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AF6" w:rsidRDefault="00A71AF6" w:rsidP="00A71AF6">
      <w:pPr>
        <w:suppressAutoHyphens w:val="0"/>
        <w:jc w:val="center"/>
        <w:rPr>
          <w:b/>
          <w:sz w:val="28"/>
          <w:szCs w:val="28"/>
          <w:lang w:eastAsia="ru-RU"/>
        </w:rPr>
      </w:pPr>
      <w:bookmarkStart w:id="0" w:name="_GoBack"/>
      <w:bookmarkEnd w:id="0"/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4627BC68" wp14:editId="7D73A91C">
            <wp:extent cx="5937765" cy="909637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00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720" w:rsidRPr="00CC5720" w:rsidRDefault="00CC5720" w:rsidP="00CC5720">
      <w:pPr>
        <w:shd w:val="clear" w:color="auto" w:fill="D9D9D9"/>
        <w:suppressAutoHyphens w:val="0"/>
        <w:spacing w:before="100" w:beforeAutospacing="1" w:after="100" w:afterAutospacing="1"/>
        <w:jc w:val="center"/>
        <w:rPr>
          <w:lang w:eastAsia="ru-RU"/>
        </w:rPr>
      </w:pPr>
      <w:r w:rsidRPr="00CC5720">
        <w:rPr>
          <w:b/>
          <w:bCs/>
          <w:sz w:val="27"/>
          <w:szCs w:val="27"/>
          <w:lang w:eastAsia="ru-RU"/>
        </w:rPr>
        <w:lastRenderedPageBreak/>
        <w:t>Пояснительная записка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Рабочая программа по химии для 10 класса составлена на основе:</w:t>
      </w:r>
    </w:p>
    <w:p w:rsidR="00CC5720" w:rsidRPr="00CC5720" w:rsidRDefault="00CC5720" w:rsidP="00CC5720">
      <w:pPr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Федерального  государственного  образовательного  стандарта среднего общего образования по химии (с</w:t>
      </w:r>
      <w:r w:rsidRPr="00CC5720">
        <w:rPr>
          <w:b/>
          <w:bCs/>
          <w:sz w:val="28"/>
          <w:szCs w:val="28"/>
          <w:lang w:eastAsia="ru-RU"/>
        </w:rPr>
        <w:t xml:space="preserve"> изменениями и дополнениями от:  </w:t>
      </w:r>
      <w:r w:rsidRPr="00CC5720">
        <w:rPr>
          <w:sz w:val="28"/>
          <w:szCs w:val="28"/>
          <w:lang w:eastAsia="ru-RU"/>
        </w:rPr>
        <w:t>29 декабря 2014 г., 31 декабря 2015 г., 29 июня 2017 г.</w:t>
      </w:r>
    </w:p>
    <w:p w:rsidR="00CC5720" w:rsidRPr="00CC5720" w:rsidRDefault="00CC5720" w:rsidP="00CC5720">
      <w:pPr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rFonts w:eastAsiaTheme="minorHAnsi"/>
          <w:sz w:val="28"/>
          <w:szCs w:val="28"/>
          <w:lang w:eastAsia="en-US"/>
        </w:rPr>
        <w:t>Примерной программы среднего общего образования по химии;</w:t>
      </w:r>
    </w:p>
    <w:p w:rsidR="00CC5720" w:rsidRPr="00CC5720" w:rsidRDefault="00CC5720" w:rsidP="00CC5720">
      <w:pPr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rFonts w:eastAsiaTheme="minorHAnsi"/>
          <w:sz w:val="28"/>
          <w:szCs w:val="28"/>
          <w:lang w:eastAsia="en-US"/>
        </w:rPr>
        <w:t>Авторской программы по химии О.С. Габриеляна.</w:t>
      </w:r>
    </w:p>
    <w:p w:rsidR="00CC5720" w:rsidRPr="00CC5720" w:rsidRDefault="00CC5720" w:rsidP="00CC5720">
      <w:pPr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rFonts w:eastAsiaTheme="minorHAnsi"/>
          <w:sz w:val="28"/>
          <w:szCs w:val="28"/>
          <w:lang w:eastAsia="en-US"/>
        </w:rPr>
        <w:t xml:space="preserve">Учебного плана образовательного учреждения МБОУ «Средняя школа № 2» города Велижа; </w:t>
      </w:r>
    </w:p>
    <w:p w:rsidR="00CC5720" w:rsidRPr="00CC5720" w:rsidRDefault="00CC5720" w:rsidP="00CC5720">
      <w:pPr>
        <w:numPr>
          <w:ilvl w:val="0"/>
          <w:numId w:val="42"/>
        </w:numPr>
        <w:suppressAutoHyphens w:val="0"/>
        <w:spacing w:before="100" w:beforeAutospacing="1" w:after="100" w:afterAutospacing="1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rFonts w:eastAsiaTheme="minorHAnsi"/>
          <w:sz w:val="28"/>
          <w:szCs w:val="28"/>
          <w:lang w:eastAsia="en-US"/>
        </w:rPr>
        <w:t>Федерального перечня учебников, рекомендованных (допущенных) Министерством образования к использованию в образовательном процессе в образовательных учреждениях, реализующих образовательные программы общего образования на 2017-2018 учебный год</w:t>
      </w:r>
      <w:r w:rsidRPr="00CC5720">
        <w:rPr>
          <w:rFonts w:asciiTheme="minorHAnsi" w:eastAsiaTheme="minorHAnsi" w:hAnsiTheme="minorHAnsi" w:cstheme="minorBidi"/>
          <w:sz w:val="28"/>
          <w:szCs w:val="28"/>
          <w:lang w:eastAsia="en-US"/>
        </w:rPr>
        <w:t>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Программа курса химии для обучающихся 10 класса общеобразовательных учреждений (автор О.С. Габриелян) рассчитана на 2 часа в неделю, которые включают 68 учебных часов.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Данная программа конкретизирует содержание стандарта, даёт распределение учебных часов по разделам курса, последовательность изучения тем и разделов с учётом </w:t>
      </w:r>
      <w:proofErr w:type="spellStart"/>
      <w:r w:rsidRPr="00CC5720">
        <w:rPr>
          <w:sz w:val="28"/>
          <w:szCs w:val="28"/>
          <w:lang w:eastAsia="ru-RU"/>
        </w:rPr>
        <w:t>межпредметных</w:t>
      </w:r>
      <w:proofErr w:type="spellEnd"/>
      <w:r w:rsidRPr="00CC5720">
        <w:rPr>
          <w:sz w:val="28"/>
          <w:szCs w:val="28"/>
          <w:lang w:eastAsia="ru-RU"/>
        </w:rPr>
        <w:t xml:space="preserve"> и </w:t>
      </w:r>
      <w:proofErr w:type="spellStart"/>
      <w:r w:rsidRPr="00CC5720">
        <w:rPr>
          <w:sz w:val="28"/>
          <w:szCs w:val="28"/>
          <w:lang w:eastAsia="ru-RU"/>
        </w:rPr>
        <w:t>внутрипредметных</w:t>
      </w:r>
      <w:proofErr w:type="spellEnd"/>
      <w:r w:rsidRPr="00CC5720">
        <w:rPr>
          <w:sz w:val="28"/>
          <w:szCs w:val="28"/>
          <w:lang w:eastAsia="ru-RU"/>
        </w:rPr>
        <w:t xml:space="preserve"> связей, логики учебного процесса, возрастных особенностей учащихся. В программе определён перечень демонстраций, лабораторных опытов, практических занятий и расчётных задач.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Контроль за уровнем знаний обучающихся предусматривает проведение самостоятельных, практических, контрольных работ по темам.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center"/>
        <w:rPr>
          <w:lang w:eastAsia="ru-RU"/>
        </w:rPr>
      </w:pPr>
      <w:r w:rsidRPr="00CC5720">
        <w:rPr>
          <w:b/>
          <w:bCs/>
          <w:lang w:eastAsia="ru-RU"/>
        </w:rPr>
        <w:t>ЦЕЛИ И ЗАДАЧИ УЧЕБНОГО ПРЕДМЕТА</w:t>
      </w:r>
    </w:p>
    <w:p w:rsidR="00CC5720" w:rsidRPr="00CC5720" w:rsidRDefault="00CC5720" w:rsidP="00CC5720">
      <w:pPr>
        <w:shd w:val="clear" w:color="auto" w:fill="FFFFFF"/>
        <w:suppressAutoHyphens w:val="0"/>
        <w:spacing w:before="100" w:beforeAutospacing="1" w:after="100" w:afterAutospacing="1"/>
        <w:rPr>
          <w:sz w:val="28"/>
          <w:szCs w:val="28"/>
          <w:lang w:eastAsia="ru-RU"/>
        </w:rPr>
      </w:pPr>
      <w:r w:rsidRPr="00CC5720">
        <w:rPr>
          <w:b/>
          <w:bCs/>
          <w:i/>
          <w:iCs/>
          <w:sz w:val="28"/>
          <w:szCs w:val="28"/>
          <w:lang w:eastAsia="ru-RU"/>
        </w:rPr>
        <w:t>Главные цели среднего общего образования:</w:t>
      </w:r>
    </w:p>
    <w:p w:rsidR="00CC5720" w:rsidRPr="00CC5720" w:rsidRDefault="00CC5720" w:rsidP="00CC5720">
      <w:pPr>
        <w:numPr>
          <w:ilvl w:val="0"/>
          <w:numId w:val="4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формирование целостного представления о мире, основанного на приобретенных знаниях, умениях и способах деятельности;</w:t>
      </w:r>
    </w:p>
    <w:p w:rsidR="00CC5720" w:rsidRPr="00CC5720" w:rsidRDefault="00CC5720" w:rsidP="00CC5720">
      <w:pPr>
        <w:numPr>
          <w:ilvl w:val="0"/>
          <w:numId w:val="4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приобретение опыта разнообразной деятельности, опыта познания и самопознания;</w:t>
      </w:r>
    </w:p>
    <w:p w:rsidR="00CC5720" w:rsidRPr="00CC5720" w:rsidRDefault="00CC5720" w:rsidP="00CC5720">
      <w:pPr>
        <w:numPr>
          <w:ilvl w:val="0"/>
          <w:numId w:val="40"/>
        </w:numPr>
        <w:shd w:val="clear" w:color="auto" w:fill="FFFFFF"/>
        <w:suppressAutoHyphens w:val="0"/>
        <w:spacing w:before="100" w:beforeAutospacing="1" w:after="100" w:afterAutospacing="1" w:line="276" w:lineRule="auto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подготовка к осуществлению осознанного выбора индивидуальной образовательной или профессиональной траектории.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b/>
          <w:bCs/>
          <w:i/>
          <w:iCs/>
          <w:sz w:val="28"/>
          <w:szCs w:val="28"/>
          <w:lang w:eastAsia="ru-RU"/>
        </w:rPr>
        <w:lastRenderedPageBreak/>
        <w:t>Изучение химии в старшей школе на базовом уровне направлено на достижение следующих целей:</w:t>
      </w:r>
    </w:p>
    <w:p w:rsidR="00CC5720" w:rsidRPr="00CC5720" w:rsidRDefault="00CC5720" w:rsidP="00CC5720">
      <w:pPr>
        <w:numPr>
          <w:ilvl w:val="0"/>
          <w:numId w:val="41"/>
        </w:numPr>
        <w:suppressAutoHyphens w:val="0"/>
        <w:spacing w:before="100" w:beforeAutospacing="1" w:after="100" w:afterAutospacing="1" w:line="276" w:lineRule="auto"/>
        <w:jc w:val="both"/>
        <w:rPr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lang w:eastAsia="ru-RU"/>
        </w:rPr>
        <w:t>освоение</w:t>
      </w:r>
      <w:r w:rsidRPr="00CC5720">
        <w:rPr>
          <w:sz w:val="28"/>
          <w:szCs w:val="28"/>
          <w:lang w:eastAsia="ru-RU"/>
        </w:rPr>
        <w:t xml:space="preserve"> системы знаний о фундаментальных законах, теориях, фактах химии необходимых для понимания научной картины мира;</w:t>
      </w:r>
    </w:p>
    <w:p w:rsidR="00CC5720" w:rsidRPr="00CC5720" w:rsidRDefault="00CC5720" w:rsidP="00CC5720">
      <w:pPr>
        <w:numPr>
          <w:ilvl w:val="0"/>
          <w:numId w:val="41"/>
        </w:numPr>
        <w:suppressAutoHyphens w:val="0"/>
        <w:spacing w:before="100" w:beforeAutospacing="1" w:after="100" w:afterAutospacing="1" w:line="276" w:lineRule="auto"/>
        <w:jc w:val="both"/>
        <w:rPr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lang w:eastAsia="ru-RU"/>
        </w:rPr>
        <w:t>овладение умениями</w:t>
      </w:r>
      <w:r w:rsidRPr="00CC5720">
        <w:rPr>
          <w:sz w:val="28"/>
          <w:szCs w:val="28"/>
          <w:lang w:eastAsia="ru-RU"/>
        </w:rPr>
        <w:t xml:space="preserve"> характеризовать вещества, материалы и химические реакции, выполнять лабораторные эксперименты; производить расчеты по химическим формулам и уравнениям; осуществлять поиск химической информации и оценивать ее достоверность; ориентироваться и принимать решения в проблемных ситуациях; </w:t>
      </w:r>
    </w:p>
    <w:p w:rsidR="00CC5720" w:rsidRPr="00CC5720" w:rsidRDefault="00CC5720" w:rsidP="00CC5720">
      <w:pPr>
        <w:numPr>
          <w:ilvl w:val="0"/>
          <w:numId w:val="41"/>
        </w:numPr>
        <w:suppressAutoHyphens w:val="0"/>
        <w:spacing w:before="100" w:beforeAutospacing="1" w:after="100" w:afterAutospacing="1" w:line="276" w:lineRule="auto"/>
        <w:jc w:val="both"/>
        <w:rPr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lang w:eastAsia="ru-RU"/>
        </w:rPr>
        <w:t>развитие</w:t>
      </w:r>
      <w:r w:rsidRPr="00CC5720">
        <w:rPr>
          <w:sz w:val="28"/>
          <w:szCs w:val="28"/>
          <w:lang w:eastAsia="ru-RU"/>
        </w:rPr>
        <w:t xml:space="preserve"> познавательных интересов, интеллектуальных и творческих способностей в процессе самостоятельного приобретения химических знаний с использованием различных источников информации, в процессе изучения химической науки и ее вклада в технический прогресс цивилизации, сложных и противоречивых путей развития идей, теорий и концепций современной химии;</w:t>
      </w:r>
    </w:p>
    <w:p w:rsidR="00CC5720" w:rsidRPr="00CC5720" w:rsidRDefault="00CC5720" w:rsidP="00CC5720">
      <w:pPr>
        <w:numPr>
          <w:ilvl w:val="0"/>
          <w:numId w:val="41"/>
        </w:numPr>
        <w:suppressAutoHyphens w:val="0"/>
        <w:spacing w:before="100" w:beforeAutospacing="1" w:after="100" w:afterAutospacing="1" w:line="276" w:lineRule="auto"/>
        <w:jc w:val="both"/>
        <w:rPr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lang w:eastAsia="ru-RU"/>
        </w:rPr>
        <w:t>воспитание</w:t>
      </w:r>
      <w:r w:rsidRPr="00CC5720">
        <w:rPr>
          <w:sz w:val="28"/>
          <w:szCs w:val="28"/>
          <w:lang w:eastAsia="ru-RU"/>
        </w:rPr>
        <w:t xml:space="preserve"> убежденности в том, что химия – мощный инструмент воздействия на окружающую среду, и чувство ответственности за применение полученных знаний и умений позитивной роли химии в жизни современного общества, необходимости химически грамотного отношения к своему здоровью и окружающей среде;</w:t>
      </w:r>
    </w:p>
    <w:p w:rsidR="00CC5720" w:rsidRPr="00CC5720" w:rsidRDefault="00CC5720" w:rsidP="00CC5720">
      <w:pPr>
        <w:numPr>
          <w:ilvl w:val="0"/>
          <w:numId w:val="41"/>
        </w:numPr>
        <w:suppressAutoHyphens w:val="0"/>
        <w:spacing w:before="100" w:beforeAutospacing="1" w:after="100" w:afterAutospacing="1" w:line="276" w:lineRule="auto"/>
        <w:jc w:val="both"/>
        <w:rPr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lang w:eastAsia="ru-RU"/>
        </w:rPr>
        <w:t>применение</w:t>
      </w:r>
      <w:r w:rsidRPr="00CC5720">
        <w:rPr>
          <w:sz w:val="28"/>
          <w:szCs w:val="28"/>
          <w:lang w:eastAsia="ru-RU"/>
        </w:rPr>
        <w:t xml:space="preserve"> полученных знаний и умений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среде, проведение исследовательских работ, сознательного выбора профессий, связанной с химией.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b/>
          <w:bCs/>
          <w:i/>
          <w:iCs/>
          <w:sz w:val="28"/>
          <w:szCs w:val="28"/>
          <w:lang w:eastAsia="ru-RU"/>
        </w:rPr>
        <w:t>Задачи изучения химии в старшей школе: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</w:t>
      </w:r>
      <w:r w:rsidRPr="00CC5720">
        <w:rPr>
          <w:b/>
          <w:sz w:val="28"/>
          <w:szCs w:val="28"/>
          <w:lang w:eastAsia="ru-RU"/>
        </w:rPr>
        <w:t>с</w:t>
      </w:r>
      <w:r w:rsidRPr="00CC5720">
        <w:rPr>
          <w:b/>
          <w:bCs/>
          <w:i/>
          <w:iCs/>
          <w:sz w:val="28"/>
          <w:szCs w:val="28"/>
          <w:lang w:eastAsia="ru-RU"/>
        </w:rPr>
        <w:t>формировать</w:t>
      </w:r>
      <w:r w:rsidRPr="00CC5720">
        <w:rPr>
          <w:sz w:val="28"/>
          <w:szCs w:val="28"/>
          <w:lang w:eastAsia="ru-RU"/>
        </w:rPr>
        <w:t xml:space="preserve"> у обучающихся знания основ химической науки: важнейших факторов, понятий, химических законов и теорий, языка науки, доступных обобщений мировоззренческого характера;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</w:t>
      </w:r>
      <w:r w:rsidRPr="00CC5720">
        <w:rPr>
          <w:b/>
          <w:sz w:val="28"/>
          <w:szCs w:val="28"/>
          <w:lang w:eastAsia="ru-RU"/>
        </w:rPr>
        <w:t>р</w:t>
      </w:r>
      <w:r w:rsidRPr="00CC5720">
        <w:rPr>
          <w:b/>
          <w:bCs/>
          <w:i/>
          <w:iCs/>
          <w:sz w:val="28"/>
          <w:szCs w:val="28"/>
          <w:lang w:eastAsia="ru-RU"/>
        </w:rPr>
        <w:t>азвить</w:t>
      </w:r>
      <w:r w:rsidRPr="00CC5720">
        <w:rPr>
          <w:sz w:val="28"/>
          <w:szCs w:val="28"/>
          <w:lang w:eastAsia="ru-RU"/>
        </w:rPr>
        <w:t xml:space="preserve"> умения наблюдать и объяснять химические явления, происходящие в природе, лаборатории, в повседневной жизни;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</w:t>
      </w:r>
      <w:r w:rsidRPr="00CC5720">
        <w:rPr>
          <w:b/>
          <w:sz w:val="28"/>
          <w:szCs w:val="28"/>
          <w:lang w:eastAsia="ru-RU"/>
        </w:rPr>
        <w:t>с</w:t>
      </w:r>
      <w:r w:rsidRPr="00CC5720">
        <w:rPr>
          <w:b/>
          <w:bCs/>
          <w:i/>
          <w:iCs/>
          <w:sz w:val="28"/>
          <w:szCs w:val="28"/>
          <w:lang w:eastAsia="ru-RU"/>
        </w:rPr>
        <w:t>формировать</w:t>
      </w:r>
      <w:r w:rsidRPr="00CC5720">
        <w:rPr>
          <w:sz w:val="28"/>
          <w:szCs w:val="28"/>
          <w:lang w:eastAsia="ru-RU"/>
        </w:rPr>
        <w:t xml:space="preserve"> специальных умений: обращаться с веществами, выполнять несложные эксперименты, соблюдая правила техники безопасности; </w:t>
      </w:r>
      <w:r w:rsidRPr="00CC5720">
        <w:rPr>
          <w:sz w:val="28"/>
          <w:szCs w:val="28"/>
          <w:lang w:eastAsia="ru-RU"/>
        </w:rPr>
        <w:lastRenderedPageBreak/>
        <w:t>грамотно применять химические знания в общении с природой и в повседневной жизни;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</w:t>
      </w:r>
      <w:r w:rsidRPr="00CC5720">
        <w:rPr>
          <w:b/>
          <w:sz w:val="28"/>
          <w:szCs w:val="28"/>
          <w:lang w:eastAsia="ru-RU"/>
        </w:rPr>
        <w:t>р</w:t>
      </w:r>
      <w:r w:rsidRPr="00CC5720">
        <w:rPr>
          <w:b/>
          <w:bCs/>
          <w:i/>
          <w:iCs/>
          <w:sz w:val="28"/>
          <w:szCs w:val="28"/>
          <w:lang w:eastAsia="ru-RU"/>
        </w:rPr>
        <w:t>аскрыть</w:t>
      </w:r>
      <w:r w:rsidRPr="00CC5720">
        <w:rPr>
          <w:sz w:val="28"/>
          <w:szCs w:val="28"/>
          <w:lang w:eastAsia="ru-RU"/>
        </w:rPr>
        <w:t xml:space="preserve"> гуманистическую направленность химии, ее возрастающей роли в решении главных проблем, стоящих перед человечеством, и вклада в научную картину мира;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</w:t>
      </w:r>
      <w:r w:rsidRPr="00CC5720">
        <w:rPr>
          <w:b/>
          <w:sz w:val="28"/>
          <w:szCs w:val="28"/>
          <w:lang w:eastAsia="ru-RU"/>
        </w:rPr>
        <w:t>р</w:t>
      </w:r>
      <w:r w:rsidRPr="00CC5720">
        <w:rPr>
          <w:b/>
          <w:bCs/>
          <w:i/>
          <w:iCs/>
          <w:sz w:val="28"/>
          <w:szCs w:val="28"/>
          <w:lang w:eastAsia="ru-RU"/>
        </w:rPr>
        <w:t>азвить</w:t>
      </w:r>
      <w:r w:rsidRPr="00CC5720">
        <w:rPr>
          <w:sz w:val="28"/>
          <w:szCs w:val="28"/>
          <w:lang w:eastAsia="ru-RU"/>
        </w:rPr>
        <w:t xml:space="preserve"> личность обучающихся: их интеллектуальное и нравственное совершенствование, сформировать у них гуманистические отношения и экологически целесообразного поведение в быту и в процессе трудовой деятельности;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</w:t>
      </w:r>
      <w:r w:rsidRPr="00CC5720">
        <w:rPr>
          <w:b/>
          <w:sz w:val="28"/>
          <w:szCs w:val="28"/>
          <w:lang w:eastAsia="ru-RU"/>
        </w:rPr>
        <w:t>с</w:t>
      </w:r>
      <w:r w:rsidRPr="00CC5720">
        <w:rPr>
          <w:b/>
          <w:bCs/>
          <w:i/>
          <w:iCs/>
          <w:sz w:val="28"/>
          <w:szCs w:val="28"/>
          <w:lang w:eastAsia="ru-RU"/>
        </w:rPr>
        <w:t>формировать</w:t>
      </w:r>
      <w:r w:rsidRPr="00CC5720">
        <w:rPr>
          <w:sz w:val="28"/>
          <w:szCs w:val="28"/>
          <w:lang w:eastAsia="ru-RU"/>
        </w:rPr>
        <w:t xml:space="preserve"> у обучающихся коммуникативной и </w:t>
      </w:r>
      <w:proofErr w:type="spellStart"/>
      <w:r w:rsidRPr="00CC5720">
        <w:rPr>
          <w:sz w:val="28"/>
          <w:szCs w:val="28"/>
          <w:lang w:eastAsia="ru-RU"/>
        </w:rPr>
        <w:t>валеологической</w:t>
      </w:r>
      <w:proofErr w:type="spellEnd"/>
      <w:r w:rsidRPr="00CC5720">
        <w:rPr>
          <w:sz w:val="28"/>
          <w:szCs w:val="28"/>
          <w:lang w:eastAsia="ru-RU"/>
        </w:rPr>
        <w:t xml:space="preserve"> компетентностей;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</w:t>
      </w:r>
      <w:r w:rsidRPr="00CC5720">
        <w:rPr>
          <w:b/>
          <w:sz w:val="28"/>
          <w:szCs w:val="28"/>
          <w:lang w:eastAsia="ru-RU"/>
        </w:rPr>
        <w:t>в</w:t>
      </w:r>
      <w:r w:rsidRPr="00CC5720">
        <w:rPr>
          <w:b/>
          <w:bCs/>
          <w:i/>
          <w:iCs/>
          <w:sz w:val="28"/>
          <w:szCs w:val="28"/>
          <w:lang w:eastAsia="ru-RU"/>
        </w:rPr>
        <w:t>оспитать</w:t>
      </w:r>
      <w:r w:rsidRPr="00CC5720">
        <w:rPr>
          <w:sz w:val="28"/>
          <w:szCs w:val="28"/>
          <w:lang w:eastAsia="ru-RU"/>
        </w:rPr>
        <w:t xml:space="preserve"> ответственное отношение к природе, бережное отношение к учебному оборудованию, умение жить в коллективе (общаться и сотрудничать) через учебный материал каждого урока.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center"/>
        <w:rPr>
          <w:lang w:eastAsia="ru-RU"/>
        </w:rPr>
      </w:pPr>
      <w:r w:rsidRPr="00CC5720">
        <w:rPr>
          <w:b/>
          <w:bCs/>
          <w:sz w:val="22"/>
          <w:lang w:eastAsia="ru-RU"/>
        </w:rPr>
        <w:t xml:space="preserve">МЕСТО УЧЕБНОГО </w:t>
      </w:r>
      <w:r w:rsidRPr="00CC5720">
        <w:rPr>
          <w:b/>
          <w:bCs/>
          <w:lang w:eastAsia="ru-RU"/>
        </w:rPr>
        <w:t>ПРЕДМЕТА В УЧЕБНОМ ПЛАНЕ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В Базисном учебном плане средней школы химия включена в раздел «Содержание, формируемое участниками образовательного процесса». Обучающиеся могут выбрать для изучения или интегрированный курс естествознания, или химию как на базовом, так и на углубленном уровне. Рабочая программа по химии для среднего общего образования составлена из расчета часов, указанных в Базисном учебном плане образовательных учреждений общего образования: по 2 ч в неделю (68 ч за  года обучения) на базовом уровне.</w:t>
      </w:r>
    </w:p>
    <w:p w:rsidR="00CC5720" w:rsidRPr="00CC5720" w:rsidRDefault="00CC5720" w:rsidP="00CC5720">
      <w:pPr>
        <w:suppressAutoHyphens w:val="0"/>
        <w:spacing w:line="360" w:lineRule="auto"/>
        <w:jc w:val="center"/>
        <w:rPr>
          <w:b/>
          <w:sz w:val="28"/>
          <w:szCs w:val="28"/>
          <w:lang w:eastAsia="ru-RU"/>
        </w:rPr>
      </w:pPr>
      <w:r w:rsidRPr="00CC5720">
        <w:rPr>
          <w:b/>
          <w:sz w:val="28"/>
          <w:szCs w:val="28"/>
          <w:lang w:eastAsia="ru-RU"/>
        </w:rPr>
        <w:t>Формы, методы и средства обучения, технологии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C5720" w:rsidRPr="00CC5720" w:rsidTr="00F42FC7">
        <w:tc>
          <w:tcPr>
            <w:tcW w:w="4785" w:type="dxa"/>
          </w:tcPr>
          <w:p w:rsidR="00CC5720" w:rsidRPr="00CC5720" w:rsidRDefault="00CC5720" w:rsidP="00CC5720">
            <w:p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Образовательные технологии</w:t>
            </w:r>
          </w:p>
        </w:tc>
        <w:tc>
          <w:tcPr>
            <w:tcW w:w="4786" w:type="dxa"/>
          </w:tcPr>
          <w:p w:rsidR="00CC5720" w:rsidRPr="00CC5720" w:rsidRDefault="00CC5720" w:rsidP="00CC5720">
            <w:pPr>
              <w:numPr>
                <w:ilvl w:val="0"/>
                <w:numId w:val="29"/>
              </w:numPr>
              <w:suppressAutoHyphens w:val="0"/>
              <w:contextualSpacing/>
              <w:jc w:val="both"/>
              <w:rPr>
                <w:rFonts w:eastAsia="Calibri"/>
                <w:i/>
                <w:sz w:val="23"/>
                <w:szCs w:val="23"/>
                <w:lang w:eastAsia="en-US"/>
              </w:rPr>
            </w:pPr>
            <w:r w:rsidRPr="00CC5720">
              <w:rPr>
                <w:rFonts w:eastAsia="Calibri"/>
                <w:i/>
                <w:sz w:val="23"/>
                <w:szCs w:val="23"/>
                <w:lang w:eastAsia="en-US"/>
              </w:rPr>
              <w:t>Метод проектов в обучении и воспитании;</w:t>
            </w:r>
          </w:p>
          <w:p w:rsidR="00CC5720" w:rsidRPr="00CC5720" w:rsidRDefault="00CC5720" w:rsidP="00CC5720">
            <w:pPr>
              <w:numPr>
                <w:ilvl w:val="0"/>
                <w:numId w:val="26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Личностно - ориентированные технологии;</w:t>
            </w:r>
          </w:p>
          <w:p w:rsidR="00CC5720" w:rsidRPr="00CC5720" w:rsidRDefault="00CC5720" w:rsidP="00CC5720">
            <w:pPr>
              <w:numPr>
                <w:ilvl w:val="0"/>
                <w:numId w:val="26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Информационные технологии;</w:t>
            </w:r>
          </w:p>
          <w:p w:rsidR="00CC5720" w:rsidRPr="00CC5720" w:rsidRDefault="00CC5720" w:rsidP="00CC5720">
            <w:pPr>
              <w:numPr>
                <w:ilvl w:val="0"/>
                <w:numId w:val="26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Коммуникационные и развивающие  технологии;</w:t>
            </w:r>
          </w:p>
          <w:p w:rsidR="00CC5720" w:rsidRPr="00CC5720" w:rsidRDefault="00CC5720" w:rsidP="00CC5720">
            <w:pPr>
              <w:numPr>
                <w:ilvl w:val="0"/>
                <w:numId w:val="26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Технология развития критического мышления;</w:t>
            </w:r>
          </w:p>
          <w:p w:rsidR="00CC5720" w:rsidRPr="00CC5720" w:rsidRDefault="00CC5720" w:rsidP="00CC5720">
            <w:pPr>
              <w:numPr>
                <w:ilvl w:val="0"/>
                <w:numId w:val="26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Технология исследовательского обучения;</w:t>
            </w:r>
          </w:p>
          <w:p w:rsidR="00CC5720" w:rsidRPr="00CC5720" w:rsidRDefault="00CC5720" w:rsidP="00CC5720">
            <w:pPr>
              <w:numPr>
                <w:ilvl w:val="0"/>
                <w:numId w:val="26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Модульная технология обучения;</w:t>
            </w:r>
          </w:p>
          <w:p w:rsidR="00CC5720" w:rsidRPr="00CC5720" w:rsidRDefault="00CC5720" w:rsidP="00CC5720">
            <w:pPr>
              <w:numPr>
                <w:ilvl w:val="0"/>
                <w:numId w:val="26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Технология эвристического обучения.</w:t>
            </w:r>
          </w:p>
        </w:tc>
      </w:tr>
      <w:tr w:rsidR="00CC5720" w:rsidRPr="00CC5720" w:rsidTr="00F42FC7">
        <w:tc>
          <w:tcPr>
            <w:tcW w:w="4785" w:type="dxa"/>
          </w:tcPr>
          <w:p w:rsidR="00CC5720" w:rsidRPr="00CC5720" w:rsidRDefault="00CC5720" w:rsidP="00CC5720">
            <w:p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Формы организации учебного процесса:</w:t>
            </w:r>
          </w:p>
          <w:p w:rsidR="00CC5720" w:rsidRPr="00CC5720" w:rsidRDefault="00CC5720" w:rsidP="00CC5720">
            <w:p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</w:p>
        </w:tc>
        <w:tc>
          <w:tcPr>
            <w:tcW w:w="4786" w:type="dxa"/>
          </w:tcPr>
          <w:p w:rsidR="00CC5720" w:rsidRPr="00CC5720" w:rsidRDefault="00CC5720" w:rsidP="00CC5720">
            <w:pPr>
              <w:numPr>
                <w:ilvl w:val="0"/>
                <w:numId w:val="27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индивидуальные;</w:t>
            </w:r>
          </w:p>
          <w:p w:rsidR="00CC5720" w:rsidRPr="00CC5720" w:rsidRDefault="00CC5720" w:rsidP="00CC5720">
            <w:pPr>
              <w:numPr>
                <w:ilvl w:val="0"/>
                <w:numId w:val="27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групповые;</w:t>
            </w:r>
          </w:p>
          <w:p w:rsidR="00CC5720" w:rsidRPr="00CC5720" w:rsidRDefault="00CC5720" w:rsidP="00CC5720">
            <w:pPr>
              <w:numPr>
                <w:ilvl w:val="0"/>
                <w:numId w:val="27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фронтальные;</w:t>
            </w:r>
          </w:p>
          <w:p w:rsidR="00CC5720" w:rsidRPr="00CC5720" w:rsidRDefault="00CC5720" w:rsidP="00CC5720">
            <w:pPr>
              <w:numPr>
                <w:ilvl w:val="0"/>
                <w:numId w:val="27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практические работы</w:t>
            </w:r>
          </w:p>
          <w:p w:rsidR="00CC5720" w:rsidRPr="00CC5720" w:rsidRDefault="00CC5720" w:rsidP="00CC5720">
            <w:pPr>
              <w:numPr>
                <w:ilvl w:val="0"/>
                <w:numId w:val="27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lastRenderedPageBreak/>
              <w:t>лабораторные опыты</w:t>
            </w:r>
          </w:p>
        </w:tc>
      </w:tr>
      <w:tr w:rsidR="00CC5720" w:rsidRPr="00CC5720" w:rsidTr="00F42FC7">
        <w:tc>
          <w:tcPr>
            <w:tcW w:w="4785" w:type="dxa"/>
          </w:tcPr>
          <w:p w:rsidR="00CC5720" w:rsidRPr="00CC5720" w:rsidRDefault="00CC5720" w:rsidP="00CC5720">
            <w:p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lastRenderedPageBreak/>
              <w:t>Методы обучения</w:t>
            </w:r>
          </w:p>
        </w:tc>
        <w:tc>
          <w:tcPr>
            <w:tcW w:w="4786" w:type="dxa"/>
          </w:tcPr>
          <w:p w:rsidR="00CC5720" w:rsidRPr="00CC5720" w:rsidRDefault="00CC5720" w:rsidP="00CC5720">
            <w:pPr>
              <w:numPr>
                <w:ilvl w:val="0"/>
                <w:numId w:val="28"/>
              </w:numPr>
              <w:shd w:val="clear" w:color="auto" w:fill="FFFFFF"/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Объяснительно-иллюстративный;</w:t>
            </w:r>
          </w:p>
          <w:p w:rsidR="00CC5720" w:rsidRPr="00CC5720" w:rsidRDefault="00CC5720" w:rsidP="00CC5720">
            <w:pPr>
              <w:numPr>
                <w:ilvl w:val="0"/>
                <w:numId w:val="28"/>
              </w:numPr>
              <w:shd w:val="clear" w:color="auto" w:fill="FFFFFF"/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Репродуктивный;</w:t>
            </w:r>
          </w:p>
          <w:p w:rsidR="00CC5720" w:rsidRPr="00CC5720" w:rsidRDefault="00CC5720" w:rsidP="00CC5720">
            <w:pPr>
              <w:numPr>
                <w:ilvl w:val="0"/>
                <w:numId w:val="28"/>
              </w:numPr>
              <w:shd w:val="clear" w:color="auto" w:fill="FFFFFF"/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Проблемный;</w:t>
            </w:r>
          </w:p>
          <w:p w:rsidR="00CC5720" w:rsidRPr="00CC5720" w:rsidRDefault="00CC5720" w:rsidP="00CC5720">
            <w:pPr>
              <w:numPr>
                <w:ilvl w:val="0"/>
                <w:numId w:val="28"/>
              </w:numPr>
              <w:shd w:val="clear" w:color="auto" w:fill="FFFFFF"/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Частично-поисковый;</w:t>
            </w:r>
          </w:p>
          <w:p w:rsidR="00CC5720" w:rsidRPr="00CC5720" w:rsidRDefault="00CC5720" w:rsidP="00CC5720">
            <w:pPr>
              <w:numPr>
                <w:ilvl w:val="0"/>
                <w:numId w:val="28"/>
              </w:numPr>
              <w:shd w:val="clear" w:color="auto" w:fill="FFFFFF"/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Исследовательский.</w:t>
            </w:r>
          </w:p>
        </w:tc>
      </w:tr>
      <w:tr w:rsidR="00CC5720" w:rsidRPr="00CC5720" w:rsidTr="00F42FC7">
        <w:tc>
          <w:tcPr>
            <w:tcW w:w="4785" w:type="dxa"/>
          </w:tcPr>
          <w:p w:rsidR="00CC5720" w:rsidRPr="00CC5720" w:rsidRDefault="00CC5720" w:rsidP="00CC5720">
            <w:p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Средства обучения</w:t>
            </w:r>
          </w:p>
        </w:tc>
        <w:tc>
          <w:tcPr>
            <w:tcW w:w="4786" w:type="dxa"/>
          </w:tcPr>
          <w:p w:rsidR="00CC5720" w:rsidRPr="00CC5720" w:rsidRDefault="00CC5720" w:rsidP="00CC5720">
            <w:pPr>
              <w:suppressAutoHyphens w:val="0"/>
              <w:jc w:val="both"/>
              <w:rPr>
                <w:b/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Словесные средства: учебники и другие тексты.</w:t>
            </w:r>
          </w:p>
          <w:p w:rsidR="00CC5720" w:rsidRPr="00CC5720" w:rsidRDefault="00CC5720" w:rsidP="00CC5720">
            <w:pPr>
              <w:suppressAutoHyphens w:val="0"/>
              <w:jc w:val="both"/>
              <w:rPr>
                <w:b/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Простые визуальные средства: реальные предметы, модели, изображения и пр.</w:t>
            </w:r>
          </w:p>
          <w:p w:rsidR="00CC5720" w:rsidRPr="00CC5720" w:rsidRDefault="00CC5720" w:rsidP="00CC5720">
            <w:p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Сложные средства: Компьютер..</w:t>
            </w:r>
          </w:p>
          <w:p w:rsidR="00CC5720" w:rsidRPr="00CC5720" w:rsidRDefault="00CC5720" w:rsidP="00CC5720">
            <w:pPr>
              <w:suppressAutoHyphens w:val="0"/>
              <w:jc w:val="both"/>
              <w:rPr>
                <w:b/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Аудиовизуальные средства:</w:t>
            </w:r>
            <w:r w:rsidRPr="00CC5720">
              <w:rPr>
                <w:b/>
                <w:i/>
                <w:sz w:val="22"/>
                <w:szCs w:val="22"/>
                <w:lang w:eastAsia="ru-RU"/>
              </w:rPr>
              <w:t xml:space="preserve"> </w:t>
            </w:r>
            <w:r w:rsidRPr="00CC5720">
              <w:rPr>
                <w:i/>
                <w:sz w:val="22"/>
                <w:szCs w:val="22"/>
                <w:lang w:eastAsia="ru-RU"/>
              </w:rPr>
              <w:t>видеофильмы.</w:t>
            </w:r>
          </w:p>
        </w:tc>
      </w:tr>
      <w:tr w:rsidR="00CC5720" w:rsidRPr="00CC5720" w:rsidTr="00F42FC7">
        <w:tc>
          <w:tcPr>
            <w:tcW w:w="4785" w:type="dxa"/>
          </w:tcPr>
          <w:p w:rsidR="00CC5720" w:rsidRPr="00CC5720" w:rsidRDefault="00CC5720" w:rsidP="00CC5720">
            <w:p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Формы контроля ЗУН:</w:t>
            </w:r>
          </w:p>
          <w:p w:rsidR="00CC5720" w:rsidRPr="00CC5720" w:rsidRDefault="00CC5720" w:rsidP="00CC5720">
            <w:pPr>
              <w:suppressAutoHyphens w:val="0"/>
              <w:spacing w:line="360" w:lineRule="auto"/>
              <w:rPr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CC5720" w:rsidRPr="00CC5720" w:rsidRDefault="00CC5720" w:rsidP="00CC5720">
            <w:pPr>
              <w:numPr>
                <w:ilvl w:val="0"/>
                <w:numId w:val="30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наблюдение;</w:t>
            </w:r>
          </w:p>
          <w:p w:rsidR="00CC5720" w:rsidRPr="00CC5720" w:rsidRDefault="00CC5720" w:rsidP="00CC5720">
            <w:pPr>
              <w:numPr>
                <w:ilvl w:val="0"/>
                <w:numId w:val="30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беседа;</w:t>
            </w:r>
          </w:p>
          <w:p w:rsidR="00CC5720" w:rsidRPr="00CC5720" w:rsidRDefault="00CC5720" w:rsidP="00CC5720">
            <w:pPr>
              <w:numPr>
                <w:ilvl w:val="0"/>
                <w:numId w:val="30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фронтальный опрос;</w:t>
            </w:r>
          </w:p>
          <w:p w:rsidR="00CC5720" w:rsidRPr="00CC5720" w:rsidRDefault="00CC5720" w:rsidP="00CC5720">
            <w:pPr>
              <w:numPr>
                <w:ilvl w:val="0"/>
                <w:numId w:val="30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контрольные работы;</w:t>
            </w:r>
          </w:p>
          <w:p w:rsidR="00CC5720" w:rsidRPr="00CC5720" w:rsidRDefault="00CC5720" w:rsidP="00CC5720">
            <w:pPr>
              <w:numPr>
                <w:ilvl w:val="0"/>
                <w:numId w:val="30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тестирование;</w:t>
            </w:r>
          </w:p>
          <w:p w:rsidR="00CC5720" w:rsidRPr="00CC5720" w:rsidRDefault="00CC5720" w:rsidP="00CC5720">
            <w:pPr>
              <w:numPr>
                <w:ilvl w:val="0"/>
                <w:numId w:val="30"/>
              </w:numPr>
              <w:suppressAutoHyphens w:val="0"/>
              <w:jc w:val="both"/>
              <w:rPr>
                <w:i/>
                <w:sz w:val="22"/>
                <w:szCs w:val="22"/>
                <w:lang w:eastAsia="ru-RU"/>
              </w:rPr>
            </w:pPr>
            <w:r w:rsidRPr="00CC5720">
              <w:rPr>
                <w:i/>
                <w:sz w:val="22"/>
                <w:szCs w:val="22"/>
                <w:lang w:eastAsia="ru-RU"/>
              </w:rPr>
              <w:t>проверочные работы</w:t>
            </w:r>
          </w:p>
        </w:tc>
      </w:tr>
    </w:tbl>
    <w:p w:rsidR="00CC5720" w:rsidRPr="00CC5720" w:rsidRDefault="00CC5720" w:rsidP="00CC5720">
      <w:pPr>
        <w:suppressAutoHyphens w:val="0"/>
        <w:rPr>
          <w:sz w:val="28"/>
          <w:szCs w:val="28"/>
          <w:lang w:eastAsia="ru-RU"/>
        </w:rPr>
      </w:pPr>
    </w:p>
    <w:p w:rsidR="00CC5720" w:rsidRPr="00CC5720" w:rsidRDefault="00CC5720" w:rsidP="00CC5720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C5720">
        <w:rPr>
          <w:b/>
          <w:sz w:val="28"/>
          <w:szCs w:val="28"/>
          <w:lang w:eastAsia="ru-RU"/>
        </w:rPr>
        <w:t xml:space="preserve">Личностные, </w:t>
      </w:r>
      <w:proofErr w:type="spellStart"/>
      <w:r w:rsidRPr="00CC5720">
        <w:rPr>
          <w:b/>
          <w:sz w:val="28"/>
          <w:szCs w:val="28"/>
          <w:lang w:eastAsia="ru-RU"/>
        </w:rPr>
        <w:t>метапредметные</w:t>
      </w:r>
      <w:proofErr w:type="spellEnd"/>
      <w:r w:rsidRPr="00CC5720">
        <w:rPr>
          <w:b/>
          <w:sz w:val="28"/>
          <w:szCs w:val="28"/>
          <w:lang w:eastAsia="ru-RU"/>
        </w:rPr>
        <w:t xml:space="preserve"> и предметные результаты освоения учебного предмета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По окончании изучения химии в 10 классе планируется достижение учащимися следующих результатов:</w:t>
      </w:r>
    </w:p>
    <w:p w:rsidR="00CC5720" w:rsidRPr="00CC5720" w:rsidRDefault="00CC5720" w:rsidP="00CC5720">
      <w:pPr>
        <w:suppressAutoHyphens w:val="0"/>
        <w:jc w:val="both"/>
        <w:rPr>
          <w:b/>
          <w:i/>
          <w:sz w:val="28"/>
          <w:szCs w:val="28"/>
          <w:lang w:eastAsia="ru-RU"/>
        </w:rPr>
      </w:pPr>
      <w:r w:rsidRPr="00CC5720">
        <w:rPr>
          <w:b/>
          <w:i/>
          <w:sz w:val="28"/>
          <w:szCs w:val="28"/>
          <w:lang w:eastAsia="ru-RU"/>
        </w:rPr>
        <w:t>В области личностных результатов: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1) в ценностно-ориентационной сфере — чувство гордости за российскую химическую науку, гуманизм, отношение к труду, целеустремленность;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2) в трудовой сфере — готовность к осознанному выбору дальнейшей образовательной и профессиональной траектории;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3) в познавательной (когнитивной, интеллектуальной) сфере — умение управлять своей познавательной деятельностью.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proofErr w:type="spellStart"/>
      <w:r w:rsidRPr="00CC5720">
        <w:rPr>
          <w:sz w:val="28"/>
          <w:szCs w:val="28"/>
          <w:lang w:eastAsia="ru-RU"/>
        </w:rPr>
        <w:t>Метапредметными</w:t>
      </w:r>
      <w:proofErr w:type="spellEnd"/>
      <w:r w:rsidRPr="00CC5720">
        <w:rPr>
          <w:sz w:val="28"/>
          <w:szCs w:val="28"/>
          <w:lang w:eastAsia="ru-RU"/>
        </w:rPr>
        <w:t xml:space="preserve"> результатами освоения выпускниками основной школы программы по химии являются: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1) использование умений и навыков различных видов познавательной деятельности, применении основных методов познания (системно-информационный анализ, моделирование) для изучения различных сторон окружающей действительности;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2) использование основных интеллектуальных операций: формулирование гипотез, анализ и синтез, сравнение, обобщение, систематизация, выявление причинно-следственных связей, поиск аналогов;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3) умение генерировать идеи и определять средства, необходимые для их реализации;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4) умение определять цели и задачи деятельности, выбирать средства реализации цели и применять их на практике;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5) использование различных источников для получения химической информации, понимание зависимости содержания и формы представления информации от целей коммуникации и адресата.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В области предметных результатов изучение химии предоставляет ученику возможность на ступени среднего (полного) общего образования научиться: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1) в познавательной сфере: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а) давать определения изученным понятиям;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б) описывать демонстрационные и самостоятельно проведенные эксперименты, используя для этого естественный (русский, родной) язык и язык химии;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в) объяснять строение и свойства изученных классов неорганических и органических соединений;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г) классифицировать изученные объекты и явления;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д) наблюдать демонстрируемые и самостоятельно проводимые опыты, химические реакции, протекающие в природе и в быту;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е) исследовать свойства неорганических и органических веществ, определять их принадлежность к основным классам соединений;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ж) обобщать знания и делать обоснованные выводы о закономерностях изменения свойств веществ;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з) структурировать учебную информацию;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и) интерпретировать информацию, полученную из других источников, оценивать ее научную достоверность;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к) объяснять закономерности протекания химических реакций, прогнозировать возможность их протекания на  основе знаний о строении вещества и законов термодинамики;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л) объяснять строение атомов элементов I—IV периода с использованием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электронных конфигураций атомов;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м) моделировать строение простейших молекул неорганических и органических веществ, кристаллов;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н) проводить расчеты по химическим формулам и уравнениям;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о) характеризовать изученные теории;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п) самостоятельно добывать новое для себя химическое знание, используя для этого доступные источники информации;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2) в ценностно-ориентационной сфере — прогнозировать, анализировать и оценивать последствия для окружающей среды бытовой и производственной деятельности человека, связанной с переработкой веществ;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3) в трудовой сфере — самостоятельно планировать и проводить химический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эксперимент, соблюдая правила безопасной работы с веществами и лабораторным оборудованием;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4) в сфере физической культуры — оказывать первую помощь при отравлениях, ожогах и других травмах, связанных с веществами и лабораторным оборудованием.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В соответствии с ФГОС ООО выделяются три группы универсальных учебных действий: регулятивные, познавательные, коммуникативные.</w:t>
      </w:r>
    </w:p>
    <w:p w:rsidR="00CC5720" w:rsidRPr="00CC5720" w:rsidRDefault="00CC5720" w:rsidP="00CC5720">
      <w:pPr>
        <w:suppressAutoHyphens w:val="0"/>
        <w:jc w:val="both"/>
        <w:rPr>
          <w:b/>
          <w:i/>
          <w:sz w:val="28"/>
          <w:szCs w:val="28"/>
          <w:lang w:eastAsia="ru-RU"/>
        </w:rPr>
      </w:pPr>
      <w:r w:rsidRPr="00CC5720">
        <w:rPr>
          <w:b/>
          <w:i/>
          <w:sz w:val="28"/>
          <w:szCs w:val="28"/>
          <w:lang w:eastAsia="ru-RU"/>
        </w:rPr>
        <w:t>Регулятивные УУД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1.Умение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•анализировать существующие и планировать будущие образовательные результаты;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•идентифицировать собственные проблемы и определять главную проблему;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•выдвигать версии решения проблемы, формулировать гипотезы, предвосхищать конечный результат;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•ставить цель деятельности на основе определенной проблемы и существующих возможностей;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•формулировать  учебные задачи как шаги достижения поставленной цели деятельности;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•обосновывать целевые ориентиры и приоритеты ссылками на ценности, указывая и обосновывая логическую последовательность шагов.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2.Умение самостоятельно планировать пути достижения целей, в том числе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альтернативные, осознанно выбирать наиболее эффективные способы решения учебных и познавательных задач.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необходимые действие(я) в соответствии с учебной и познавательной задачей и составлять алгоритм их выполнения;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обосновывать и осуществлять выбор наиболее эффективных способов решения учебных и познавательных задач;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определять/находить, в том числе из предложенных вариантов, условия для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выполнения учебной и познавательной задачи;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выбирать из предложенных вариантов и самостоятельно искать средства/ресурсы для решения задачи/достижения цели;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составлять план решения проблемы (выполнения проекта, проведения исследования);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потенциальные затруднения при решении учебной и познавательной задачи и находить средства для их устранения;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описывать свой опыт, оформляя его для передачи другим людям в виде технологии решения практических задач определенного класса;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•планировать и корректировать свою индивидуальную образовательную траекторию.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3.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numPr>
          <w:ilvl w:val="0"/>
          <w:numId w:val="37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определять совместно с педагогом и сверстниками критерии планируемых результатов и критерии оценки своей учебной деятельности;</w:t>
      </w:r>
    </w:p>
    <w:p w:rsidR="00CC5720" w:rsidRPr="00CC5720" w:rsidRDefault="00CC5720" w:rsidP="00CC5720">
      <w:pPr>
        <w:numPr>
          <w:ilvl w:val="0"/>
          <w:numId w:val="37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систематизировать (в том числе выбирать приоритетные) критерии планируемых результатов и оценки своей деятельности;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отбирать инструменты для оценивания своей деятельности, осуществлять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самоконтроль своей деятельности в рамках предложенных условий и требований;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оценивать свою деятельность, аргументируя причины достижения или отсутствия планируемого результата;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находить достаточные средства для выполнения учебных действий в изменяющейся ситуации и/или при отсутствии планируемого результата;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устанавливать связь между полученными характеристиками продукта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сверять свои действия с целью и, при необходимости, исправлять ошибки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самостоятельно.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4.  Умение оценивать правильность выполнения учебной задачи, собственные возможности ее решения.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критерии правильности (корректности) выполнения учебной задачи;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анализировать и обосновывать применение соответствующего инструментария для выполнения учебной задачи;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свободно пользоваться выработанными критериями оценки и самооценки, исходя из цели и имеющихся средств, различая результат и способы действий;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оценивать продукт своей деятельности по заданным и/или самостоятельно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определенным критериям в соответствии с целью деятельности;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обосновывать достижимость цели выбранным способом на основе оценки своих внутренних ресурсов и доступных внешних ресурсов;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фиксировать и анализировать динамику собственных образовательных результатов.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5. Владение основами самоконтроля, самооценки, принятия решений и осуществления осознанного выбора в учебной и познавательной.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• наблюдать и анализировать собственную учебную и познавательную деятельность и деятельность других обучающихся в процессе взаимопроверки;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соотносить реальные и планируемые результаты индивидуальной образовательной деятельности и делать выводы;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принимать решение в учебной ситуации и нести за него ответственность;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самостоятельно определять причины своего успеха или неуспеха и находить способы выхода из ситуации неуспеха;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демонстрировать приемы регуляции психофизиологических/ эмоциональных состояний для достижения эффекта успокоения (устранения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реактивности).</w:t>
      </w:r>
    </w:p>
    <w:p w:rsidR="00CC5720" w:rsidRPr="00CC5720" w:rsidRDefault="00CC5720" w:rsidP="00CC5720">
      <w:pPr>
        <w:suppressAutoHyphens w:val="0"/>
        <w:jc w:val="both"/>
        <w:rPr>
          <w:b/>
          <w:i/>
          <w:sz w:val="28"/>
          <w:szCs w:val="28"/>
          <w:lang w:eastAsia="ru-RU"/>
        </w:rPr>
      </w:pPr>
      <w:r w:rsidRPr="00CC5720">
        <w:rPr>
          <w:b/>
          <w:i/>
          <w:sz w:val="28"/>
          <w:szCs w:val="28"/>
          <w:lang w:eastAsia="ru-RU"/>
        </w:rPr>
        <w:t>Познавательные УУД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1.Умение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подбирать слова, соподчиненные ключевому слову, определяющие его признаки и свойства;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выстраивать логическую цепочку, состоящую из ключевого слова и соподчиненных ему слов;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выделять общий признак двух или нескольких предметов или явлений и объяснять их сходство;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объединять предметы и явления в группы по определенным признакам, сравнивать, классифицировать и обобщать факты и явления;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выделять явление из общего ряда других явлений;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строить рассуждение от общих закономерностей к частным явлениям и от частных явлений к общим закономерностям;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строить рассуждение на основе сравнения предметов и явлений, выделяя при этом общие признаки;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излагать полученную информацию, интерпретируя ее в контексте решаемой задачи;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самостоятельно указывать на информацию, нуждающуюся в проверке, предлагать и применять способ проверки достоверности информации;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</w:t>
      </w:r>
      <w:proofErr w:type="spellStart"/>
      <w:r w:rsidRPr="00CC5720">
        <w:rPr>
          <w:sz w:val="28"/>
          <w:szCs w:val="28"/>
          <w:lang w:eastAsia="ru-RU"/>
        </w:rPr>
        <w:t>вербализовать</w:t>
      </w:r>
      <w:proofErr w:type="spellEnd"/>
      <w:r w:rsidRPr="00CC5720">
        <w:rPr>
          <w:sz w:val="28"/>
          <w:szCs w:val="28"/>
          <w:lang w:eastAsia="ru-RU"/>
        </w:rPr>
        <w:t xml:space="preserve"> эмоциональное впечатление, оказанное на него источником;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• объяснять явления, процессы, связи и отношения, выявляемые в ходе познавательной и исследовательской деятельности (приводить объяснение с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изменением формы представления; объяснять, детализируя или обобщая; объяснять с заданной точки зрения);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выявлять и называть причины события, явления, в том числе возможные/наиболее вероятные причины, возможные последствия заданной причины, самостоятельно осуществляя причинно-следственный анализ;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делать вывод на основе критического анализа разных точек зрения, подтверждать вывод собственной аргументацией или самостоятельно полученными данными.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2. Умение создавать, применять и преобразовывать знаки и символы, модели и схемы для решения учебных и познавательных задач.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обозначать символом и знаком предмет и/или явление;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логические связи между предметами и/или явлениями, обозначать данные логические связи с помощью знаков в схеме;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создавать абстрактный или реальный образ предмета и/или явления;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строить модель/схему на основе условий задачи и/или способа ее решения;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преобразовывать модели с целью выявления общих законов, определяющих данную предметную область;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строить доказательство: прямое, косвенное, от противного;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3. Смысловое чтение.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находить в тексте требуемую информацию (в соответствии с целями своей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деятельности);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•ориентироваться в содержании текста, понимать целостный смысл текста,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структурировать текст;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устанавливать взаимосвязь описанных в тексте событий, явлений, процессов;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резюмировать главную идею текста;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 xml:space="preserve">• преобразовывать текст, «переводя» его в другую модальность, интерпретировать текст (художественный и нехудожественный – учебный, научно-популярный, информационный, текст </w:t>
      </w:r>
      <w:proofErr w:type="spellStart"/>
      <w:r w:rsidRPr="00CC5720">
        <w:rPr>
          <w:sz w:val="28"/>
          <w:szCs w:val="28"/>
          <w:lang w:eastAsia="ru-RU"/>
        </w:rPr>
        <w:t>non-fiction</w:t>
      </w:r>
      <w:proofErr w:type="spellEnd"/>
      <w:r w:rsidRPr="00CC5720">
        <w:rPr>
          <w:sz w:val="28"/>
          <w:szCs w:val="28"/>
          <w:lang w:eastAsia="ru-RU"/>
        </w:rPr>
        <w:t>);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критически оценивать содержание и форму текста.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4.Формирование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свое отношение к природной среде;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анализировать влияние экологических факторов на среду обитания живых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организмов;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проводить причинный и вероятностный анализ экологических ситуаций;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прогнозировать изменения ситуации при смене действия одного фактора на действие другого фактора;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распространять экологические знания и участвовать в практических делах по защите окружающей среды;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выражать свое отношение к природе через рисунки, сочинения, модели, проектные работы.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5. Развитие мотивации к овладению культурой активного использования словарей и других поисковых систем.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необходимые ключевые поисковые слова и запросы;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осуществлять взаимодействие с электронными поисковыми системами, словарями;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формировать множественную выборку из поисковых источников для объективизации результатов поиска;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соотносить полученные результаты поиска со своей деятельностью.</w:t>
      </w:r>
    </w:p>
    <w:p w:rsidR="00CC5720" w:rsidRPr="00CC5720" w:rsidRDefault="00CC5720" w:rsidP="00CC5720">
      <w:pPr>
        <w:suppressAutoHyphens w:val="0"/>
        <w:jc w:val="both"/>
        <w:rPr>
          <w:b/>
          <w:i/>
          <w:sz w:val="28"/>
          <w:szCs w:val="28"/>
          <w:lang w:eastAsia="ru-RU"/>
        </w:rPr>
      </w:pPr>
      <w:r w:rsidRPr="00CC5720">
        <w:rPr>
          <w:b/>
          <w:i/>
          <w:sz w:val="28"/>
          <w:szCs w:val="28"/>
          <w:lang w:eastAsia="ru-RU"/>
        </w:rPr>
        <w:t>Коммуникативные УУД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1.Умение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возможные роли в совместной деятельности;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играть определенную роль в совместной деятельности;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определять свои действия и действия партнера, которые способствовали или препятствовали продуктивной коммуникации;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строить позитивные отношения в процессе учебной и познавательной деятельности;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• корректно и аргументированно отстаивать свою точку зрения, в дискуссии уметь выдвигать контраргументы, перефразировать свою мысль (владение механизмом эквивалентных замен);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критически относиться к собственному мнению, с достоинством признавать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ошибочность своего мнения (если оно таково) и корректировать его;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предлагать альтернативное решение в конфликтной ситуации;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выделять общую точку зрения в дискуссии;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договариваться о правилах и вопросах для обсуждения в соответствии с поставленной перед группой задачей;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организовывать учебное взаимодействие в группе (определять общие цели,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распределять роли, договариваться друг с другом и т. д.);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устранять в рамках диалога разрывы в коммуникации, обусловленные непониманием/неприятием со стороны собеседника задачи, формы или содержания диалога.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2. Умение осознанно использовать речевые средства в соответствии с задачей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numPr>
          <w:ilvl w:val="0"/>
          <w:numId w:val="37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определять задачу коммуникации и в соответствии с ней отбирать речевые средства;</w:t>
      </w:r>
    </w:p>
    <w:p w:rsidR="00CC5720" w:rsidRPr="00CC5720" w:rsidRDefault="00CC5720" w:rsidP="00CC5720">
      <w:pPr>
        <w:numPr>
          <w:ilvl w:val="0"/>
          <w:numId w:val="37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отбирать и использовать речевые средства в процессе коммуникации с другими людьми (диалог в паре, в малой группе и т. д.);</w:t>
      </w:r>
    </w:p>
    <w:p w:rsidR="00CC5720" w:rsidRPr="00CC5720" w:rsidRDefault="00CC5720" w:rsidP="00CC5720">
      <w:pPr>
        <w:numPr>
          <w:ilvl w:val="0"/>
          <w:numId w:val="37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представлять в устной или письменной форме развернутый план собственной деятельности;</w:t>
      </w:r>
    </w:p>
    <w:p w:rsidR="00CC5720" w:rsidRPr="00CC5720" w:rsidRDefault="00CC5720" w:rsidP="00CC5720">
      <w:pPr>
        <w:numPr>
          <w:ilvl w:val="0"/>
          <w:numId w:val="38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соблюдать нормы публичной речи, регламент в монологе и дискуссии в соответствии с коммуникативной задачей;</w:t>
      </w:r>
    </w:p>
    <w:p w:rsidR="00CC5720" w:rsidRPr="00CC5720" w:rsidRDefault="00CC5720" w:rsidP="00CC5720">
      <w:pPr>
        <w:numPr>
          <w:ilvl w:val="0"/>
          <w:numId w:val="38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высказывать и обосновывать мнение (суждение) и запрашивать мнение партнера в рамках диалога;</w:t>
      </w:r>
    </w:p>
    <w:p w:rsidR="00CC5720" w:rsidRPr="00CC5720" w:rsidRDefault="00CC5720" w:rsidP="00CC5720">
      <w:pPr>
        <w:numPr>
          <w:ilvl w:val="0"/>
          <w:numId w:val="38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принимать решение в ходе диалога и согласовывать его с собеседником;</w:t>
      </w:r>
    </w:p>
    <w:p w:rsidR="00CC5720" w:rsidRPr="00CC5720" w:rsidRDefault="00CC5720" w:rsidP="00CC5720">
      <w:pPr>
        <w:numPr>
          <w:ilvl w:val="0"/>
          <w:numId w:val="38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создавать письменные «клишированные» и оригинальные тексты с использованием необходимых речевых средств;</w:t>
      </w:r>
    </w:p>
    <w:p w:rsidR="00CC5720" w:rsidRPr="00CC5720" w:rsidRDefault="00CC5720" w:rsidP="00CC5720">
      <w:pPr>
        <w:numPr>
          <w:ilvl w:val="0"/>
          <w:numId w:val="39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использовать вербальные средства (средства логической связи) для выделения смысловых блоков своего выступления; использовать невербальные средства или наглядные материалы, подготовленные/отобранные под руководством учителя;</w:t>
      </w:r>
    </w:p>
    <w:p w:rsidR="00CC5720" w:rsidRPr="00CC5720" w:rsidRDefault="00CC5720" w:rsidP="00CC5720">
      <w:pPr>
        <w:numPr>
          <w:ilvl w:val="0"/>
          <w:numId w:val="39"/>
        </w:numPr>
        <w:suppressAutoHyphens w:val="0"/>
        <w:spacing w:after="200" w:line="276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делать оценочный вывод о достижении цели коммуникации непосредственно после завершения коммуникативного контакта и обосновывать его.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3. Формирование и развитие компетентности в области использования информационно-коммуникационных технологий (далее – ИКТ).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Обучающийся сможет: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целенаправленно искать и использовать информационные ресурсы, необходимые для решения учебных и практических задач с помощью средств ИКТ;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выделять информационный аспект задачи, оперировать данными, использовать модель решения задачи;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использовать компьютерные технологии (включая выбор адекватных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Задаче инструментальных программно-аппаратных средств и сервисов) для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использовать информацию с учетом этических и правовых норм;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• создавать информационные ресурсы разного типа и для разных аудиторий, соблюдать информационную гигиену и правила информационной безопасности.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В соответствии с требованиями Федерального государственного образовательного стандарта по химии и выбранных из федерального списка учебников учитель химии во время проверки и контроля знаний по предмету может ориентироваться на следующие уровни: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u w:val="single"/>
          <w:lang w:eastAsia="ru-RU"/>
        </w:rPr>
        <w:t>Первый уровень — репродуктивный</w:t>
      </w:r>
      <w:r w:rsidRPr="00CC5720">
        <w:rPr>
          <w:sz w:val="28"/>
          <w:szCs w:val="28"/>
          <w:lang w:eastAsia="ru-RU"/>
        </w:rPr>
        <w:t>. Выполнение учащимися заданий этого уровня опирается в основном на память. Достижение этого уровня предполагает у учащихся: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знание названий отдельных химических элементов, веществ и реакций;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устно или письменно описывать химические факты, понятия или явления (реакции);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понимание роли, значения или применения отдельных химических веществ, или реакций;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применение химической символики — химических знаков, формул и уравнений;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знание некоторых используемых в химии приборов, умение собирать простейшие из них и использовать при выполнении химического эксперимента.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Для проверки знаний и умений, соответствующих первому уровню, используется репродуктивный вид заданий, предполагающий воспроизведение учащимися отдельных знаний и умений. Проверка первого уровня знаний легко осуществляется формами автоматизированного учета.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u w:val="single"/>
          <w:lang w:eastAsia="ru-RU"/>
        </w:rPr>
        <w:t>Второй уровень — продуктивный</w:t>
      </w:r>
      <w:r w:rsidRPr="00CC5720">
        <w:rPr>
          <w:sz w:val="28"/>
          <w:szCs w:val="28"/>
          <w:lang w:eastAsia="ru-RU"/>
        </w:rPr>
        <w:t>. Достижение этого уровня предполагает у учащихся: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понимание формулировок важнейших химических понятий, законов, теорий и применение их в аналогичных ситуациях;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устанавливать взаимосвязь между составом, строением и свойствами химических веществ;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проводить расчеты по химическим формулам и уравнениям;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самостоятельно проводить химический эксперимент по инструкции учебника или по указанию учителя и фиксировать его результаты.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u w:val="single"/>
          <w:lang w:eastAsia="ru-RU"/>
        </w:rPr>
        <w:t>Достижение этого уровня предполагает у учащихся: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понимание формулировок важнейших химических понятий, законов, теорий и применение их в аналогичных ситуациях;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устанавливать взаимосвязь между составом, строением и свойствами химических веществ;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проводить расчеты по химическим формулам и уравнениям;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самостоятельно проводить химический эксперимент по инструкции учебника или по указанию учителя и фиксировать его результаты.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u w:val="single"/>
          <w:lang w:eastAsia="ru-RU"/>
        </w:rPr>
        <w:t>Третий уровень — творческий.</w:t>
      </w:r>
      <w:r w:rsidRPr="00CC5720">
        <w:rPr>
          <w:sz w:val="28"/>
          <w:szCs w:val="28"/>
          <w:lang w:eastAsia="ru-RU"/>
        </w:rPr>
        <w:t xml:space="preserve"> Достижение этого уровня предполагает у учащихся: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прогнозировать свойства химических веществ на основе знания об их составе и строении и, наоборот, предполагать строение веществ на основе их свойств;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понимание факторов, позволяющих управлять химическими реакциями (скоростью, направлением, выходом продукта);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проектировать, осуществлять химический эксперимент, а также фиксировать и анализировать его результаты;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- умение ориентироваться в потоке химической информации, определять источники необходимой информации, получать ее, анализировать, делать выводы на ее основе и представлять в соответствующей форме;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- умение осознавать вклад химии в формирование целостной естественно-научной картины мира.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Для проверки знаний, соответствующих третьему уровню, и умения применять их в учебной практике используется рефлективный вид заданий, выполнение которых опирается на репродуктивные знания, но требует глубокого осмысления, владения логическими приемами умственной деятельности (анализ, синтез, обобщение, конкретизация, сравнение, абстрагирование, классификация</w:t>
      </w:r>
    </w:p>
    <w:p w:rsidR="00CC5720" w:rsidRPr="00CC5720" w:rsidRDefault="00CC5720" w:rsidP="00CC572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CC5720">
        <w:rPr>
          <w:b/>
          <w:sz w:val="28"/>
          <w:szCs w:val="28"/>
          <w:lang w:eastAsia="ru-RU"/>
        </w:rPr>
        <w:t>ОСНОВНОЕ СОДЕРЖАНИЕ</w:t>
      </w:r>
    </w:p>
    <w:p w:rsidR="00CC5720" w:rsidRPr="00CC5720" w:rsidRDefault="00CC5720" w:rsidP="00CC5720">
      <w:pPr>
        <w:numPr>
          <w:ilvl w:val="0"/>
          <w:numId w:val="5"/>
        </w:numPr>
        <w:suppressAutoHyphens w:val="0"/>
        <w:spacing w:after="200" w:line="276" w:lineRule="auto"/>
        <w:jc w:val="center"/>
        <w:rPr>
          <w:b/>
          <w:sz w:val="28"/>
          <w:szCs w:val="28"/>
          <w:lang w:eastAsia="ru-RU"/>
        </w:rPr>
      </w:pPr>
      <w:r w:rsidRPr="00CC5720">
        <w:rPr>
          <w:i/>
          <w:iCs/>
          <w:sz w:val="28"/>
          <w:szCs w:val="28"/>
          <w:lang w:eastAsia="ru-RU"/>
        </w:rPr>
        <w:t xml:space="preserve">  </w:t>
      </w:r>
      <w:r w:rsidRPr="00CC5720">
        <w:rPr>
          <w:b/>
          <w:sz w:val="28"/>
          <w:szCs w:val="28"/>
          <w:lang w:eastAsia="ru-RU"/>
        </w:rPr>
        <w:t xml:space="preserve">Введение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Предмет органической химии. Сравнение органических соединений с неорганическими. Природные, искусственные и синтетические органические соединения. </w:t>
      </w:r>
    </w:p>
    <w:p w:rsidR="00CC5720" w:rsidRPr="00CC5720" w:rsidRDefault="00CC5720" w:rsidP="00CC5720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C5720">
        <w:rPr>
          <w:b/>
          <w:sz w:val="28"/>
          <w:szCs w:val="28"/>
          <w:lang w:eastAsia="ru-RU"/>
        </w:rPr>
        <w:t>Тема 1 . Теория строения органических соединений</w:t>
      </w:r>
    </w:p>
    <w:p w:rsidR="00CC5720" w:rsidRPr="00CC5720" w:rsidRDefault="00CC5720" w:rsidP="00CC5720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Валентность. Химическое строение как порядок соединения атомов в молекуле согласно их валентности. Основные положения теории химического строения органических соединений. Понятие о гомологии и гомологах, изомерии и изомерах. Химические формулы и модели молекул в органической химии. </w:t>
      </w:r>
      <w:r w:rsidRPr="00CC5720">
        <w:rPr>
          <w:b/>
          <w:sz w:val="28"/>
          <w:szCs w:val="28"/>
          <w:lang w:eastAsia="ru-RU"/>
        </w:rPr>
        <w:t xml:space="preserve"> </w:t>
      </w:r>
    </w:p>
    <w:p w:rsidR="00CC5720" w:rsidRPr="00CC5720" w:rsidRDefault="00CC5720" w:rsidP="00CC5720">
      <w:pPr>
        <w:suppressAutoHyphens w:val="0"/>
        <w:jc w:val="center"/>
        <w:rPr>
          <w:i/>
          <w:iCs/>
          <w:sz w:val="28"/>
          <w:szCs w:val="28"/>
          <w:lang w:eastAsia="ru-RU"/>
        </w:rPr>
      </w:pPr>
      <w:r w:rsidRPr="00CC5720">
        <w:rPr>
          <w:b/>
          <w:sz w:val="28"/>
          <w:szCs w:val="28"/>
          <w:lang w:eastAsia="ru-RU"/>
        </w:rPr>
        <w:t>Тема 2. Углеводороды и их природные источники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Природный газ. </w:t>
      </w:r>
      <w:proofErr w:type="spellStart"/>
      <w:r w:rsidRPr="00CC5720">
        <w:rPr>
          <w:sz w:val="28"/>
          <w:szCs w:val="28"/>
          <w:lang w:eastAsia="ru-RU"/>
        </w:rPr>
        <w:t>Алканы</w:t>
      </w:r>
      <w:proofErr w:type="spellEnd"/>
      <w:r w:rsidRPr="00CC5720">
        <w:rPr>
          <w:sz w:val="28"/>
          <w:szCs w:val="28"/>
          <w:lang w:eastAsia="ru-RU"/>
        </w:rPr>
        <w:t xml:space="preserve">. Природный газ как топливо. Преимущества природного газа перед другими видами топлива. Состав природного газа.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А л к а н ы: гомологический ряд, изомерия и номенклатура </w:t>
      </w:r>
      <w:proofErr w:type="spellStart"/>
      <w:r w:rsidRPr="00CC5720">
        <w:rPr>
          <w:sz w:val="28"/>
          <w:szCs w:val="28"/>
          <w:lang w:eastAsia="ru-RU"/>
        </w:rPr>
        <w:t>алканов</w:t>
      </w:r>
      <w:proofErr w:type="spellEnd"/>
      <w:r w:rsidRPr="00CC5720">
        <w:rPr>
          <w:sz w:val="28"/>
          <w:szCs w:val="28"/>
          <w:lang w:eastAsia="ru-RU"/>
        </w:rPr>
        <w:t xml:space="preserve">. Химические свойства </w:t>
      </w:r>
      <w:proofErr w:type="spellStart"/>
      <w:r w:rsidRPr="00CC5720">
        <w:rPr>
          <w:sz w:val="28"/>
          <w:szCs w:val="28"/>
          <w:lang w:eastAsia="ru-RU"/>
        </w:rPr>
        <w:t>алканов</w:t>
      </w:r>
      <w:proofErr w:type="spellEnd"/>
      <w:r w:rsidRPr="00CC5720">
        <w:rPr>
          <w:sz w:val="28"/>
          <w:szCs w:val="28"/>
          <w:lang w:eastAsia="ru-RU"/>
        </w:rPr>
        <w:t xml:space="preserve"> (на примере метана и этана): горение, замещение, разложение и дегидрирование. Применение </w:t>
      </w:r>
      <w:proofErr w:type="spellStart"/>
      <w:r w:rsidRPr="00CC5720">
        <w:rPr>
          <w:sz w:val="28"/>
          <w:szCs w:val="28"/>
          <w:lang w:eastAsia="ru-RU"/>
        </w:rPr>
        <w:t>алканов</w:t>
      </w:r>
      <w:proofErr w:type="spellEnd"/>
      <w:r w:rsidRPr="00CC5720">
        <w:rPr>
          <w:sz w:val="28"/>
          <w:szCs w:val="28"/>
          <w:lang w:eastAsia="ru-RU"/>
        </w:rPr>
        <w:t xml:space="preserve"> на основе свойств.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А л к е н ы. Этилен, его получение (дегидрированием этана и дегидратацией этанола). Химические свойства этилена: горение, качественные реакции (обесцвечивание бромной воды и раствора перманганата калия), гидратация, полимеризация. Полиэтилен, его свойства и применение. Применение этилена на основе свойств.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А л к а д и е н ы  и  к а у ч у к и. Понятие об </w:t>
      </w:r>
      <w:proofErr w:type="spellStart"/>
      <w:r w:rsidRPr="00CC5720">
        <w:rPr>
          <w:sz w:val="28"/>
          <w:szCs w:val="28"/>
          <w:lang w:eastAsia="ru-RU"/>
        </w:rPr>
        <w:t>алкадиенах</w:t>
      </w:r>
      <w:proofErr w:type="spellEnd"/>
      <w:r w:rsidRPr="00CC5720">
        <w:rPr>
          <w:sz w:val="28"/>
          <w:szCs w:val="28"/>
          <w:lang w:eastAsia="ru-RU"/>
        </w:rPr>
        <w:t xml:space="preserve"> как углеводородах с двумя двойными связями. Химические свойства бутадиена-1,3 и изопрена: обесцвечивание бромной воды и полимеризация в каучуки. Резина.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 А л к и н ы. Ацетилен, его получение пиролизом метана и карбидным способом. Химические свойства ацетилена: горение, обесцвечивание бромной воды, присоединение </w:t>
      </w:r>
      <w:proofErr w:type="spellStart"/>
      <w:r w:rsidRPr="00CC5720">
        <w:rPr>
          <w:sz w:val="28"/>
          <w:szCs w:val="28"/>
          <w:lang w:eastAsia="ru-RU"/>
        </w:rPr>
        <w:t>хлороводорода</w:t>
      </w:r>
      <w:proofErr w:type="spellEnd"/>
      <w:r w:rsidRPr="00CC5720">
        <w:rPr>
          <w:sz w:val="28"/>
          <w:szCs w:val="28"/>
          <w:lang w:eastAsia="ru-RU"/>
        </w:rPr>
        <w:t xml:space="preserve"> и гидратация. Применение </w:t>
      </w:r>
      <w:r w:rsidRPr="00CC5720">
        <w:rPr>
          <w:sz w:val="28"/>
          <w:szCs w:val="28"/>
          <w:lang w:eastAsia="ru-RU"/>
        </w:rPr>
        <w:lastRenderedPageBreak/>
        <w:t xml:space="preserve">ацетилена на основе свойств. Реакция полимеризации винилхлорида. Поливинилхлорид и его применение. </w:t>
      </w:r>
    </w:p>
    <w:p w:rsidR="00CC5720" w:rsidRPr="00CC5720" w:rsidRDefault="00CC5720" w:rsidP="00CC5720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Б е н з о л. Получение бензола из </w:t>
      </w:r>
      <w:proofErr w:type="spellStart"/>
      <w:r w:rsidRPr="00CC5720">
        <w:rPr>
          <w:sz w:val="28"/>
          <w:szCs w:val="28"/>
          <w:lang w:eastAsia="ru-RU"/>
        </w:rPr>
        <w:t>гексана</w:t>
      </w:r>
      <w:proofErr w:type="spellEnd"/>
      <w:r w:rsidRPr="00CC5720">
        <w:rPr>
          <w:sz w:val="28"/>
          <w:szCs w:val="28"/>
          <w:lang w:eastAsia="ru-RU"/>
        </w:rPr>
        <w:t xml:space="preserve"> и ацетилена. Химические свойства бензола: горение, галогенирование, нитрование. Применение бензола на основе свойств. Н е ф т ь. Состав и переработка нефти. Нефтепродукты. Бензин и понятие об октановом числе. </w:t>
      </w:r>
    </w:p>
    <w:p w:rsidR="00CC5720" w:rsidRPr="00CC5720" w:rsidRDefault="00CC5720" w:rsidP="00CC5720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C5720">
        <w:rPr>
          <w:b/>
          <w:sz w:val="28"/>
          <w:szCs w:val="28"/>
          <w:lang w:eastAsia="ru-RU"/>
        </w:rPr>
        <w:t xml:space="preserve">Тема 3. Кислородсодержащие органические соединения и их природные источники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Единство химической организации живых организмов. Химический состав живых организмов.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С п и р т ы. Получение этанола брожением глюкозы и гидратацией этилена. Гидроксильная группа как функциональная. Представление о водородной связи. Химические свойства этанола: горение, взаимодействие с натрием, образование простых и сложных эфиров, окисление в альдегид. Применение этанола на основе свойств. Алкоголизм, его последствия и предупреждение.    Понятие о предельных многоатомных спиртах. Глицерин как представитель многоатомных спиртов. Качественная реакция на многоатомные спирты. Применение глицерина.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К а м е н </w:t>
      </w:r>
      <w:proofErr w:type="spellStart"/>
      <w:r w:rsidRPr="00CC5720">
        <w:rPr>
          <w:sz w:val="28"/>
          <w:szCs w:val="28"/>
          <w:lang w:eastAsia="ru-RU"/>
        </w:rPr>
        <w:t>н</w:t>
      </w:r>
      <w:proofErr w:type="spellEnd"/>
      <w:r w:rsidRPr="00CC5720">
        <w:rPr>
          <w:sz w:val="28"/>
          <w:szCs w:val="28"/>
          <w:lang w:eastAsia="ru-RU"/>
        </w:rPr>
        <w:t xml:space="preserve"> ы й  у г о л ь.  Ф е н о л. Коксохимическое производство и его продукция. Получение фенола коксованием каменного угля. Взаимное влияние атомов в молекуле фенола: взаимодействие с гидроксидом натрия и азотной кислотой. Поликонденсация фенола с формальдегидом в фенолоформальдегидную смолу. Применение фенола на основе свойств.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А л ь д е г и д ы. Получение альдегидов окислением соответствующих спиртов. Химические свойства альдегидов: окисление в соответствующую кислоту и восстановление в соответствующий спирт. Применение формальдегида и ацетальдегида на основе свойств.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К а р б о н о в ы е  к и с л о т ы. Получение карбоновых кислот окислением альдегидов. Химические свойства уксусной кислоты: общие свойства с неорганическими кислотами и реакция этерификации. Применение уксусной кислоты на основе свойств. Высшие жирные кислоты на примере пальмитиновой и стеариновой.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С л о ж н ы е  э ф и р ы  и  ж и р ы. Получение сложных эфиров реакцией этерификации. Сложные эфиры в природе, их значение. Применение сложных эфиров на основе свойств.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Жиры как сложные эфиры. Химические свойства жиров: гидролиз (омыление) и гидрирование жидких жиров. Применение жиров на основе свойств.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У г л е в о д ы. Углеводы, их классификация: моносахариды (глюкоза), дисахариды (сахароза) и полисахариды (крахмал и целлюлоза). Значение углеводов в живой природе и в жизни человека.  Глюкоза - вещество с двойственной функцией - </w:t>
      </w:r>
      <w:proofErr w:type="spellStart"/>
      <w:r w:rsidRPr="00CC5720">
        <w:rPr>
          <w:sz w:val="28"/>
          <w:szCs w:val="28"/>
          <w:lang w:eastAsia="ru-RU"/>
        </w:rPr>
        <w:t>альдегидоспирт</w:t>
      </w:r>
      <w:proofErr w:type="spellEnd"/>
      <w:r w:rsidRPr="00CC5720">
        <w:rPr>
          <w:sz w:val="28"/>
          <w:szCs w:val="28"/>
          <w:lang w:eastAsia="ru-RU"/>
        </w:rPr>
        <w:t xml:space="preserve">. Химические свойства глюкозы: окисление в </w:t>
      </w:r>
      <w:proofErr w:type="spellStart"/>
      <w:r w:rsidRPr="00CC5720">
        <w:rPr>
          <w:sz w:val="28"/>
          <w:szCs w:val="28"/>
          <w:lang w:eastAsia="ru-RU"/>
        </w:rPr>
        <w:t>глюконовую</w:t>
      </w:r>
      <w:proofErr w:type="spellEnd"/>
      <w:r w:rsidRPr="00CC5720">
        <w:rPr>
          <w:sz w:val="28"/>
          <w:szCs w:val="28"/>
          <w:lang w:eastAsia="ru-RU"/>
        </w:rPr>
        <w:t xml:space="preserve"> кислоту, восстановление в сорбит, брожение (молочнокислое и спиртовое). Применение глюкозы на основе свойств. </w:t>
      </w:r>
      <w:r w:rsidRPr="00CC5720">
        <w:rPr>
          <w:sz w:val="28"/>
          <w:szCs w:val="28"/>
          <w:lang w:eastAsia="ru-RU"/>
        </w:rPr>
        <w:br/>
      </w:r>
      <w:r w:rsidRPr="00CC5720">
        <w:rPr>
          <w:sz w:val="28"/>
          <w:szCs w:val="28"/>
          <w:lang w:eastAsia="ru-RU"/>
        </w:rPr>
        <w:lastRenderedPageBreak/>
        <w:t xml:space="preserve">Дисахариды и полисахариды. Понятие о реакциях поликонденсации и гидролиза на примере взаимопревращений: глюкоза </w:t>
      </w:r>
      <w:r w:rsidRPr="00CC5720">
        <w:rPr>
          <w:b/>
          <w:noProof/>
          <w:position w:val="-6"/>
          <w:sz w:val="28"/>
          <w:szCs w:val="28"/>
          <w:lang w:eastAsia="ru-RU"/>
        </w:rPr>
        <w:drawing>
          <wp:inline distT="0" distB="0" distL="0" distR="0" wp14:anchorId="7E92712F" wp14:editId="530D2457">
            <wp:extent cx="295275" cy="2000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5720">
        <w:rPr>
          <w:sz w:val="28"/>
          <w:szCs w:val="28"/>
          <w:lang w:eastAsia="ru-RU"/>
        </w:rPr>
        <w:t xml:space="preserve"> полисахарид.  </w:t>
      </w:r>
    </w:p>
    <w:p w:rsidR="00CC5720" w:rsidRPr="00CC5720" w:rsidRDefault="00CC5720" w:rsidP="00CC5720">
      <w:pPr>
        <w:suppressAutoHyphens w:val="0"/>
        <w:ind w:firstLine="709"/>
        <w:rPr>
          <w:b/>
          <w:sz w:val="28"/>
          <w:szCs w:val="28"/>
          <w:lang w:eastAsia="ru-RU"/>
        </w:rPr>
      </w:pPr>
      <w:r w:rsidRPr="00CC5720">
        <w:rPr>
          <w:b/>
          <w:sz w:val="28"/>
          <w:szCs w:val="28"/>
          <w:lang w:eastAsia="ru-RU"/>
        </w:rPr>
        <w:t xml:space="preserve">Тема 4 . Азотсодержащие соединения и их нахождение в живой природе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А м и н ы. Понятие об аминах. Получение ароматического амина - анилина - из нитробензола. Анилин как органическое основание. Взаимное влияние атомов в молекуле анилина: ослабление основных свойств и взаимодействие с бромной водой. Применение анилина на основе свойств.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А м и н о к и с л о т ы. Получение аминокислот из карбоновых кислот и гидролизом белков. Химические свойства аминокислот как амфотерных органических соединений: взаимодействие со щелочами, кислотами и друг с другом (реакция поликонденсации). Пептидная связь и полипептиды. Применение аминокислот на основе свойств.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Б е л к и. Получение белков реакцией поликонденсации аминокислот. Первичная, вторичная и третичная структуры белков. Химические свойства белков: горение, денатурация, гидролиз и цветные реакции. Биохимические функции белков. Генетическая связь между классами органических соединений.  Нуклеиновые кислоты. Синтез нуклеиновых кислот в клетке из нуклеотидов. Общий план строения нуклеотида. Сравнение строения и функций РНК и ДНК. Роль нуклеиновых кислот в хранении и передаче наследственной информации. Понятие о биотехнологии и генной инженерии.</w:t>
      </w:r>
    </w:p>
    <w:p w:rsidR="00CC5720" w:rsidRPr="00CC5720" w:rsidRDefault="00CC5720" w:rsidP="00CC5720">
      <w:pPr>
        <w:suppressAutoHyphens w:val="0"/>
        <w:jc w:val="both"/>
        <w:rPr>
          <w:b/>
          <w:sz w:val="28"/>
          <w:szCs w:val="28"/>
          <w:lang w:eastAsia="ru-RU"/>
        </w:rPr>
      </w:pPr>
      <w:r w:rsidRPr="00CC5720">
        <w:rPr>
          <w:b/>
          <w:sz w:val="28"/>
          <w:szCs w:val="28"/>
          <w:lang w:eastAsia="ru-RU"/>
        </w:rPr>
        <w:t xml:space="preserve">Тема 5.  Биологически активные органические соединения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Ф е р м е н т ы. Ферменты как биологические катализаторы белковой природы. Особенности функционирования ферментов. Роль ферментов в жизнедеятельности живых организмов и народном хозяйстве.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В и т а м и н ы. Понятие о витаминах. Нарушения, связанные с витаминами: авитаминозы, гиповитаминозы и гипервитаминозы. Витамин С как представитель водорастворимых витаминов и витамин А как представитель жирорастворимых витаминов.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Г о р м о н ы. Понятие о гормонах как гуморальных регуляторах жизнедеятельности живых организмов. Инсулин и адреналин как представители гормонов. Профилактика сахарного диабета.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Л е к а р с т в а. Лекарственная химия: от </w:t>
      </w:r>
      <w:proofErr w:type="spellStart"/>
      <w:r w:rsidRPr="00CC5720">
        <w:rPr>
          <w:sz w:val="28"/>
          <w:szCs w:val="28"/>
          <w:lang w:eastAsia="ru-RU"/>
        </w:rPr>
        <w:t>иатрохимии</w:t>
      </w:r>
      <w:proofErr w:type="spellEnd"/>
      <w:r w:rsidRPr="00CC5720">
        <w:rPr>
          <w:sz w:val="28"/>
          <w:szCs w:val="28"/>
          <w:lang w:eastAsia="ru-RU"/>
        </w:rPr>
        <w:t xml:space="preserve"> до химиотерапии. Аспирин. Антибиотики и дисбактериоз. Наркотические вещества. Наркомания, борьба с ней и профилактика.  </w:t>
      </w:r>
    </w:p>
    <w:p w:rsidR="00CC5720" w:rsidRPr="00CC5720" w:rsidRDefault="00CC5720" w:rsidP="00CC5720">
      <w:pPr>
        <w:suppressAutoHyphens w:val="0"/>
        <w:jc w:val="both"/>
        <w:rPr>
          <w:sz w:val="28"/>
          <w:szCs w:val="28"/>
          <w:lang w:eastAsia="ru-RU"/>
        </w:rPr>
      </w:pPr>
      <w:r w:rsidRPr="00CC5720">
        <w:rPr>
          <w:b/>
          <w:sz w:val="28"/>
          <w:szCs w:val="28"/>
          <w:lang w:eastAsia="ru-RU"/>
        </w:rPr>
        <w:t xml:space="preserve">Тема 6 . Искусственные и синтетические полимеры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И с к у с </w:t>
      </w:r>
      <w:proofErr w:type="spellStart"/>
      <w:r w:rsidRPr="00CC5720">
        <w:rPr>
          <w:sz w:val="28"/>
          <w:szCs w:val="28"/>
          <w:lang w:eastAsia="ru-RU"/>
        </w:rPr>
        <w:t>с</w:t>
      </w:r>
      <w:proofErr w:type="spellEnd"/>
      <w:r w:rsidRPr="00CC5720">
        <w:rPr>
          <w:sz w:val="28"/>
          <w:szCs w:val="28"/>
          <w:lang w:eastAsia="ru-RU"/>
        </w:rPr>
        <w:t xml:space="preserve"> т в е н </w:t>
      </w:r>
      <w:proofErr w:type="spellStart"/>
      <w:r w:rsidRPr="00CC5720">
        <w:rPr>
          <w:sz w:val="28"/>
          <w:szCs w:val="28"/>
          <w:lang w:eastAsia="ru-RU"/>
        </w:rPr>
        <w:t>н</w:t>
      </w:r>
      <w:proofErr w:type="spellEnd"/>
      <w:r w:rsidRPr="00CC5720">
        <w:rPr>
          <w:sz w:val="28"/>
          <w:szCs w:val="28"/>
          <w:lang w:eastAsia="ru-RU"/>
        </w:rPr>
        <w:t xml:space="preserve"> ы е  п о л и м е р ы. Получение искусственных полимеров, как продуктов химической модификации природного полимерного сырья. Искусственные волокна (ацетатный шелк, вискоза), их свойства и применение. 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С и н т е т и ч е с к и е  п о л и м е р ы. Получение синтетических полимеров реакциями полимеризации и поликонденсации. Структура полимеров линейная, разветвленная и пространственная. Представители синтетических пластмасс: полиэтилен низкого и высокого давления, </w:t>
      </w:r>
      <w:r w:rsidRPr="00CC5720">
        <w:rPr>
          <w:sz w:val="28"/>
          <w:szCs w:val="28"/>
          <w:lang w:eastAsia="ru-RU"/>
        </w:rPr>
        <w:lastRenderedPageBreak/>
        <w:t xml:space="preserve">полипропилен и поливинилхлорид. Синтетические волокна: лавсан, нитрон и капрон.   </w:t>
      </w:r>
    </w:p>
    <w:p w:rsidR="00CC5720" w:rsidRPr="00CC5720" w:rsidRDefault="00CC5720" w:rsidP="00CC5720">
      <w:pPr>
        <w:ind w:firstLine="960"/>
        <w:jc w:val="center"/>
        <w:rPr>
          <w:b/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 </w:t>
      </w:r>
      <w:r w:rsidRPr="00CC5720">
        <w:rPr>
          <w:b/>
          <w:sz w:val="28"/>
          <w:szCs w:val="28"/>
          <w:lang w:eastAsia="ru-RU"/>
        </w:rPr>
        <w:t>Учебно-методический комплект</w:t>
      </w:r>
    </w:p>
    <w:p w:rsidR="00CC5720" w:rsidRPr="00CC5720" w:rsidRDefault="00CC5720" w:rsidP="00CC5720">
      <w:pPr>
        <w:suppressAutoHyphens w:val="0"/>
        <w:ind w:firstLine="960"/>
        <w:rPr>
          <w:b/>
          <w:sz w:val="28"/>
          <w:szCs w:val="28"/>
          <w:lang w:eastAsia="ru-RU"/>
        </w:rPr>
      </w:pPr>
    </w:p>
    <w:p w:rsidR="00CC5720" w:rsidRPr="00CC5720" w:rsidRDefault="00CC5720" w:rsidP="00CC5720">
      <w:pPr>
        <w:spacing w:after="200" w:line="276" w:lineRule="auto"/>
        <w:jc w:val="both"/>
        <w:rPr>
          <w:sz w:val="28"/>
          <w:szCs w:val="28"/>
        </w:rPr>
      </w:pPr>
      <w:r w:rsidRPr="00CC5720">
        <w:rPr>
          <w:sz w:val="28"/>
          <w:szCs w:val="28"/>
        </w:rPr>
        <w:t>1.Габриелян О.С. Программа курса химии для 8-11 классов общеобразовательных учреждений.– М.: Дрофа, 2009.</w:t>
      </w:r>
    </w:p>
    <w:p w:rsidR="00CC5720" w:rsidRPr="00CC5720" w:rsidRDefault="00CC5720" w:rsidP="00CC5720">
      <w:pPr>
        <w:spacing w:after="200" w:line="276" w:lineRule="auto"/>
        <w:jc w:val="both"/>
        <w:rPr>
          <w:sz w:val="28"/>
          <w:szCs w:val="28"/>
        </w:rPr>
      </w:pPr>
      <w:r w:rsidRPr="00CC5720">
        <w:rPr>
          <w:sz w:val="28"/>
          <w:szCs w:val="28"/>
        </w:rPr>
        <w:t xml:space="preserve">2. </w:t>
      </w:r>
      <w:r w:rsidRPr="00CC5720">
        <w:rPr>
          <w:sz w:val="28"/>
          <w:szCs w:val="28"/>
          <w:lang w:eastAsia="ru-RU"/>
        </w:rPr>
        <w:t xml:space="preserve">Габриелян О.С., Маскаев Ф.Н., Пономарев С.Ю., </w:t>
      </w:r>
      <w:proofErr w:type="spellStart"/>
      <w:r w:rsidRPr="00CC5720">
        <w:rPr>
          <w:sz w:val="28"/>
          <w:szCs w:val="28"/>
          <w:lang w:eastAsia="ru-RU"/>
        </w:rPr>
        <w:t>Теренин</w:t>
      </w:r>
      <w:proofErr w:type="spellEnd"/>
      <w:r w:rsidRPr="00CC5720">
        <w:rPr>
          <w:sz w:val="28"/>
          <w:szCs w:val="28"/>
          <w:lang w:eastAsia="ru-RU"/>
        </w:rPr>
        <w:t xml:space="preserve"> В.И. Химия. 10 класс: учеб. для </w:t>
      </w:r>
      <w:proofErr w:type="spellStart"/>
      <w:r w:rsidRPr="00CC5720">
        <w:rPr>
          <w:sz w:val="28"/>
          <w:szCs w:val="28"/>
          <w:lang w:eastAsia="ru-RU"/>
        </w:rPr>
        <w:t>общеобразоват</w:t>
      </w:r>
      <w:proofErr w:type="spellEnd"/>
      <w:r w:rsidRPr="00CC5720">
        <w:rPr>
          <w:sz w:val="28"/>
          <w:szCs w:val="28"/>
          <w:lang w:eastAsia="ru-RU"/>
        </w:rPr>
        <w:t>. учреждений. – М.: Дрофа, 2014.</w:t>
      </w:r>
    </w:p>
    <w:p w:rsidR="00CC5720" w:rsidRPr="00CC5720" w:rsidRDefault="00CC5720" w:rsidP="00CC5720">
      <w:pPr>
        <w:numPr>
          <w:ilvl w:val="0"/>
          <w:numId w:val="36"/>
        </w:numPr>
        <w:suppressAutoHyphens w:val="0"/>
        <w:spacing w:after="200" w:line="276" w:lineRule="auto"/>
        <w:contextualSpacing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Габриелян О.С., Остроумов И.Г. Настольная книга учителя. Химия. 10 класс. – М.: Дрофа, 2010.</w:t>
      </w:r>
    </w:p>
    <w:p w:rsidR="00CC5720" w:rsidRPr="00CC5720" w:rsidRDefault="00CC5720" w:rsidP="00CC5720">
      <w:pPr>
        <w:numPr>
          <w:ilvl w:val="0"/>
          <w:numId w:val="36"/>
        </w:numPr>
        <w:suppressAutoHyphens w:val="0"/>
        <w:spacing w:after="200" w:line="276" w:lineRule="auto"/>
        <w:contextualSpacing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Габриелян О.С., Берёзкин П.Н., Ушакова А.А. и др.  Контрольные и проверочные работы по химии. 10 класс – М.: Дрофа, 2010.</w:t>
      </w:r>
    </w:p>
    <w:p w:rsidR="00CC5720" w:rsidRPr="00CC5720" w:rsidRDefault="00CC5720" w:rsidP="00CC5720">
      <w:pPr>
        <w:numPr>
          <w:ilvl w:val="0"/>
          <w:numId w:val="36"/>
        </w:numPr>
        <w:suppressAutoHyphens w:val="0"/>
        <w:spacing w:after="200" w:line="276" w:lineRule="auto"/>
        <w:contextualSpacing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Габриелян О.С., Остроумов И.Г., Остроумова Е.Е. Органическая химия в тестах, задачах, упражнениях. 10 класс. – М.: Дрофа, 2004.</w:t>
      </w:r>
    </w:p>
    <w:p w:rsidR="00CC5720" w:rsidRPr="00CC5720" w:rsidRDefault="00CC5720" w:rsidP="00CC5720">
      <w:pPr>
        <w:numPr>
          <w:ilvl w:val="0"/>
          <w:numId w:val="36"/>
        </w:numPr>
        <w:tabs>
          <w:tab w:val="num" w:pos="300"/>
        </w:tabs>
        <w:suppressAutoHyphens w:val="0"/>
        <w:spacing w:after="200" w:line="276" w:lineRule="auto"/>
        <w:ind w:left="78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Габриелян О.С., Пономарев С.Ю., </w:t>
      </w:r>
      <w:proofErr w:type="spellStart"/>
      <w:r w:rsidRPr="00CC5720">
        <w:rPr>
          <w:sz w:val="28"/>
          <w:szCs w:val="28"/>
          <w:lang w:eastAsia="ru-RU"/>
        </w:rPr>
        <w:t>Карцова</w:t>
      </w:r>
      <w:proofErr w:type="spellEnd"/>
      <w:r w:rsidRPr="00CC5720">
        <w:rPr>
          <w:sz w:val="28"/>
          <w:szCs w:val="28"/>
          <w:lang w:eastAsia="ru-RU"/>
        </w:rPr>
        <w:t xml:space="preserve"> А.А. Органическая химия: Задачи и упражнения. 10 класс. – М.: Просвещение, 2005.</w:t>
      </w:r>
    </w:p>
    <w:p w:rsidR="00CC5720" w:rsidRPr="00CC5720" w:rsidRDefault="00CC5720" w:rsidP="00CC5720">
      <w:pPr>
        <w:numPr>
          <w:ilvl w:val="0"/>
          <w:numId w:val="36"/>
        </w:numPr>
        <w:tabs>
          <w:tab w:val="num" w:pos="-180"/>
        </w:tabs>
        <w:suppressAutoHyphens w:val="0"/>
        <w:spacing w:after="200" w:line="276" w:lineRule="auto"/>
        <w:ind w:left="78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Габриелян О.С., Попкова Т.Н., </w:t>
      </w:r>
      <w:proofErr w:type="spellStart"/>
      <w:r w:rsidRPr="00CC5720">
        <w:rPr>
          <w:sz w:val="28"/>
          <w:szCs w:val="28"/>
          <w:lang w:eastAsia="ru-RU"/>
        </w:rPr>
        <w:t>Карцова</w:t>
      </w:r>
      <w:proofErr w:type="spellEnd"/>
      <w:r w:rsidRPr="00CC5720">
        <w:rPr>
          <w:sz w:val="28"/>
          <w:szCs w:val="28"/>
          <w:lang w:eastAsia="ru-RU"/>
        </w:rPr>
        <w:t xml:space="preserve"> А.А. Органическая химия: Методическое пособие. 10 класс. – М.: Просвещение, 2005.</w:t>
      </w:r>
    </w:p>
    <w:p w:rsidR="00CC5720" w:rsidRPr="00CC5720" w:rsidRDefault="00CC5720" w:rsidP="00CC5720">
      <w:pPr>
        <w:numPr>
          <w:ilvl w:val="0"/>
          <w:numId w:val="36"/>
        </w:numPr>
        <w:tabs>
          <w:tab w:val="num" w:pos="-180"/>
        </w:tabs>
        <w:suppressAutoHyphens w:val="0"/>
        <w:spacing w:after="200" w:line="276" w:lineRule="auto"/>
        <w:ind w:left="78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Габриелян О.С., </w:t>
      </w:r>
      <w:proofErr w:type="spellStart"/>
      <w:r w:rsidRPr="00CC5720">
        <w:rPr>
          <w:sz w:val="28"/>
          <w:szCs w:val="28"/>
          <w:lang w:eastAsia="ru-RU"/>
        </w:rPr>
        <w:t>Ватлина</w:t>
      </w:r>
      <w:proofErr w:type="spellEnd"/>
      <w:r w:rsidRPr="00CC5720">
        <w:rPr>
          <w:sz w:val="28"/>
          <w:szCs w:val="28"/>
          <w:lang w:eastAsia="ru-RU"/>
        </w:rPr>
        <w:t xml:space="preserve"> Л.П. Химический эксперимент по органической химии. 10 класс. – М.: Дрофа, 2005. </w:t>
      </w:r>
    </w:p>
    <w:p w:rsidR="00CC5720" w:rsidRPr="00CC5720" w:rsidRDefault="00CC5720" w:rsidP="00CC5720">
      <w:pPr>
        <w:numPr>
          <w:ilvl w:val="0"/>
          <w:numId w:val="36"/>
        </w:numPr>
        <w:tabs>
          <w:tab w:val="num" w:pos="300"/>
        </w:tabs>
        <w:suppressAutoHyphens w:val="0"/>
        <w:spacing w:after="200" w:line="276" w:lineRule="auto"/>
        <w:ind w:left="78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Габриелян О.С., Остроумов И.Г. Химия. 10 </w:t>
      </w:r>
      <w:proofErr w:type="spellStart"/>
      <w:r w:rsidRPr="00CC5720">
        <w:rPr>
          <w:sz w:val="28"/>
          <w:szCs w:val="28"/>
          <w:lang w:eastAsia="ru-RU"/>
        </w:rPr>
        <w:t>кл</w:t>
      </w:r>
      <w:proofErr w:type="spellEnd"/>
      <w:r w:rsidRPr="00CC5720">
        <w:rPr>
          <w:sz w:val="28"/>
          <w:szCs w:val="28"/>
          <w:lang w:eastAsia="ru-RU"/>
        </w:rPr>
        <w:t xml:space="preserve">.: Методическое пособие. – М.: Дрофа,2005. </w:t>
      </w:r>
    </w:p>
    <w:p w:rsidR="00CC5720" w:rsidRPr="00CC5720" w:rsidRDefault="00CC5720" w:rsidP="00CC5720">
      <w:pPr>
        <w:numPr>
          <w:ilvl w:val="0"/>
          <w:numId w:val="36"/>
        </w:numPr>
        <w:tabs>
          <w:tab w:val="num" w:pos="300"/>
        </w:tabs>
        <w:suppressAutoHyphens w:val="0"/>
        <w:spacing w:after="200" w:line="276" w:lineRule="auto"/>
        <w:ind w:left="78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Габриелян О.С., Решетов П.В. Остроумов И.Г. Никитюк А.М. Готовимся к единому государственному экзамену. – М.: дрофа, 2003-2004.</w:t>
      </w:r>
    </w:p>
    <w:p w:rsidR="00CC5720" w:rsidRPr="00CC5720" w:rsidRDefault="00CC5720" w:rsidP="00CC5720">
      <w:pPr>
        <w:numPr>
          <w:ilvl w:val="0"/>
          <w:numId w:val="36"/>
        </w:numPr>
        <w:tabs>
          <w:tab w:val="num" w:pos="300"/>
        </w:tabs>
        <w:suppressAutoHyphens w:val="0"/>
        <w:spacing w:after="200" w:line="276" w:lineRule="auto"/>
        <w:ind w:left="78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Габриелян О.С., Остроумов И.Г. Химия для школьников старших классов и поступающих в вузы: Учеб. Пособие. – М.: Дрофа, 2005.</w:t>
      </w:r>
    </w:p>
    <w:p w:rsidR="00CC5720" w:rsidRPr="00CC5720" w:rsidRDefault="00CC5720" w:rsidP="00CC5720">
      <w:pPr>
        <w:keepNext/>
        <w:suppressAutoHyphens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lang w:eastAsia="ru-RU"/>
        </w:rPr>
        <w:t>Дополнительная литература для учителя</w:t>
      </w:r>
    </w:p>
    <w:p w:rsidR="00CC5720" w:rsidRPr="00CC5720" w:rsidRDefault="00CC5720" w:rsidP="00CC5720">
      <w:pPr>
        <w:suppressAutoHyphens w:val="0"/>
        <w:rPr>
          <w:sz w:val="28"/>
          <w:szCs w:val="28"/>
          <w:lang w:eastAsia="ru-RU"/>
        </w:rPr>
      </w:pP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rPr>
          <w:sz w:val="28"/>
          <w:szCs w:val="28"/>
          <w:lang w:eastAsia="ru-RU"/>
        </w:rPr>
      </w:pPr>
      <w:proofErr w:type="spellStart"/>
      <w:r w:rsidRPr="00CC5720">
        <w:rPr>
          <w:sz w:val="28"/>
          <w:szCs w:val="28"/>
          <w:lang w:eastAsia="ru-RU"/>
        </w:rPr>
        <w:t>Буцкус</w:t>
      </w:r>
      <w:proofErr w:type="spellEnd"/>
      <w:r w:rsidRPr="00CC5720">
        <w:rPr>
          <w:sz w:val="28"/>
          <w:szCs w:val="28"/>
          <w:lang w:eastAsia="ru-RU"/>
        </w:rPr>
        <w:t xml:space="preserve"> П.Ф. Книга для  чтения по органической химии – М.: Просвещение, 1985</w:t>
      </w: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Жиряков В.Г. Органическая химия. –М.: Просвещение, 1983</w:t>
      </w: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Лидин Р.А., Якимова Е.Е., </w:t>
      </w:r>
      <w:proofErr w:type="spellStart"/>
      <w:r w:rsidRPr="00CC5720">
        <w:rPr>
          <w:sz w:val="28"/>
          <w:szCs w:val="28"/>
          <w:lang w:eastAsia="ru-RU"/>
        </w:rPr>
        <w:t>Воротникова</w:t>
      </w:r>
      <w:proofErr w:type="spellEnd"/>
      <w:r w:rsidRPr="00CC5720">
        <w:rPr>
          <w:sz w:val="28"/>
          <w:szCs w:val="28"/>
          <w:lang w:eastAsia="ru-RU"/>
        </w:rPr>
        <w:t xml:space="preserve"> Н.А. Химия. Методические материалы 10-11 классы. - </w:t>
      </w:r>
      <w:proofErr w:type="spellStart"/>
      <w:r w:rsidRPr="00CC5720">
        <w:rPr>
          <w:sz w:val="28"/>
          <w:szCs w:val="28"/>
          <w:lang w:eastAsia="ru-RU"/>
        </w:rPr>
        <w:t>М.:Дрофа</w:t>
      </w:r>
      <w:proofErr w:type="spellEnd"/>
      <w:r w:rsidRPr="00CC5720">
        <w:rPr>
          <w:sz w:val="28"/>
          <w:szCs w:val="28"/>
          <w:lang w:eastAsia="ru-RU"/>
        </w:rPr>
        <w:t>, 2000</w:t>
      </w: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lastRenderedPageBreak/>
        <w:t>Назарова Г.С., Лаврова В.Н. Использование учебного оборудования на практических занятиях по химии. –М., 2000</w:t>
      </w: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24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Лидин Р.А  и др. Химия. 10-11 классы. Дидактические материалы (Решение задач). – М.: Дрофа,2005.</w:t>
      </w: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Лидин Р.А., Маргулис В.Б. Химия. 10-11 классы. Дидактические материалы. (Тесты и проверочные задания). – М.: Дрофа, 2005.</w:t>
      </w: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Артеменко А.И. Органическая химия: Номенклатура. Изомерия. Электронные эффекты. – М.: Дрофа, 2006.</w:t>
      </w: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Суровцева Р.П. и </w:t>
      </w:r>
      <w:proofErr w:type="spellStart"/>
      <w:r w:rsidRPr="00CC5720">
        <w:rPr>
          <w:sz w:val="28"/>
          <w:szCs w:val="28"/>
          <w:lang w:eastAsia="ru-RU"/>
        </w:rPr>
        <w:t>др.Химия</w:t>
      </w:r>
      <w:proofErr w:type="spellEnd"/>
      <w:r w:rsidRPr="00CC5720">
        <w:rPr>
          <w:sz w:val="28"/>
          <w:szCs w:val="28"/>
          <w:lang w:eastAsia="ru-RU"/>
        </w:rPr>
        <w:t>. 10-11 классы. Новые тесты. – М.: Дрофа, 2005.</w:t>
      </w:r>
    </w:p>
    <w:p w:rsidR="00CC5720" w:rsidRPr="00CC5720" w:rsidRDefault="00CC5720" w:rsidP="00CC5720">
      <w:pPr>
        <w:widowControl w:val="0"/>
        <w:numPr>
          <w:ilvl w:val="0"/>
          <w:numId w:val="34"/>
        </w:numPr>
        <w:tabs>
          <w:tab w:val="num" w:pos="-240"/>
        </w:tabs>
        <w:suppressAutoHyphens w:val="0"/>
        <w:autoSpaceDE w:val="0"/>
        <w:autoSpaceDN w:val="0"/>
        <w:adjustRightInd w:val="0"/>
        <w:spacing w:after="200" w:line="276" w:lineRule="auto"/>
        <w:ind w:left="240"/>
        <w:jc w:val="both"/>
        <w:rPr>
          <w:sz w:val="28"/>
          <w:szCs w:val="28"/>
          <w:lang w:eastAsia="ru-RU"/>
        </w:rPr>
      </w:pPr>
      <w:proofErr w:type="spellStart"/>
      <w:r w:rsidRPr="00CC5720">
        <w:rPr>
          <w:sz w:val="28"/>
          <w:szCs w:val="28"/>
          <w:lang w:eastAsia="ru-RU"/>
        </w:rPr>
        <w:t>Радецкий</w:t>
      </w:r>
      <w:proofErr w:type="spellEnd"/>
      <w:r w:rsidRPr="00CC5720">
        <w:rPr>
          <w:sz w:val="28"/>
          <w:szCs w:val="28"/>
          <w:lang w:eastAsia="ru-RU"/>
        </w:rPr>
        <w:t xml:space="preserve"> А.М. Контрольные работы по химии в 10-11 классах: Пособие для учителя. – М.: Просвещение, 2005.</w:t>
      </w:r>
    </w:p>
    <w:p w:rsidR="00CC5720" w:rsidRPr="00CC5720" w:rsidRDefault="00CC5720" w:rsidP="00CC5720">
      <w:pPr>
        <w:keepNext/>
        <w:suppressAutoHyphens w:val="0"/>
        <w:jc w:val="center"/>
        <w:outlineLvl w:val="0"/>
        <w:rPr>
          <w:b/>
          <w:bCs/>
          <w:sz w:val="28"/>
          <w:szCs w:val="28"/>
          <w:lang w:eastAsia="ru-RU"/>
        </w:rPr>
      </w:pPr>
      <w:r w:rsidRPr="00CC5720">
        <w:rPr>
          <w:b/>
          <w:bCs/>
          <w:sz w:val="28"/>
          <w:szCs w:val="28"/>
          <w:lang w:eastAsia="ru-RU"/>
        </w:rPr>
        <w:t>Дополнительная литература для ученика</w:t>
      </w:r>
    </w:p>
    <w:p w:rsidR="00CC5720" w:rsidRPr="00CC5720" w:rsidRDefault="00CC5720" w:rsidP="00CC5720">
      <w:pPr>
        <w:suppressAutoHyphens w:val="0"/>
        <w:rPr>
          <w:sz w:val="28"/>
          <w:szCs w:val="28"/>
          <w:lang w:eastAsia="ru-RU"/>
        </w:rPr>
      </w:pPr>
    </w:p>
    <w:p w:rsidR="00CC5720" w:rsidRPr="00CC5720" w:rsidRDefault="00CC5720" w:rsidP="00CC5720">
      <w:pPr>
        <w:widowControl w:val="0"/>
        <w:numPr>
          <w:ilvl w:val="0"/>
          <w:numId w:val="35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 w:right="-426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Малышкина В. Занимательная химия. Нескучный учебник. – Санкт-</w:t>
      </w:r>
      <w:proofErr w:type="spellStart"/>
      <w:r w:rsidRPr="00CC5720">
        <w:rPr>
          <w:sz w:val="28"/>
          <w:szCs w:val="28"/>
          <w:lang w:eastAsia="ru-RU"/>
        </w:rPr>
        <w:t>Пертебург</w:t>
      </w:r>
      <w:proofErr w:type="spellEnd"/>
      <w:r w:rsidRPr="00CC5720">
        <w:rPr>
          <w:sz w:val="28"/>
          <w:szCs w:val="28"/>
          <w:lang w:eastAsia="ru-RU"/>
        </w:rPr>
        <w:t xml:space="preserve">: </w:t>
      </w:r>
      <w:proofErr w:type="spellStart"/>
      <w:r w:rsidRPr="00CC5720">
        <w:rPr>
          <w:sz w:val="28"/>
          <w:szCs w:val="28"/>
          <w:lang w:eastAsia="ru-RU"/>
        </w:rPr>
        <w:t>Трион</w:t>
      </w:r>
      <w:proofErr w:type="spellEnd"/>
      <w:r w:rsidRPr="00CC5720">
        <w:rPr>
          <w:sz w:val="28"/>
          <w:szCs w:val="28"/>
          <w:lang w:eastAsia="ru-RU"/>
        </w:rPr>
        <w:t>, 1998.</w:t>
      </w:r>
    </w:p>
    <w:p w:rsidR="00CC5720" w:rsidRPr="00CC5720" w:rsidRDefault="00CC5720" w:rsidP="00CC5720">
      <w:pPr>
        <w:widowControl w:val="0"/>
        <w:numPr>
          <w:ilvl w:val="0"/>
          <w:numId w:val="35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 w:right="-426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Артеменко А.И. Удивительный мир органической химии. – М.: Дрофа, 2005.</w:t>
      </w:r>
    </w:p>
    <w:p w:rsidR="00CC5720" w:rsidRPr="00CC5720" w:rsidRDefault="00CC5720" w:rsidP="00CC5720">
      <w:pPr>
        <w:widowControl w:val="0"/>
        <w:numPr>
          <w:ilvl w:val="0"/>
          <w:numId w:val="35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 w:right="-426"/>
        <w:rPr>
          <w:sz w:val="28"/>
          <w:szCs w:val="28"/>
          <w:lang w:eastAsia="ru-RU"/>
        </w:rPr>
      </w:pPr>
      <w:proofErr w:type="spellStart"/>
      <w:r w:rsidRPr="00CC5720">
        <w:rPr>
          <w:sz w:val="28"/>
          <w:szCs w:val="28"/>
          <w:lang w:eastAsia="ru-RU"/>
        </w:rPr>
        <w:t>Аликберова</w:t>
      </w:r>
      <w:proofErr w:type="spellEnd"/>
      <w:r w:rsidRPr="00CC5720">
        <w:rPr>
          <w:sz w:val="28"/>
          <w:szCs w:val="28"/>
          <w:lang w:eastAsia="ru-RU"/>
        </w:rPr>
        <w:t xml:space="preserve"> Л.Ю., </w:t>
      </w:r>
      <w:proofErr w:type="spellStart"/>
      <w:r w:rsidRPr="00CC5720">
        <w:rPr>
          <w:sz w:val="28"/>
          <w:szCs w:val="28"/>
          <w:lang w:eastAsia="ru-RU"/>
        </w:rPr>
        <w:t>Рукк</w:t>
      </w:r>
      <w:proofErr w:type="spellEnd"/>
      <w:r w:rsidRPr="00CC5720">
        <w:rPr>
          <w:sz w:val="28"/>
          <w:szCs w:val="28"/>
          <w:lang w:eastAsia="ru-RU"/>
        </w:rPr>
        <w:t xml:space="preserve"> Н.С.. Полезная химия: задачи и история. – М.: Дрофа, 2006.</w:t>
      </w:r>
    </w:p>
    <w:p w:rsidR="00CC5720" w:rsidRPr="00CC5720" w:rsidRDefault="00CC5720" w:rsidP="00CC5720">
      <w:pPr>
        <w:widowControl w:val="0"/>
        <w:numPr>
          <w:ilvl w:val="0"/>
          <w:numId w:val="35"/>
        </w:numPr>
        <w:tabs>
          <w:tab w:val="num" w:pos="-720"/>
        </w:tabs>
        <w:suppressAutoHyphens w:val="0"/>
        <w:autoSpaceDE w:val="0"/>
        <w:autoSpaceDN w:val="0"/>
        <w:adjustRightInd w:val="0"/>
        <w:spacing w:after="200" w:line="276" w:lineRule="auto"/>
        <w:ind w:left="240" w:right="-426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Степин Б.Д., </w:t>
      </w:r>
      <w:proofErr w:type="spellStart"/>
      <w:r w:rsidRPr="00CC5720">
        <w:rPr>
          <w:sz w:val="28"/>
          <w:szCs w:val="28"/>
          <w:lang w:eastAsia="ru-RU"/>
        </w:rPr>
        <w:t>АликбероваЛ.Ю</w:t>
      </w:r>
      <w:proofErr w:type="spellEnd"/>
      <w:r w:rsidRPr="00CC5720">
        <w:rPr>
          <w:sz w:val="28"/>
          <w:szCs w:val="28"/>
          <w:lang w:eastAsia="ru-RU"/>
        </w:rPr>
        <w:t>.. Занимательные задания и эффективные опыты по химии. – М.: Дрофа, 2005.</w:t>
      </w:r>
    </w:p>
    <w:p w:rsidR="00CC5720" w:rsidRPr="00CC5720" w:rsidRDefault="00CC5720" w:rsidP="00CC5720">
      <w:pPr>
        <w:widowControl w:val="0"/>
        <w:numPr>
          <w:ilvl w:val="0"/>
          <w:numId w:val="35"/>
        </w:numPr>
        <w:tabs>
          <w:tab w:val="num" w:pos="-240"/>
        </w:tabs>
        <w:suppressAutoHyphens w:val="0"/>
        <w:autoSpaceDE w:val="0"/>
        <w:autoSpaceDN w:val="0"/>
        <w:adjustRightInd w:val="0"/>
        <w:spacing w:after="200" w:line="276" w:lineRule="auto"/>
        <w:ind w:left="240" w:right="-426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Артеменко А.И. Применение органических соединений. – М.: Дрофа, 2005.</w:t>
      </w:r>
    </w:p>
    <w:p w:rsidR="00CC5720" w:rsidRPr="00CC5720" w:rsidRDefault="00CC5720" w:rsidP="00CC5720">
      <w:pPr>
        <w:widowControl w:val="0"/>
        <w:numPr>
          <w:ilvl w:val="0"/>
          <w:numId w:val="35"/>
        </w:numPr>
        <w:tabs>
          <w:tab w:val="num" w:pos="-240"/>
        </w:tabs>
        <w:suppressAutoHyphens w:val="0"/>
        <w:autoSpaceDE w:val="0"/>
        <w:autoSpaceDN w:val="0"/>
        <w:adjustRightInd w:val="0"/>
        <w:spacing w:after="200" w:line="276" w:lineRule="auto"/>
        <w:ind w:left="240" w:right="-426"/>
        <w:rPr>
          <w:sz w:val="28"/>
          <w:szCs w:val="28"/>
          <w:lang w:eastAsia="ru-RU"/>
        </w:rPr>
      </w:pPr>
      <w:proofErr w:type="spellStart"/>
      <w:r w:rsidRPr="00CC5720">
        <w:rPr>
          <w:sz w:val="28"/>
          <w:szCs w:val="28"/>
          <w:lang w:eastAsia="ru-RU"/>
        </w:rPr>
        <w:t>Карцова</w:t>
      </w:r>
      <w:proofErr w:type="spellEnd"/>
      <w:r w:rsidRPr="00CC5720">
        <w:rPr>
          <w:sz w:val="28"/>
          <w:szCs w:val="28"/>
          <w:lang w:eastAsia="ru-RU"/>
        </w:rPr>
        <w:t xml:space="preserve"> А.А., Левкин А.Н. Органическая химия: иллюстрированный курс: 10(11) класс: пособие для учащихся. – М.: Просвещение, 2005.</w:t>
      </w:r>
    </w:p>
    <w:p w:rsidR="00CC5720" w:rsidRPr="00CC5720" w:rsidRDefault="00CC5720" w:rsidP="00CC5720">
      <w:pPr>
        <w:widowControl w:val="0"/>
        <w:numPr>
          <w:ilvl w:val="0"/>
          <w:numId w:val="35"/>
        </w:numPr>
        <w:tabs>
          <w:tab w:val="num" w:pos="-240"/>
        </w:tabs>
        <w:suppressAutoHyphens w:val="0"/>
        <w:autoSpaceDE w:val="0"/>
        <w:autoSpaceDN w:val="0"/>
        <w:adjustRightInd w:val="0"/>
        <w:spacing w:after="200" w:line="276" w:lineRule="auto"/>
        <w:ind w:left="240" w:right="-426"/>
        <w:rPr>
          <w:sz w:val="28"/>
          <w:szCs w:val="28"/>
          <w:lang w:eastAsia="ru-RU"/>
        </w:rPr>
      </w:pPr>
      <w:proofErr w:type="spellStart"/>
      <w:r w:rsidRPr="00CC5720">
        <w:rPr>
          <w:sz w:val="28"/>
          <w:szCs w:val="28"/>
          <w:lang w:eastAsia="ru-RU"/>
        </w:rPr>
        <w:t>Ушкалова</w:t>
      </w:r>
      <w:proofErr w:type="spellEnd"/>
      <w:r w:rsidRPr="00CC5720">
        <w:rPr>
          <w:sz w:val="28"/>
          <w:szCs w:val="28"/>
          <w:lang w:eastAsia="ru-RU"/>
        </w:rPr>
        <w:t xml:space="preserve"> В.Н., </w:t>
      </w:r>
      <w:proofErr w:type="spellStart"/>
      <w:r w:rsidRPr="00CC5720">
        <w:rPr>
          <w:sz w:val="28"/>
          <w:szCs w:val="28"/>
          <w:lang w:eastAsia="ru-RU"/>
        </w:rPr>
        <w:t>Иоанидис</w:t>
      </w:r>
      <w:proofErr w:type="spellEnd"/>
      <w:r w:rsidRPr="00CC5720">
        <w:rPr>
          <w:sz w:val="28"/>
          <w:szCs w:val="28"/>
          <w:lang w:eastAsia="ru-RU"/>
        </w:rPr>
        <w:t xml:space="preserve"> Н.В. Химия: Конкурсные задания и ответы: Пособие для поступающих в ВУЗы. – М.: Просвещение, 2005.</w:t>
      </w:r>
    </w:p>
    <w:p w:rsidR="00CC5720" w:rsidRPr="00CC5720" w:rsidRDefault="00CC5720" w:rsidP="00CC5720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 Для информационной компьютерной поддержки учебного процесса предлагается использование компьютерных программ и Интернет: </w:t>
      </w:r>
      <w:r w:rsidRPr="00CC5720">
        <w:rPr>
          <w:sz w:val="28"/>
          <w:szCs w:val="28"/>
          <w:lang w:eastAsia="ru-RU"/>
        </w:rPr>
        <w:br/>
        <w:t>Образовательная коллекция. Химия для всех - XXI: Решение задач. Самоучитель.</w:t>
      </w:r>
      <w:r w:rsidRPr="00CC5720">
        <w:rPr>
          <w:sz w:val="28"/>
          <w:szCs w:val="28"/>
          <w:lang w:eastAsia="ru-RU"/>
        </w:rPr>
        <w:br/>
        <w:t>- «Закономерности протекания химических реакций»;</w:t>
      </w:r>
      <w:r w:rsidRPr="00CC5720">
        <w:rPr>
          <w:sz w:val="28"/>
          <w:szCs w:val="28"/>
          <w:lang w:eastAsia="ru-RU"/>
        </w:rPr>
        <w:br/>
        <w:t xml:space="preserve">- Электронный справочник «Кирилла и </w:t>
      </w:r>
      <w:proofErr w:type="spellStart"/>
      <w:r w:rsidRPr="00CC5720">
        <w:rPr>
          <w:sz w:val="28"/>
          <w:szCs w:val="28"/>
          <w:lang w:eastAsia="ru-RU"/>
        </w:rPr>
        <w:t>Мефодия</w:t>
      </w:r>
      <w:proofErr w:type="spellEnd"/>
      <w:r w:rsidRPr="00CC5720">
        <w:rPr>
          <w:sz w:val="28"/>
          <w:szCs w:val="28"/>
          <w:lang w:eastAsia="ru-RU"/>
        </w:rPr>
        <w:t>».</w:t>
      </w:r>
      <w:r w:rsidRPr="00CC5720">
        <w:rPr>
          <w:sz w:val="28"/>
          <w:szCs w:val="28"/>
          <w:lang w:eastAsia="ru-RU"/>
        </w:rPr>
        <w:br/>
      </w:r>
      <w:r w:rsidRPr="00CC5720">
        <w:rPr>
          <w:i/>
          <w:iCs/>
          <w:sz w:val="28"/>
          <w:szCs w:val="28"/>
          <w:lang w:eastAsia="ru-RU"/>
        </w:rPr>
        <w:t>Интернет-ресурсы:</w:t>
      </w:r>
    </w:p>
    <w:p w:rsidR="00CC5720" w:rsidRPr="00CC5720" w:rsidRDefault="00CC5720" w:rsidP="00CC5720">
      <w:pPr>
        <w:shd w:val="clear" w:color="auto" w:fill="FFFFFF"/>
        <w:suppressAutoHyphens w:val="0"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i/>
          <w:iCs/>
          <w:sz w:val="28"/>
          <w:szCs w:val="28"/>
          <w:lang w:eastAsia="ru-RU"/>
        </w:rPr>
        <w:lastRenderedPageBreak/>
        <w:t xml:space="preserve"> 1.Alhimik   </w:t>
      </w:r>
      <w:hyperlink r:id="rId10" w:tgtFrame="_parent" w:history="1">
        <w:r w:rsidRPr="00CC5720">
          <w:rPr>
            <w:i/>
            <w:iCs/>
            <w:sz w:val="28"/>
            <w:szCs w:val="28"/>
            <w:lang w:eastAsia="ru-RU"/>
          </w:rPr>
          <w:t>www.alhimik.ru</w:t>
        </w:r>
      </w:hyperlink>
      <w:r w:rsidRPr="00CC5720">
        <w:rPr>
          <w:sz w:val="28"/>
          <w:szCs w:val="28"/>
          <w:lang w:eastAsia="ru-RU"/>
        </w:rPr>
        <w:t xml:space="preserve">  </w:t>
      </w:r>
      <w:r w:rsidRPr="00CC5720">
        <w:rPr>
          <w:i/>
          <w:iCs/>
          <w:sz w:val="28"/>
          <w:szCs w:val="28"/>
        </w:rPr>
        <w:t xml:space="preserve">Конспекты по химии для школьников  </w:t>
      </w:r>
      <w:hyperlink r:id="rId11" w:tgtFrame="_parent" w:history="1">
        <w:r w:rsidRPr="00CC5720">
          <w:rPr>
            <w:i/>
            <w:iCs/>
            <w:sz w:val="28"/>
            <w:szCs w:val="28"/>
          </w:rPr>
          <w:t>www.chemistry.r2.ru</w:t>
        </w:r>
      </w:hyperlink>
      <w:r w:rsidRPr="00CC5720">
        <w:rPr>
          <w:i/>
          <w:iCs/>
          <w:sz w:val="28"/>
          <w:szCs w:val="28"/>
        </w:rPr>
        <w:t xml:space="preserve">, </w:t>
      </w:r>
      <w:hyperlink r:id="rId12" w:tgtFrame="_parent" w:history="1">
        <w:r w:rsidRPr="00CC5720">
          <w:rPr>
            <w:i/>
            <w:iCs/>
            <w:sz w:val="28"/>
            <w:szCs w:val="28"/>
          </w:rPr>
          <w:t>www.khimia.h1.ru</w:t>
        </w:r>
      </w:hyperlink>
      <w:r w:rsidRPr="00CC5720">
        <w:rPr>
          <w:sz w:val="28"/>
          <w:szCs w:val="28"/>
        </w:rPr>
        <w:t xml:space="preserve"> </w:t>
      </w:r>
    </w:p>
    <w:p w:rsidR="00CC5720" w:rsidRPr="00CC5720" w:rsidRDefault="00CC5720" w:rsidP="00CC5720">
      <w:pPr>
        <w:shd w:val="clear" w:color="auto" w:fill="FFFFFF"/>
        <w:suppressAutoHyphens w:val="0"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>2.</w:t>
      </w:r>
      <w:r w:rsidRPr="00CC5720">
        <w:rPr>
          <w:i/>
          <w:iCs/>
          <w:sz w:val="28"/>
          <w:szCs w:val="28"/>
        </w:rPr>
        <w:t xml:space="preserve">Химия для всех  </w:t>
      </w:r>
      <w:hyperlink r:id="rId13" w:tgtFrame="_parent" w:history="1">
        <w:r w:rsidRPr="00CC5720">
          <w:rPr>
            <w:i/>
            <w:iCs/>
            <w:sz w:val="28"/>
            <w:szCs w:val="28"/>
          </w:rPr>
          <w:t>www.informika.ru</w:t>
        </w:r>
      </w:hyperlink>
      <w:r w:rsidRPr="00CC5720">
        <w:rPr>
          <w:sz w:val="28"/>
          <w:szCs w:val="28"/>
        </w:rPr>
        <w:t xml:space="preserve"> </w:t>
      </w:r>
    </w:p>
    <w:p w:rsidR="00CC5720" w:rsidRPr="00CC5720" w:rsidRDefault="00CC5720" w:rsidP="00CC5720">
      <w:pPr>
        <w:shd w:val="clear" w:color="auto" w:fill="FFFFFF"/>
        <w:suppressAutoHyphens w:val="0"/>
        <w:spacing w:line="360" w:lineRule="auto"/>
        <w:contextualSpacing/>
        <w:rPr>
          <w:sz w:val="28"/>
          <w:szCs w:val="28"/>
          <w:lang w:eastAsia="ru-RU"/>
        </w:rPr>
      </w:pPr>
      <w:r w:rsidRPr="00CC5720">
        <w:rPr>
          <w:i/>
          <w:iCs/>
          <w:sz w:val="28"/>
          <w:szCs w:val="28"/>
          <w:lang w:eastAsia="ru-RU"/>
        </w:rPr>
        <w:t xml:space="preserve">3.Химия для Вас  </w:t>
      </w:r>
      <w:hyperlink r:id="rId14" w:tgtFrame="_parent" w:history="1">
        <w:r w:rsidRPr="00CC5720">
          <w:rPr>
            <w:i/>
            <w:iCs/>
            <w:sz w:val="28"/>
            <w:szCs w:val="28"/>
            <w:lang w:eastAsia="ru-RU"/>
          </w:rPr>
          <w:t>www.chem4you.boom.ru</w:t>
        </w:r>
      </w:hyperlink>
      <w:r w:rsidRPr="00CC5720">
        <w:rPr>
          <w:sz w:val="28"/>
          <w:szCs w:val="28"/>
          <w:lang w:eastAsia="ru-RU"/>
        </w:rPr>
        <w:t xml:space="preserve"> </w:t>
      </w:r>
    </w:p>
    <w:p w:rsidR="00CC5720" w:rsidRPr="00CC5720" w:rsidRDefault="00CC5720" w:rsidP="00CC5720">
      <w:pPr>
        <w:shd w:val="clear" w:color="auto" w:fill="FFFFFF"/>
        <w:suppressAutoHyphens w:val="0"/>
        <w:spacing w:line="360" w:lineRule="auto"/>
        <w:contextualSpacing/>
        <w:rPr>
          <w:sz w:val="28"/>
          <w:szCs w:val="28"/>
          <w:lang w:eastAsia="ru-RU"/>
        </w:rPr>
      </w:pPr>
      <w:r w:rsidRPr="00CC5720">
        <w:rPr>
          <w:i/>
          <w:iCs/>
          <w:sz w:val="28"/>
          <w:szCs w:val="28"/>
          <w:lang w:eastAsia="ru-RU"/>
        </w:rPr>
        <w:t xml:space="preserve">4.Химия. Образовательный сайт для школьников  </w:t>
      </w:r>
      <w:hyperlink r:id="rId15" w:tgtFrame="_parent" w:history="1">
        <w:r w:rsidRPr="00CC5720">
          <w:rPr>
            <w:i/>
            <w:iCs/>
            <w:sz w:val="28"/>
            <w:szCs w:val="28"/>
            <w:lang w:eastAsia="ru-RU"/>
          </w:rPr>
          <w:t>www.hemi.wallst.ru</w:t>
        </w:r>
      </w:hyperlink>
      <w:r w:rsidRPr="00CC5720">
        <w:rPr>
          <w:sz w:val="28"/>
          <w:szCs w:val="28"/>
          <w:lang w:eastAsia="ru-RU"/>
        </w:rPr>
        <w:t xml:space="preserve"> </w:t>
      </w:r>
    </w:p>
    <w:p w:rsidR="00CC5720" w:rsidRPr="00CC5720" w:rsidRDefault="00CC5720" w:rsidP="00CC5720">
      <w:pPr>
        <w:shd w:val="clear" w:color="auto" w:fill="FFFFFF"/>
        <w:suppressAutoHyphens w:val="0"/>
        <w:spacing w:line="360" w:lineRule="auto"/>
        <w:contextualSpacing/>
        <w:rPr>
          <w:i/>
          <w:iCs/>
          <w:sz w:val="28"/>
          <w:szCs w:val="28"/>
          <w:lang w:eastAsia="ru-RU"/>
        </w:rPr>
      </w:pPr>
      <w:r w:rsidRPr="00CC5720">
        <w:rPr>
          <w:i/>
          <w:iCs/>
          <w:sz w:val="28"/>
          <w:szCs w:val="28"/>
          <w:lang w:eastAsia="ru-RU"/>
        </w:rPr>
        <w:t xml:space="preserve">5.Уроки химии Кирилла и </w:t>
      </w:r>
      <w:proofErr w:type="spellStart"/>
      <w:r w:rsidRPr="00CC5720">
        <w:rPr>
          <w:i/>
          <w:iCs/>
          <w:sz w:val="28"/>
          <w:szCs w:val="28"/>
          <w:lang w:eastAsia="ru-RU"/>
        </w:rPr>
        <w:t>Мефодия</w:t>
      </w:r>
      <w:proofErr w:type="spellEnd"/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b/>
          <w:sz w:val="28"/>
          <w:szCs w:val="28"/>
          <w:lang w:val="x-none" w:eastAsia="ru-RU"/>
        </w:rPr>
        <w:t>Тематическое планирование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b/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 </w:t>
      </w:r>
      <w:r w:rsidRPr="00CC5720">
        <w:rPr>
          <w:b/>
          <w:sz w:val="28"/>
          <w:szCs w:val="28"/>
          <w:lang w:eastAsia="ru-RU"/>
        </w:rPr>
        <w:t xml:space="preserve">Используемые сокращения: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Раздел «Тема урока. Тип / форма урока»     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ИНМ – изучение нового материала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ЗИМ – закрепление изученного материала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СЗУН – совершенствование знаний, умений, навыков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УОСЗ – урок обобщения и систематизации знаний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КЗУ – контроль знаний и умений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• Раздел «Контроль»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Т – тест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СП – самопроверка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ВП – взаимопроверка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СР – самостоятельная работа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ФО – фронтальный опрос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УО – устный опрос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 w:rsidRPr="00CC5720">
        <w:rPr>
          <w:sz w:val="28"/>
          <w:szCs w:val="28"/>
          <w:lang w:eastAsia="ru-RU"/>
        </w:rPr>
        <w:t xml:space="preserve">ПР – проверочная работа  </w:t>
      </w:r>
    </w:p>
    <w:p w:rsidR="00CC5720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proofErr w:type="spellStart"/>
      <w:r w:rsidRPr="00CC5720">
        <w:rPr>
          <w:sz w:val="28"/>
          <w:szCs w:val="28"/>
          <w:lang w:eastAsia="ru-RU"/>
        </w:rPr>
        <w:t>ПрР</w:t>
      </w:r>
      <w:proofErr w:type="spellEnd"/>
      <w:r w:rsidRPr="00CC5720">
        <w:rPr>
          <w:sz w:val="28"/>
          <w:szCs w:val="28"/>
          <w:lang w:eastAsia="ru-RU"/>
        </w:rPr>
        <w:t xml:space="preserve"> - практическая работа </w:t>
      </w:r>
    </w:p>
    <w:p w:rsidR="00A71AF6" w:rsidRPr="00CC5720" w:rsidRDefault="00CC5720" w:rsidP="00CC5720">
      <w:pPr>
        <w:suppressAutoHyphens w:val="0"/>
        <w:spacing w:before="100" w:beforeAutospacing="1" w:after="100" w:afterAutospacing="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 – контрольная работ</w:t>
      </w:r>
    </w:p>
    <w:p w:rsidR="00B33AD0" w:rsidRDefault="00B33AD0" w:rsidP="00B33AD0">
      <w:pPr>
        <w:jc w:val="both"/>
        <w:rPr>
          <w:sz w:val="28"/>
          <w:szCs w:val="28"/>
        </w:rPr>
        <w:sectPr w:rsidR="00B33AD0" w:rsidSect="00B44465">
          <w:footerReference w:type="default" r:id="rId1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33AD0" w:rsidRPr="00B33AD0" w:rsidRDefault="00B33AD0" w:rsidP="00B33AD0">
      <w:pPr>
        <w:tabs>
          <w:tab w:val="left" w:pos="5160"/>
        </w:tabs>
        <w:suppressAutoHyphens w:val="0"/>
        <w:jc w:val="center"/>
        <w:rPr>
          <w:b/>
          <w:sz w:val="28"/>
          <w:szCs w:val="28"/>
          <w:lang w:val="x-none" w:eastAsia="ru-RU"/>
        </w:rPr>
      </w:pPr>
      <w:r w:rsidRPr="00B33AD0">
        <w:rPr>
          <w:b/>
          <w:sz w:val="28"/>
          <w:szCs w:val="28"/>
          <w:lang w:val="x-none" w:eastAsia="ru-RU"/>
        </w:rPr>
        <w:lastRenderedPageBreak/>
        <w:t>Тематическое планирование</w:t>
      </w:r>
    </w:p>
    <w:tbl>
      <w:tblPr>
        <w:tblW w:w="0" w:type="auto"/>
        <w:jc w:val="center"/>
        <w:tblInd w:w="-39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11"/>
        <w:gridCol w:w="9422"/>
        <w:gridCol w:w="1351"/>
        <w:gridCol w:w="1693"/>
        <w:gridCol w:w="2007"/>
      </w:tblGrid>
      <w:tr w:rsidR="00B33AD0" w:rsidRPr="00B33AD0" w:rsidTr="00925AB5">
        <w:trPr>
          <w:trHeight w:val="288"/>
          <w:jc w:val="center"/>
        </w:trPr>
        <w:tc>
          <w:tcPr>
            <w:tcW w:w="1211" w:type="dxa"/>
            <w:vMerge w:val="restart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№№</w:t>
            </w: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п\п</w:t>
            </w:r>
          </w:p>
        </w:tc>
        <w:tc>
          <w:tcPr>
            <w:tcW w:w="9422" w:type="dxa"/>
            <w:vMerge w:val="restart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Наименование темы</w:t>
            </w:r>
          </w:p>
        </w:tc>
        <w:tc>
          <w:tcPr>
            <w:tcW w:w="1351" w:type="dxa"/>
            <w:vMerge w:val="restart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Всего,</w:t>
            </w:r>
          </w:p>
          <w:p w:rsidR="00B33AD0" w:rsidRPr="00B33AD0" w:rsidRDefault="00B33AD0" w:rsidP="00B33AD0">
            <w:pPr>
              <w:tabs>
                <w:tab w:val="left" w:pos="5160"/>
              </w:tabs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Час.</w:t>
            </w:r>
          </w:p>
        </w:tc>
        <w:tc>
          <w:tcPr>
            <w:tcW w:w="3700" w:type="dxa"/>
            <w:gridSpan w:val="2"/>
            <w:shd w:val="clear" w:color="auto" w:fill="auto"/>
          </w:tcPr>
          <w:p w:rsidR="00B33AD0" w:rsidRPr="00B33AD0" w:rsidRDefault="00B33AD0" w:rsidP="00B33AD0">
            <w:pPr>
              <w:tabs>
                <w:tab w:val="left" w:pos="5160"/>
              </w:tabs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Из них</w:t>
            </w:r>
          </w:p>
        </w:tc>
      </w:tr>
      <w:tr w:rsidR="00B33AD0" w:rsidRPr="00B33AD0" w:rsidTr="00925AB5">
        <w:trPr>
          <w:trHeight w:val="361"/>
          <w:jc w:val="center"/>
        </w:trPr>
        <w:tc>
          <w:tcPr>
            <w:tcW w:w="1211" w:type="dxa"/>
            <w:vMerge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9422" w:type="dxa"/>
            <w:vMerge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351" w:type="dxa"/>
            <w:vMerge/>
            <w:shd w:val="clear" w:color="auto" w:fill="auto"/>
          </w:tcPr>
          <w:p w:rsidR="00B33AD0" w:rsidRPr="00B33AD0" w:rsidRDefault="00B33AD0" w:rsidP="00B33AD0">
            <w:pPr>
              <w:tabs>
                <w:tab w:val="left" w:pos="5160"/>
              </w:tabs>
              <w:suppressAutoHyphens w:val="0"/>
              <w:jc w:val="both"/>
              <w:rPr>
                <w:lang w:eastAsia="ru-RU"/>
              </w:rPr>
            </w:pP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B33AD0">
              <w:rPr>
                <w:lang w:eastAsia="ru-RU"/>
              </w:rPr>
              <w:t>Практ.работы</w:t>
            </w:r>
            <w:proofErr w:type="spellEnd"/>
            <w:r w:rsidRPr="00B33AD0">
              <w:rPr>
                <w:lang w:eastAsia="ru-RU"/>
              </w:rPr>
              <w:t>.</w:t>
            </w: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B33AD0">
              <w:rPr>
                <w:lang w:eastAsia="ru-RU"/>
              </w:rPr>
              <w:t>Контр.работы</w:t>
            </w:r>
            <w:proofErr w:type="spellEnd"/>
          </w:p>
        </w:tc>
      </w:tr>
      <w:tr w:rsidR="00B33AD0" w:rsidRPr="00B33AD0" w:rsidTr="00925AB5">
        <w:trPr>
          <w:trHeight w:val="310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1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Введение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1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310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2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bCs/>
                <w:lang w:eastAsia="ru-RU"/>
              </w:rPr>
              <w:t xml:space="preserve">Тема 1. Теория строения органических соединений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6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310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3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bCs/>
                <w:lang w:eastAsia="ru-RU"/>
              </w:rPr>
              <w:t xml:space="preserve">Тема 2. Углеводороды и их природные источники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16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-</w:t>
            </w: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1</w:t>
            </w:r>
          </w:p>
        </w:tc>
      </w:tr>
      <w:tr w:rsidR="00B33AD0" w:rsidRPr="00B33AD0" w:rsidTr="00925AB5">
        <w:trPr>
          <w:trHeight w:val="288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4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Тема 3. Кислородсодержащие  органические соединения и их природные источники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19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-</w:t>
            </w: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1</w:t>
            </w:r>
          </w:p>
        </w:tc>
      </w:tr>
      <w:tr w:rsidR="00B33AD0" w:rsidRPr="00B33AD0" w:rsidTr="00925AB5">
        <w:trPr>
          <w:trHeight w:val="310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5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Тема 4. «Азотосодержащие органические вещества»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10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1</w:t>
            </w: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-</w:t>
            </w:r>
          </w:p>
        </w:tc>
      </w:tr>
      <w:tr w:rsidR="00B33AD0" w:rsidRPr="00B33AD0" w:rsidTr="00925AB5">
        <w:trPr>
          <w:trHeight w:val="310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Тема 5. «Биологически активные вещества»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310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Тема 6. Искусственные и синтетические полимеры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310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Повторение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1</w:t>
            </w:r>
          </w:p>
        </w:tc>
      </w:tr>
      <w:tr w:rsidR="00B33AD0" w:rsidRPr="00B33AD0" w:rsidTr="00925AB5">
        <w:trPr>
          <w:trHeight w:val="310"/>
          <w:jc w:val="center"/>
        </w:trPr>
        <w:tc>
          <w:tcPr>
            <w:tcW w:w="121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942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Итого </w:t>
            </w:r>
          </w:p>
        </w:tc>
        <w:tc>
          <w:tcPr>
            <w:tcW w:w="13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68</w:t>
            </w:r>
          </w:p>
        </w:tc>
        <w:tc>
          <w:tcPr>
            <w:tcW w:w="169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007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3</w:t>
            </w:r>
          </w:p>
        </w:tc>
      </w:tr>
    </w:tbl>
    <w:p w:rsidR="00B33AD0" w:rsidRPr="00B33AD0" w:rsidRDefault="00B33AD0" w:rsidP="00B33AD0">
      <w:pPr>
        <w:suppressAutoHyphens w:val="0"/>
        <w:rPr>
          <w:lang w:eastAsia="ru-RU"/>
        </w:rPr>
      </w:pPr>
    </w:p>
    <w:p w:rsidR="00B33AD0" w:rsidRDefault="00B33AD0" w:rsidP="00B33AD0">
      <w:pPr>
        <w:suppressAutoHyphens w:val="0"/>
        <w:jc w:val="center"/>
        <w:rPr>
          <w:b/>
          <w:sz w:val="28"/>
          <w:szCs w:val="28"/>
          <w:lang w:eastAsia="ru-RU"/>
        </w:rPr>
      </w:pPr>
      <w:r w:rsidRPr="00B33AD0">
        <w:rPr>
          <w:b/>
          <w:sz w:val="28"/>
          <w:szCs w:val="28"/>
          <w:lang w:eastAsia="ru-RU"/>
        </w:rPr>
        <w:t>План график проведения контрольных  и практических работ</w:t>
      </w:r>
    </w:p>
    <w:p w:rsidR="00B33AD0" w:rsidRPr="00B33AD0" w:rsidRDefault="00B33AD0" w:rsidP="00B33AD0">
      <w:pPr>
        <w:suppressAutoHyphens w:val="0"/>
        <w:jc w:val="center"/>
        <w:rPr>
          <w:b/>
          <w:sz w:val="28"/>
          <w:szCs w:val="28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69"/>
        <w:gridCol w:w="1125"/>
        <w:gridCol w:w="1134"/>
        <w:gridCol w:w="10631"/>
      </w:tblGrid>
      <w:tr w:rsidR="00B33AD0" w:rsidRPr="00B33AD0" w:rsidTr="00925AB5">
        <w:trPr>
          <w:trHeight w:val="386"/>
        </w:trPr>
        <w:tc>
          <w:tcPr>
            <w:tcW w:w="2669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125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План </w:t>
            </w:r>
          </w:p>
        </w:tc>
        <w:tc>
          <w:tcPr>
            <w:tcW w:w="113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Факт </w:t>
            </w:r>
          </w:p>
        </w:tc>
        <w:tc>
          <w:tcPr>
            <w:tcW w:w="1063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Тема контрольной/практической  работы</w:t>
            </w:r>
          </w:p>
        </w:tc>
      </w:tr>
      <w:tr w:rsidR="00B33AD0" w:rsidRPr="00B33AD0" w:rsidTr="00925AB5">
        <w:trPr>
          <w:trHeight w:val="248"/>
        </w:trPr>
        <w:tc>
          <w:tcPr>
            <w:tcW w:w="2669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 четверть</w:t>
            </w:r>
          </w:p>
        </w:tc>
        <w:tc>
          <w:tcPr>
            <w:tcW w:w="1125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063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contextualSpacing/>
              <w:rPr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298"/>
        </w:trPr>
        <w:tc>
          <w:tcPr>
            <w:tcW w:w="2669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 четверть</w:t>
            </w:r>
          </w:p>
        </w:tc>
        <w:tc>
          <w:tcPr>
            <w:tcW w:w="1125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0631" w:type="dxa"/>
            <w:shd w:val="clear" w:color="auto" w:fill="auto"/>
          </w:tcPr>
          <w:p w:rsidR="00B33AD0" w:rsidRPr="00B33AD0" w:rsidRDefault="00B33AD0" w:rsidP="00B33AD0">
            <w:pPr>
              <w:numPr>
                <w:ilvl w:val="0"/>
                <w:numId w:val="18"/>
              </w:numPr>
              <w:suppressAutoHyphens w:val="0"/>
              <w:contextualSpacing/>
              <w:rPr>
                <w:lang w:eastAsia="ru-RU"/>
              </w:rPr>
            </w:pPr>
            <w:r w:rsidRPr="00B33AD0">
              <w:rPr>
                <w:b/>
                <w:highlight w:val="green"/>
                <w:lang w:eastAsia="ru-RU"/>
              </w:rPr>
              <w:t>Контрольная работа №</w:t>
            </w:r>
            <w:r w:rsidRPr="00B33AD0">
              <w:rPr>
                <w:b/>
                <w:lang w:eastAsia="ru-RU"/>
              </w:rPr>
              <w:t>1</w:t>
            </w:r>
            <w:r w:rsidRPr="00B33AD0">
              <w:rPr>
                <w:lang w:eastAsia="ru-RU"/>
              </w:rPr>
              <w:t xml:space="preserve"> по теме «Углеводороды»</w:t>
            </w:r>
          </w:p>
        </w:tc>
      </w:tr>
      <w:tr w:rsidR="00B33AD0" w:rsidRPr="00B33AD0" w:rsidTr="00925AB5">
        <w:trPr>
          <w:trHeight w:val="679"/>
        </w:trPr>
        <w:tc>
          <w:tcPr>
            <w:tcW w:w="2669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 четверть</w:t>
            </w:r>
          </w:p>
        </w:tc>
        <w:tc>
          <w:tcPr>
            <w:tcW w:w="1125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0631" w:type="dxa"/>
            <w:shd w:val="clear" w:color="auto" w:fill="auto"/>
          </w:tcPr>
          <w:p w:rsidR="00B33AD0" w:rsidRPr="00B33AD0" w:rsidRDefault="00B33AD0" w:rsidP="00B33AD0">
            <w:pPr>
              <w:numPr>
                <w:ilvl w:val="0"/>
                <w:numId w:val="17"/>
              </w:numPr>
              <w:suppressAutoHyphens w:val="0"/>
              <w:contextualSpacing/>
              <w:rPr>
                <w:lang w:eastAsia="ru-RU"/>
              </w:rPr>
            </w:pPr>
            <w:r w:rsidRPr="00B33AD0">
              <w:rPr>
                <w:b/>
                <w:highlight w:val="green"/>
                <w:lang w:eastAsia="ru-RU"/>
              </w:rPr>
              <w:t>Контрольная работа № 2</w:t>
            </w:r>
            <w:r w:rsidRPr="00B33AD0">
              <w:rPr>
                <w:b/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по теме «Кислородосодержащие органические соединения»  </w:t>
            </w:r>
          </w:p>
          <w:p w:rsidR="00B33AD0" w:rsidRPr="00B33AD0" w:rsidRDefault="00B33AD0" w:rsidP="00B33AD0">
            <w:pPr>
              <w:numPr>
                <w:ilvl w:val="0"/>
                <w:numId w:val="17"/>
              </w:numPr>
              <w:suppressAutoHyphens w:val="0"/>
              <w:contextualSpacing/>
              <w:rPr>
                <w:lang w:eastAsia="ru-RU"/>
              </w:rPr>
            </w:pPr>
            <w:r w:rsidRPr="00B33AD0">
              <w:rPr>
                <w:b/>
                <w:highlight w:val="cyan"/>
                <w:lang w:eastAsia="ru-RU"/>
              </w:rPr>
              <w:t>Практическая работа №1</w:t>
            </w:r>
            <w:r w:rsidRPr="00B33AD0">
              <w:rPr>
                <w:lang w:eastAsia="ru-RU"/>
              </w:rPr>
              <w:t xml:space="preserve"> «Идентификация органических соединений</w:t>
            </w:r>
          </w:p>
        </w:tc>
      </w:tr>
      <w:tr w:rsidR="00B33AD0" w:rsidRPr="00B33AD0" w:rsidTr="00925AB5">
        <w:trPr>
          <w:trHeight w:val="679"/>
        </w:trPr>
        <w:tc>
          <w:tcPr>
            <w:tcW w:w="2669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4 четверть</w:t>
            </w:r>
          </w:p>
        </w:tc>
        <w:tc>
          <w:tcPr>
            <w:tcW w:w="1125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0631" w:type="dxa"/>
            <w:shd w:val="clear" w:color="auto" w:fill="auto"/>
          </w:tcPr>
          <w:p w:rsidR="00B33AD0" w:rsidRPr="00B33AD0" w:rsidRDefault="00B33AD0" w:rsidP="00B33AD0">
            <w:pPr>
              <w:numPr>
                <w:ilvl w:val="0"/>
                <w:numId w:val="19"/>
              </w:numPr>
              <w:suppressAutoHyphens w:val="0"/>
              <w:contextualSpacing/>
              <w:rPr>
                <w:lang w:eastAsia="ru-RU"/>
              </w:rPr>
            </w:pPr>
            <w:r w:rsidRPr="00B33AD0">
              <w:rPr>
                <w:b/>
                <w:highlight w:val="cyan"/>
                <w:lang w:eastAsia="ru-RU"/>
              </w:rPr>
              <w:t>Практическая работа №2</w:t>
            </w:r>
            <w:r w:rsidRPr="00B33AD0">
              <w:rPr>
                <w:b/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«Распознавание пластмасс и волокон»</w:t>
            </w:r>
          </w:p>
          <w:p w:rsidR="00B33AD0" w:rsidRPr="00B33AD0" w:rsidRDefault="00B33AD0" w:rsidP="00B33AD0">
            <w:pPr>
              <w:numPr>
                <w:ilvl w:val="0"/>
                <w:numId w:val="19"/>
              </w:numPr>
              <w:suppressAutoHyphens w:val="0"/>
              <w:contextualSpacing/>
              <w:rPr>
                <w:lang w:eastAsia="ru-RU"/>
              </w:rPr>
            </w:pPr>
            <w:r w:rsidRPr="00B33AD0">
              <w:rPr>
                <w:b/>
                <w:highlight w:val="green"/>
                <w:lang w:eastAsia="ru-RU"/>
              </w:rPr>
              <w:t>Итоговая контрольная работа №3</w:t>
            </w:r>
          </w:p>
        </w:tc>
      </w:tr>
      <w:tr w:rsidR="00B33AD0" w:rsidRPr="00B33AD0" w:rsidTr="00925AB5">
        <w:trPr>
          <w:trHeight w:val="679"/>
        </w:trPr>
        <w:tc>
          <w:tcPr>
            <w:tcW w:w="2669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Итого </w:t>
            </w:r>
          </w:p>
        </w:tc>
        <w:tc>
          <w:tcPr>
            <w:tcW w:w="1125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1063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Контрольных работ – 3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Практических работ -2</w:t>
            </w:r>
          </w:p>
        </w:tc>
      </w:tr>
    </w:tbl>
    <w:p w:rsidR="00B33AD0" w:rsidRPr="00B33AD0" w:rsidRDefault="00B33AD0" w:rsidP="00B33AD0">
      <w:pPr>
        <w:suppressAutoHyphens w:val="0"/>
        <w:rPr>
          <w:b/>
          <w:sz w:val="32"/>
          <w:szCs w:val="32"/>
          <w:lang w:eastAsia="ru-RU"/>
        </w:rPr>
      </w:pPr>
    </w:p>
    <w:p w:rsidR="00B33AD0" w:rsidRPr="00B33AD0" w:rsidRDefault="00B33AD0" w:rsidP="00B33AD0">
      <w:pPr>
        <w:suppressAutoHyphens w:val="0"/>
        <w:jc w:val="center"/>
        <w:rPr>
          <w:b/>
          <w:sz w:val="32"/>
          <w:szCs w:val="32"/>
          <w:lang w:eastAsia="ru-RU"/>
        </w:rPr>
      </w:pPr>
      <w:r w:rsidRPr="00B33AD0">
        <w:rPr>
          <w:b/>
          <w:sz w:val="32"/>
          <w:szCs w:val="32"/>
          <w:lang w:eastAsia="ru-RU"/>
        </w:rPr>
        <w:t>Календарно-тематическое планирование, химия 10 класс</w:t>
      </w:r>
    </w:p>
    <w:p w:rsidR="00B33AD0" w:rsidRPr="00B33AD0" w:rsidRDefault="00B33AD0" w:rsidP="00B33AD0">
      <w:pPr>
        <w:suppressAutoHyphens w:val="0"/>
        <w:jc w:val="center"/>
        <w:rPr>
          <w:b/>
          <w:sz w:val="32"/>
          <w:szCs w:val="32"/>
          <w:lang w:eastAsia="ru-RU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308"/>
        <w:gridCol w:w="2551"/>
        <w:gridCol w:w="3544"/>
        <w:gridCol w:w="5103"/>
        <w:gridCol w:w="850"/>
        <w:gridCol w:w="993"/>
      </w:tblGrid>
      <w:tr w:rsidR="00B33AD0" w:rsidRPr="00B33AD0" w:rsidTr="00925AB5">
        <w:trPr>
          <w:trHeight w:val="517"/>
        </w:trPr>
        <w:tc>
          <w:tcPr>
            <w:tcW w:w="494" w:type="dxa"/>
            <w:shd w:val="clear" w:color="auto" w:fill="F2F2F2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№п/</w:t>
            </w:r>
            <w:r w:rsidRPr="00B33AD0">
              <w:rPr>
                <w:lang w:eastAsia="ru-RU"/>
              </w:rPr>
              <w:lastRenderedPageBreak/>
              <w:t>п</w:t>
            </w:r>
          </w:p>
        </w:tc>
        <w:tc>
          <w:tcPr>
            <w:tcW w:w="2308" w:type="dxa"/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Тема урока </w:t>
            </w: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(тип урока)</w:t>
            </w:r>
          </w:p>
        </w:tc>
        <w:tc>
          <w:tcPr>
            <w:tcW w:w="2551" w:type="dxa"/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Элементы содержания</w:t>
            </w:r>
          </w:p>
        </w:tc>
        <w:tc>
          <w:tcPr>
            <w:tcW w:w="3544" w:type="dxa"/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proofErr w:type="spellStart"/>
            <w:r w:rsidRPr="00B33AD0">
              <w:rPr>
                <w:lang w:eastAsia="ru-RU"/>
              </w:rPr>
              <w:t>Информ</w:t>
            </w:r>
            <w:proofErr w:type="spellEnd"/>
            <w:r w:rsidRPr="00B33AD0">
              <w:rPr>
                <w:lang w:eastAsia="ru-RU"/>
              </w:rPr>
              <w:t>.-</w:t>
            </w:r>
            <w:proofErr w:type="spellStart"/>
            <w:r w:rsidRPr="00B33AD0">
              <w:rPr>
                <w:lang w:eastAsia="ru-RU"/>
              </w:rPr>
              <w:t>методич</w:t>
            </w:r>
            <w:proofErr w:type="spellEnd"/>
            <w:r w:rsidRPr="00B33AD0">
              <w:rPr>
                <w:lang w:eastAsia="ru-RU"/>
              </w:rPr>
              <w:t xml:space="preserve">. </w:t>
            </w: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обеспечение.</w:t>
            </w: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Эксперимент </w:t>
            </w: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(Д-</w:t>
            </w:r>
            <w:proofErr w:type="spellStart"/>
            <w:r w:rsidRPr="00B33AD0">
              <w:rPr>
                <w:lang w:eastAsia="ru-RU"/>
              </w:rPr>
              <w:t>демонстр</w:t>
            </w:r>
            <w:proofErr w:type="spellEnd"/>
            <w:r w:rsidRPr="00B33AD0">
              <w:rPr>
                <w:lang w:eastAsia="ru-RU"/>
              </w:rPr>
              <w:t>.</w:t>
            </w: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Л-</w:t>
            </w:r>
            <w:proofErr w:type="spellStart"/>
            <w:r w:rsidRPr="00B33AD0">
              <w:rPr>
                <w:lang w:eastAsia="ru-RU"/>
              </w:rPr>
              <w:t>лаборат</w:t>
            </w:r>
            <w:proofErr w:type="spellEnd"/>
            <w:r w:rsidRPr="00B33AD0">
              <w:rPr>
                <w:lang w:eastAsia="ru-RU"/>
              </w:rPr>
              <w:t>.)</w:t>
            </w:r>
          </w:p>
        </w:tc>
        <w:tc>
          <w:tcPr>
            <w:tcW w:w="5103" w:type="dxa"/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Планируемые результаты </w:t>
            </w: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освоения материала</w:t>
            </w:r>
          </w:p>
        </w:tc>
        <w:tc>
          <w:tcPr>
            <w:tcW w:w="850" w:type="dxa"/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Домашнее </w:t>
            </w:r>
            <w:r w:rsidRPr="00B33AD0">
              <w:rPr>
                <w:lang w:eastAsia="ru-RU"/>
              </w:rPr>
              <w:lastRenderedPageBreak/>
              <w:t>задание</w:t>
            </w:r>
          </w:p>
        </w:tc>
        <w:tc>
          <w:tcPr>
            <w:tcW w:w="993" w:type="dxa"/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Дата урока</w:t>
            </w:r>
          </w:p>
        </w:tc>
      </w:tr>
      <w:tr w:rsidR="00B33AD0" w:rsidRPr="00B33AD0" w:rsidTr="00925AB5">
        <w:trPr>
          <w:trHeight w:val="347"/>
        </w:trPr>
        <w:tc>
          <w:tcPr>
            <w:tcW w:w="494" w:type="dxa"/>
            <w:tcBorders>
              <w:bottom w:val="single" w:sz="4" w:space="0" w:color="000000"/>
            </w:tcBorders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1</w:t>
            </w:r>
          </w:p>
        </w:tc>
        <w:tc>
          <w:tcPr>
            <w:tcW w:w="2308" w:type="dxa"/>
            <w:tcBorders>
              <w:bottom w:val="single" w:sz="4" w:space="0" w:color="000000"/>
            </w:tcBorders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3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4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5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6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F2F2F2"/>
          </w:tcPr>
          <w:p w:rsidR="00B33AD0" w:rsidRPr="00B33AD0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B33AD0">
              <w:rPr>
                <w:lang w:eastAsia="ru-RU"/>
              </w:rPr>
              <w:t>7</w:t>
            </w:r>
          </w:p>
        </w:tc>
      </w:tr>
    </w:tbl>
    <w:p w:rsidR="00B33AD0" w:rsidRPr="00B33AD0" w:rsidRDefault="00B33AD0" w:rsidP="00B33AD0">
      <w:pPr>
        <w:suppressAutoHyphens w:val="0"/>
        <w:rPr>
          <w:vanish/>
          <w:lang w:eastAsia="ru-RU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8"/>
        <w:gridCol w:w="2126"/>
        <w:gridCol w:w="124"/>
        <w:gridCol w:w="18"/>
        <w:gridCol w:w="2533"/>
        <w:gridCol w:w="18"/>
        <w:gridCol w:w="3544"/>
        <w:gridCol w:w="5103"/>
        <w:gridCol w:w="992"/>
        <w:gridCol w:w="851"/>
      </w:tblGrid>
      <w:tr w:rsidR="00B33AD0" w:rsidRPr="00B33AD0" w:rsidTr="00925AB5">
        <w:trPr>
          <w:trHeight w:val="1043"/>
        </w:trPr>
        <w:tc>
          <w:tcPr>
            <w:tcW w:w="15843" w:type="dxa"/>
            <w:gridSpan w:val="11"/>
            <w:shd w:val="clear" w:color="auto" w:fill="FFFFCC"/>
          </w:tcPr>
          <w:p w:rsidR="00B33AD0" w:rsidRPr="0002109E" w:rsidRDefault="00B33AD0" w:rsidP="00B33AD0">
            <w:pPr>
              <w:suppressAutoHyphens w:val="0"/>
              <w:jc w:val="center"/>
              <w:rPr>
                <w:lang w:eastAsia="ru-RU"/>
              </w:rPr>
            </w:pPr>
            <w:r w:rsidRPr="0002109E">
              <w:rPr>
                <w:lang w:eastAsia="ru-RU"/>
              </w:rPr>
              <w:t>Введение (1 час)</w:t>
            </w:r>
          </w:p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  <w:r w:rsidRPr="00B33AD0">
              <w:rPr>
                <w:b/>
                <w:bCs/>
                <w:lang w:eastAsia="ru-RU"/>
              </w:rPr>
              <w:t xml:space="preserve">Цель: </w:t>
            </w:r>
            <w:r w:rsidRPr="00B33AD0">
              <w:rPr>
                <w:lang w:eastAsia="ru-RU"/>
              </w:rPr>
              <w:t xml:space="preserve">Создать условия для формирования представлений об органической химии как науке, о её вкладе в изучение веществ, составляющих организмы растений, животных, человека (ценностно-ориентационная, </w:t>
            </w:r>
            <w:proofErr w:type="spellStart"/>
            <w:r w:rsidRPr="00B33AD0">
              <w:rPr>
                <w:lang w:eastAsia="ru-RU"/>
              </w:rPr>
              <w:t>смыслопоисковая</w:t>
            </w:r>
            <w:proofErr w:type="spellEnd"/>
            <w:r w:rsidRPr="00B33AD0">
              <w:rPr>
                <w:lang w:eastAsia="ru-RU"/>
              </w:rPr>
              <w:t xml:space="preserve"> компетенции).</w:t>
            </w:r>
          </w:p>
        </w:tc>
      </w:tr>
      <w:tr w:rsidR="00B33AD0" w:rsidRPr="00B33AD0" w:rsidTr="00925AB5">
        <w:trPr>
          <w:trHeight w:val="257"/>
        </w:trPr>
        <w:tc>
          <w:tcPr>
            <w:tcW w:w="51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1.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FA3279" w:rsidP="00B33AD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B33AD0" w:rsidRPr="00B33AD0">
              <w:rPr>
                <w:lang w:eastAsia="ru-RU"/>
              </w:rPr>
              <w:t xml:space="preserve">Предмет органической химии.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(УИНМ)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Предмет органической химии. Сравнение органических соединений с  неорганическими. Природные, искусственные и синтетические органические соединения.</w:t>
            </w:r>
          </w:p>
        </w:tc>
        <w:tc>
          <w:tcPr>
            <w:tcW w:w="3562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Коллекция органических веществ, материалов и изделий из них.</w:t>
            </w:r>
            <w:r w:rsidRPr="00B33AD0">
              <w:rPr>
                <w:lang w:eastAsia="ru-RU"/>
              </w:rPr>
              <w:br/>
              <w:t>Схема, таблица классификации органических соединений.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925AB5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классификацию органических веществ: природные, искусственные и синтетические, </w:t>
            </w:r>
            <w:proofErr w:type="spellStart"/>
            <w:r w:rsidRPr="00B33AD0">
              <w:rPr>
                <w:lang w:eastAsia="ru-RU"/>
              </w:rPr>
              <w:t>определения:а</w:t>
            </w:r>
            <w:proofErr w:type="spellEnd"/>
            <w:r w:rsidRPr="00B33AD0">
              <w:rPr>
                <w:lang w:eastAsia="ru-RU"/>
              </w:rPr>
              <w:t xml:space="preserve">) витализм. </w:t>
            </w:r>
            <w:r w:rsidR="00925AB5">
              <w:rPr>
                <w:lang w:eastAsia="ru-RU"/>
              </w:rPr>
              <w:t xml:space="preserve">б) фотосинтез </w:t>
            </w:r>
            <w:r w:rsidRPr="00B33AD0">
              <w:rPr>
                <w:i/>
                <w:iCs/>
                <w:lang w:eastAsia="ru-RU"/>
              </w:rPr>
              <w:t xml:space="preserve">Характеризовать особенности органических </w:t>
            </w:r>
            <w:proofErr w:type="spellStart"/>
            <w:r w:rsidRPr="00B33AD0">
              <w:rPr>
                <w:i/>
                <w:iCs/>
                <w:lang w:eastAsia="ru-RU"/>
              </w:rPr>
              <w:t>соединений.Уметь</w:t>
            </w:r>
            <w:proofErr w:type="spellEnd"/>
            <w:r w:rsidRPr="00B33AD0">
              <w:rPr>
                <w:i/>
                <w:iCs/>
                <w:lang w:eastAsia="ru-RU"/>
              </w:rPr>
              <w:t xml:space="preserve"> приводить прим</w:t>
            </w:r>
            <w:r w:rsidR="00925AB5">
              <w:rPr>
                <w:i/>
                <w:iCs/>
                <w:lang w:eastAsia="ru-RU"/>
              </w:rPr>
              <w:t>еры органических соединений (П)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§1, №3-5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15843" w:type="dxa"/>
            <w:gridSpan w:val="11"/>
            <w:shd w:val="clear" w:color="auto" w:fill="FFFFCC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B33AD0">
              <w:rPr>
                <w:b/>
                <w:bCs/>
                <w:sz w:val="28"/>
                <w:szCs w:val="28"/>
                <w:lang w:eastAsia="ru-RU"/>
              </w:rPr>
              <w:t>Тема 1. Теория стр</w:t>
            </w:r>
            <w:r w:rsidR="00B44465">
              <w:rPr>
                <w:b/>
                <w:bCs/>
                <w:sz w:val="28"/>
                <w:szCs w:val="28"/>
                <w:lang w:eastAsia="ru-RU"/>
              </w:rPr>
              <w:t>оения органических соединений (6</w:t>
            </w:r>
            <w:r w:rsidRPr="00B33AD0">
              <w:rPr>
                <w:b/>
                <w:bCs/>
                <w:sz w:val="28"/>
                <w:szCs w:val="28"/>
                <w:lang w:eastAsia="ru-RU"/>
              </w:rPr>
              <w:t xml:space="preserve"> часа)</w:t>
            </w:r>
          </w:p>
          <w:p w:rsidR="00B33AD0" w:rsidRPr="00B33AD0" w:rsidRDefault="00B33AD0" w:rsidP="0049104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b/>
                <w:bCs/>
                <w:lang w:eastAsia="ru-RU"/>
              </w:rPr>
              <w:t>Цель</w:t>
            </w:r>
            <w:r w:rsidRPr="00B33AD0">
              <w:rPr>
                <w:lang w:eastAsia="ru-RU"/>
              </w:rPr>
              <w:t xml:space="preserve">: Создать условия для того, чтобы </w:t>
            </w:r>
            <w:r w:rsidR="0049104C">
              <w:rPr>
                <w:lang w:eastAsia="ru-RU"/>
              </w:rPr>
              <w:t xml:space="preserve">учащиеся </w:t>
            </w:r>
            <w:r w:rsidR="0049104C">
              <w:rPr>
                <w:b/>
                <w:bCs/>
                <w:lang w:eastAsia="ru-RU"/>
              </w:rPr>
              <w:t xml:space="preserve">получили систему знаний </w:t>
            </w:r>
            <w:r w:rsidRPr="00B33AD0">
              <w:rPr>
                <w:lang w:eastAsia="ru-RU"/>
              </w:rPr>
              <w:t>в области материалистической теории органической химии А. М. Бутлерова</w:t>
            </w:r>
            <w:r w:rsidRPr="00B33AD0">
              <w:rPr>
                <w:b/>
                <w:bCs/>
                <w:lang w:eastAsia="ru-RU"/>
              </w:rPr>
              <w:t xml:space="preserve"> </w:t>
            </w:r>
            <w:r w:rsidR="0049104C">
              <w:rPr>
                <w:b/>
                <w:bCs/>
                <w:lang w:eastAsia="ru-RU"/>
              </w:rPr>
              <w:t xml:space="preserve">, </w:t>
            </w:r>
            <w:r w:rsidRPr="00B33AD0">
              <w:rPr>
                <w:b/>
                <w:bCs/>
                <w:lang w:eastAsia="ru-RU"/>
              </w:rPr>
              <w:t>могли применять знания</w:t>
            </w:r>
            <w:r w:rsidRPr="00B33AD0">
              <w:rPr>
                <w:lang w:eastAsia="ru-RU"/>
              </w:rPr>
              <w:t xml:space="preserve">. для объяснения необходимости появления в органической химии материалистической теории; могли раскрывать основные положения теории химического строения </w:t>
            </w:r>
            <w:proofErr w:type="spellStart"/>
            <w:r w:rsidRPr="00B33AD0">
              <w:rPr>
                <w:lang w:eastAsia="ru-RU"/>
              </w:rPr>
              <w:t>А.М.Бутлерова</w:t>
            </w:r>
            <w:proofErr w:type="spellEnd"/>
            <w:r w:rsidRPr="00B33AD0">
              <w:rPr>
                <w:lang w:eastAsia="ru-RU"/>
              </w:rPr>
              <w:t xml:space="preserve">, показывать направления её дальнейшего развития, а также объяснять значение теории в науке и практике. На конкретных примерах могли раскрывать мировоззренческое, научно-теоретическое и прикладное значение теории строения, показывать единство веществ природы и её законов. (ценностно-ориентационная, </w:t>
            </w:r>
            <w:proofErr w:type="spellStart"/>
            <w:r w:rsidRPr="00B33AD0">
              <w:rPr>
                <w:lang w:eastAsia="ru-RU"/>
              </w:rPr>
              <w:t>смыслопоисковая</w:t>
            </w:r>
            <w:proofErr w:type="spellEnd"/>
            <w:r w:rsidRPr="00B33AD0">
              <w:rPr>
                <w:lang w:eastAsia="ru-RU"/>
              </w:rPr>
              <w:t xml:space="preserve"> компетенции).</w:t>
            </w:r>
          </w:p>
        </w:tc>
      </w:tr>
      <w:tr w:rsidR="00B33AD0" w:rsidRPr="00B33AD0" w:rsidTr="00925AB5">
        <w:trPr>
          <w:trHeight w:val="257"/>
        </w:trPr>
        <w:tc>
          <w:tcPr>
            <w:tcW w:w="15843" w:type="dxa"/>
            <w:gridSpan w:val="11"/>
            <w:shd w:val="clear" w:color="auto" w:fill="FFFFCC"/>
          </w:tcPr>
          <w:p w:rsidR="00B33AD0" w:rsidRPr="00B33AD0" w:rsidRDefault="00B33AD0" w:rsidP="00B33AD0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1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2-3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  <w:r w:rsidRPr="00B33AD0">
              <w:rPr>
                <w:b/>
                <w:lang w:eastAsia="ru-RU"/>
              </w:rPr>
              <w:t>1-2. Основные положения теории строения органических соединений.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Урок изучения и первичного закрепления новых знаний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Валентность. Химическое строение как порядок соединения атомов в молекуле согласно их валентности. Основные положения теории строения органических соединений. </w:t>
            </w:r>
            <w:r w:rsidRPr="00B33AD0">
              <w:rPr>
                <w:lang w:eastAsia="ru-RU"/>
              </w:rPr>
              <w:lastRenderedPageBreak/>
              <w:t>Изомерия, изомеры</w:t>
            </w:r>
          </w:p>
        </w:tc>
        <w:tc>
          <w:tcPr>
            <w:tcW w:w="3562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Д. модели молекул изомеров органических соединений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 xml:space="preserve">Знать </w:t>
            </w:r>
            <w:r w:rsidRPr="00B33AD0">
              <w:rPr>
                <w:lang w:eastAsia="ru-RU"/>
              </w:rPr>
              <w:t xml:space="preserve">основные положения теории строения органических соединений.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>Уметь</w:t>
            </w:r>
            <w:r w:rsidRPr="00B33AD0">
              <w:rPr>
                <w:lang w:eastAsia="ru-RU"/>
              </w:rPr>
              <w:t xml:space="preserve"> объяснять понятия: валентность, химическое строение, углеродный скелет,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структурная изомерия, формулы молекулярные и структурные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§2, №1,2; сообщения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1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4-5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  <w:r w:rsidRPr="00B33AD0">
              <w:rPr>
                <w:b/>
                <w:lang w:eastAsia="ru-RU"/>
              </w:rPr>
              <w:t xml:space="preserve">3-4. Основные положения теории строения органических соединений </w:t>
            </w: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Понятие о гомологии и гомологах.</w:t>
            </w:r>
          </w:p>
        </w:tc>
        <w:tc>
          <w:tcPr>
            <w:tcW w:w="3562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Д. Модели молекул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определения: гомологический ряд и гомологическая разность, гомологи </w:t>
            </w:r>
            <w:r w:rsidRPr="00B33AD0">
              <w:rPr>
                <w:lang w:eastAsia="ru-RU"/>
              </w:rPr>
              <w:br/>
            </w:r>
            <w:r w:rsidRPr="00B33AD0">
              <w:rPr>
                <w:i/>
                <w:iCs/>
                <w:lang w:eastAsia="ru-RU"/>
              </w:rPr>
              <w:t xml:space="preserve">Уметь приводить примеры основных классов органических соединений и их гомологов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0759BE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§2 до конца, №4,6сообщения 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. </w:t>
            </w:r>
          </w:p>
        </w:tc>
      </w:tr>
      <w:tr w:rsidR="00B33AD0" w:rsidRPr="00B33AD0" w:rsidTr="00925AB5">
        <w:trPr>
          <w:trHeight w:val="257"/>
        </w:trPr>
        <w:tc>
          <w:tcPr>
            <w:tcW w:w="51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6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  <w:r w:rsidRPr="00B33AD0">
              <w:rPr>
                <w:b/>
                <w:lang w:eastAsia="ru-RU"/>
              </w:rPr>
              <w:t>Химические формулы и модели молекул в органической химии. Урок изучения новых знаний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3562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Д. Модели молекул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1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7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  <w:r w:rsidRPr="00B33AD0">
              <w:rPr>
                <w:b/>
                <w:lang w:eastAsia="ru-RU"/>
              </w:rPr>
              <w:t>Обобщение и систематизация знаний по теме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3562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повторить тему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15843" w:type="dxa"/>
            <w:gridSpan w:val="11"/>
            <w:shd w:val="clear" w:color="auto" w:fill="FFFFCC"/>
          </w:tcPr>
          <w:p w:rsidR="00B33AD0" w:rsidRPr="00B33AD0" w:rsidRDefault="00B33AD0" w:rsidP="00B33AD0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B33AD0">
              <w:rPr>
                <w:b/>
                <w:bCs/>
                <w:sz w:val="28"/>
                <w:szCs w:val="28"/>
                <w:lang w:eastAsia="ru-RU"/>
              </w:rPr>
              <w:t>Тема 2. Углеводороды и их природные источники (16часов)</w:t>
            </w:r>
          </w:p>
          <w:p w:rsidR="00B33AD0" w:rsidRPr="00B33AD0" w:rsidRDefault="00B33AD0" w:rsidP="00DC0B19">
            <w:pPr>
              <w:suppressAutoHyphens w:val="0"/>
              <w:rPr>
                <w:lang w:eastAsia="ru-RU"/>
              </w:rPr>
            </w:pPr>
            <w:r w:rsidRPr="00B33AD0">
              <w:rPr>
                <w:b/>
                <w:bCs/>
                <w:lang w:eastAsia="ru-RU"/>
              </w:rPr>
              <w:t>Цель:</w:t>
            </w:r>
            <w:r w:rsidRPr="00B33AD0">
              <w:rPr>
                <w:lang w:eastAsia="ru-RU"/>
              </w:rPr>
              <w:t xml:space="preserve"> создать условия для того, чтобы учащиеся: </w:t>
            </w:r>
            <w:r w:rsidRPr="00B33AD0">
              <w:rPr>
                <w:b/>
                <w:bCs/>
                <w:lang w:eastAsia="ru-RU"/>
              </w:rPr>
              <w:t xml:space="preserve"> получили систему знаний </w:t>
            </w:r>
            <w:r w:rsidRPr="00B33AD0">
              <w:rPr>
                <w:lang w:eastAsia="ru-RU"/>
              </w:rPr>
              <w:t xml:space="preserve"> о многообразии углеводородов, их номенклатуре и изомерии, о пространственном строении органических соединений, их химическом взаимодействии, способах получения и применения. </w:t>
            </w:r>
            <w:r w:rsidRPr="00B33AD0">
              <w:rPr>
                <w:b/>
                <w:bCs/>
                <w:lang w:eastAsia="ru-RU"/>
              </w:rPr>
              <w:t>могли применять знания</w:t>
            </w:r>
            <w:r w:rsidRPr="00B33AD0">
              <w:rPr>
                <w:lang w:eastAsia="ru-RU"/>
              </w:rPr>
              <w:t xml:space="preserve"> для объяснения химических свойств углеводородов, способов их получения, взаимосвязи между классами углеводородов; </w:t>
            </w:r>
            <w:r w:rsidRPr="00B33AD0">
              <w:rPr>
                <w:b/>
                <w:bCs/>
                <w:lang w:eastAsia="ru-RU"/>
              </w:rPr>
              <w:t>продолжили</w:t>
            </w:r>
            <w:r w:rsidRPr="00B33AD0">
              <w:rPr>
                <w:lang w:eastAsia="ru-RU"/>
              </w:rPr>
              <w:t xml:space="preserve"> </w:t>
            </w:r>
            <w:r w:rsidRPr="00B33AD0">
              <w:rPr>
                <w:b/>
                <w:bCs/>
                <w:lang w:eastAsia="ru-RU"/>
              </w:rPr>
              <w:t xml:space="preserve">развитие </w:t>
            </w:r>
            <w:r w:rsidRPr="00B33AD0">
              <w:rPr>
                <w:lang w:eastAsia="ru-RU"/>
              </w:rPr>
              <w:t>познавательных интересов, интеллектуальных и творческих способностей в процессе решения химических задач, при осуществлении поиска химической информации и ее презентации в виде проекта</w:t>
            </w:r>
            <w:r w:rsidRPr="00B33AD0">
              <w:rPr>
                <w:u w:val="single"/>
                <w:lang w:eastAsia="ru-RU"/>
              </w:rPr>
              <w:t>;</w:t>
            </w:r>
            <w:r w:rsidRPr="00B33AD0">
              <w:rPr>
                <w:b/>
                <w:bCs/>
                <w:lang w:eastAsia="ru-RU"/>
              </w:rPr>
              <w:t xml:space="preserve"> приобрели практические навыки </w:t>
            </w:r>
            <w:r w:rsidRPr="00B33AD0">
              <w:rPr>
                <w:lang w:eastAsia="ru-RU"/>
              </w:rPr>
              <w:t>в планировании и проведении экспериментов, описании и обобщении результатов наблюдений, представлении результатов наблюдений (учебно-познавательная, коммуникативная, рефлексивная компетенции</w:t>
            </w: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8-9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1-2.Природный газ. </w:t>
            </w:r>
            <w:proofErr w:type="spellStart"/>
            <w:r w:rsidRPr="00B33AD0">
              <w:rPr>
                <w:lang w:eastAsia="ru-RU"/>
              </w:rPr>
              <w:t>Алканы</w:t>
            </w:r>
            <w:proofErr w:type="spellEnd"/>
            <w:r w:rsidRPr="00B33AD0">
              <w:rPr>
                <w:lang w:eastAsia="ru-RU"/>
              </w:rPr>
              <w:t>.</w:t>
            </w:r>
          </w:p>
          <w:p w:rsidR="00B33AD0" w:rsidRPr="00B33AD0" w:rsidRDefault="00B33AD0" w:rsidP="00B33AD0">
            <w:pPr>
              <w:suppressAutoHyphens w:val="0"/>
              <w:rPr>
                <w:i/>
                <w:lang w:eastAsia="ru-RU"/>
              </w:rPr>
            </w:pPr>
            <w:r w:rsidRPr="00B33AD0">
              <w:rPr>
                <w:i/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Природный газ как топливо. Преимущества природного газа перед другими видами топлива. Состав природного газа. </w:t>
            </w:r>
            <w:proofErr w:type="spellStart"/>
            <w:r w:rsidRPr="00B33AD0">
              <w:rPr>
                <w:lang w:eastAsia="ru-RU"/>
              </w:rPr>
              <w:t>Алканы</w:t>
            </w:r>
            <w:proofErr w:type="spellEnd"/>
            <w:r w:rsidRPr="00B33AD0">
              <w:rPr>
                <w:lang w:eastAsia="ru-RU"/>
              </w:rPr>
              <w:t xml:space="preserve">: </w:t>
            </w:r>
            <w:r w:rsidRPr="00B33AD0">
              <w:rPr>
                <w:lang w:eastAsia="ru-RU"/>
              </w:rPr>
              <w:lastRenderedPageBreak/>
              <w:t xml:space="preserve">гомологический ряд, изомерия и номенклатура </w:t>
            </w:r>
            <w:proofErr w:type="spellStart"/>
            <w:r w:rsidRPr="00B33AD0">
              <w:rPr>
                <w:lang w:eastAsia="ru-RU"/>
              </w:rPr>
              <w:t>алканов</w:t>
            </w:r>
            <w:proofErr w:type="spellEnd"/>
            <w:r w:rsidRPr="00B33AD0">
              <w:rPr>
                <w:lang w:eastAsia="ru-RU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CD-Химия-21век</w:t>
            </w:r>
            <w:r w:rsidRPr="00B33AD0">
              <w:rPr>
                <w:lang w:eastAsia="ru-RU"/>
              </w:rPr>
              <w:br/>
              <w:t xml:space="preserve">Модели молекул </w:t>
            </w:r>
            <w:proofErr w:type="spellStart"/>
            <w:r w:rsidRPr="00B33AD0">
              <w:rPr>
                <w:lang w:eastAsia="ru-RU"/>
              </w:rPr>
              <w:t>алканов</w:t>
            </w:r>
            <w:proofErr w:type="spellEnd"/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 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природные источники углеводородов – природный газ, состав </w:t>
            </w:r>
            <w:proofErr w:type="spellStart"/>
            <w:r w:rsidRPr="00B33AD0">
              <w:rPr>
                <w:lang w:eastAsia="ru-RU"/>
              </w:rPr>
              <w:t>алканов</w:t>
            </w:r>
            <w:proofErr w:type="spellEnd"/>
            <w:r w:rsidRPr="00B33AD0">
              <w:rPr>
                <w:lang w:eastAsia="ru-RU"/>
              </w:rPr>
              <w:t xml:space="preserve">, гомологический ряд предельных углеводородов </w:t>
            </w:r>
            <w:r w:rsidRPr="00B33AD0">
              <w:rPr>
                <w:lang w:eastAsia="ru-RU"/>
              </w:rPr>
              <w:br/>
            </w:r>
            <w:r w:rsidRPr="00B33AD0">
              <w:rPr>
                <w:i/>
                <w:iCs/>
                <w:lang w:eastAsia="ru-RU"/>
              </w:rPr>
              <w:t xml:space="preserve">Уметь приводить примеры изомеров </w:t>
            </w:r>
            <w:proofErr w:type="spellStart"/>
            <w:r w:rsidRPr="00B33AD0">
              <w:rPr>
                <w:i/>
                <w:iCs/>
                <w:lang w:eastAsia="ru-RU"/>
              </w:rPr>
              <w:t>алканов</w:t>
            </w:r>
            <w:proofErr w:type="spellEnd"/>
            <w:r w:rsidRPr="00B33AD0">
              <w:rPr>
                <w:i/>
                <w:iCs/>
                <w:lang w:eastAsia="ru-RU"/>
              </w:rPr>
              <w:t xml:space="preserve">, составлять формулы изомеров, называть их по международной номенклатуре ИЮПАК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DC0B19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§3. № 5,7,8</w:t>
            </w:r>
            <w:r w:rsidR="00DC0B19">
              <w:rPr>
                <w:lang w:eastAsia="ru-RU"/>
              </w:rPr>
              <w:t>,</w:t>
            </w:r>
            <w:r w:rsidRPr="00B33AD0">
              <w:rPr>
                <w:lang w:eastAsia="ru-RU"/>
              </w:rPr>
              <w:t xml:space="preserve">сообщения 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10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3.  </w:t>
            </w:r>
            <w:proofErr w:type="spellStart"/>
            <w:r w:rsidRPr="00B33AD0">
              <w:rPr>
                <w:lang w:eastAsia="ru-RU"/>
              </w:rPr>
              <w:t>Алканы</w:t>
            </w:r>
            <w:proofErr w:type="spellEnd"/>
            <w:r w:rsidRPr="00B33AD0">
              <w:rPr>
                <w:lang w:eastAsia="ru-RU"/>
              </w:rPr>
              <w:t xml:space="preserve">. Химические свойства. Применение. </w:t>
            </w:r>
          </w:p>
          <w:p w:rsidR="00B33AD0" w:rsidRPr="00B33AD0" w:rsidRDefault="00B33AD0" w:rsidP="00B33AD0">
            <w:pPr>
              <w:suppressAutoHyphens w:val="0"/>
              <w:rPr>
                <w:i/>
                <w:lang w:eastAsia="ru-RU"/>
              </w:rPr>
            </w:pPr>
            <w:r w:rsidRPr="00B33AD0">
              <w:rPr>
                <w:i/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Химические свойства </w:t>
            </w:r>
            <w:proofErr w:type="spellStart"/>
            <w:r w:rsidRPr="00B33AD0">
              <w:rPr>
                <w:lang w:eastAsia="ru-RU"/>
              </w:rPr>
              <w:t>алканов</w:t>
            </w:r>
            <w:proofErr w:type="spellEnd"/>
            <w:r w:rsidRPr="00B33AD0">
              <w:rPr>
                <w:lang w:eastAsia="ru-RU"/>
              </w:rPr>
              <w:t xml:space="preserve"> (на примере метана и этана): горение, замещение, разложение и дегидрирование. Применение </w:t>
            </w:r>
            <w:proofErr w:type="spellStart"/>
            <w:r w:rsidRPr="00B33AD0">
              <w:rPr>
                <w:lang w:eastAsia="ru-RU"/>
              </w:rPr>
              <w:t>алканов</w:t>
            </w:r>
            <w:proofErr w:type="spellEnd"/>
            <w:r w:rsidRPr="00B33AD0">
              <w:rPr>
                <w:lang w:eastAsia="ru-RU"/>
              </w:rPr>
              <w:t xml:space="preserve"> на основе этих свойств.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С</w:t>
            </w:r>
            <w:r w:rsidRPr="00B33AD0">
              <w:rPr>
                <w:lang w:val="en-US" w:eastAsia="ru-RU"/>
              </w:rPr>
              <w:t>D</w:t>
            </w:r>
            <w:r w:rsidRPr="00B33AD0">
              <w:rPr>
                <w:lang w:eastAsia="ru-RU"/>
              </w:rPr>
              <w:t>, компьютерная презентация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AB46C3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химические свойства </w:t>
            </w:r>
            <w:proofErr w:type="spellStart"/>
            <w:r w:rsidRPr="00B33AD0">
              <w:rPr>
                <w:lang w:eastAsia="ru-RU"/>
              </w:rPr>
              <w:t>алканов</w:t>
            </w:r>
            <w:proofErr w:type="spellEnd"/>
            <w:r w:rsidRPr="00B33AD0">
              <w:rPr>
                <w:lang w:eastAsia="ru-RU"/>
              </w:rPr>
              <w:t xml:space="preserve"> на примере метана, этана: реакции горения, замещения, дегидрирования, основные способы получения </w:t>
            </w:r>
            <w:r w:rsidRPr="00B33AD0">
              <w:rPr>
                <w:lang w:eastAsia="ru-RU"/>
              </w:rPr>
              <w:br/>
            </w:r>
            <w:r w:rsidRPr="00B33AD0">
              <w:rPr>
                <w:i/>
                <w:iCs/>
                <w:lang w:eastAsia="ru-RU"/>
              </w:rPr>
              <w:t xml:space="preserve">Уметь составлять уравнения соответствующих реакций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§3, упр. 9-11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11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4. </w:t>
            </w:r>
            <w:proofErr w:type="spellStart"/>
            <w:r w:rsidRPr="00B33AD0">
              <w:rPr>
                <w:lang w:eastAsia="ru-RU"/>
              </w:rPr>
              <w:t>Алкены</w:t>
            </w:r>
            <w:proofErr w:type="spellEnd"/>
            <w:r w:rsidRPr="00B33AD0">
              <w:rPr>
                <w:lang w:eastAsia="ru-RU"/>
              </w:rPr>
              <w:t xml:space="preserve">: состав, строение, изомерия, номенклатура, получение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AB46C3">
            <w:pPr>
              <w:suppressAutoHyphens w:val="0"/>
              <w:rPr>
                <w:lang w:eastAsia="ru-RU"/>
              </w:rPr>
            </w:pPr>
            <w:proofErr w:type="spellStart"/>
            <w:r w:rsidRPr="00B33AD0">
              <w:rPr>
                <w:lang w:eastAsia="ru-RU"/>
              </w:rPr>
              <w:t>Алкены</w:t>
            </w:r>
            <w:proofErr w:type="spellEnd"/>
            <w:r w:rsidRPr="00B33AD0">
              <w:rPr>
                <w:lang w:eastAsia="ru-RU"/>
              </w:rPr>
              <w:t xml:space="preserve">: гомологический ряд, изомерия и номенклатура </w:t>
            </w:r>
            <w:proofErr w:type="spellStart"/>
            <w:r w:rsidRPr="00B33AD0">
              <w:rPr>
                <w:lang w:eastAsia="ru-RU"/>
              </w:rPr>
              <w:t>алкенов.Этилен</w:t>
            </w:r>
            <w:proofErr w:type="spellEnd"/>
            <w:r w:rsidRPr="00B33AD0">
              <w:rPr>
                <w:lang w:eastAsia="ru-RU"/>
              </w:rPr>
              <w:t>, его получение (дегидрированием этана и дегидратацией этанола). Химические свойства этилена: горение, качественные реакции (обесцвечивание бромной воды и раствора перманганата калия), гидратация.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CD-Химия-21век</w:t>
            </w:r>
            <w:r w:rsidRPr="00B33AD0">
              <w:rPr>
                <w:lang w:eastAsia="ru-RU"/>
              </w:rPr>
              <w:br/>
              <w:t>Д: получение этилена реакцией дегидратации этанола.</w:t>
            </w:r>
            <w:r w:rsidRPr="00B33AD0">
              <w:rPr>
                <w:lang w:eastAsia="ru-RU"/>
              </w:rPr>
              <w:br/>
              <w:t xml:space="preserve">Качественные реакции на кратную связь. </w:t>
            </w:r>
            <w:r w:rsidRPr="00B33AD0">
              <w:rPr>
                <w:lang w:eastAsia="ru-RU"/>
              </w:rPr>
              <w:br/>
              <w:t xml:space="preserve">Модели молекул </w:t>
            </w:r>
            <w:proofErr w:type="spellStart"/>
            <w:r w:rsidRPr="00B33AD0">
              <w:rPr>
                <w:lang w:eastAsia="ru-RU"/>
              </w:rPr>
              <w:t>алкенов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AB46C3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состав </w:t>
            </w:r>
            <w:proofErr w:type="spellStart"/>
            <w:r w:rsidRPr="00B33AD0">
              <w:rPr>
                <w:lang w:eastAsia="ru-RU"/>
              </w:rPr>
              <w:t>алкенов</w:t>
            </w:r>
            <w:proofErr w:type="spellEnd"/>
            <w:r w:rsidRPr="00B33AD0">
              <w:rPr>
                <w:lang w:eastAsia="ru-RU"/>
              </w:rPr>
              <w:t xml:space="preserve">, гомологический ряд, гомологи, виды изомерии: структурная изомерия, изомерия положения кратной связи, химические свойства </w:t>
            </w:r>
            <w:proofErr w:type="spellStart"/>
            <w:r w:rsidRPr="00B33AD0">
              <w:rPr>
                <w:lang w:eastAsia="ru-RU"/>
              </w:rPr>
              <w:t>алкенов:а</w:t>
            </w:r>
            <w:proofErr w:type="spellEnd"/>
            <w:r w:rsidRPr="00B33AD0">
              <w:rPr>
                <w:lang w:eastAsia="ru-RU"/>
              </w:rPr>
              <w:t>) реакция дегидрирования</w:t>
            </w:r>
            <w:r w:rsidR="00AB46C3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б) реакция </w:t>
            </w:r>
            <w:proofErr w:type="spellStart"/>
            <w:r w:rsidRPr="00B33AD0">
              <w:rPr>
                <w:lang w:eastAsia="ru-RU"/>
              </w:rPr>
              <w:t>дегидратации.в</w:t>
            </w:r>
            <w:proofErr w:type="spellEnd"/>
            <w:r w:rsidRPr="00B33AD0">
              <w:rPr>
                <w:lang w:eastAsia="ru-RU"/>
              </w:rPr>
              <w:t xml:space="preserve">)реакция </w:t>
            </w:r>
            <w:proofErr w:type="spellStart"/>
            <w:r w:rsidRPr="00B33AD0">
              <w:rPr>
                <w:lang w:eastAsia="ru-RU"/>
              </w:rPr>
              <w:t>гидрирования.г</w:t>
            </w:r>
            <w:proofErr w:type="spellEnd"/>
            <w:r w:rsidRPr="00B33AD0">
              <w:rPr>
                <w:lang w:eastAsia="ru-RU"/>
              </w:rPr>
              <w:t xml:space="preserve">)реакция </w:t>
            </w:r>
            <w:proofErr w:type="spellStart"/>
            <w:r w:rsidRPr="00B33AD0">
              <w:rPr>
                <w:lang w:eastAsia="ru-RU"/>
              </w:rPr>
              <w:t>гидратациид</w:t>
            </w:r>
            <w:proofErr w:type="spellEnd"/>
            <w:r w:rsidRPr="00B33AD0">
              <w:rPr>
                <w:lang w:eastAsia="ru-RU"/>
              </w:rPr>
              <w:t>) реакция галогенирования</w:t>
            </w:r>
            <w:r w:rsidRPr="00B33AD0">
              <w:rPr>
                <w:lang w:eastAsia="ru-RU"/>
              </w:rPr>
              <w:br/>
            </w:r>
            <w:r w:rsidRPr="00B33AD0">
              <w:rPr>
                <w:iCs/>
                <w:lang w:eastAsia="ru-RU"/>
              </w:rPr>
              <w:t xml:space="preserve">Уметь составлять формулы изомеров </w:t>
            </w:r>
            <w:proofErr w:type="spellStart"/>
            <w:r w:rsidRPr="00B33AD0">
              <w:rPr>
                <w:iCs/>
                <w:lang w:eastAsia="ru-RU"/>
              </w:rPr>
              <w:t>алкенов</w:t>
            </w:r>
            <w:proofErr w:type="spellEnd"/>
            <w:r w:rsidRPr="00B33AD0">
              <w:rPr>
                <w:iCs/>
                <w:lang w:eastAsia="ru-RU"/>
              </w:rPr>
              <w:t xml:space="preserve">, называть их по номенклатуре </w:t>
            </w:r>
            <w:proofErr w:type="spellStart"/>
            <w:r w:rsidRPr="00B33AD0">
              <w:rPr>
                <w:iCs/>
                <w:lang w:eastAsia="ru-RU"/>
              </w:rPr>
              <w:t>ИЮПАК,составлять</w:t>
            </w:r>
            <w:proofErr w:type="spellEnd"/>
            <w:r w:rsidRPr="00B33AD0">
              <w:rPr>
                <w:iCs/>
                <w:lang w:eastAsia="ru-RU"/>
              </w:rPr>
              <w:t xml:space="preserve"> уравнения соответствующих реакций</w:t>
            </w:r>
            <w:r w:rsidRPr="00B33AD0">
              <w:rPr>
                <w:i/>
                <w:iCs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§4. Упр.2-4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12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5. </w:t>
            </w:r>
            <w:proofErr w:type="spellStart"/>
            <w:r w:rsidRPr="00B33AD0">
              <w:rPr>
                <w:lang w:eastAsia="ru-RU"/>
              </w:rPr>
              <w:t>Алкены</w:t>
            </w:r>
            <w:proofErr w:type="spellEnd"/>
            <w:r w:rsidRPr="00B33AD0">
              <w:rPr>
                <w:lang w:eastAsia="ru-RU"/>
              </w:rPr>
              <w:t>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Реакция полимеризации. Полиэтилен, его свойства и применение. </w:t>
            </w:r>
            <w:r w:rsidRPr="00B33AD0">
              <w:rPr>
                <w:lang w:eastAsia="ru-RU"/>
              </w:rPr>
              <w:lastRenderedPageBreak/>
              <w:t>Применение этилена на основе его свойств.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CD – «Кубышка»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Д: коллекция образцов из полиэтилена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 основные полимеры, пластмассы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 составлять уравнение реакции полимеризации на примере этилена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§4. Упр.6,8, сообщения 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6. Обобщение и систематизация знаний по темам «</w:t>
            </w:r>
            <w:proofErr w:type="spellStart"/>
            <w:r w:rsidRPr="00B33AD0">
              <w:rPr>
                <w:lang w:eastAsia="ru-RU"/>
              </w:rPr>
              <w:t>Алканы</w:t>
            </w:r>
            <w:proofErr w:type="spellEnd"/>
            <w:r w:rsidRPr="00B33AD0">
              <w:rPr>
                <w:lang w:eastAsia="ru-RU"/>
              </w:rPr>
              <w:t>» и «</w:t>
            </w:r>
            <w:proofErr w:type="spellStart"/>
            <w:r w:rsidRPr="00B33AD0">
              <w:rPr>
                <w:lang w:eastAsia="ru-RU"/>
              </w:rPr>
              <w:t>Алкены</w:t>
            </w:r>
            <w:proofErr w:type="spellEnd"/>
            <w:r w:rsidRPr="00B33AD0">
              <w:rPr>
                <w:lang w:eastAsia="ru-RU"/>
              </w:rPr>
              <w:t>»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(УПЗУ)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6A7A48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Упражнения в составлении химических формул, изомеров. Составление уравнений реакций, иллюстрирующих </w:t>
            </w:r>
            <w:proofErr w:type="spellStart"/>
            <w:r w:rsidRPr="00B33AD0">
              <w:rPr>
                <w:lang w:eastAsia="ru-RU"/>
              </w:rPr>
              <w:t>хим.свойства</w:t>
            </w:r>
            <w:proofErr w:type="spellEnd"/>
            <w:r w:rsidRPr="00B33AD0">
              <w:rPr>
                <w:lang w:eastAsia="ru-RU"/>
              </w:rPr>
              <w:t xml:space="preserve"> и генетическую связь</w:t>
            </w:r>
            <w:r w:rsidR="006A7A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Решение задач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состав </w:t>
            </w:r>
            <w:proofErr w:type="spellStart"/>
            <w:r w:rsidRPr="00B33AD0">
              <w:rPr>
                <w:lang w:eastAsia="ru-RU"/>
              </w:rPr>
              <w:t>алканов</w:t>
            </w:r>
            <w:proofErr w:type="spellEnd"/>
            <w:r w:rsidRPr="00B33AD0">
              <w:rPr>
                <w:lang w:eastAsia="ru-RU"/>
              </w:rPr>
              <w:t xml:space="preserve">, </w:t>
            </w:r>
            <w:proofErr w:type="spellStart"/>
            <w:r w:rsidRPr="00B33AD0">
              <w:rPr>
                <w:lang w:eastAsia="ru-RU"/>
              </w:rPr>
              <w:t>алкенов</w:t>
            </w:r>
            <w:proofErr w:type="spellEnd"/>
            <w:r w:rsidRPr="00B33AD0">
              <w:rPr>
                <w:lang w:eastAsia="ru-RU"/>
              </w:rPr>
              <w:t xml:space="preserve">, гомологический ряд, гомологи, виды изомерии: структурная изомерия, изомерия положения кратной связи, химические свойства </w:t>
            </w:r>
            <w:proofErr w:type="spellStart"/>
            <w:r w:rsidRPr="00B33AD0">
              <w:rPr>
                <w:lang w:eastAsia="ru-RU"/>
              </w:rPr>
              <w:t>алканов</w:t>
            </w:r>
            <w:proofErr w:type="spellEnd"/>
            <w:r w:rsidRPr="00B33AD0">
              <w:rPr>
                <w:lang w:eastAsia="ru-RU"/>
              </w:rPr>
              <w:t xml:space="preserve">, </w:t>
            </w:r>
            <w:proofErr w:type="spellStart"/>
            <w:r w:rsidRPr="00B33AD0">
              <w:rPr>
                <w:lang w:eastAsia="ru-RU"/>
              </w:rPr>
              <w:t>алкенов</w:t>
            </w:r>
            <w:proofErr w:type="spellEnd"/>
            <w:r w:rsidRPr="00B33AD0">
              <w:rPr>
                <w:lang w:eastAsia="ru-RU"/>
              </w:rPr>
              <w:t>:</w:t>
            </w:r>
            <w:r w:rsidRPr="00B33AD0">
              <w:rPr>
                <w:lang w:eastAsia="ru-RU"/>
              </w:rPr>
              <w:br/>
            </w:r>
            <w:r w:rsidRPr="00B33AD0">
              <w:rPr>
                <w:iCs/>
                <w:lang w:eastAsia="ru-RU"/>
              </w:rPr>
              <w:t xml:space="preserve">Уметь составлять формулы изомеров </w:t>
            </w:r>
            <w:proofErr w:type="spellStart"/>
            <w:r w:rsidRPr="00B33AD0">
              <w:rPr>
                <w:iCs/>
                <w:lang w:eastAsia="ru-RU"/>
              </w:rPr>
              <w:t>алканов</w:t>
            </w:r>
            <w:proofErr w:type="spellEnd"/>
            <w:r w:rsidRPr="00B33AD0">
              <w:rPr>
                <w:iCs/>
                <w:lang w:eastAsia="ru-RU"/>
              </w:rPr>
              <w:t xml:space="preserve">, </w:t>
            </w:r>
            <w:proofErr w:type="spellStart"/>
            <w:r w:rsidRPr="00B33AD0">
              <w:rPr>
                <w:iCs/>
                <w:lang w:eastAsia="ru-RU"/>
              </w:rPr>
              <w:t>алкенов</w:t>
            </w:r>
            <w:proofErr w:type="spellEnd"/>
            <w:r w:rsidRPr="00B33AD0">
              <w:rPr>
                <w:iCs/>
                <w:lang w:eastAsia="ru-RU"/>
              </w:rPr>
              <w:t xml:space="preserve">, называть их по номенклатуре </w:t>
            </w:r>
            <w:proofErr w:type="spellStart"/>
            <w:r w:rsidRPr="00B33AD0">
              <w:rPr>
                <w:iCs/>
                <w:lang w:eastAsia="ru-RU"/>
              </w:rPr>
              <w:t>ИЮПАК,составлять</w:t>
            </w:r>
            <w:proofErr w:type="spellEnd"/>
            <w:r w:rsidRPr="00B33AD0">
              <w:rPr>
                <w:iCs/>
                <w:lang w:eastAsia="ru-RU"/>
              </w:rPr>
              <w:t xml:space="preserve"> уравнения соответствующих реакций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1672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14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7. </w:t>
            </w:r>
            <w:proofErr w:type="spellStart"/>
            <w:r w:rsidRPr="00B33AD0">
              <w:rPr>
                <w:lang w:eastAsia="ru-RU"/>
              </w:rPr>
              <w:t>Алкадиены</w:t>
            </w:r>
            <w:proofErr w:type="spellEnd"/>
            <w:r w:rsidRPr="00B33AD0">
              <w:rPr>
                <w:lang w:eastAsia="ru-RU"/>
              </w:rPr>
              <w:t>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нового материала)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6A7A48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Понятие об углеводородах с двумя двойными связями.</w:t>
            </w:r>
            <w:r w:rsidR="006A7A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Химические свойства бутадиена – 1,3 и изопрена: обесцвечивание бромной воды и полимеризация в каучуки.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6A7A48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состав </w:t>
            </w:r>
            <w:proofErr w:type="spellStart"/>
            <w:r w:rsidRPr="00B33AD0">
              <w:rPr>
                <w:lang w:eastAsia="ru-RU"/>
              </w:rPr>
              <w:t>алкадиенов</w:t>
            </w:r>
            <w:proofErr w:type="spellEnd"/>
            <w:r w:rsidRPr="00B33AD0">
              <w:rPr>
                <w:lang w:eastAsia="ru-RU"/>
              </w:rPr>
              <w:t xml:space="preserve"> (диеновые углеводороды), полимеры, каучуки </w:t>
            </w:r>
            <w:r w:rsidRPr="00B33AD0">
              <w:rPr>
                <w:lang w:eastAsia="ru-RU"/>
              </w:rPr>
              <w:br/>
            </w:r>
            <w:r w:rsidRPr="00B33AD0">
              <w:rPr>
                <w:iCs/>
                <w:lang w:eastAsia="ru-RU"/>
              </w:rPr>
              <w:t xml:space="preserve">Уметь составлять уравнения реакций, характеризующих химические свойства </w:t>
            </w:r>
            <w:proofErr w:type="spellStart"/>
            <w:r w:rsidRPr="00B33AD0">
              <w:rPr>
                <w:iCs/>
                <w:lang w:eastAsia="ru-RU"/>
              </w:rPr>
              <w:t>алкади</w:t>
            </w:r>
            <w:r w:rsidR="006A7A48">
              <w:rPr>
                <w:iCs/>
                <w:lang w:eastAsia="ru-RU"/>
              </w:rPr>
              <w:t>енов</w:t>
            </w:r>
            <w:proofErr w:type="spellEnd"/>
            <w:r w:rsidR="006A7A48">
              <w:rPr>
                <w:iCs/>
                <w:lang w:eastAsia="ru-RU"/>
              </w:rPr>
              <w:t xml:space="preserve">: а)реакция галогенирования </w:t>
            </w:r>
            <w:r w:rsidRPr="00B33AD0">
              <w:rPr>
                <w:iCs/>
                <w:lang w:eastAsia="ru-RU"/>
              </w:rPr>
              <w:t>б)реакция полимеризации</w:t>
            </w:r>
            <w:r w:rsidRPr="00B33AD0">
              <w:rPr>
                <w:i/>
                <w:iCs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§5.упр. 2,3, сообщения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15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8. Каучуки.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Натуральный и синтетические каучуки. Полимеризация. Вулканизация каучука. Резина.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Коллекция «Каучук и резина».</w:t>
            </w:r>
            <w:r w:rsidRPr="00B33AD0">
              <w:rPr>
                <w:lang w:eastAsia="ru-RU"/>
              </w:rPr>
              <w:br/>
              <w:t xml:space="preserve">Д: Разложение каучука при нагревании, испытание продуктов разложения на </w:t>
            </w:r>
            <w:proofErr w:type="spellStart"/>
            <w:r w:rsidRPr="00B33AD0">
              <w:rPr>
                <w:lang w:eastAsia="ru-RU"/>
              </w:rPr>
              <w:t>непредельность</w:t>
            </w:r>
            <w:proofErr w:type="spellEnd"/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определения понятий «резина», «вулканизация»; свойства и применение натурального, синтетического бутадиенового и </w:t>
            </w:r>
            <w:proofErr w:type="spellStart"/>
            <w:r w:rsidRPr="00B33AD0">
              <w:rPr>
                <w:lang w:eastAsia="ru-RU"/>
              </w:rPr>
              <w:t>изопренового</w:t>
            </w:r>
            <w:proofErr w:type="spellEnd"/>
            <w:r w:rsidRPr="00B33AD0">
              <w:rPr>
                <w:lang w:eastAsia="ru-RU"/>
              </w:rPr>
              <w:t xml:space="preserve"> каучуков, резины, эбонита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§5 до конца, упр.4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16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9.Алкины: строение, изомерия, номенклатура, физические свойства, получение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Гомологический ряд </w:t>
            </w:r>
            <w:proofErr w:type="spellStart"/>
            <w:r w:rsidRPr="00B33AD0">
              <w:rPr>
                <w:lang w:eastAsia="ru-RU"/>
              </w:rPr>
              <w:t>алкинов</w:t>
            </w:r>
            <w:proofErr w:type="spellEnd"/>
            <w:r w:rsidRPr="00B33AD0">
              <w:rPr>
                <w:lang w:eastAsia="ru-RU"/>
              </w:rPr>
              <w:t xml:space="preserve">, общая формула, строение ацетилена и </w:t>
            </w:r>
            <w:proofErr w:type="spellStart"/>
            <w:r w:rsidRPr="00B33AD0">
              <w:rPr>
                <w:lang w:eastAsia="ru-RU"/>
              </w:rPr>
              <w:t>др.алкинов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Модели молекул, таблицы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Знать: определение понятий «пиролиз», «</w:t>
            </w:r>
            <w:proofErr w:type="spellStart"/>
            <w:r w:rsidRPr="00B33AD0">
              <w:rPr>
                <w:lang w:eastAsia="ru-RU"/>
              </w:rPr>
              <w:t>алкины</w:t>
            </w:r>
            <w:proofErr w:type="spellEnd"/>
            <w:r w:rsidRPr="00B33AD0">
              <w:rPr>
                <w:lang w:eastAsia="ru-RU"/>
              </w:rPr>
              <w:t xml:space="preserve">»; общую формулу </w:t>
            </w:r>
            <w:proofErr w:type="spellStart"/>
            <w:r w:rsidRPr="00B33AD0">
              <w:rPr>
                <w:lang w:eastAsia="ru-RU"/>
              </w:rPr>
              <w:t>алкинов</w:t>
            </w:r>
            <w:proofErr w:type="spellEnd"/>
            <w:r w:rsidRPr="00B33AD0">
              <w:rPr>
                <w:lang w:eastAsia="ru-RU"/>
              </w:rPr>
              <w:t xml:space="preserve">; правила составления названий </w:t>
            </w:r>
            <w:proofErr w:type="spellStart"/>
            <w:r w:rsidRPr="00B33AD0">
              <w:rPr>
                <w:lang w:eastAsia="ru-RU"/>
              </w:rPr>
              <w:t>алкинов</w:t>
            </w:r>
            <w:proofErr w:type="spellEnd"/>
            <w:r w:rsidRPr="00B33AD0">
              <w:rPr>
                <w:lang w:eastAsia="ru-RU"/>
              </w:rPr>
              <w:t xml:space="preserve"> в соответствии с международной номенклатурой;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Уметь: определять принадлежность веществ к классу </w:t>
            </w:r>
            <w:proofErr w:type="spellStart"/>
            <w:r w:rsidRPr="00B33AD0">
              <w:rPr>
                <w:lang w:eastAsia="ru-RU"/>
              </w:rPr>
              <w:t>алкинов</w:t>
            </w:r>
            <w:proofErr w:type="spellEnd"/>
            <w:r w:rsidRPr="00B33AD0">
              <w:rPr>
                <w:lang w:eastAsia="ru-RU"/>
              </w:rPr>
              <w:t xml:space="preserve"> по структурной формуле; характеризовать особенности строения </w:t>
            </w:r>
            <w:proofErr w:type="spellStart"/>
            <w:r w:rsidRPr="00B33AD0">
              <w:rPr>
                <w:lang w:eastAsia="ru-RU"/>
              </w:rPr>
              <w:lastRenderedPageBreak/>
              <w:t>алкинов</w:t>
            </w:r>
            <w:proofErr w:type="spellEnd"/>
            <w:r w:rsidRPr="00B33AD0">
              <w:rPr>
                <w:lang w:eastAsia="ru-RU"/>
              </w:rPr>
              <w:t xml:space="preserve">(тройная связь, незамкнутая углеродная цепь); определять изомеры, составлять структурные формулы изомеров, называть </w:t>
            </w:r>
            <w:proofErr w:type="spellStart"/>
            <w:r w:rsidRPr="00B33AD0">
              <w:rPr>
                <w:lang w:eastAsia="ru-RU"/>
              </w:rPr>
              <w:t>алкины</w:t>
            </w:r>
            <w:proofErr w:type="spellEnd"/>
            <w:r w:rsidRPr="00B33AD0">
              <w:rPr>
                <w:lang w:eastAsia="ru-RU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§6, упр.1, 6, 11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17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10.Алкины: свойства, применение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D52639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Отношение </w:t>
            </w:r>
            <w:proofErr w:type="spellStart"/>
            <w:r w:rsidRPr="00B33AD0">
              <w:rPr>
                <w:lang w:eastAsia="ru-RU"/>
              </w:rPr>
              <w:t>алкинов</w:t>
            </w:r>
            <w:proofErr w:type="spellEnd"/>
            <w:r w:rsidRPr="00B33AD0">
              <w:rPr>
                <w:lang w:eastAsia="ru-RU"/>
              </w:rPr>
              <w:t xml:space="preserve"> к раствору перманганата калия и бромной </w:t>
            </w:r>
            <w:proofErr w:type="spellStart"/>
            <w:r w:rsidRPr="00B33AD0">
              <w:rPr>
                <w:lang w:eastAsia="ru-RU"/>
              </w:rPr>
              <w:t>воде.Ацетилен</w:t>
            </w:r>
            <w:proofErr w:type="spellEnd"/>
            <w:r w:rsidRPr="00B33AD0">
              <w:rPr>
                <w:lang w:eastAsia="ru-RU"/>
              </w:rPr>
              <w:t>, его получение пироли</w:t>
            </w:r>
            <w:r w:rsidR="00D52639">
              <w:rPr>
                <w:lang w:eastAsia="ru-RU"/>
              </w:rPr>
              <w:t xml:space="preserve">зом метана и карбидным </w:t>
            </w:r>
            <w:proofErr w:type="spellStart"/>
            <w:r w:rsidR="00D52639">
              <w:rPr>
                <w:lang w:eastAsia="ru-RU"/>
              </w:rPr>
              <w:t>пособом</w:t>
            </w:r>
            <w:proofErr w:type="spellEnd"/>
            <w:r w:rsidR="00D52639">
              <w:rPr>
                <w:lang w:eastAsia="ru-RU"/>
              </w:rPr>
              <w:t xml:space="preserve"> . </w:t>
            </w:r>
            <w:r w:rsidRPr="00B33AD0">
              <w:rPr>
                <w:lang w:eastAsia="ru-RU"/>
              </w:rPr>
              <w:t xml:space="preserve">Химические свойства ацетилена: горение, обесцвечивание бромной воды, присоединение </w:t>
            </w:r>
            <w:proofErr w:type="spellStart"/>
            <w:r w:rsidRPr="00B33AD0">
              <w:rPr>
                <w:lang w:eastAsia="ru-RU"/>
              </w:rPr>
              <w:t>хлороводорода</w:t>
            </w:r>
            <w:proofErr w:type="spellEnd"/>
            <w:r w:rsidRPr="00B33AD0">
              <w:rPr>
                <w:lang w:eastAsia="ru-RU"/>
              </w:rPr>
              <w:t>, гидратация. Применение ацетилена на основе свойств. Реакция полимеризации винилхлорида. Поливинилхлорид и его применение.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Карбид кальция, раствор </w:t>
            </w:r>
            <w:proofErr w:type="spellStart"/>
            <w:r w:rsidRPr="00B33AD0">
              <w:rPr>
                <w:lang w:val="en-US" w:eastAsia="ru-RU"/>
              </w:rPr>
              <w:t>KMnO</w:t>
            </w:r>
            <w:proofErr w:type="spellEnd"/>
            <w:r w:rsidRPr="00B33AD0">
              <w:rPr>
                <w:vertAlign w:val="subscript"/>
                <w:lang w:eastAsia="ru-RU"/>
              </w:rPr>
              <w:t xml:space="preserve">4 </w:t>
            </w:r>
            <w:r w:rsidRPr="00B33AD0">
              <w:rPr>
                <w:lang w:eastAsia="ru-RU"/>
              </w:rPr>
              <w:t>,аммиачный раствор оксида серебра, спички, пробирка, пробка с газоотводной трубкой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D52639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состав </w:t>
            </w:r>
            <w:proofErr w:type="spellStart"/>
            <w:r w:rsidRPr="00B33AD0">
              <w:rPr>
                <w:lang w:eastAsia="ru-RU"/>
              </w:rPr>
              <w:t>алкинов</w:t>
            </w:r>
            <w:proofErr w:type="spellEnd"/>
            <w:r w:rsidRPr="00B33AD0">
              <w:rPr>
                <w:lang w:eastAsia="ru-RU"/>
              </w:rPr>
              <w:t xml:space="preserve">, формулу ацетилена, получение ацетилена, химические свойства </w:t>
            </w:r>
            <w:proofErr w:type="spellStart"/>
            <w:r w:rsidRPr="00B33AD0">
              <w:rPr>
                <w:lang w:eastAsia="ru-RU"/>
              </w:rPr>
              <w:t>алкинов</w:t>
            </w:r>
            <w:proofErr w:type="spellEnd"/>
            <w:r w:rsidRPr="00B33AD0">
              <w:rPr>
                <w:lang w:eastAsia="ru-RU"/>
              </w:rPr>
              <w:t xml:space="preserve"> на примере ацетилена:</w:t>
            </w:r>
            <w:r w:rsidR="00D52639">
              <w:rPr>
                <w:lang w:eastAsia="ru-RU"/>
              </w:rPr>
              <w:t xml:space="preserve">  </w:t>
            </w:r>
            <w:r w:rsidRPr="00B33AD0">
              <w:rPr>
                <w:lang w:eastAsia="ru-RU"/>
              </w:rPr>
              <w:t>а) реакция присоединения.</w:t>
            </w:r>
            <w:r w:rsidR="00D52639">
              <w:rPr>
                <w:lang w:eastAsia="ru-RU"/>
              </w:rPr>
              <w:t xml:space="preserve">  </w:t>
            </w:r>
            <w:r w:rsidRPr="00B33AD0">
              <w:rPr>
                <w:lang w:eastAsia="ru-RU"/>
              </w:rPr>
              <w:t>б) реакция горения.</w:t>
            </w:r>
            <w:r w:rsidR="00D52639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в)реакция гидратации (реакция </w:t>
            </w:r>
            <w:proofErr w:type="spellStart"/>
            <w:r w:rsidRPr="00B33AD0">
              <w:rPr>
                <w:lang w:eastAsia="ru-RU"/>
              </w:rPr>
              <w:t>Кучерова</w:t>
            </w:r>
            <w:proofErr w:type="spellEnd"/>
            <w:r w:rsidRPr="00B33AD0">
              <w:rPr>
                <w:lang w:eastAsia="ru-RU"/>
              </w:rPr>
              <w:t xml:space="preserve">) </w:t>
            </w:r>
            <w:r w:rsidR="00D52639">
              <w:rPr>
                <w:lang w:eastAsia="ru-RU"/>
              </w:rPr>
              <w:t xml:space="preserve"> </w:t>
            </w:r>
            <w:r w:rsidRPr="00B33AD0">
              <w:rPr>
                <w:iCs/>
                <w:lang w:eastAsia="ru-RU"/>
              </w:rPr>
              <w:t>Уметь: проводить качественные реакции на кратную связь(отношение к раствору перманганата калия и бромной воде), составлять уравнения соответствующих реакций</w:t>
            </w:r>
            <w:r w:rsidRPr="00B33AD0">
              <w:rPr>
                <w:i/>
                <w:iCs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§6 до конца, № 4, 7,8,9, 10,  сообщения 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18-19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11-12.</w:t>
            </w:r>
            <w:r w:rsidRPr="00B33AD0">
              <w:rPr>
                <w:sz w:val="22"/>
                <w:szCs w:val="22"/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Арены. Бензол.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Урок изучения и первичного закрепления новых знаний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74600C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Получение бензола из </w:t>
            </w:r>
            <w:proofErr w:type="spellStart"/>
            <w:r w:rsidRPr="00B33AD0">
              <w:rPr>
                <w:lang w:eastAsia="ru-RU"/>
              </w:rPr>
              <w:t>гексана</w:t>
            </w:r>
            <w:proofErr w:type="spellEnd"/>
            <w:r w:rsidRPr="00B33AD0">
              <w:rPr>
                <w:lang w:eastAsia="ru-RU"/>
              </w:rPr>
              <w:t xml:space="preserve"> и ацетилена</w:t>
            </w:r>
            <w:r w:rsidR="0074600C">
              <w:rPr>
                <w:lang w:eastAsia="ru-RU"/>
              </w:rPr>
              <w:t xml:space="preserve">. </w:t>
            </w:r>
            <w:r w:rsidRPr="00B33AD0">
              <w:rPr>
                <w:lang w:eastAsia="ru-RU"/>
              </w:rPr>
              <w:t>Химические свойства бензола: горение, галогенирование, нитрование.</w:t>
            </w:r>
            <w:r w:rsidR="0074600C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Применение бензола на основе свойств.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Модели молекул. Таблица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Д: отношение бензола  к раствору перманганата калия и бромной воде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74600C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 особенности строения бензола и его гомологов; Знать формулу бензола, химические свойства:</w:t>
            </w:r>
            <w:r w:rsidR="0074600C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а)реакция дегидрирования</w:t>
            </w:r>
            <w:r w:rsidR="0074600C">
              <w:rPr>
                <w:lang w:eastAsia="ru-RU"/>
              </w:rPr>
              <w:t xml:space="preserve">  </w:t>
            </w:r>
            <w:r w:rsidRPr="00B33AD0">
              <w:rPr>
                <w:lang w:eastAsia="ru-RU"/>
              </w:rPr>
              <w:t>б) реакция галогенирования.</w:t>
            </w:r>
            <w:r w:rsidR="0074600C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в)реакция нитрования (реакция Коновалова) Уметь составлять уравнения соответствующих реакций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§7. №2,4,5, сообщения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20</w:t>
            </w:r>
            <w:r w:rsidRPr="00B33AD0">
              <w:rPr>
                <w:lang w:eastAsia="ru-RU"/>
              </w:rPr>
              <w:lastRenderedPageBreak/>
              <w:t>-21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13-14. Нефть и </w:t>
            </w:r>
            <w:r w:rsidRPr="00B33AD0">
              <w:rPr>
                <w:lang w:eastAsia="ru-RU"/>
              </w:rPr>
              <w:lastRenderedPageBreak/>
              <w:t>способы ее переработки.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Урок комплексного применения ЗУН учащимися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74600C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Состав и переработка </w:t>
            </w:r>
            <w:r w:rsidRPr="00B33AD0">
              <w:rPr>
                <w:lang w:eastAsia="ru-RU"/>
              </w:rPr>
              <w:lastRenderedPageBreak/>
              <w:t xml:space="preserve">нефти. Крекинг. </w:t>
            </w:r>
            <w:proofErr w:type="spellStart"/>
            <w:r w:rsidRPr="00B33AD0">
              <w:rPr>
                <w:lang w:eastAsia="ru-RU"/>
              </w:rPr>
              <w:t>Риформинг</w:t>
            </w:r>
            <w:proofErr w:type="spellEnd"/>
            <w:r w:rsidRPr="00B33AD0">
              <w:rPr>
                <w:lang w:eastAsia="ru-RU"/>
              </w:rPr>
              <w:t>. Нефтепродукты. Бензин и понятие об октановом числе.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Коллекция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« Нефть и продукты ее переработки»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Знать природные источники углеводородов – </w:t>
            </w:r>
            <w:r w:rsidRPr="00B33AD0">
              <w:rPr>
                <w:lang w:eastAsia="ru-RU"/>
              </w:rPr>
              <w:lastRenderedPageBreak/>
              <w:t xml:space="preserve">нефть, способы ее переработки: фракционная перегонка, или ректификация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Уметь объяснять способы получения ректификационных газов, газолиновой фракции (бензин), </w:t>
            </w:r>
            <w:proofErr w:type="spellStart"/>
            <w:r w:rsidRPr="00B33AD0">
              <w:rPr>
                <w:lang w:eastAsia="ru-RU"/>
              </w:rPr>
              <w:t>лигроиновой</w:t>
            </w:r>
            <w:proofErr w:type="spellEnd"/>
            <w:r w:rsidRPr="00B33AD0">
              <w:rPr>
                <w:lang w:eastAsia="ru-RU"/>
              </w:rPr>
              <w:t xml:space="preserve">, </w:t>
            </w:r>
            <w:proofErr w:type="spellStart"/>
            <w:r w:rsidRPr="00B33AD0">
              <w:rPr>
                <w:lang w:eastAsia="ru-RU"/>
              </w:rPr>
              <w:t>керасиновой</w:t>
            </w:r>
            <w:proofErr w:type="spellEnd"/>
            <w:r w:rsidRPr="00B33AD0">
              <w:rPr>
                <w:lang w:eastAsia="ru-RU"/>
              </w:rPr>
              <w:t xml:space="preserve"> фракции, дизельного топлива, мазута; уметь составлять уравнение крекинга.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 меры защиты окружающей среды от загрязнения нефтью и продуктами ее переработки.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§8, </w:t>
            </w:r>
            <w:r w:rsidRPr="00B33AD0">
              <w:rPr>
                <w:lang w:eastAsia="ru-RU"/>
              </w:rPr>
              <w:lastRenderedPageBreak/>
              <w:t>упр.4-7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22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15.Обобщение сведений об углеводородах.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(УПЗУ)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Генетическая связь. Упражнения в составлении уравнений реакций с участием углеводородов. Составление формул и названий изомеров и гомологов. Решение расчетных задач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Модели, таблицы, схемы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3E24EC">
            <w:pPr>
              <w:suppressAutoHyphens w:val="0"/>
              <w:rPr>
                <w:lang w:eastAsia="ru-RU"/>
              </w:rPr>
            </w:pPr>
            <w:r w:rsidRPr="00B33AD0">
              <w:rPr>
                <w:iCs/>
                <w:lang w:eastAsia="ru-RU"/>
              </w:rPr>
              <w:t>Знать:</w:t>
            </w:r>
            <w:r w:rsidRPr="00B33AD0">
              <w:rPr>
                <w:lang w:eastAsia="ru-RU"/>
              </w:rPr>
              <w:br/>
            </w:r>
            <w:r w:rsidRPr="00B33AD0">
              <w:rPr>
                <w:iCs/>
                <w:lang w:eastAsia="ru-RU"/>
              </w:rPr>
              <w:t>1.  Классификацию углеводородов</w:t>
            </w:r>
            <w:r w:rsidRPr="00B33AD0">
              <w:rPr>
                <w:lang w:eastAsia="ru-RU"/>
              </w:rPr>
              <w:t>:</w:t>
            </w:r>
            <w:r w:rsidRPr="00B33AD0">
              <w:rPr>
                <w:iCs/>
                <w:lang w:eastAsia="ru-RU"/>
              </w:rPr>
              <w:t xml:space="preserve"> </w:t>
            </w:r>
            <w:proofErr w:type="spellStart"/>
            <w:r w:rsidRPr="00B33AD0">
              <w:rPr>
                <w:iCs/>
                <w:lang w:eastAsia="ru-RU"/>
              </w:rPr>
              <w:t>алканы</w:t>
            </w:r>
            <w:proofErr w:type="spellEnd"/>
            <w:r w:rsidRPr="00B33AD0">
              <w:rPr>
                <w:iCs/>
                <w:lang w:eastAsia="ru-RU"/>
              </w:rPr>
              <w:t xml:space="preserve"> (метан, этан).  </w:t>
            </w:r>
            <w:proofErr w:type="spellStart"/>
            <w:r w:rsidRPr="00B33AD0">
              <w:rPr>
                <w:iCs/>
                <w:lang w:eastAsia="ru-RU"/>
              </w:rPr>
              <w:t>алкены</w:t>
            </w:r>
            <w:proofErr w:type="spellEnd"/>
            <w:r w:rsidRPr="00B33AD0">
              <w:rPr>
                <w:iCs/>
                <w:lang w:eastAsia="ru-RU"/>
              </w:rPr>
              <w:t xml:space="preserve"> (этилен).</w:t>
            </w:r>
            <w:r w:rsidRPr="00B33AD0">
              <w:rPr>
                <w:lang w:eastAsia="ru-RU"/>
              </w:rPr>
              <w:t xml:space="preserve">     </w:t>
            </w:r>
            <w:proofErr w:type="spellStart"/>
            <w:r w:rsidRPr="00B33AD0">
              <w:rPr>
                <w:iCs/>
                <w:lang w:eastAsia="ru-RU"/>
              </w:rPr>
              <w:t>алкадиены</w:t>
            </w:r>
            <w:proofErr w:type="spellEnd"/>
            <w:r w:rsidRPr="00B33AD0">
              <w:rPr>
                <w:iCs/>
                <w:lang w:eastAsia="ru-RU"/>
              </w:rPr>
              <w:t xml:space="preserve"> ( бутадиен – 1,3, изопрен).</w:t>
            </w:r>
            <w:r w:rsidRPr="00B33AD0">
              <w:rPr>
                <w:lang w:eastAsia="ru-RU"/>
              </w:rPr>
              <w:t xml:space="preserve"> </w:t>
            </w:r>
            <w:proofErr w:type="spellStart"/>
            <w:r w:rsidRPr="00B33AD0">
              <w:rPr>
                <w:iCs/>
                <w:lang w:eastAsia="ru-RU"/>
              </w:rPr>
              <w:t>алкины</w:t>
            </w:r>
            <w:proofErr w:type="spellEnd"/>
            <w:r w:rsidRPr="00B33AD0">
              <w:rPr>
                <w:iCs/>
                <w:lang w:eastAsia="ru-RU"/>
              </w:rPr>
              <w:t xml:space="preserve"> (ацетилен).) арены (бензол)</w:t>
            </w:r>
            <w:r w:rsidR="003E24EC">
              <w:rPr>
                <w:iCs/>
                <w:lang w:eastAsia="ru-RU"/>
              </w:rPr>
              <w:t xml:space="preserve">  </w:t>
            </w:r>
            <w:r w:rsidRPr="00B33AD0">
              <w:rPr>
                <w:iCs/>
                <w:lang w:eastAsia="ru-RU"/>
              </w:rPr>
              <w:t>2. Гомологический ряд, гомологи углеводородов.</w:t>
            </w:r>
            <w:r w:rsidRPr="00B33AD0">
              <w:rPr>
                <w:lang w:eastAsia="ru-RU"/>
              </w:rPr>
              <w:t xml:space="preserve"> </w:t>
            </w:r>
            <w:r w:rsidRPr="00B33AD0">
              <w:rPr>
                <w:iCs/>
                <w:lang w:eastAsia="ru-RU"/>
              </w:rPr>
              <w:t>Номенклатуру углеводородов.</w:t>
            </w:r>
            <w:r w:rsidRPr="00B33AD0">
              <w:rPr>
                <w:lang w:eastAsia="ru-RU"/>
              </w:rPr>
              <w:t xml:space="preserve"> </w:t>
            </w:r>
            <w:r w:rsidRPr="00B33AD0">
              <w:rPr>
                <w:iCs/>
                <w:lang w:eastAsia="ru-RU"/>
              </w:rPr>
              <w:t>Изомерию - структурная изомерия, изомерия положения кратной связи.</w:t>
            </w:r>
            <w:r w:rsidRPr="00B33AD0">
              <w:rPr>
                <w:lang w:eastAsia="ru-RU"/>
              </w:rPr>
              <w:t xml:space="preserve"> </w:t>
            </w:r>
            <w:r w:rsidRPr="00B33AD0">
              <w:rPr>
                <w:iCs/>
                <w:lang w:eastAsia="ru-RU"/>
              </w:rPr>
              <w:t xml:space="preserve"> Химические свойства углеводородов.</w:t>
            </w:r>
            <w:r w:rsidRPr="00B33AD0">
              <w:rPr>
                <w:lang w:eastAsia="ru-RU"/>
              </w:rPr>
              <w:t xml:space="preserve"> </w:t>
            </w:r>
            <w:r w:rsidRPr="00B33AD0">
              <w:rPr>
                <w:iCs/>
                <w:lang w:eastAsia="ru-RU"/>
              </w:rPr>
              <w:t>Природные источники углеводородов.</w:t>
            </w:r>
            <w:r w:rsidR="003E24EC">
              <w:rPr>
                <w:iCs/>
                <w:lang w:eastAsia="ru-RU"/>
              </w:rPr>
              <w:t xml:space="preserve"> </w:t>
            </w:r>
            <w:r w:rsidRPr="00B33AD0">
              <w:rPr>
                <w:iCs/>
                <w:lang w:eastAsia="ru-RU"/>
              </w:rPr>
              <w:t>Применение углеводородов на основе свойств.</w:t>
            </w:r>
            <w:r w:rsidRPr="00B33AD0">
              <w:rPr>
                <w:lang w:eastAsia="ru-RU"/>
              </w:rPr>
              <w:br/>
            </w:r>
            <w:r w:rsidRPr="00B33AD0">
              <w:rPr>
                <w:iCs/>
                <w:lang w:eastAsia="ru-RU"/>
              </w:rPr>
              <w:t>Уметь приводить примеры углеводородов, составлять формулы изомеров, называть вещества, составлять уравнения  реакций, отражающих свойства углеводородов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§1-8. подготовиться к контрольной работе. Сообщения по теме «Спирты»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23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16</w:t>
            </w:r>
            <w:r w:rsidRPr="00F46E31">
              <w:rPr>
                <w:lang w:eastAsia="ru-RU"/>
              </w:rPr>
              <w:t>.</w:t>
            </w:r>
            <w:r w:rsidRPr="00F46E31">
              <w:rPr>
                <w:b/>
                <w:highlight w:val="green"/>
                <w:lang w:eastAsia="ru-RU"/>
              </w:rPr>
              <w:t>Контрольная работа №</w:t>
            </w:r>
            <w:r w:rsidRPr="00B33AD0">
              <w:rPr>
                <w:b/>
                <w:lang w:eastAsia="ru-RU"/>
              </w:rPr>
              <w:t>1</w:t>
            </w:r>
            <w:r w:rsidRPr="00B33AD0">
              <w:rPr>
                <w:lang w:eastAsia="ru-RU"/>
              </w:rPr>
              <w:t xml:space="preserve"> по теме «Углеводороды»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Контроль и учет знаний по изученной теме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повторение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15843" w:type="dxa"/>
            <w:gridSpan w:val="11"/>
            <w:shd w:val="clear" w:color="auto" w:fill="FFFFCC"/>
          </w:tcPr>
          <w:p w:rsidR="00B33AD0" w:rsidRPr="00B33AD0" w:rsidRDefault="00B33AD0" w:rsidP="00B33AD0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B33AD0">
              <w:rPr>
                <w:b/>
                <w:sz w:val="28"/>
                <w:szCs w:val="28"/>
                <w:lang w:eastAsia="ru-RU"/>
              </w:rPr>
              <w:t>Тема 3. Кислородосодержащие  органические соединения и их природные источники (19часов)</w:t>
            </w:r>
          </w:p>
          <w:p w:rsidR="00B33AD0" w:rsidRPr="00B33AD0" w:rsidRDefault="00B33AD0" w:rsidP="003E24EC">
            <w:pPr>
              <w:suppressAutoHyphens w:val="0"/>
              <w:rPr>
                <w:lang w:eastAsia="ru-RU"/>
              </w:rPr>
            </w:pPr>
            <w:r w:rsidRPr="00B33AD0">
              <w:rPr>
                <w:b/>
                <w:bCs/>
                <w:lang w:eastAsia="ru-RU"/>
              </w:rPr>
              <w:t>Цель</w:t>
            </w:r>
            <w:r w:rsidRPr="00B33AD0">
              <w:rPr>
                <w:lang w:eastAsia="ru-RU"/>
              </w:rPr>
              <w:t>: Создать условия для того, чтобы учащиеся:</w:t>
            </w:r>
            <w:r w:rsidR="003E24EC">
              <w:rPr>
                <w:lang w:eastAsia="ru-RU"/>
              </w:rPr>
              <w:t xml:space="preserve">  </w:t>
            </w:r>
            <w:r w:rsidRPr="00B33AD0">
              <w:rPr>
                <w:b/>
                <w:bCs/>
                <w:lang w:eastAsia="ru-RU"/>
              </w:rPr>
              <w:t xml:space="preserve">получили систему знаний </w:t>
            </w:r>
            <w:r w:rsidRPr="00B33AD0">
              <w:rPr>
                <w:lang w:eastAsia="ru-RU"/>
              </w:rPr>
              <w:t> в процессе изучения веществ, содержащих функциональные группы атомов и влиянии их на свойства веществ, сущнос</w:t>
            </w:r>
            <w:r w:rsidR="003E24EC">
              <w:rPr>
                <w:lang w:eastAsia="ru-RU"/>
              </w:rPr>
              <w:t xml:space="preserve">ти и значении водородной связи, </w:t>
            </w:r>
            <w:r w:rsidRPr="00B33AD0">
              <w:rPr>
                <w:b/>
                <w:bCs/>
                <w:lang w:eastAsia="ru-RU"/>
              </w:rPr>
              <w:t>могли применять знания</w:t>
            </w:r>
            <w:r w:rsidRPr="00B33AD0">
              <w:rPr>
                <w:lang w:eastAsia="ru-RU"/>
              </w:rPr>
              <w:t xml:space="preserve"> для объяснения химических свойств веществ на основе эксперимента, взаимное влияние в атомах спиртов и фенолов, карбоновых кислот, эфиров, у</w:t>
            </w:r>
            <w:r w:rsidR="003E24EC">
              <w:rPr>
                <w:lang w:eastAsia="ru-RU"/>
              </w:rPr>
              <w:t xml:space="preserve">глеводов, способов их получения, </w:t>
            </w:r>
            <w:r w:rsidRPr="00B33AD0">
              <w:rPr>
                <w:b/>
                <w:bCs/>
                <w:lang w:eastAsia="ru-RU"/>
              </w:rPr>
              <w:t>продолжили</w:t>
            </w:r>
            <w:r w:rsidRPr="00B33AD0">
              <w:rPr>
                <w:lang w:eastAsia="ru-RU"/>
              </w:rPr>
              <w:t xml:space="preserve"> </w:t>
            </w:r>
            <w:r w:rsidRPr="00B33AD0">
              <w:rPr>
                <w:b/>
                <w:bCs/>
                <w:lang w:eastAsia="ru-RU"/>
              </w:rPr>
              <w:t xml:space="preserve">развитие </w:t>
            </w:r>
            <w:r w:rsidRPr="00B33AD0">
              <w:rPr>
                <w:lang w:eastAsia="ru-RU"/>
              </w:rPr>
              <w:t>познавательных интересов, интеллектуальных и творческих способностей в процессе решения химических задач, при осуществлении поиска химической информации и ее презентации в виде проекта</w:t>
            </w:r>
            <w:r w:rsidRPr="00B33AD0">
              <w:rPr>
                <w:u w:val="single"/>
                <w:lang w:eastAsia="ru-RU"/>
              </w:rPr>
              <w:t>;</w:t>
            </w:r>
            <w:r w:rsidRPr="00B33AD0">
              <w:rPr>
                <w:b/>
                <w:bCs/>
                <w:lang w:eastAsia="ru-RU"/>
              </w:rPr>
              <w:t xml:space="preserve"> приобрели практические навыки </w:t>
            </w:r>
            <w:r w:rsidRPr="00B33AD0">
              <w:rPr>
                <w:lang w:eastAsia="ru-RU"/>
              </w:rPr>
              <w:t xml:space="preserve">в планировании и проведении экспериментов, описании и обобщении результатов наблюдений, представлении результатов наблюдений (учебно-познавательная, </w:t>
            </w:r>
            <w:proofErr w:type="spellStart"/>
            <w:r w:rsidRPr="00B33AD0">
              <w:rPr>
                <w:lang w:eastAsia="ru-RU"/>
              </w:rPr>
              <w:t>смыслопоисковая</w:t>
            </w:r>
            <w:proofErr w:type="spellEnd"/>
            <w:r w:rsidRPr="00B33AD0">
              <w:rPr>
                <w:lang w:eastAsia="ru-RU"/>
              </w:rPr>
              <w:t xml:space="preserve">, </w:t>
            </w:r>
            <w:r w:rsidRPr="00B33AD0">
              <w:rPr>
                <w:lang w:eastAsia="ru-RU"/>
              </w:rPr>
              <w:lastRenderedPageBreak/>
              <w:t xml:space="preserve">коммуникативная, рефлексивная компетенции, </w:t>
            </w:r>
            <w:proofErr w:type="spellStart"/>
            <w:r w:rsidRPr="00B33AD0">
              <w:rPr>
                <w:lang w:eastAsia="ru-RU"/>
              </w:rPr>
              <w:t>тудовой</w:t>
            </w:r>
            <w:proofErr w:type="spellEnd"/>
            <w:r w:rsidRPr="00B33AD0">
              <w:rPr>
                <w:lang w:eastAsia="ru-RU"/>
              </w:rPr>
              <w:t xml:space="preserve"> выбор)</w:t>
            </w: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24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1.Спирты: состав, строение, классификация, изомерия, номенклатура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3E24EC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Гидроксильная группа как функциональная. Представление о водородной связи. Получение этанола брожением глюкозы и гидратацией этилена.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Модели молекул. Этанол, глицерин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3E24EC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Знать: состав предельных одноатомных спиртов, их изомерию и номенклатуру, формулы представителей предельных одноатомных спиртов: метанол, этанол, получение этанола брожением глюкозы, гидратацией этилена. </w:t>
            </w:r>
            <w:r w:rsidRPr="00B33AD0">
              <w:rPr>
                <w:lang w:eastAsia="ru-RU"/>
              </w:rPr>
              <w:br/>
            </w:r>
            <w:r w:rsidRPr="00B33AD0">
              <w:rPr>
                <w:iCs/>
                <w:lang w:eastAsia="ru-RU"/>
              </w:rPr>
              <w:t>Уметь составлять формулы спиртов, выделять функциональную группу, давать названия спиртам по номенклатуре ИЮПАК, объяснять влияние водородной связи на физические свойства спиртов,</w:t>
            </w:r>
            <w:r w:rsidR="003E24EC">
              <w:rPr>
                <w:iCs/>
                <w:lang w:eastAsia="ru-RU"/>
              </w:rPr>
              <w:t xml:space="preserve"> </w:t>
            </w:r>
            <w:r w:rsidRPr="00B33AD0">
              <w:rPr>
                <w:iCs/>
                <w:lang w:eastAsia="ru-RU"/>
              </w:rPr>
              <w:t>записывать уравнения реакций получения этанола</w:t>
            </w:r>
            <w:r w:rsidRPr="00B33AD0">
              <w:rPr>
                <w:i/>
                <w:iCs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§9, упр. 9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25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2. Свойства, получение, применение одноатомных спиртов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Химические свойства этанола: горение, взаимодействие с натрием, образование простых и сложных эфиров, окисление в альдегид. Применение этанола на основе свойств. Алкоголизм, его следствия и предупреждение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Д. этанол, натрий, фенол стакан, фарфоровая чашка, пробирки, спички -</w:t>
            </w:r>
            <w:proofErr w:type="spellStart"/>
            <w:r w:rsidRPr="00B33AD0">
              <w:rPr>
                <w:lang w:eastAsia="ru-RU"/>
              </w:rPr>
              <w:t>фталеин</w:t>
            </w:r>
            <w:proofErr w:type="spellEnd"/>
            <w:r w:rsidRPr="00B33AD0">
              <w:rPr>
                <w:lang w:eastAsia="ru-RU"/>
              </w:rPr>
              <w:t xml:space="preserve">, </w:t>
            </w:r>
          </w:p>
          <w:p w:rsidR="00B33AD0" w:rsidRPr="00B33AD0" w:rsidRDefault="00B33AD0" w:rsidP="00B33AD0">
            <w:pPr>
              <w:suppressAutoHyphens w:val="0"/>
              <w:spacing w:after="100" w:afterAutospacing="1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CD-Химия-21век. </w:t>
            </w:r>
            <w:r w:rsidRPr="00B33AD0">
              <w:rPr>
                <w:lang w:eastAsia="ru-RU"/>
              </w:rPr>
              <w:br/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C01C27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 химические свойства спиртов: а)горение, б)дегидратация (внутримолекулярная и межмолекулярная),</w:t>
            </w:r>
            <w:r w:rsidR="00C01C27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в)реакция замещения, </w:t>
            </w:r>
            <w:r w:rsidR="00C01C27">
              <w:rPr>
                <w:lang w:eastAsia="ru-RU"/>
              </w:rPr>
              <w:t xml:space="preserve">г)реакция окисления  </w:t>
            </w:r>
            <w:r w:rsidRPr="00B33AD0">
              <w:rPr>
                <w:lang w:eastAsia="ru-RU"/>
              </w:rPr>
              <w:t xml:space="preserve">д)реакция </w:t>
            </w:r>
            <w:proofErr w:type="spellStart"/>
            <w:r w:rsidRPr="00B33AD0">
              <w:rPr>
                <w:lang w:eastAsia="ru-RU"/>
              </w:rPr>
              <w:t>этерификации.Состав</w:t>
            </w:r>
            <w:proofErr w:type="spellEnd"/>
            <w:r w:rsidRPr="00B33AD0">
              <w:rPr>
                <w:lang w:eastAsia="ru-RU"/>
              </w:rPr>
              <w:t xml:space="preserve"> простых эфиров </w:t>
            </w:r>
          </w:p>
          <w:p w:rsidR="00B33AD0" w:rsidRPr="00B33AD0" w:rsidRDefault="00B33AD0" w:rsidP="00C01C27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iCs/>
                <w:lang w:eastAsia="ru-RU"/>
              </w:rPr>
              <w:t>Уметь составлять ур</w:t>
            </w:r>
            <w:r w:rsidR="00C01C27">
              <w:rPr>
                <w:i/>
                <w:iCs/>
                <w:lang w:eastAsia="ru-RU"/>
              </w:rPr>
              <w:t xml:space="preserve">авнения соответствующих реакций </w:t>
            </w:r>
            <w:r w:rsidRPr="00B33AD0">
              <w:rPr>
                <w:lang w:eastAsia="ru-RU"/>
              </w:rPr>
              <w:t xml:space="preserve">3. </w:t>
            </w:r>
            <w:r w:rsidRPr="00B33AD0">
              <w:rPr>
                <w:b/>
                <w:bCs/>
                <w:i/>
                <w:iCs/>
                <w:lang w:eastAsia="ru-RU"/>
              </w:rPr>
              <w:t>Создание проекта «Алкоголизм, его следствия и предупреждение»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§9, упр.8, 10, 13а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26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3.Многоатомные спирты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Особенности многоатомных спиртов. Качественная реакция. Важнейшие представители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Глицерин, раствор </w:t>
            </w:r>
            <w:proofErr w:type="spellStart"/>
            <w:r w:rsidRPr="00B33AD0">
              <w:rPr>
                <w:lang w:val="en-US" w:eastAsia="ru-RU"/>
              </w:rPr>
              <w:t>CuSO</w:t>
            </w:r>
            <w:proofErr w:type="spellEnd"/>
            <w:r w:rsidRPr="00B33AD0">
              <w:rPr>
                <w:vertAlign w:val="subscript"/>
                <w:lang w:eastAsia="ru-RU"/>
              </w:rPr>
              <w:t>4</w:t>
            </w:r>
            <w:r w:rsidRPr="00B33AD0">
              <w:rPr>
                <w:lang w:eastAsia="ru-RU"/>
              </w:rPr>
              <w:t xml:space="preserve">, </w:t>
            </w:r>
            <w:proofErr w:type="spellStart"/>
            <w:r w:rsidRPr="00B33AD0">
              <w:rPr>
                <w:lang w:val="en-US" w:eastAsia="ru-RU"/>
              </w:rPr>
              <w:t>NaOH</w:t>
            </w:r>
            <w:proofErr w:type="spellEnd"/>
            <w:r w:rsidRPr="00B33AD0">
              <w:rPr>
                <w:lang w:eastAsia="ru-RU"/>
              </w:rPr>
              <w:t>, пробирки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состав многоатомных спиртов, молекулярную и структурную формулу глицерина, качественную реакцию на многоатомные спирты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Уметь проводить качественные реакции на многоатомные спирты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§9, упр. 11,13б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27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11742A" w:rsidP="00B33AD0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4.</w:t>
            </w:r>
            <w:r w:rsidR="00B33AD0" w:rsidRPr="00B33AD0">
              <w:rPr>
                <w:lang w:eastAsia="ru-RU"/>
              </w:rPr>
              <w:t>Каменный уголь. Фенол.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(Урок изучения и первичного закрепления новых </w:t>
            </w:r>
            <w:r w:rsidRPr="00B33AD0">
              <w:rPr>
                <w:lang w:eastAsia="ru-RU"/>
              </w:rPr>
              <w:lastRenderedPageBreak/>
              <w:t>знаний)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Коксохимическое производство и его продукция. Получение фенола коксованием </w:t>
            </w:r>
            <w:r w:rsidRPr="00B33AD0">
              <w:rPr>
                <w:lang w:eastAsia="ru-RU"/>
              </w:rPr>
              <w:lastRenderedPageBreak/>
              <w:t>каменного угля. Взаимное влияние атомов в молекуле. растворимость фенола в воде при обычной температуре и при нагревании.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Д: коллекция «Каменный уголь и продукты его переработки»,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Растворимость фенола в воде при обычной температуре и при нагревании. Качественная </w:t>
            </w:r>
            <w:r w:rsidRPr="00B33AD0">
              <w:rPr>
                <w:lang w:eastAsia="ru-RU"/>
              </w:rPr>
              <w:lastRenderedPageBreak/>
              <w:t>реакция на фенол.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Знать о феноле как о представителе ароматических углеводородов </w:t>
            </w:r>
          </w:p>
          <w:p w:rsidR="00B33AD0" w:rsidRPr="00B33AD0" w:rsidRDefault="00B33AD0" w:rsidP="00B33AD0">
            <w:pPr>
              <w:suppressAutoHyphens w:val="0"/>
              <w:rPr>
                <w:i/>
                <w:lang w:eastAsia="ru-RU"/>
              </w:rPr>
            </w:pPr>
            <w:r w:rsidRPr="00B33AD0">
              <w:rPr>
                <w:i/>
                <w:lang w:eastAsia="ru-RU"/>
              </w:rPr>
              <w:t xml:space="preserve">Уметь объяснять взаимное влияние атомов в молекуле фенола, </w:t>
            </w:r>
            <w:proofErr w:type="spellStart"/>
            <w:r w:rsidRPr="00B33AD0">
              <w:rPr>
                <w:i/>
                <w:lang w:eastAsia="ru-RU"/>
              </w:rPr>
              <w:t>орто</w:t>
            </w:r>
            <w:proofErr w:type="spellEnd"/>
            <w:r w:rsidRPr="00B33AD0">
              <w:rPr>
                <w:i/>
                <w:lang w:eastAsia="ru-RU"/>
              </w:rPr>
              <w:t xml:space="preserve">- и пара-ориентирующее действие в </w:t>
            </w:r>
            <w:proofErr w:type="spellStart"/>
            <w:r w:rsidRPr="00B33AD0">
              <w:rPr>
                <w:i/>
                <w:lang w:eastAsia="ru-RU"/>
              </w:rPr>
              <w:t>бензольном</w:t>
            </w:r>
            <w:proofErr w:type="spellEnd"/>
            <w:r w:rsidRPr="00B33AD0">
              <w:rPr>
                <w:i/>
                <w:lang w:eastAsia="ru-RU"/>
              </w:rPr>
              <w:t xml:space="preserve"> кольце, </w:t>
            </w:r>
            <w:r w:rsidRPr="00B33AD0">
              <w:rPr>
                <w:i/>
                <w:lang w:eastAsia="ru-RU"/>
              </w:rPr>
              <w:lastRenderedPageBreak/>
              <w:t xml:space="preserve">уметь записывать уравнения реакций </w:t>
            </w:r>
            <w:proofErr w:type="spellStart"/>
            <w:r w:rsidRPr="00B33AD0">
              <w:rPr>
                <w:i/>
                <w:lang w:eastAsia="ru-RU"/>
              </w:rPr>
              <w:t>электрофильного</w:t>
            </w:r>
            <w:proofErr w:type="spellEnd"/>
            <w:r w:rsidRPr="00B33AD0">
              <w:rPr>
                <w:i/>
                <w:lang w:eastAsia="ru-RU"/>
              </w:rPr>
              <w:t xml:space="preserve"> замещения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§10. № 1,3,4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28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5.Семинар по теме «Спирты и фенолы»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(УС)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Закрепление знаний , упражнения в составлении уравнений реакций. Решение расчетных задач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Индивидуальные задания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29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6.Альдегиды и кетоны: строение, изомерия, номенклатура, получение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(УОНМ)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Строение, функциональная группа. Гомологический  ряд альдегидов. Строение и номенклатура кетонов. Получение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Модели молекул, образцы формалина, ацетона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Знать: определение понятия «альдегид», физические свойства формальдегида и ацетальдегида, правила составления названий в соответствии с </w:t>
            </w:r>
            <w:proofErr w:type="spellStart"/>
            <w:r w:rsidRPr="00B33AD0">
              <w:rPr>
                <w:lang w:eastAsia="ru-RU"/>
              </w:rPr>
              <w:t>международ</w:t>
            </w:r>
            <w:proofErr w:type="spellEnd"/>
            <w:r w:rsidRPr="00B33AD0">
              <w:rPr>
                <w:lang w:eastAsia="ru-RU"/>
              </w:rPr>
              <w:t>. номенклатурой; способы получения альдегидов;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Уметь: характеризовать особенности строения альдегидов, составлять структурные формулы изомеров, называть альдегиды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§11, упр.3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Сообщения 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30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7. Химические свойства альдегидов и кетонов, применение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Свойства, обусловленные наличием карбонильной группы, качественные реакции. Взаимное влияние атомов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proofErr w:type="spellStart"/>
            <w:r w:rsidRPr="00B33AD0">
              <w:rPr>
                <w:lang w:eastAsia="ru-RU"/>
              </w:rPr>
              <w:t>Метаналь</w:t>
            </w:r>
            <w:proofErr w:type="spellEnd"/>
            <w:r w:rsidRPr="00B33AD0">
              <w:rPr>
                <w:lang w:eastAsia="ru-RU"/>
              </w:rPr>
              <w:t xml:space="preserve">, раствор </w:t>
            </w:r>
            <w:proofErr w:type="spellStart"/>
            <w:r w:rsidRPr="00B33AD0">
              <w:rPr>
                <w:lang w:val="en-US" w:eastAsia="ru-RU"/>
              </w:rPr>
              <w:t>CuSO</w:t>
            </w:r>
            <w:proofErr w:type="spellEnd"/>
            <w:r w:rsidRPr="00B33AD0">
              <w:rPr>
                <w:vertAlign w:val="subscript"/>
                <w:lang w:eastAsia="ru-RU"/>
              </w:rPr>
              <w:t>4</w:t>
            </w:r>
            <w:r w:rsidRPr="00B33AD0">
              <w:rPr>
                <w:lang w:eastAsia="ru-RU"/>
              </w:rPr>
              <w:t xml:space="preserve">, </w:t>
            </w:r>
            <w:proofErr w:type="spellStart"/>
            <w:r w:rsidRPr="00B33AD0">
              <w:rPr>
                <w:lang w:val="en-US" w:eastAsia="ru-RU"/>
              </w:rPr>
              <w:t>NaOH</w:t>
            </w:r>
            <w:proofErr w:type="spellEnd"/>
            <w:r w:rsidRPr="00B33AD0">
              <w:rPr>
                <w:lang w:eastAsia="ru-RU"/>
              </w:rPr>
              <w:t>, пробирки, спиртовка, спички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химические свойства альдегидов и кетонов, изомерию, способы получения.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Уметь </w:t>
            </w:r>
            <w:proofErr w:type="spellStart"/>
            <w:r w:rsidRPr="00B33AD0">
              <w:rPr>
                <w:lang w:eastAsia="ru-RU"/>
              </w:rPr>
              <w:t>записыать</w:t>
            </w:r>
            <w:proofErr w:type="spellEnd"/>
            <w:r w:rsidRPr="00B33AD0">
              <w:rPr>
                <w:lang w:eastAsia="ru-RU"/>
              </w:rPr>
              <w:t xml:space="preserve"> реакции окисления, качественные реакции на альдегиды, уметь осуществлять цепочки превращений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140DE8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§11, упр.6</w:t>
            </w:r>
            <w:r w:rsidR="00140DE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сообщения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31-32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8-9.Карбоновые  кислоты: классификация, номенклатура, </w:t>
            </w:r>
            <w:r w:rsidRPr="00B33AD0">
              <w:rPr>
                <w:lang w:eastAsia="ru-RU"/>
              </w:rPr>
              <w:lastRenderedPageBreak/>
              <w:t>изомерия, Одноосновные кислоты: свойства, получение.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Получение карбоновых кислот окислением альдегидов. </w:t>
            </w:r>
            <w:r w:rsidRPr="00B33AD0">
              <w:rPr>
                <w:lang w:eastAsia="ru-RU"/>
              </w:rPr>
              <w:lastRenderedPageBreak/>
              <w:t>Химические свойства уксусной кислоты: общие свойства с неорганическими кислотами и реакция этерификации. Применение уксусной кислоты на основе ее свойств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Модели молекул. Образцы кислот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CD-Химия-21век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Л: Свойства уксусной кислоты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 строение молекул карбоновых кислот и</w:t>
            </w:r>
            <w:r w:rsidR="00140DE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карбоксильной группы, классификацию кислот, записывать формулы  предельных одноосновных карбоновых кислот: </w:t>
            </w:r>
            <w:r w:rsidRPr="00B33AD0">
              <w:rPr>
                <w:lang w:eastAsia="ru-RU"/>
              </w:rPr>
              <w:lastRenderedPageBreak/>
              <w:t>муравьиной, уксусной (Р).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 перечислять свойства карбоновых кислот: взаимодействие с металлами, основными и амфотерными оксидами, основаниями, амфотерными гидроксидами, солями, записывать реакции этерификации (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140DE8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§12, упр.1, 3,5,6</w:t>
            </w:r>
            <w:r w:rsidR="00140DE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сообще</w:t>
            </w:r>
            <w:r w:rsidRPr="00B33AD0">
              <w:rPr>
                <w:lang w:eastAsia="ru-RU"/>
              </w:rPr>
              <w:lastRenderedPageBreak/>
              <w:t xml:space="preserve">ния 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lastRenderedPageBreak/>
              <w:t>33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 xml:space="preserve">10. </w:t>
            </w:r>
            <w:r w:rsidRPr="00B33AD0">
              <w:rPr>
                <w:lang w:eastAsia="ru-RU"/>
              </w:rPr>
              <w:t>Высшие жирные кислоты.</w:t>
            </w:r>
          </w:p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lang w:eastAsia="ru-RU"/>
              </w:rPr>
              <w:t xml:space="preserve">Высшие жирные кислоты на примере пальмитиновой и стеариновой, олеиновой и </w:t>
            </w:r>
            <w:proofErr w:type="spellStart"/>
            <w:r w:rsidRPr="00B33AD0">
              <w:rPr>
                <w:lang w:eastAsia="ru-RU"/>
              </w:rPr>
              <w:t>линолевой</w:t>
            </w:r>
            <w:proofErr w:type="spellEnd"/>
            <w:r w:rsidRPr="00B33AD0">
              <w:rPr>
                <w:sz w:val="22"/>
                <w:szCs w:val="22"/>
                <w:lang w:eastAsia="ru-RU"/>
              </w:rPr>
              <w:t xml:space="preserve">.  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Д: коллекция ВЖК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Знать: состав, молекулярные формулы высших предельных одноосновных карбоновых кислот на примере: стеариновой, пальмитиновой, состав, молекулярные и структурные формулы непредельных одноосновных карбоновых кислот на примере: олеиновой и </w:t>
            </w:r>
            <w:proofErr w:type="spellStart"/>
            <w:r w:rsidRPr="00B33AD0">
              <w:rPr>
                <w:lang w:eastAsia="ru-RU"/>
              </w:rPr>
              <w:t>линолевой</w:t>
            </w:r>
            <w:proofErr w:type="spellEnd"/>
            <w:r w:rsidRPr="00B33AD0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br/>
            </w:r>
            <w:r w:rsidRPr="00B33AD0">
              <w:rPr>
                <w:i/>
                <w:iCs/>
                <w:lang w:eastAsia="ru-RU"/>
              </w:rPr>
              <w:t xml:space="preserve">Уметь записывать формулы ВЖК, называть вещества </w:t>
            </w:r>
            <w:r w:rsidRPr="00B33AD0">
              <w:rPr>
                <w:lang w:eastAsia="ru-RU"/>
              </w:rPr>
              <w:br/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lang w:eastAsia="ru-RU"/>
              </w:rPr>
              <w:t>§12, упр.10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34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11.Семинар «Карбоновые кислоты»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(УС)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Закрепление знаний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proofErr w:type="spellStart"/>
            <w:r w:rsidRPr="00B33AD0">
              <w:rPr>
                <w:lang w:eastAsia="ru-RU"/>
              </w:rPr>
              <w:t>Разноуровневые</w:t>
            </w:r>
            <w:proofErr w:type="spellEnd"/>
            <w:r w:rsidRPr="00B33AD0">
              <w:rPr>
                <w:lang w:eastAsia="ru-RU"/>
              </w:rPr>
              <w:t xml:space="preserve"> карточки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Знать: определения понятий «одноосновные карбоновые кислоты», «реакция этерификации», общую формулу кислот, состав, особенности строения и нахождения в природе высших кислот, правила составления названий кислот, способы получения кислот;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Уметь: характеризовать особенности строения карбоновых кислот, составлять структурные формулы изомеров. Давать им названия, характеризовать химические свойства карбоновых кислот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сообщения 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35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12.Сложные эфиры.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(Урок комплексного применения ЗУН </w:t>
            </w:r>
            <w:r w:rsidRPr="00B33AD0">
              <w:rPr>
                <w:lang w:eastAsia="ru-RU"/>
              </w:rPr>
              <w:lastRenderedPageBreak/>
              <w:t>учащимися)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Получение сложных эфиров реакцией этерификации. Сложные эфиры в </w:t>
            </w:r>
            <w:r w:rsidRPr="00B33AD0">
              <w:rPr>
                <w:lang w:eastAsia="ru-RU"/>
              </w:rPr>
              <w:lastRenderedPageBreak/>
              <w:t>природе, их значение. Применение сложных эфиров на основе их свойств.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Модели. Образцы эфиров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CD-Химия-21век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Д: Получение уксусно-этилового эфира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состав, номенклатуру сложных эфиров,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 объяснять способы получения сложных эфиров реакцией этерификации, химические свойства сложных эфиров: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а) гидролиз сложных эфиров,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§13, упр.1-5, сообще</w:t>
            </w:r>
            <w:r w:rsidRPr="00B33AD0">
              <w:rPr>
                <w:lang w:eastAsia="ru-RU"/>
              </w:rPr>
              <w:lastRenderedPageBreak/>
              <w:t>ния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36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13.Жиры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Состав, строение, классификация, физические, химические свойства. Жиры в природе, их роль. Понятие о СМС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Образцы продуктов переработки жиров(свечи, мыло, глицерин, олифа, маргарин, пищевые масла, лекарственные масла)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952DAD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состав, номенклатуру жиров </w:t>
            </w:r>
            <w:r w:rsidR="00952DAD">
              <w:rPr>
                <w:lang w:eastAsia="ru-RU"/>
              </w:rPr>
              <w:t xml:space="preserve"> </w:t>
            </w:r>
          </w:p>
          <w:p w:rsidR="00B33AD0" w:rsidRPr="00B33AD0" w:rsidRDefault="00B33AD0" w:rsidP="00BA00EF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Уметь объяснять способы получения сложных эфиров реакцией </w:t>
            </w:r>
            <w:proofErr w:type="spellStart"/>
            <w:r w:rsidRPr="00B33AD0">
              <w:rPr>
                <w:lang w:eastAsia="ru-RU"/>
              </w:rPr>
              <w:t>этерефикации</w:t>
            </w:r>
            <w:proofErr w:type="spellEnd"/>
            <w:r w:rsidRPr="00B33AD0">
              <w:rPr>
                <w:lang w:eastAsia="ru-RU"/>
              </w:rPr>
              <w:t>, химические свойства сложных эфиров:</w:t>
            </w:r>
            <w:r w:rsidR="00952DAD">
              <w:rPr>
                <w:lang w:eastAsia="ru-RU"/>
              </w:rPr>
              <w:t xml:space="preserve"> </w:t>
            </w:r>
            <w:r w:rsidR="00BA00EF">
              <w:rPr>
                <w:lang w:eastAsia="ru-RU"/>
              </w:rPr>
              <w:t xml:space="preserve">а)гидролиз </w:t>
            </w:r>
            <w:r w:rsidRPr="00B33AD0">
              <w:rPr>
                <w:lang w:eastAsia="ru-RU"/>
              </w:rPr>
              <w:t>сложных эфиров(жиров)</w:t>
            </w:r>
            <w:r w:rsidR="00952DAD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б)гидролиз (омыление)</w:t>
            </w:r>
            <w:r w:rsidR="00952DAD">
              <w:rPr>
                <w:lang w:eastAsia="ru-RU"/>
              </w:rPr>
              <w:t xml:space="preserve">  </w:t>
            </w:r>
            <w:r w:rsidR="00BA00EF">
              <w:rPr>
                <w:lang w:eastAsia="ru-RU"/>
              </w:rPr>
              <w:t>в) гидрирование жидких жиров г)</w:t>
            </w:r>
            <w:r w:rsidRPr="00B33AD0">
              <w:rPr>
                <w:lang w:eastAsia="ru-RU"/>
              </w:rPr>
              <w:t>применение жиров на основе свойств;</w:t>
            </w:r>
            <w:r w:rsidR="00952DAD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уметь объяснять моющее действие мыла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§13 , упр.6-10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37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14.Понятие об углеводах. Моносахариды.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Классификация углеводов. Глюкоза. Физические, химические свойства. Строение глюкозы. Применение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Образцы углеводов.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Глюкоза, раствор </w:t>
            </w:r>
            <w:proofErr w:type="spellStart"/>
            <w:r w:rsidRPr="00B33AD0">
              <w:rPr>
                <w:lang w:val="en-US" w:eastAsia="ru-RU"/>
              </w:rPr>
              <w:t>CuSO</w:t>
            </w:r>
            <w:proofErr w:type="spellEnd"/>
            <w:r w:rsidRPr="00B33AD0">
              <w:rPr>
                <w:vertAlign w:val="subscript"/>
                <w:lang w:eastAsia="ru-RU"/>
              </w:rPr>
              <w:t>4</w:t>
            </w:r>
            <w:r w:rsidRPr="00B33AD0">
              <w:rPr>
                <w:lang w:eastAsia="ru-RU"/>
              </w:rPr>
              <w:t xml:space="preserve">, </w:t>
            </w:r>
            <w:proofErr w:type="spellStart"/>
            <w:r w:rsidRPr="00B33AD0">
              <w:rPr>
                <w:lang w:val="en-US" w:eastAsia="ru-RU"/>
              </w:rPr>
              <w:t>NaOH</w:t>
            </w:r>
            <w:proofErr w:type="spellEnd"/>
            <w:r w:rsidRPr="00B33AD0">
              <w:rPr>
                <w:lang w:eastAsia="ru-RU"/>
              </w:rPr>
              <w:t>,  спиртовка, спички, пробирки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классификацию моносахаридов (глюкоза, фруктоза), молекулярные формулы и биологическое значение рибозы, </w:t>
            </w:r>
            <w:proofErr w:type="spellStart"/>
            <w:r w:rsidRPr="00B33AD0">
              <w:rPr>
                <w:lang w:eastAsia="ru-RU"/>
              </w:rPr>
              <w:t>дезоксирибозы</w:t>
            </w:r>
            <w:proofErr w:type="spellEnd"/>
            <w:r w:rsidRPr="00B33AD0">
              <w:rPr>
                <w:lang w:eastAsia="ru-RU"/>
              </w:rPr>
              <w:t xml:space="preserve">, состав, строение глюкозы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 записывать уравнения реакций, отражающие химические свойства глюкозы – вещества с двойственной функцией. Проводить качественные реакции на глюкозу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§14 , упр.1-7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38-39</w:t>
            </w:r>
          </w:p>
        </w:tc>
        <w:tc>
          <w:tcPr>
            <w:tcW w:w="2268" w:type="dxa"/>
            <w:gridSpan w:val="3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15-16 Дисахариды. Полисахариды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551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Крахмал, целлюлоза. Физические и химические свойства. Превращение крахмала в организме. Понятие об искусственных волокнах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Крахмальный клейстер, раствор йода, вата, бумага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Знать: определение понятий «углеводы», «полисахариды», «дисахариды», «моносахариды», «реакции поликонденсации», «гидролиз»; состав, физические свойства, нахождение в природе и применение полисахаридов (крахмала и клетчатки) и дисахаридов (сахарозы и мальтозы); качественную реакцию на крахмал; правила безопасности с токсичными веществами (спирт-денатурат).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Уметь: характеризовать биологическое значение углеводов; особенности строения крахмала и целлюлозы, характеризовать химические свойства крахмала, целлюлозы, сахарозы.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§15, №1-5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40-41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17-18. Обобщение и систематизация знаний, умений , навыков по теме «Кислородосодержащие органические соединения»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(УПЗУ)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Упражнения в составлении уравнений реакций с участием разных представителей кислородосодержащих соединений, генетическая связь с углеводородами, решение расчетных задач.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Иметь все вышеперечисленные знания и умения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§§9-15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42</w:t>
            </w:r>
          </w:p>
        </w:tc>
        <w:tc>
          <w:tcPr>
            <w:tcW w:w="2268" w:type="dxa"/>
            <w:gridSpan w:val="3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  <w:r w:rsidRPr="00B33AD0">
              <w:rPr>
                <w:lang w:eastAsia="ru-RU"/>
              </w:rPr>
              <w:t xml:space="preserve">19. </w:t>
            </w:r>
            <w:r w:rsidRPr="00B33AD0">
              <w:rPr>
                <w:b/>
                <w:highlight w:val="green"/>
                <w:lang w:eastAsia="ru-RU"/>
              </w:rPr>
              <w:t>Контрольная работа № 2</w:t>
            </w:r>
            <w:r w:rsidRPr="00B33AD0">
              <w:rPr>
                <w:b/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по теме «Кислородосодержащие органические соединения»  (К)</w:t>
            </w:r>
          </w:p>
        </w:tc>
        <w:tc>
          <w:tcPr>
            <w:tcW w:w="2551" w:type="dxa"/>
            <w:gridSpan w:val="2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Контроль знаний, умений, навыков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Иметь все вышеперечисленные знания и умения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Сообщения 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846"/>
        </w:trPr>
        <w:tc>
          <w:tcPr>
            <w:tcW w:w="15843" w:type="dxa"/>
            <w:gridSpan w:val="11"/>
            <w:shd w:val="clear" w:color="auto" w:fill="FFFFCC"/>
          </w:tcPr>
          <w:p w:rsidR="00B33AD0" w:rsidRPr="00B33AD0" w:rsidRDefault="00AE42C4" w:rsidP="00B33AD0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Тема 4.</w:t>
            </w:r>
            <w:r w:rsidR="00B33AD0" w:rsidRPr="00B33AD0">
              <w:rPr>
                <w:b/>
                <w:sz w:val="28"/>
                <w:szCs w:val="28"/>
                <w:lang w:eastAsia="ru-RU"/>
              </w:rPr>
              <w:t>«Азотосодержащие органические вещества» (10 часов)</w:t>
            </w:r>
          </w:p>
          <w:p w:rsidR="00B33AD0" w:rsidRPr="00B33AD0" w:rsidRDefault="00B33AD0" w:rsidP="00AE42C4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B33AD0">
              <w:rPr>
                <w:b/>
                <w:lang w:eastAsia="ru-RU"/>
              </w:rPr>
              <w:t xml:space="preserve">Цель: </w:t>
            </w:r>
            <w:r w:rsidRPr="00B33AD0">
              <w:rPr>
                <w:lang w:eastAsia="ru-RU"/>
              </w:rPr>
              <w:t>Создать условия для того, чтобы учащиеся:</w:t>
            </w:r>
            <w:r w:rsidR="00AE42C4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получили систему знаний о важнейших азотсодержащих органических соединениях, о строении и химических свойствах аминов, аминокислот и белков, их получении и применении, народнохозяйственном значении важнейших представителей. могли применять знания при обобщении и расширении представлений об органических основаниях, особенностях амфотерности органических веществ. </w:t>
            </w:r>
            <w:r w:rsidR="00AE42C4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продолжили развитие познавательных интересов, интеллектуальных и творческих способностей в процессе решения химических задач, при осуществлении поиска химической информации и ее презентации в виде проекта; </w:t>
            </w:r>
            <w:r w:rsidR="00AE42C4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приобрели практические навыки в планировании и проведении экспериментов, описании и обобщении результатов наблюдений, представлении результатов наблюдений (учебно-познавательная, </w:t>
            </w:r>
            <w:proofErr w:type="spellStart"/>
            <w:r w:rsidRPr="00B33AD0">
              <w:rPr>
                <w:lang w:eastAsia="ru-RU"/>
              </w:rPr>
              <w:t>смыслопоисковая</w:t>
            </w:r>
            <w:proofErr w:type="spellEnd"/>
            <w:r w:rsidRPr="00B33AD0">
              <w:rPr>
                <w:lang w:eastAsia="ru-RU"/>
              </w:rPr>
              <w:t xml:space="preserve">, коммуникативная, рефлексивная компетенции, </w:t>
            </w:r>
            <w:proofErr w:type="spellStart"/>
            <w:r w:rsidRPr="00B33AD0">
              <w:rPr>
                <w:lang w:eastAsia="ru-RU"/>
              </w:rPr>
              <w:t>тудовой</w:t>
            </w:r>
            <w:proofErr w:type="spellEnd"/>
            <w:r w:rsidRPr="00B33AD0">
              <w:rPr>
                <w:lang w:eastAsia="ru-RU"/>
              </w:rPr>
              <w:t xml:space="preserve"> выбор)</w:t>
            </w: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43-44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1-2. Амины. Анилин.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и первичного закрепления новых знаний)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Понятие об аминах. Получение ароматического амина-анилина- из нитробензола. Анилин как органическое основание. Взаимное влияние атомов в молекуле анилина: ослабление основных свойств и </w:t>
            </w:r>
            <w:r w:rsidRPr="00B33AD0">
              <w:rPr>
                <w:lang w:eastAsia="ru-RU"/>
              </w:rPr>
              <w:lastRenderedPageBreak/>
              <w:t xml:space="preserve">взаимодействие с бромной водой. Применение анилина на основе свойств.      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Д: а)взаимодействие аммиака и анилина с соляной кислотой.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б)реакция анилина с бромной водой          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 xml:space="preserve">Знать </w:t>
            </w:r>
            <w:r w:rsidRPr="00B33AD0">
              <w:rPr>
                <w:lang w:eastAsia="ru-RU"/>
              </w:rPr>
              <w:t xml:space="preserve">состав аминов, классификацию (предельные, ароматические), изомерию и номенклатуру аминов, молекулярную и структурную формулы анилина – представителя ароматических аминов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>Уметь</w:t>
            </w:r>
            <w:r w:rsidRPr="00B33AD0">
              <w:rPr>
                <w:lang w:eastAsia="ru-RU"/>
              </w:rPr>
              <w:t xml:space="preserve"> составлять формулы аминов, выделять функциональную группу, давать названия аминам по номенклатуре ИЮПАК, записывать уравнения реакций, отражающих химические свойства аминов, получение анилина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§16, упр.1-5 сообщения 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45-46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3-4. Аминокислоты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изучения и первичного закрепления новых знаний )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Химические свойства аминокислот как амфотерных органических соединений: взаимодействие с щелочами, кислотами и друг с другом (реакция поликонденсации). Пептидная связь и полипептиды. Применение аминокислот на основе свойств.          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Глицин, раствор </w:t>
            </w:r>
            <w:proofErr w:type="spellStart"/>
            <w:r w:rsidRPr="00B33AD0">
              <w:rPr>
                <w:lang w:val="en-US" w:eastAsia="ru-RU"/>
              </w:rPr>
              <w:t>CuSO</w:t>
            </w:r>
            <w:proofErr w:type="spellEnd"/>
            <w:r w:rsidRPr="00B33AD0">
              <w:rPr>
                <w:vertAlign w:val="subscript"/>
                <w:lang w:eastAsia="ru-RU"/>
              </w:rPr>
              <w:t>4</w:t>
            </w:r>
            <w:r w:rsidRPr="00B33AD0">
              <w:rPr>
                <w:lang w:eastAsia="ru-RU"/>
              </w:rPr>
              <w:t xml:space="preserve">, </w:t>
            </w:r>
            <w:proofErr w:type="spellStart"/>
            <w:r w:rsidRPr="00B33AD0">
              <w:rPr>
                <w:lang w:val="en-US" w:eastAsia="ru-RU"/>
              </w:rPr>
              <w:t>NaOH</w:t>
            </w:r>
            <w:proofErr w:type="spellEnd"/>
            <w:r w:rsidRPr="00B33AD0">
              <w:rPr>
                <w:lang w:eastAsia="ru-RU"/>
              </w:rPr>
              <w:t>, лакмус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CD-Химия-21век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Д: Получение аминокислот из карбоновых кислот и гидролизом белков.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 xml:space="preserve">Знать </w:t>
            </w:r>
            <w:r w:rsidRPr="00B33AD0">
              <w:rPr>
                <w:lang w:eastAsia="ru-RU"/>
              </w:rPr>
              <w:t>состав аминокислот, изомерию и номенклатуру аминокислот , определения понятий «пептидная связь», «реакции поликонденсации»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>Уметь</w:t>
            </w:r>
            <w:r w:rsidRPr="00B33AD0">
              <w:rPr>
                <w:lang w:eastAsia="ru-RU"/>
              </w:rPr>
              <w:t xml:space="preserve"> объяснять получение аминокислот, образование пептидной связи и полипептидов. Применение аминокислот на основе свойств 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3F6548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§17, №1-5</w:t>
            </w:r>
            <w:r w:rsidR="003F65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сообщения  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47-48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5-6. Белки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69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3F6548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Получение белков реакций поликонденсации аминокислот.</w:t>
            </w:r>
            <w:r w:rsidR="003F65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Первичная, вторичная, третичная структуры белков.</w:t>
            </w:r>
            <w:r w:rsidR="003F65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Химические свойства белков: горение, денатурация, гидролиз и цветные реакции. Биохимические функции белков. Генетическая связь между классами орг. соединений.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Раствор куриного яйца, спиртовка, спички, </w:t>
            </w:r>
            <w:proofErr w:type="spellStart"/>
            <w:r w:rsidRPr="00B33AD0">
              <w:rPr>
                <w:lang w:val="en-US" w:eastAsia="ru-RU"/>
              </w:rPr>
              <w:t>CuSO</w:t>
            </w:r>
            <w:proofErr w:type="spellEnd"/>
            <w:r w:rsidRPr="00B33AD0">
              <w:rPr>
                <w:vertAlign w:val="subscript"/>
                <w:lang w:eastAsia="ru-RU"/>
              </w:rPr>
              <w:t>4</w:t>
            </w:r>
            <w:r w:rsidRPr="00B33AD0">
              <w:rPr>
                <w:lang w:eastAsia="ru-RU"/>
              </w:rPr>
              <w:t xml:space="preserve">, </w:t>
            </w:r>
            <w:proofErr w:type="spellStart"/>
            <w:r w:rsidRPr="00B33AD0">
              <w:rPr>
                <w:lang w:val="en-US" w:eastAsia="ru-RU"/>
              </w:rPr>
              <w:t>NaOH</w:t>
            </w:r>
            <w:proofErr w:type="spellEnd"/>
            <w:r w:rsidRPr="00B33AD0">
              <w:rPr>
                <w:lang w:eastAsia="ru-RU"/>
              </w:rPr>
              <w:t>, азотная кислота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CD-Химия-21век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Л. Свойства белков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Знать: белки, их структуру, химические свойства белков: денатурация, гидролиз. биологические функции белков , качественные реакции (ксантопротеиновая и </w:t>
            </w:r>
            <w:proofErr w:type="spellStart"/>
            <w:r w:rsidRPr="00B33AD0">
              <w:rPr>
                <w:lang w:eastAsia="ru-RU"/>
              </w:rPr>
              <w:t>Биуретовая</w:t>
            </w:r>
            <w:proofErr w:type="spellEnd"/>
            <w:r w:rsidRPr="00B33AD0">
              <w:rPr>
                <w:lang w:eastAsia="ru-RU"/>
              </w:rPr>
              <w:t xml:space="preserve">, качественное определение серы в белках) 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уметь: характеризовать структуру (первичную, вторичную, третичную) и биологические функции белков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§17 до конца. Упр.6-9</w:t>
            </w:r>
            <w:r w:rsidR="003F65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сообщения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971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49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7..Нуклеиновые кислоты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(Урок комплексного применения ЗУН учащимися)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Синтез нуклеиновых кислот в клетке из нуклеотидов. Общий план строения нуклеотида. Сравнение строения и функция РНК и ДНК. Роль нуклеиновых кислот в хранении и передаче наследственной информации. Понятие о биотехнологии и генной инженерии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Таблица, модель молекулы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3F6548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Знать: определения понятий «</w:t>
            </w:r>
            <w:proofErr w:type="spellStart"/>
            <w:r w:rsidRPr="00B33AD0">
              <w:rPr>
                <w:lang w:eastAsia="ru-RU"/>
              </w:rPr>
              <w:t>полинуклеотид</w:t>
            </w:r>
            <w:proofErr w:type="spellEnd"/>
            <w:r w:rsidRPr="00B33AD0">
              <w:rPr>
                <w:lang w:eastAsia="ru-RU"/>
              </w:rPr>
              <w:t>», «нуклеотид», «биотехнология», «генная инженерия»;</w:t>
            </w:r>
            <w:r w:rsidR="003F65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Состав и строение ДНК и РНК;</w:t>
            </w:r>
            <w:r w:rsidR="003F65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Функции ДНК и РНК в организме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§18, №1-5</w:t>
            </w:r>
            <w:r w:rsidR="003F6548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сообщения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971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8. Генетическая связь между классами органических соединений.</w:t>
            </w:r>
          </w:p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lang w:eastAsia="ru-RU"/>
              </w:rPr>
              <w:t>Урок комплексного применения ЗУН учащимися</w:t>
            </w:r>
          </w:p>
        </w:tc>
        <w:tc>
          <w:tcPr>
            <w:tcW w:w="269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Осуществление превращений цепочек между классами органических соединений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Дидактические карточки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Уметь составлять уравнения реакций, отражающие свойства органических соединений и способы перехода между классами веществ (кислородсодержащих, азотсодержащих) 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proofErr w:type="spellStart"/>
            <w:r w:rsidRPr="00B33AD0">
              <w:rPr>
                <w:lang w:eastAsia="ru-RU"/>
              </w:rPr>
              <w:t>подготвка</w:t>
            </w:r>
            <w:proofErr w:type="spellEnd"/>
            <w:r w:rsidRPr="00B33AD0">
              <w:rPr>
                <w:lang w:eastAsia="ru-RU"/>
              </w:rPr>
              <w:t xml:space="preserve"> к П.Р.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971"/>
        </w:trPr>
        <w:tc>
          <w:tcPr>
            <w:tcW w:w="534" w:type="dxa"/>
            <w:gridSpan w:val="2"/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126" w:type="dxa"/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sz w:val="22"/>
                <w:szCs w:val="22"/>
                <w:highlight w:val="cyan"/>
                <w:lang w:eastAsia="ru-RU"/>
              </w:rPr>
              <w:t xml:space="preserve">9. </w:t>
            </w:r>
            <w:r w:rsidRPr="00B33AD0">
              <w:rPr>
                <w:b/>
                <w:highlight w:val="cyan"/>
                <w:lang w:eastAsia="ru-RU"/>
              </w:rPr>
              <w:t>Практическая работа №1</w:t>
            </w:r>
            <w:r w:rsidRPr="00B33AD0">
              <w:rPr>
                <w:lang w:eastAsia="ru-RU"/>
              </w:rPr>
              <w:t xml:space="preserve"> «Идентификация органических соединений»</w:t>
            </w:r>
          </w:p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lang w:eastAsia="ru-RU"/>
              </w:rPr>
              <w:t>Урок комплексного применения ЗУН учащимися</w:t>
            </w:r>
          </w:p>
        </w:tc>
        <w:tc>
          <w:tcPr>
            <w:tcW w:w="2693" w:type="dxa"/>
            <w:gridSpan w:val="4"/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Решение экспериментальных задач на идентификацию органических соединений.</w:t>
            </w:r>
          </w:p>
        </w:tc>
        <w:tc>
          <w:tcPr>
            <w:tcW w:w="3544" w:type="dxa"/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Инструкция по технике безопасности</w:t>
            </w:r>
          </w:p>
        </w:tc>
        <w:tc>
          <w:tcPr>
            <w:tcW w:w="5103" w:type="dxa"/>
            <w:shd w:val="clear" w:color="auto" w:fill="DAEEF3"/>
          </w:tcPr>
          <w:p w:rsidR="00B33AD0" w:rsidRPr="00B33AD0" w:rsidRDefault="00B33AD0" w:rsidP="006969AA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Знать:</w:t>
            </w:r>
            <w:r w:rsidR="006969AA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1. Техника безопасности на рабочем месте </w:t>
            </w:r>
            <w:r w:rsidR="006969AA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2. Качественные реакции. </w:t>
            </w:r>
            <w:r w:rsidR="006969AA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Уметь: Проводить опыты по идентификации органических соединений </w:t>
            </w:r>
          </w:p>
        </w:tc>
        <w:tc>
          <w:tcPr>
            <w:tcW w:w="992" w:type="dxa"/>
            <w:shd w:val="clear" w:color="auto" w:fill="DAEEF3"/>
          </w:tcPr>
          <w:p w:rsidR="00B33AD0" w:rsidRPr="00B33AD0" w:rsidRDefault="00B33AD0" w:rsidP="006969AA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lang w:eastAsia="ru-RU"/>
              </w:rPr>
              <w:t>повторить §§16-18</w:t>
            </w:r>
          </w:p>
        </w:tc>
        <w:tc>
          <w:tcPr>
            <w:tcW w:w="851" w:type="dxa"/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1475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52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10. Обобщение и повторение темы « Азотосодержащие органические вещества»</w:t>
            </w:r>
          </w:p>
        </w:tc>
        <w:tc>
          <w:tcPr>
            <w:tcW w:w="269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Решение задач и упражнений. Генетическая связь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Дидактические карточки. Тестовая работа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Иметь все вышеперечисленные знания и умения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§16-18, сообщения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</w:tr>
      <w:tr w:rsidR="00B33AD0" w:rsidRPr="00B33AD0" w:rsidTr="00925AB5">
        <w:trPr>
          <w:trHeight w:val="1139"/>
        </w:trPr>
        <w:tc>
          <w:tcPr>
            <w:tcW w:w="15843" w:type="dxa"/>
            <w:gridSpan w:val="11"/>
            <w:shd w:val="clear" w:color="auto" w:fill="FFFFCC"/>
          </w:tcPr>
          <w:p w:rsidR="00B33AD0" w:rsidRPr="00B33AD0" w:rsidRDefault="00B33AD0" w:rsidP="00B33AD0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B33AD0">
              <w:rPr>
                <w:b/>
                <w:sz w:val="28"/>
                <w:szCs w:val="28"/>
                <w:lang w:eastAsia="ru-RU"/>
              </w:rPr>
              <w:t>Тема 5. «Биологически активные вещества» (6 часов)</w:t>
            </w:r>
          </w:p>
          <w:p w:rsidR="00B33AD0" w:rsidRPr="00B33AD0" w:rsidRDefault="00B33AD0" w:rsidP="006969AA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B33AD0">
              <w:rPr>
                <w:b/>
                <w:lang w:eastAsia="ru-RU"/>
              </w:rPr>
              <w:t>Цель:</w:t>
            </w:r>
            <w:r w:rsidRPr="00B33AD0">
              <w:rPr>
                <w:lang w:eastAsia="ru-RU"/>
              </w:rPr>
              <w:t xml:space="preserve"> Создать условия для того, чтобы учащиеся:</w:t>
            </w:r>
            <w:r w:rsidR="006969AA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получили систему знаний о биологически активных соединениях. продолжили развитие интереса к химии как возможной области будущей практической деятельности, экологического мышления, убежденности в необходимости охраны окружающей среды; развитие познавательных интересов, интеллектуальных и творческих способностей в процессе осуществлении поиска химической информации и ее презентации в виде проекта; </w:t>
            </w:r>
            <w:r w:rsidR="006969AA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 xml:space="preserve">приобрели практические навыки в планировании и проведении экспериментов, описании и обобщении результатов наблюдений, представлении результатов наблюдений (учебно-познавательная, </w:t>
            </w:r>
            <w:proofErr w:type="spellStart"/>
            <w:r w:rsidRPr="00B33AD0">
              <w:rPr>
                <w:lang w:eastAsia="ru-RU"/>
              </w:rPr>
              <w:t>смыслопоисковая</w:t>
            </w:r>
            <w:proofErr w:type="spellEnd"/>
            <w:r w:rsidRPr="00B33AD0">
              <w:rPr>
                <w:lang w:eastAsia="ru-RU"/>
              </w:rPr>
              <w:t>, коммуникативная, рефлексивная компетенции, трудовой выбор)</w:t>
            </w: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53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1.Витамины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Урок изучения и первичного закрепления новых знаний           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Классификация, обозначения, нормы потребления. </w:t>
            </w:r>
            <w:proofErr w:type="spellStart"/>
            <w:r w:rsidRPr="00B33AD0">
              <w:rPr>
                <w:lang w:eastAsia="ru-RU"/>
              </w:rPr>
              <w:t>Авитоминоз</w:t>
            </w:r>
            <w:proofErr w:type="spellEnd"/>
            <w:r w:rsidRPr="00B33AD0">
              <w:rPr>
                <w:lang w:eastAsia="ru-RU"/>
              </w:rPr>
              <w:t>. Гипервитаминоз, гиповитаминоз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Образцы витаминных препаратов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>Знать:</w:t>
            </w:r>
            <w:r w:rsidRPr="00B33AD0">
              <w:rPr>
                <w:lang w:eastAsia="ru-RU"/>
              </w:rPr>
              <w:t xml:space="preserve"> определения понятий «витамины», авитаминоз», «гиповитаминоз», «гипервитаминоз»;</w:t>
            </w:r>
            <w:r w:rsidR="006969AA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Значение витаминов для жизнедеятельности организма.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>Уметь</w:t>
            </w:r>
            <w:r w:rsidRPr="00B33AD0">
              <w:rPr>
                <w:lang w:eastAsia="ru-RU"/>
              </w:rPr>
              <w:t xml:space="preserve"> использовать в повседневной жизни знания о витаминах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§20, упр. 1   3,  6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54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2.Ферменты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Урок изучения и первичного закрепления новых знаний           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Биологические катализаторы. Особенности строения и свойств. Значение в биологии и применение в промышленности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 xml:space="preserve">Знать </w:t>
            </w:r>
            <w:r w:rsidRPr="00B33AD0">
              <w:rPr>
                <w:lang w:eastAsia="ru-RU"/>
              </w:rPr>
              <w:t>определения понятий «ферменты», «гормоны»; особенности действия ферментов: селективность, эффективность, зависимость действия ферментов от температуры и рН среды раствора; области применения ферментов в быту и промышленности.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>Уметь</w:t>
            </w:r>
            <w:r w:rsidRPr="00B33AD0">
              <w:rPr>
                <w:lang w:eastAsia="ru-RU"/>
              </w:rPr>
              <w:t xml:space="preserve"> использовать в повседневной жизни знания о ферментах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§19, упр.1-5 сообщения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1415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55-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56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3-4.Гормоны</w:t>
            </w:r>
            <w:r w:rsidR="00D43B13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Лекарства.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Урок изучения и первичного закрепления новых знаний           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D43B13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Биологически активные вещества, выполняющие эндокринную регуляцию жизнедеятельности организмов</w:t>
            </w:r>
            <w:r w:rsidR="00D43B13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lastRenderedPageBreak/>
              <w:t>Химиотерапевтические препараты. Группы лекарств. Безопасные способы применения. Наркотические вещества. Наркомания, борьба с ней и профилактика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Коллекция лекарственных препаратов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Знать: определения понятий «гормоны», «лекарственные средства», «антибиотики», «анальгетики», «антисептики»; представителей гормонов и лекарственных средств; меры профилактики сахарного диабета, последствия приема наркотических препаратов.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Уметь: характеризовать значение гормонов для </w:t>
            </w:r>
            <w:r w:rsidRPr="00B33AD0">
              <w:rPr>
                <w:lang w:eastAsia="ru-RU"/>
              </w:rPr>
              <w:lastRenderedPageBreak/>
              <w:t>жизнедеятельности живого организма; использовать приобретенные знания и умения в практической деятельности и повседневной жизни для безопасного обращения с лекарств. средствами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D43B13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§20 до конца</w:t>
            </w:r>
            <w:r w:rsidR="00D43B13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Упр.6-11</w:t>
            </w:r>
            <w:r w:rsidR="00D43B13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сообщения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1415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57-58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D43B13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5.Наркотические вещества</w:t>
            </w:r>
            <w:r w:rsidR="00D43B13">
              <w:rPr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.</w:t>
            </w:r>
            <w:proofErr w:type="spellStart"/>
            <w:r w:rsidRPr="00B33AD0">
              <w:rPr>
                <w:lang w:eastAsia="ru-RU"/>
              </w:rPr>
              <w:t>БАДы</w:t>
            </w:r>
            <w:proofErr w:type="spellEnd"/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Наркомания, борьба с   ней и профилактика.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Презентация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D43B13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§20 стр. 159-160сообщения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438"/>
        </w:trPr>
        <w:tc>
          <w:tcPr>
            <w:tcW w:w="15843" w:type="dxa"/>
            <w:gridSpan w:val="11"/>
            <w:shd w:val="clear" w:color="auto" w:fill="FFFFCC"/>
          </w:tcPr>
          <w:p w:rsidR="00B33AD0" w:rsidRPr="00B33AD0" w:rsidRDefault="00B33AD0" w:rsidP="00B33AD0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B33AD0">
              <w:rPr>
                <w:b/>
                <w:sz w:val="28"/>
                <w:szCs w:val="28"/>
                <w:lang w:eastAsia="ru-RU"/>
              </w:rPr>
              <w:t>Тема 6. Искусственные и синтетические полимеры (5часов)</w:t>
            </w: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59-60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1-2. Искусственные полимеры.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Урок комплексного применения ЗУН учащимися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Распознавание волокон по отношению к нагреванию и химическим реактивам. Получение искусственных полимеров, как продуктов химической модификации природного полимерного сырья. Искусственные волокна, их свойства и применение.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proofErr w:type="spellStart"/>
            <w:r w:rsidRPr="00B33AD0">
              <w:rPr>
                <w:lang w:eastAsia="ru-RU"/>
              </w:rPr>
              <w:t>Д.Коллекция</w:t>
            </w:r>
            <w:proofErr w:type="spellEnd"/>
            <w:r w:rsidRPr="00B33AD0">
              <w:rPr>
                <w:lang w:eastAsia="ru-RU"/>
              </w:rPr>
              <w:t xml:space="preserve"> искусственных полимеров и волокон, изделий из них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Знать некоторых представителей искусственных полимеров, их </w:t>
            </w:r>
            <w:proofErr w:type="spellStart"/>
            <w:r w:rsidRPr="00B33AD0">
              <w:rPr>
                <w:lang w:eastAsia="ru-RU"/>
              </w:rPr>
              <w:t>классификацию.Волокна</w:t>
            </w:r>
            <w:proofErr w:type="spellEnd"/>
            <w:r w:rsidRPr="00B33AD0">
              <w:rPr>
                <w:lang w:eastAsia="ru-RU"/>
              </w:rPr>
              <w:t>: свойства, применение.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 приводить примеры: искусственных полимеров, волокон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 21, упр.1-7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t>61-62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3-4. Синтетические полимеры.</w:t>
            </w:r>
          </w:p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lang w:eastAsia="ru-RU"/>
              </w:rPr>
              <w:t xml:space="preserve">Урок комплексного применения ЗУН </w:t>
            </w:r>
            <w:r w:rsidRPr="00B33AD0">
              <w:rPr>
                <w:lang w:eastAsia="ru-RU"/>
              </w:rPr>
              <w:lastRenderedPageBreak/>
              <w:t>учащимися</w:t>
            </w:r>
            <w:r w:rsidRPr="00B33AD0">
              <w:rPr>
                <w:sz w:val="22"/>
                <w:szCs w:val="22"/>
                <w:lang w:eastAsia="ru-RU"/>
              </w:rPr>
              <w:t xml:space="preserve">    </w:t>
            </w:r>
          </w:p>
        </w:tc>
        <w:tc>
          <w:tcPr>
            <w:tcW w:w="2693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F00AB6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 xml:space="preserve">Синтетические полимеры, структура макромолекул полимеров: линейная, разветвленная и пространственная. </w:t>
            </w:r>
            <w:proofErr w:type="spellStart"/>
            <w:r w:rsidRPr="00B33AD0">
              <w:rPr>
                <w:lang w:eastAsia="ru-RU"/>
              </w:rPr>
              <w:lastRenderedPageBreak/>
              <w:t>Полиэтилен.Полипропилен</w:t>
            </w:r>
            <w:proofErr w:type="spellEnd"/>
            <w:r w:rsidR="00F00AB6">
              <w:rPr>
                <w:lang w:eastAsia="ru-RU"/>
              </w:rPr>
              <w:t xml:space="preserve">  </w:t>
            </w:r>
            <w:r w:rsidRPr="00B33AD0">
              <w:rPr>
                <w:lang w:eastAsia="ru-RU"/>
              </w:rPr>
              <w:t xml:space="preserve">Синтетические </w:t>
            </w:r>
            <w:proofErr w:type="spellStart"/>
            <w:r w:rsidRPr="00B33AD0">
              <w:rPr>
                <w:lang w:eastAsia="ru-RU"/>
              </w:rPr>
              <w:t>волокна.Синтетические</w:t>
            </w:r>
            <w:proofErr w:type="spellEnd"/>
            <w:r w:rsidRPr="00B33AD0">
              <w:rPr>
                <w:lang w:eastAsia="ru-RU"/>
              </w:rPr>
              <w:t xml:space="preserve"> каучуки.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lastRenderedPageBreak/>
              <w:t>Д. Коллекция синтетических пластмасс и волокон и изделий из них.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Презентация 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>Знать</w:t>
            </w:r>
            <w:r w:rsidRPr="00B33AD0">
              <w:rPr>
                <w:lang w:eastAsia="ru-RU"/>
              </w:rPr>
              <w:t xml:space="preserve"> полимеры, их классификацию. Пластмассы: свойства, применение. Каучуки: свойства, применение (Р)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i/>
                <w:lang w:eastAsia="ru-RU"/>
              </w:rPr>
              <w:t>Уметь</w:t>
            </w:r>
            <w:r w:rsidRPr="00B33AD0">
              <w:rPr>
                <w:lang w:eastAsia="ru-RU"/>
              </w:rPr>
              <w:t xml:space="preserve"> записывать уравнения реакций получения синтетических полимеров (реакции  полимеризации и поликонденсации)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F00AB6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§22, упр.1-4подготовиться к практи</w:t>
            </w:r>
            <w:r w:rsidRPr="00B33AD0">
              <w:rPr>
                <w:lang w:eastAsia="ru-RU"/>
              </w:rPr>
              <w:lastRenderedPageBreak/>
              <w:t>ческой работе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tcBorders>
              <w:bottom w:val="single" w:sz="4" w:space="0" w:color="000000"/>
            </w:tcBorders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B33AD0">
              <w:rPr>
                <w:sz w:val="22"/>
                <w:szCs w:val="22"/>
                <w:lang w:eastAsia="ru-RU"/>
              </w:rPr>
              <w:lastRenderedPageBreak/>
              <w:t>63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b/>
                <w:highlight w:val="cyan"/>
                <w:lang w:eastAsia="ru-RU"/>
              </w:rPr>
              <w:t>5. Практическая работа №2</w:t>
            </w:r>
            <w:r w:rsidRPr="00B33AD0">
              <w:rPr>
                <w:b/>
                <w:lang w:eastAsia="ru-RU"/>
              </w:rPr>
              <w:t xml:space="preserve"> </w:t>
            </w:r>
            <w:r w:rsidRPr="00B33AD0">
              <w:rPr>
                <w:lang w:eastAsia="ru-RU"/>
              </w:rPr>
              <w:t>«Распознавание пластмасс и волокон»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Урок комплексного применения ЗУН учащимися</w:t>
            </w:r>
          </w:p>
        </w:tc>
        <w:tc>
          <w:tcPr>
            <w:tcW w:w="2693" w:type="dxa"/>
            <w:gridSpan w:val="4"/>
            <w:tcBorders>
              <w:bottom w:val="single" w:sz="4" w:space="0" w:color="000000"/>
            </w:tcBorders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Распознавание пластмасс и волокон</w:t>
            </w:r>
          </w:p>
        </w:tc>
        <w:tc>
          <w:tcPr>
            <w:tcW w:w="3544" w:type="dxa"/>
            <w:tcBorders>
              <w:bottom w:val="single" w:sz="4" w:space="0" w:color="000000"/>
            </w:tcBorders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Инструкция по технике безопасности. набор материалов и реактивов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Знать : правила безопасного обращения с горючими и токсичными веществами, лабораторным оборудованием.</w:t>
            </w:r>
          </w:p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Уметь: выполнять химический эксперимент по распознаванию пластмасс (полиэтилена, поливинилхлорида, </w:t>
            </w:r>
            <w:proofErr w:type="spellStart"/>
            <w:r w:rsidRPr="00B33AD0">
              <w:rPr>
                <w:lang w:eastAsia="ru-RU"/>
              </w:rPr>
              <w:t>фенолформальдегида</w:t>
            </w:r>
            <w:proofErr w:type="spellEnd"/>
            <w:r w:rsidRPr="00B33AD0">
              <w:rPr>
                <w:lang w:eastAsia="ru-RU"/>
              </w:rPr>
              <w:t>) и волокон (хлопка, вискозы, натуральной шерсти, натурального шелка, ацетата, капрона)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повторение 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DAEEF3"/>
          </w:tcPr>
          <w:p w:rsidR="00B33AD0" w:rsidRPr="00B33AD0" w:rsidRDefault="00B33AD0" w:rsidP="00B33AD0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15843" w:type="dxa"/>
            <w:gridSpan w:val="11"/>
            <w:shd w:val="clear" w:color="auto" w:fill="FFFFCC"/>
          </w:tcPr>
          <w:p w:rsidR="00B33AD0" w:rsidRPr="00B33AD0" w:rsidRDefault="00B33AD0" w:rsidP="00B33AD0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B33AD0">
              <w:rPr>
                <w:b/>
                <w:sz w:val="28"/>
                <w:szCs w:val="28"/>
                <w:lang w:eastAsia="ru-RU"/>
              </w:rPr>
              <w:t>Повторение (6 часов)</w:t>
            </w:r>
          </w:p>
        </w:tc>
      </w:tr>
      <w:tr w:rsidR="00B33AD0" w:rsidRPr="00B33AD0" w:rsidTr="00925AB5">
        <w:trPr>
          <w:trHeight w:val="879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64-65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Генетические связи органических веществ (УПЗУ)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Повторение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Уметь осуществлять цепочки превращений между классами органических и неорганических веществ с помощью уравнений реакций.</w:t>
            </w: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257"/>
        </w:trPr>
        <w:tc>
          <w:tcPr>
            <w:tcW w:w="534" w:type="dxa"/>
            <w:gridSpan w:val="2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66-67</w:t>
            </w:r>
          </w:p>
        </w:tc>
        <w:tc>
          <w:tcPr>
            <w:tcW w:w="2126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 Решение расчетных и экспериментальных задач (УПЗУ)</w:t>
            </w:r>
          </w:p>
        </w:tc>
        <w:tc>
          <w:tcPr>
            <w:tcW w:w="2693" w:type="dxa"/>
            <w:gridSpan w:val="4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Повторение </w:t>
            </w:r>
          </w:p>
        </w:tc>
        <w:tc>
          <w:tcPr>
            <w:tcW w:w="3544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Решить задачу в тетради</w:t>
            </w:r>
          </w:p>
        </w:tc>
        <w:tc>
          <w:tcPr>
            <w:tcW w:w="851" w:type="dxa"/>
            <w:shd w:val="clear" w:color="auto" w:fill="auto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</w:p>
        </w:tc>
      </w:tr>
      <w:tr w:rsidR="00B33AD0" w:rsidRPr="00B33AD0" w:rsidTr="00925AB5">
        <w:trPr>
          <w:trHeight w:val="834"/>
        </w:trPr>
        <w:tc>
          <w:tcPr>
            <w:tcW w:w="534" w:type="dxa"/>
            <w:gridSpan w:val="2"/>
            <w:shd w:val="clear" w:color="auto" w:fill="CCFFCC"/>
          </w:tcPr>
          <w:p w:rsidR="00B33AD0" w:rsidRPr="00B33AD0" w:rsidRDefault="008B1443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68</w:t>
            </w:r>
          </w:p>
        </w:tc>
        <w:tc>
          <w:tcPr>
            <w:tcW w:w="2126" w:type="dxa"/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b/>
                <w:lang w:eastAsia="ru-RU"/>
              </w:rPr>
            </w:pPr>
            <w:r w:rsidRPr="00B33AD0">
              <w:rPr>
                <w:b/>
                <w:highlight w:val="green"/>
                <w:lang w:eastAsia="ru-RU"/>
              </w:rPr>
              <w:t>Итоговая контрольная работа №3</w:t>
            </w:r>
            <w:r w:rsidRPr="00B33AD0">
              <w:rPr>
                <w:b/>
                <w:lang w:eastAsia="ru-RU"/>
              </w:rPr>
              <w:t xml:space="preserve"> (К)</w:t>
            </w:r>
          </w:p>
        </w:tc>
        <w:tc>
          <w:tcPr>
            <w:tcW w:w="2693" w:type="dxa"/>
            <w:gridSpan w:val="4"/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 xml:space="preserve">Контроль знаний </w:t>
            </w:r>
          </w:p>
        </w:tc>
        <w:tc>
          <w:tcPr>
            <w:tcW w:w="3544" w:type="dxa"/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  <w:r w:rsidRPr="00B33AD0">
              <w:rPr>
                <w:lang w:eastAsia="ru-RU"/>
              </w:rPr>
              <w:t>Дидактические карточки</w:t>
            </w:r>
          </w:p>
        </w:tc>
        <w:tc>
          <w:tcPr>
            <w:tcW w:w="5103" w:type="dxa"/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lang w:eastAsia="ru-RU"/>
              </w:rPr>
            </w:pPr>
          </w:p>
        </w:tc>
        <w:tc>
          <w:tcPr>
            <w:tcW w:w="992" w:type="dxa"/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shd w:val="clear" w:color="auto" w:fill="CCFFCC"/>
          </w:tcPr>
          <w:p w:rsidR="00B33AD0" w:rsidRPr="00B33AD0" w:rsidRDefault="00B33AD0" w:rsidP="00B33AD0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</w:tc>
      </w:tr>
    </w:tbl>
    <w:p w:rsidR="00B33AD0" w:rsidRPr="00B33AD0" w:rsidRDefault="00B33AD0" w:rsidP="00B33AD0">
      <w:pPr>
        <w:suppressAutoHyphens w:val="0"/>
        <w:rPr>
          <w:lang w:eastAsia="ru-RU"/>
        </w:rPr>
      </w:pPr>
      <w:r w:rsidRPr="00B33AD0">
        <w:rPr>
          <w:lang w:eastAsia="ru-RU"/>
        </w:rPr>
        <w:t xml:space="preserve">                           </w:t>
      </w:r>
    </w:p>
    <w:p w:rsidR="00C0195C" w:rsidRDefault="00C0195C" w:rsidP="00B33AD0">
      <w:pPr>
        <w:jc w:val="both"/>
        <w:rPr>
          <w:sz w:val="28"/>
          <w:szCs w:val="28"/>
        </w:rPr>
        <w:sectPr w:rsidR="00C0195C" w:rsidSect="00B33AD0">
          <w:pgSz w:w="16838" w:h="11906" w:orient="landscape"/>
          <w:pgMar w:top="720" w:right="720" w:bottom="720" w:left="720" w:header="567" w:footer="708" w:gutter="0"/>
          <w:cols w:space="708"/>
          <w:docGrid w:linePitch="360"/>
        </w:sectPr>
      </w:pPr>
    </w:p>
    <w:p w:rsidR="00C0195C" w:rsidRPr="00C0195C" w:rsidRDefault="00C0195C" w:rsidP="00C0195C">
      <w:pPr>
        <w:suppressAutoHyphens w:val="0"/>
        <w:spacing w:before="240" w:after="60"/>
        <w:ind w:left="567"/>
        <w:jc w:val="center"/>
        <w:outlineLvl w:val="4"/>
        <w:rPr>
          <w:b/>
          <w:bCs/>
          <w:i/>
          <w:iCs/>
          <w:sz w:val="28"/>
          <w:szCs w:val="28"/>
        </w:rPr>
      </w:pPr>
      <w:r w:rsidRPr="00C0195C">
        <w:rPr>
          <w:b/>
          <w:bCs/>
          <w:iCs/>
          <w:sz w:val="28"/>
          <w:szCs w:val="28"/>
        </w:rPr>
        <w:lastRenderedPageBreak/>
        <w:t>Критерии и нормы оценки знаний обучающихся</w:t>
      </w:r>
    </w:p>
    <w:p w:rsidR="00C0195C" w:rsidRPr="00C0195C" w:rsidRDefault="00C0195C" w:rsidP="00C0195C">
      <w:pPr>
        <w:suppressAutoHyphens w:val="0"/>
        <w:spacing w:before="240" w:after="60"/>
        <w:ind w:left="567"/>
        <w:jc w:val="both"/>
        <w:outlineLvl w:val="5"/>
        <w:rPr>
          <w:b/>
          <w:sz w:val="28"/>
          <w:szCs w:val="28"/>
        </w:rPr>
      </w:pPr>
      <w:r w:rsidRPr="00C0195C">
        <w:rPr>
          <w:b/>
          <w:sz w:val="28"/>
          <w:szCs w:val="28"/>
        </w:rPr>
        <w:t>1.Оценка устного ответа.</w:t>
      </w:r>
    </w:p>
    <w:p w:rsidR="00C0195C" w:rsidRPr="00C0195C" w:rsidRDefault="00C0195C" w:rsidP="00C0195C">
      <w:pPr>
        <w:suppressAutoHyphens w:val="0"/>
        <w:spacing w:after="120"/>
        <w:ind w:left="567" w:firstLine="210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«5»:</w:t>
      </w:r>
    </w:p>
    <w:p w:rsidR="00C0195C" w:rsidRPr="00C0195C" w:rsidRDefault="00C0195C" w:rsidP="00C0195C">
      <w:pPr>
        <w:ind w:left="567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ответ полный и правильный на основании изученных теорий;</w:t>
      </w:r>
    </w:p>
    <w:p w:rsidR="00C0195C" w:rsidRPr="00C0195C" w:rsidRDefault="00C0195C" w:rsidP="00C0195C">
      <w:pPr>
        <w:ind w:left="567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материал изложен в определенной логической последовательности, литературным языком;</w:t>
      </w:r>
    </w:p>
    <w:p w:rsidR="00C0195C" w:rsidRPr="00C0195C" w:rsidRDefault="00C0195C" w:rsidP="00C0195C">
      <w:pPr>
        <w:ind w:left="567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ответ самостоятельный.</w:t>
      </w:r>
    </w:p>
    <w:p w:rsidR="00C0195C" w:rsidRPr="00C0195C" w:rsidRDefault="00C0195C" w:rsidP="00C0195C">
      <w:pPr>
        <w:suppressAutoHyphens w:val="0"/>
        <w:spacing w:before="240" w:after="60"/>
        <w:ind w:left="567"/>
        <w:jc w:val="both"/>
        <w:outlineLvl w:val="6"/>
        <w:rPr>
          <w:sz w:val="28"/>
          <w:szCs w:val="28"/>
        </w:rPr>
      </w:pPr>
      <w:r w:rsidRPr="00C0195C">
        <w:rPr>
          <w:b/>
          <w:sz w:val="28"/>
          <w:szCs w:val="28"/>
        </w:rPr>
        <w:t>Ответ «4»:</w:t>
      </w:r>
    </w:p>
    <w:p w:rsidR="00C0195C" w:rsidRPr="00C0195C" w:rsidRDefault="00C0195C" w:rsidP="00C0195C">
      <w:pPr>
        <w:spacing w:after="120"/>
        <w:ind w:left="567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ответ полный и правильный на сновании изученных теорий;</w:t>
      </w:r>
    </w:p>
    <w:p w:rsidR="00C0195C" w:rsidRPr="00C0195C" w:rsidRDefault="00C0195C" w:rsidP="00C0195C">
      <w:pPr>
        <w:spacing w:after="120"/>
        <w:ind w:left="567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материал изложен в определенной логической последовательности,  при этом допущены две-три несущественные ошибки, исправленные по требо</w:t>
      </w:r>
      <w:r w:rsidRPr="00C0195C">
        <w:rPr>
          <w:sz w:val="28"/>
          <w:szCs w:val="28"/>
        </w:rPr>
        <w:softHyphen/>
        <w:t>ванию учителя.</w:t>
      </w:r>
    </w:p>
    <w:p w:rsidR="00C0195C" w:rsidRPr="00C0195C" w:rsidRDefault="00C0195C" w:rsidP="00C0195C">
      <w:pPr>
        <w:suppressAutoHyphens w:val="0"/>
        <w:spacing w:before="240" w:after="60"/>
        <w:ind w:left="567"/>
        <w:jc w:val="both"/>
        <w:outlineLvl w:val="6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«З»:</w:t>
      </w:r>
    </w:p>
    <w:p w:rsidR="00C0195C" w:rsidRPr="00C0195C" w:rsidRDefault="00C0195C" w:rsidP="00C0195C">
      <w:pPr>
        <w:spacing w:after="120"/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ответ полный, но при этом допущена существенная-  ответ полный, но при этом допущена существенная ошибка или ответ неполный, несвязный.</w:t>
      </w:r>
    </w:p>
    <w:p w:rsidR="00C0195C" w:rsidRPr="00C0195C" w:rsidRDefault="00C0195C" w:rsidP="00C0195C">
      <w:pPr>
        <w:spacing w:after="120" w:line="276" w:lineRule="auto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«2»: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при ответе обнаружено непонимание учащимся основного содержания учебного материала или допущены существенные ошибки,  которые уча</w:t>
      </w:r>
      <w:r w:rsidRPr="00C0195C">
        <w:rPr>
          <w:sz w:val="28"/>
          <w:szCs w:val="28"/>
        </w:rPr>
        <w:softHyphen/>
        <w:t>щийся не может исправить при наводящих вопросах учителя,   отсутствие ответа.</w:t>
      </w:r>
    </w:p>
    <w:p w:rsidR="00C0195C" w:rsidRPr="00C0195C" w:rsidRDefault="00C0195C" w:rsidP="00C0195C">
      <w:pPr>
        <w:suppressAutoHyphens w:val="0"/>
        <w:ind w:left="709" w:hanging="283"/>
        <w:jc w:val="both"/>
        <w:rPr>
          <w:b/>
          <w:sz w:val="28"/>
          <w:szCs w:val="28"/>
        </w:rPr>
      </w:pPr>
      <w:r w:rsidRPr="00C0195C">
        <w:rPr>
          <w:b/>
          <w:sz w:val="28"/>
          <w:szCs w:val="28"/>
        </w:rPr>
        <w:t>2.</w:t>
      </w:r>
      <w:r w:rsidRPr="00C0195C">
        <w:rPr>
          <w:b/>
          <w:sz w:val="28"/>
          <w:szCs w:val="28"/>
        </w:rPr>
        <w:tab/>
      </w:r>
      <w:r>
        <w:rPr>
          <w:b/>
          <w:sz w:val="28"/>
          <w:szCs w:val="28"/>
        </w:rPr>
        <w:t>Оценка экспериментальных умений</w:t>
      </w:r>
    </w:p>
    <w:p w:rsidR="00C0195C" w:rsidRPr="00C0195C" w:rsidRDefault="00C0195C" w:rsidP="00C0195C">
      <w:pPr>
        <w:suppressAutoHyphens w:val="0"/>
        <w:spacing w:after="120"/>
        <w:ind w:left="709" w:firstLine="21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 xml:space="preserve">- Оценка ставится на основании наблюдения за учащимися и письменного отчета за работу. </w:t>
      </w:r>
      <w:r w:rsidRPr="00C0195C">
        <w:rPr>
          <w:b/>
          <w:sz w:val="28"/>
          <w:szCs w:val="28"/>
        </w:rPr>
        <w:t>Отметка «5»: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работа выполнена полностью и правильно,  сделаны правильные наблюдения и выводы;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эксперимент осуществлен по плану с учетом техники безопасности и правил работы с веществами и оборудованием;</w:t>
      </w:r>
    </w:p>
    <w:p w:rsidR="00C0195C" w:rsidRPr="00C0195C" w:rsidRDefault="00C0195C" w:rsidP="00C0195C">
      <w:pPr>
        <w:spacing w:after="120"/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проявлены организационно - трудовые умения, поддерживаются чистота рабочего места и порядок (на столе, экономно используются реактивы).</w:t>
      </w:r>
    </w:p>
    <w:p w:rsidR="00C0195C" w:rsidRPr="00C0195C" w:rsidRDefault="00C0195C" w:rsidP="00C0195C">
      <w:pPr>
        <w:suppressAutoHyphens w:val="0"/>
        <w:spacing w:before="240" w:after="60"/>
        <w:ind w:left="709"/>
        <w:jc w:val="both"/>
        <w:outlineLvl w:val="6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«4» :</w:t>
      </w:r>
    </w:p>
    <w:p w:rsidR="00C0195C" w:rsidRPr="00C0195C" w:rsidRDefault="00C0195C" w:rsidP="00C0195C">
      <w:pPr>
        <w:spacing w:after="120"/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 xml:space="preserve">-  работа выполнена правильно,  сделаны правильные наблюдения и выводы, но при этом эксперимент проведен не полностью или допущены несущественные ошибки в работе с веществами и оборудованием. </w:t>
      </w:r>
    </w:p>
    <w:p w:rsidR="00C0195C" w:rsidRPr="00C0195C" w:rsidRDefault="00C0195C" w:rsidP="00C0195C">
      <w:pPr>
        <w:spacing w:after="120" w:line="276" w:lineRule="auto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«3»:</w:t>
      </w:r>
    </w:p>
    <w:p w:rsidR="00C0195C" w:rsidRPr="00C0195C" w:rsidRDefault="00C0195C" w:rsidP="00C0195C">
      <w:pPr>
        <w:spacing w:after="120"/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работа выполнена правильно не менее чем наполовину или допущена существенная ошибка в ходе эксперимента в объяснении,  в оформлении работы,   в соблюдении правил техники безопасности на работе с ве</w:t>
      </w:r>
      <w:r w:rsidRPr="00C0195C">
        <w:rPr>
          <w:sz w:val="28"/>
          <w:szCs w:val="28"/>
        </w:rPr>
        <w:softHyphen/>
        <w:t>ществами и оборудованием,   которая исправляется по требованию учителя.</w:t>
      </w:r>
    </w:p>
    <w:p w:rsidR="00C0195C" w:rsidRPr="00C0195C" w:rsidRDefault="00C0195C" w:rsidP="00C0195C">
      <w:pPr>
        <w:spacing w:after="120" w:line="276" w:lineRule="auto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lastRenderedPageBreak/>
        <w:t>Отметка «2»: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допущены две  (и более)  существенные  ошибки в ходе:  эксперимента, в объяснении,  в оформлении работы,  в соблюдении правил техники без</w:t>
      </w:r>
      <w:r w:rsidRPr="00C0195C">
        <w:rPr>
          <w:sz w:val="28"/>
          <w:szCs w:val="28"/>
        </w:rPr>
        <w:softHyphen/>
        <w:t>опасности при работе с веществами и оборудованием,  которые учащийся не может исправить даже по требованию учителя;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работа не выполнена,  у учащегося отсутствует экспериментальные умения.</w:t>
      </w:r>
    </w:p>
    <w:p w:rsidR="00C0195C" w:rsidRPr="00C0195C" w:rsidRDefault="00C0195C" w:rsidP="00C0195C">
      <w:pPr>
        <w:suppressAutoHyphens w:val="0"/>
        <w:spacing w:before="240" w:after="60"/>
        <w:ind w:left="709"/>
        <w:jc w:val="both"/>
        <w:outlineLvl w:val="5"/>
        <w:rPr>
          <w:b/>
          <w:sz w:val="28"/>
          <w:szCs w:val="28"/>
        </w:rPr>
      </w:pPr>
      <w:r w:rsidRPr="00C0195C">
        <w:rPr>
          <w:b/>
          <w:sz w:val="28"/>
          <w:szCs w:val="28"/>
        </w:rPr>
        <w:t>3.Оценка у</w:t>
      </w:r>
      <w:r>
        <w:rPr>
          <w:b/>
          <w:sz w:val="28"/>
          <w:szCs w:val="28"/>
        </w:rPr>
        <w:t>мений решать расчетные  задачи</w:t>
      </w:r>
    </w:p>
    <w:p w:rsidR="00C0195C" w:rsidRPr="00C0195C" w:rsidRDefault="00C0195C" w:rsidP="00C0195C">
      <w:pPr>
        <w:suppressAutoHyphens w:val="0"/>
        <w:spacing w:before="240" w:after="60"/>
        <w:ind w:left="709"/>
        <w:jc w:val="both"/>
        <w:outlineLvl w:val="6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«5»:</w:t>
      </w:r>
    </w:p>
    <w:p w:rsidR="00C0195C" w:rsidRPr="00C0195C" w:rsidRDefault="00C0195C" w:rsidP="00C0195C">
      <w:pPr>
        <w:spacing w:after="120"/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 в логическом рассуждении и решении нет ошибок,  задача решена рациональным способом;</w:t>
      </w:r>
    </w:p>
    <w:p w:rsidR="00C0195C" w:rsidRPr="00C0195C" w:rsidRDefault="00C0195C" w:rsidP="00C0195C">
      <w:pPr>
        <w:spacing w:after="120" w:line="276" w:lineRule="auto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«4»:</w:t>
      </w:r>
    </w:p>
    <w:p w:rsidR="00C0195C" w:rsidRPr="00C0195C" w:rsidRDefault="00C0195C" w:rsidP="00C0195C">
      <w:pPr>
        <w:spacing w:after="120"/>
        <w:ind w:left="993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 в логическом рассуждении и решения нет существенных ошибок, но задача решена нерациональным способом,  или допущено не более двух несущественных ошибок.</w:t>
      </w:r>
    </w:p>
    <w:p w:rsidR="00C0195C" w:rsidRPr="00C0195C" w:rsidRDefault="00C0195C" w:rsidP="00C0195C">
      <w:pPr>
        <w:spacing w:after="120" w:line="276" w:lineRule="auto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«3»:</w:t>
      </w:r>
    </w:p>
    <w:p w:rsidR="00C0195C" w:rsidRPr="00C0195C" w:rsidRDefault="00C0195C" w:rsidP="00C0195C">
      <w:pPr>
        <w:spacing w:after="120"/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в логическом рассуждении нет существенных ошибок, но допущена существенная ошибка в математических расчетах.</w:t>
      </w:r>
    </w:p>
    <w:p w:rsidR="00C0195C" w:rsidRPr="00C0195C" w:rsidRDefault="00C0195C" w:rsidP="00C0195C">
      <w:pPr>
        <w:spacing w:after="120" w:line="276" w:lineRule="auto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«2»: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имеется существенные ошибки в логическом рассуждении и в решении.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отсутствие ответа на задание.</w:t>
      </w:r>
    </w:p>
    <w:p w:rsidR="00C0195C" w:rsidRPr="00C0195C" w:rsidRDefault="00C0195C" w:rsidP="00C0195C">
      <w:pPr>
        <w:suppressAutoHyphens w:val="0"/>
        <w:spacing w:before="240" w:after="60"/>
        <w:ind w:left="709"/>
        <w:jc w:val="both"/>
        <w:outlineLvl w:val="5"/>
        <w:rPr>
          <w:b/>
          <w:sz w:val="28"/>
          <w:szCs w:val="28"/>
        </w:rPr>
      </w:pPr>
      <w:r w:rsidRPr="00C0195C">
        <w:rPr>
          <w:b/>
          <w:sz w:val="28"/>
          <w:szCs w:val="28"/>
        </w:rPr>
        <w:t>4.Оценк</w:t>
      </w:r>
      <w:r>
        <w:rPr>
          <w:b/>
          <w:sz w:val="28"/>
          <w:szCs w:val="28"/>
        </w:rPr>
        <w:t>а письменных контрольных работ</w:t>
      </w:r>
    </w:p>
    <w:p w:rsidR="00C0195C" w:rsidRPr="00C0195C" w:rsidRDefault="00C0195C" w:rsidP="00C0195C">
      <w:pPr>
        <w:suppressAutoHyphens w:val="0"/>
        <w:spacing w:before="240" w:after="60"/>
        <w:ind w:left="709"/>
        <w:jc w:val="both"/>
        <w:outlineLvl w:val="6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«5»:</w:t>
      </w:r>
    </w:p>
    <w:p w:rsidR="00C0195C" w:rsidRPr="00C0195C" w:rsidRDefault="00C0195C" w:rsidP="00C0195C">
      <w:pPr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ответ полный и правильный,  возможна несущественная ошибка.</w:t>
      </w:r>
    </w:p>
    <w:p w:rsidR="00C0195C" w:rsidRPr="00C0195C" w:rsidRDefault="00C0195C" w:rsidP="00C0195C">
      <w:pPr>
        <w:suppressAutoHyphens w:val="0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«4»:</w:t>
      </w:r>
    </w:p>
    <w:p w:rsidR="00C0195C" w:rsidRPr="00C0195C" w:rsidRDefault="00C0195C" w:rsidP="00C0195C">
      <w:pPr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ответ неполный или допущено не более двух несущественных ошибок.</w:t>
      </w:r>
    </w:p>
    <w:p w:rsidR="00C0195C" w:rsidRPr="00C0195C" w:rsidRDefault="00C0195C" w:rsidP="00C0195C">
      <w:pPr>
        <w:suppressAutoHyphens w:val="0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«3»:</w:t>
      </w:r>
    </w:p>
    <w:p w:rsidR="00C0195C" w:rsidRPr="00C0195C" w:rsidRDefault="00C0195C" w:rsidP="00C0195C">
      <w:pPr>
        <w:spacing w:after="120"/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-  работа выполнена не менее чем наполовину, допущена одна существен</w:t>
      </w:r>
      <w:r w:rsidRPr="00C0195C">
        <w:rPr>
          <w:sz w:val="28"/>
          <w:szCs w:val="28"/>
        </w:rPr>
        <w:softHyphen/>
        <w:t>ная ошибка и при этом две-три несущественные.</w:t>
      </w:r>
    </w:p>
    <w:p w:rsidR="00C0195C" w:rsidRPr="00C0195C" w:rsidRDefault="00C0195C" w:rsidP="00C0195C">
      <w:pPr>
        <w:suppressAutoHyphens w:val="0"/>
        <w:ind w:left="709"/>
        <w:jc w:val="both"/>
        <w:rPr>
          <w:sz w:val="28"/>
          <w:szCs w:val="28"/>
        </w:rPr>
      </w:pPr>
      <w:r w:rsidRPr="00C0195C">
        <w:rPr>
          <w:b/>
          <w:sz w:val="28"/>
          <w:szCs w:val="28"/>
        </w:rPr>
        <w:t>Отметка «2»:</w:t>
      </w:r>
    </w:p>
    <w:p w:rsidR="00C0195C" w:rsidRPr="00C0195C" w:rsidRDefault="00C0195C" w:rsidP="00C0195C">
      <w:pPr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работа выполнена меньше  чем наполовину или содержит несколько существенных ошибок.</w:t>
      </w:r>
    </w:p>
    <w:p w:rsidR="00C0195C" w:rsidRPr="00C0195C" w:rsidRDefault="00C0195C" w:rsidP="00C0195C">
      <w:pPr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-  работа не выполнена.</w:t>
      </w:r>
    </w:p>
    <w:p w:rsidR="00C0195C" w:rsidRPr="00C0195C" w:rsidRDefault="00C0195C" w:rsidP="00C0195C">
      <w:pPr>
        <w:spacing w:after="120"/>
        <w:ind w:left="709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При оценке выполнения письменной контрольной работы необ</w:t>
      </w:r>
      <w:r w:rsidRPr="00C0195C">
        <w:rPr>
          <w:sz w:val="28"/>
          <w:szCs w:val="28"/>
        </w:rPr>
        <w:softHyphen/>
        <w:t>ходимо учитывать требования единого орфографического режима.</w:t>
      </w:r>
    </w:p>
    <w:p w:rsidR="00C0195C" w:rsidRPr="00C0195C" w:rsidRDefault="00C0195C" w:rsidP="00C0195C">
      <w:pPr>
        <w:suppressAutoHyphens w:val="0"/>
        <w:spacing w:before="240" w:after="60"/>
        <w:ind w:left="709"/>
        <w:jc w:val="both"/>
        <w:outlineLvl w:val="5"/>
        <w:rPr>
          <w:sz w:val="28"/>
          <w:szCs w:val="28"/>
        </w:rPr>
      </w:pPr>
      <w:r w:rsidRPr="00C0195C">
        <w:rPr>
          <w:b/>
          <w:sz w:val="28"/>
          <w:szCs w:val="28"/>
        </w:rPr>
        <w:t>5.</w:t>
      </w:r>
      <w:r w:rsidRPr="00C0195C">
        <w:rPr>
          <w:b/>
          <w:sz w:val="28"/>
          <w:szCs w:val="28"/>
        </w:rPr>
        <w:tab/>
        <w:t>Оценка тестовых работ.</w:t>
      </w:r>
    </w:p>
    <w:p w:rsidR="00C0195C" w:rsidRPr="00C0195C" w:rsidRDefault="00C0195C" w:rsidP="00C0195C">
      <w:pPr>
        <w:suppressAutoHyphens w:val="0"/>
        <w:spacing w:after="120"/>
        <w:ind w:left="709" w:firstLine="21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 xml:space="preserve">Тесты, состоящие из пяти вопросов можно использовать после изучения каждого материала (урока). Тест из 10—15 вопросов используется для </w:t>
      </w:r>
      <w:r w:rsidRPr="00C0195C">
        <w:rPr>
          <w:sz w:val="28"/>
          <w:szCs w:val="28"/>
        </w:rPr>
        <w:lastRenderedPageBreak/>
        <w:t xml:space="preserve">периодического контроля. Тест из 20—30 вопросов необходимо использовать для итогового контроля. 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 xml:space="preserve">При оценивании используется следующая шкала: для теста из пяти вопросов </w:t>
      </w:r>
    </w:p>
    <w:p w:rsidR="00C0195C" w:rsidRPr="00C0195C" w:rsidRDefault="00C0195C" w:rsidP="00C0195C">
      <w:pPr>
        <w:tabs>
          <w:tab w:val="num" w:pos="360"/>
        </w:tabs>
        <w:suppressAutoHyphens w:val="0"/>
        <w:ind w:left="709" w:hanging="36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нет ошибок — оценка «5»;</w:t>
      </w:r>
    </w:p>
    <w:p w:rsidR="00C0195C" w:rsidRPr="00C0195C" w:rsidRDefault="00C0195C" w:rsidP="00C0195C">
      <w:pPr>
        <w:tabs>
          <w:tab w:val="num" w:pos="360"/>
        </w:tabs>
        <w:suppressAutoHyphens w:val="0"/>
        <w:ind w:left="709" w:hanging="36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одна ошибка - оценка «4»;</w:t>
      </w:r>
    </w:p>
    <w:p w:rsidR="00C0195C" w:rsidRPr="00C0195C" w:rsidRDefault="00C0195C" w:rsidP="00C0195C">
      <w:pPr>
        <w:tabs>
          <w:tab w:val="num" w:pos="360"/>
        </w:tabs>
        <w:suppressAutoHyphens w:val="0"/>
        <w:ind w:left="709" w:hanging="36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две ошибки — оценка «З»;</w:t>
      </w:r>
    </w:p>
    <w:p w:rsidR="00C0195C" w:rsidRPr="00C0195C" w:rsidRDefault="00C0195C" w:rsidP="00C0195C">
      <w:pPr>
        <w:tabs>
          <w:tab w:val="num" w:pos="360"/>
        </w:tabs>
        <w:suppressAutoHyphens w:val="0"/>
        <w:ind w:left="709" w:hanging="36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 xml:space="preserve">три ошибки — оценка «2». 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 xml:space="preserve">Для теста из 30 вопросов: </w:t>
      </w:r>
    </w:p>
    <w:p w:rsidR="00C0195C" w:rsidRPr="00C0195C" w:rsidRDefault="00C0195C" w:rsidP="00C0195C">
      <w:pPr>
        <w:tabs>
          <w:tab w:val="num" w:pos="360"/>
        </w:tabs>
        <w:suppressAutoHyphens w:val="0"/>
        <w:ind w:left="709" w:hanging="36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 xml:space="preserve">25—З0 правильных ответов — оценка «5»; </w:t>
      </w:r>
    </w:p>
    <w:p w:rsidR="00C0195C" w:rsidRPr="00C0195C" w:rsidRDefault="00C0195C" w:rsidP="00C0195C">
      <w:pPr>
        <w:tabs>
          <w:tab w:val="num" w:pos="360"/>
        </w:tabs>
        <w:suppressAutoHyphens w:val="0"/>
        <w:ind w:left="709" w:hanging="36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 xml:space="preserve">19—24 правильных ответов — оценка «4»; </w:t>
      </w:r>
    </w:p>
    <w:p w:rsidR="00C0195C" w:rsidRPr="00C0195C" w:rsidRDefault="00C0195C" w:rsidP="00C0195C">
      <w:pPr>
        <w:tabs>
          <w:tab w:val="num" w:pos="360"/>
        </w:tabs>
        <w:suppressAutoHyphens w:val="0"/>
        <w:ind w:left="709" w:hanging="360"/>
        <w:jc w:val="both"/>
        <w:rPr>
          <w:sz w:val="28"/>
          <w:szCs w:val="28"/>
        </w:rPr>
      </w:pPr>
      <w:r w:rsidRPr="00C0195C">
        <w:rPr>
          <w:sz w:val="28"/>
          <w:szCs w:val="28"/>
        </w:rPr>
        <w:t xml:space="preserve">13—18 правильных ответов — оценка «З»; </w:t>
      </w:r>
    </w:p>
    <w:p w:rsidR="00C0195C" w:rsidRPr="00C0195C" w:rsidRDefault="00C0195C" w:rsidP="00C0195C">
      <w:pPr>
        <w:tabs>
          <w:tab w:val="num" w:pos="360"/>
        </w:tabs>
        <w:suppressAutoHyphens w:val="0"/>
        <w:ind w:left="709" w:hanging="360"/>
        <w:jc w:val="both"/>
        <w:rPr>
          <w:b/>
          <w:sz w:val="28"/>
          <w:szCs w:val="28"/>
        </w:rPr>
      </w:pPr>
      <w:r w:rsidRPr="00C0195C">
        <w:rPr>
          <w:sz w:val="28"/>
          <w:szCs w:val="28"/>
        </w:rPr>
        <w:t>меньше 12 правильных ответов — оценка «2».</w:t>
      </w:r>
    </w:p>
    <w:p w:rsidR="00C0195C" w:rsidRPr="00C0195C" w:rsidRDefault="00C0195C" w:rsidP="00C0195C">
      <w:pPr>
        <w:suppressAutoHyphens w:val="0"/>
        <w:spacing w:before="240" w:after="60"/>
        <w:ind w:left="709"/>
        <w:jc w:val="both"/>
        <w:outlineLvl w:val="5"/>
        <w:rPr>
          <w:sz w:val="28"/>
          <w:szCs w:val="28"/>
        </w:rPr>
      </w:pPr>
      <w:r w:rsidRPr="00C0195C">
        <w:rPr>
          <w:b/>
          <w:sz w:val="28"/>
          <w:szCs w:val="28"/>
        </w:rPr>
        <w:t>6.</w:t>
      </w:r>
      <w:r w:rsidRPr="00C0195C">
        <w:rPr>
          <w:b/>
          <w:sz w:val="28"/>
          <w:szCs w:val="28"/>
        </w:rPr>
        <w:tab/>
        <w:t>Оценка реферата.</w:t>
      </w:r>
    </w:p>
    <w:p w:rsidR="00C0195C" w:rsidRPr="00C0195C" w:rsidRDefault="00C0195C" w:rsidP="00C0195C">
      <w:pPr>
        <w:spacing w:after="120"/>
        <w:ind w:left="709"/>
        <w:jc w:val="both"/>
        <w:rPr>
          <w:sz w:val="28"/>
          <w:szCs w:val="28"/>
        </w:rPr>
      </w:pPr>
      <w:r w:rsidRPr="00C0195C">
        <w:rPr>
          <w:sz w:val="28"/>
          <w:szCs w:val="28"/>
        </w:rPr>
        <w:t>Реферат оценивается по следующим критериям:</w:t>
      </w:r>
    </w:p>
    <w:p w:rsidR="00C0195C" w:rsidRDefault="00C0195C" w:rsidP="00C0195C">
      <w:pPr>
        <w:pStyle w:val="a9"/>
        <w:numPr>
          <w:ilvl w:val="0"/>
          <w:numId w:val="23"/>
        </w:numPr>
        <w:tabs>
          <w:tab w:val="num" w:pos="360"/>
        </w:tabs>
        <w:jc w:val="both"/>
        <w:rPr>
          <w:sz w:val="28"/>
          <w:szCs w:val="28"/>
        </w:rPr>
      </w:pPr>
      <w:r w:rsidRPr="00C0195C">
        <w:rPr>
          <w:sz w:val="28"/>
          <w:szCs w:val="28"/>
        </w:rPr>
        <w:t>соблюдение требований к его оформлению;</w:t>
      </w:r>
    </w:p>
    <w:p w:rsidR="00C0195C" w:rsidRDefault="00C0195C" w:rsidP="00C0195C">
      <w:pPr>
        <w:pStyle w:val="a9"/>
        <w:numPr>
          <w:ilvl w:val="0"/>
          <w:numId w:val="23"/>
        </w:numPr>
        <w:tabs>
          <w:tab w:val="num" w:pos="360"/>
        </w:tabs>
        <w:jc w:val="both"/>
        <w:rPr>
          <w:sz w:val="28"/>
          <w:szCs w:val="28"/>
        </w:rPr>
      </w:pPr>
      <w:r w:rsidRPr="00C0195C">
        <w:rPr>
          <w:sz w:val="28"/>
          <w:szCs w:val="28"/>
        </w:rPr>
        <w:t>необходимость и достаточность для раскрытия темы приведенной в тексте реферата информации;</w:t>
      </w:r>
    </w:p>
    <w:p w:rsidR="00C0195C" w:rsidRDefault="00C0195C" w:rsidP="00C0195C">
      <w:pPr>
        <w:pStyle w:val="a9"/>
        <w:numPr>
          <w:ilvl w:val="0"/>
          <w:numId w:val="23"/>
        </w:numPr>
        <w:tabs>
          <w:tab w:val="num" w:pos="360"/>
        </w:tabs>
        <w:jc w:val="both"/>
        <w:rPr>
          <w:sz w:val="28"/>
          <w:szCs w:val="28"/>
        </w:rPr>
      </w:pPr>
      <w:r w:rsidRPr="00C0195C">
        <w:rPr>
          <w:sz w:val="28"/>
          <w:szCs w:val="28"/>
        </w:rPr>
        <w:t>умение обучающегося свободно излагать основные идеи, отраженные в реферате;</w:t>
      </w:r>
    </w:p>
    <w:p w:rsidR="00C0195C" w:rsidRPr="00C0195C" w:rsidRDefault="00C0195C" w:rsidP="00C0195C">
      <w:pPr>
        <w:pStyle w:val="a9"/>
        <w:numPr>
          <w:ilvl w:val="0"/>
          <w:numId w:val="23"/>
        </w:numPr>
        <w:tabs>
          <w:tab w:val="num" w:pos="360"/>
        </w:tabs>
        <w:jc w:val="both"/>
        <w:rPr>
          <w:sz w:val="28"/>
          <w:szCs w:val="28"/>
        </w:rPr>
      </w:pPr>
      <w:r w:rsidRPr="00C0195C">
        <w:rPr>
          <w:sz w:val="28"/>
          <w:szCs w:val="28"/>
        </w:rPr>
        <w:t>способность обучающегося понять суть задаваемых членами аттестационной комиссии вопросов и сформулировать точные ответы на них.</w:t>
      </w:r>
    </w:p>
    <w:p w:rsidR="007B2F79" w:rsidRPr="00B33AD0" w:rsidRDefault="007B2F79" w:rsidP="00B33AD0">
      <w:pPr>
        <w:jc w:val="both"/>
        <w:rPr>
          <w:sz w:val="28"/>
          <w:szCs w:val="28"/>
        </w:rPr>
      </w:pPr>
    </w:p>
    <w:sectPr w:rsidR="007B2F79" w:rsidRPr="00B33AD0" w:rsidSect="00C0195C"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3BB" w:rsidRDefault="00C123BB" w:rsidP="00B44465">
      <w:r>
        <w:separator/>
      </w:r>
    </w:p>
  </w:endnote>
  <w:endnote w:type="continuationSeparator" w:id="0">
    <w:p w:rsidR="00C123BB" w:rsidRDefault="00C123BB" w:rsidP="00B44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4138897"/>
      <w:docPartObj>
        <w:docPartGallery w:val="Page Numbers (Bottom of Page)"/>
        <w:docPartUnique/>
      </w:docPartObj>
    </w:sdtPr>
    <w:sdtEndPr/>
    <w:sdtContent>
      <w:p w:rsidR="00A71AF6" w:rsidRDefault="00A71AF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1787" w:rsidRPr="002B1787">
          <w:rPr>
            <w:noProof/>
            <w:lang w:val="ru-RU"/>
          </w:rPr>
          <w:t>2</w:t>
        </w:r>
        <w:r>
          <w:fldChar w:fldCharType="end"/>
        </w:r>
      </w:p>
    </w:sdtContent>
  </w:sdt>
  <w:p w:rsidR="00A71AF6" w:rsidRDefault="00A71AF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3BB" w:rsidRDefault="00C123BB" w:rsidP="00B44465">
      <w:r>
        <w:separator/>
      </w:r>
    </w:p>
  </w:footnote>
  <w:footnote w:type="continuationSeparator" w:id="0">
    <w:p w:rsidR="00C123BB" w:rsidRDefault="00C123BB" w:rsidP="00B44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>
    <w:nsid w:val="00000008"/>
    <w:multiLevelType w:val="singleLevel"/>
    <w:tmpl w:val="00000008"/>
    <w:name w:val="WW8Num11"/>
    <w:lvl w:ilvl="0"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/>
      </w:rPr>
    </w:lvl>
  </w:abstractNum>
  <w:abstractNum w:abstractNumId="3">
    <w:nsid w:val="00000009"/>
    <w:multiLevelType w:val="singleLevel"/>
    <w:tmpl w:val="00000009"/>
    <w:name w:val="WW8Num12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color w:val="auto"/>
      </w:rPr>
    </w:lvl>
  </w:abstractNum>
  <w:abstractNum w:abstractNumId="4">
    <w:nsid w:val="00207535"/>
    <w:multiLevelType w:val="hybridMultilevel"/>
    <w:tmpl w:val="DBBA16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4212364"/>
    <w:multiLevelType w:val="hybridMultilevel"/>
    <w:tmpl w:val="F130766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D9763A"/>
    <w:multiLevelType w:val="multilevel"/>
    <w:tmpl w:val="E10A0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E6F7888"/>
    <w:multiLevelType w:val="hybridMultilevel"/>
    <w:tmpl w:val="AE14C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726B20"/>
    <w:multiLevelType w:val="multilevel"/>
    <w:tmpl w:val="D44AC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FBB356F"/>
    <w:multiLevelType w:val="hybridMultilevel"/>
    <w:tmpl w:val="2912141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109F4D91"/>
    <w:multiLevelType w:val="hybridMultilevel"/>
    <w:tmpl w:val="1800162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0B82520"/>
    <w:multiLevelType w:val="hybridMultilevel"/>
    <w:tmpl w:val="893E7828"/>
    <w:lvl w:ilvl="0" w:tplc="519420F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BB66D3"/>
    <w:multiLevelType w:val="hybridMultilevel"/>
    <w:tmpl w:val="00CE1D6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1E8508F6"/>
    <w:multiLevelType w:val="hybridMultilevel"/>
    <w:tmpl w:val="149C2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7674D3"/>
    <w:multiLevelType w:val="hybridMultilevel"/>
    <w:tmpl w:val="1748A3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401055A"/>
    <w:multiLevelType w:val="hybridMultilevel"/>
    <w:tmpl w:val="8A5EA7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6F07D30"/>
    <w:multiLevelType w:val="hybridMultilevel"/>
    <w:tmpl w:val="FFEE1846"/>
    <w:lvl w:ilvl="0" w:tplc="95E89412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6E6A27"/>
    <w:multiLevelType w:val="hybridMultilevel"/>
    <w:tmpl w:val="C5D4D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F17C55"/>
    <w:multiLevelType w:val="hybridMultilevel"/>
    <w:tmpl w:val="4B682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E56CAA"/>
    <w:multiLevelType w:val="hybridMultilevel"/>
    <w:tmpl w:val="FFA64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540555"/>
    <w:multiLevelType w:val="hybridMultilevel"/>
    <w:tmpl w:val="9154C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B3E0A53"/>
    <w:multiLevelType w:val="hybridMultilevel"/>
    <w:tmpl w:val="636CB980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3D55174E"/>
    <w:multiLevelType w:val="multilevel"/>
    <w:tmpl w:val="8FF4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23B14D6"/>
    <w:multiLevelType w:val="hybridMultilevel"/>
    <w:tmpl w:val="D428A21C"/>
    <w:lvl w:ilvl="0" w:tplc="B738693E">
      <w:start w:val="1"/>
      <w:numFmt w:val="decimal"/>
      <w:lvlText w:val="%1."/>
      <w:lvlJc w:val="left"/>
      <w:pPr>
        <w:tabs>
          <w:tab w:val="num" w:pos="1260"/>
        </w:tabs>
        <w:ind w:left="12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42EA5BB7"/>
    <w:multiLevelType w:val="multilevel"/>
    <w:tmpl w:val="6B2E2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EC656A"/>
    <w:multiLevelType w:val="hybridMultilevel"/>
    <w:tmpl w:val="D9481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A026FAA"/>
    <w:multiLevelType w:val="hybridMultilevel"/>
    <w:tmpl w:val="1AC0A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2A2651"/>
    <w:multiLevelType w:val="hybridMultilevel"/>
    <w:tmpl w:val="16DAFC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A7400D"/>
    <w:multiLevelType w:val="hybridMultilevel"/>
    <w:tmpl w:val="DBF4E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470199"/>
    <w:multiLevelType w:val="hybridMultilevel"/>
    <w:tmpl w:val="363E6CAE"/>
    <w:lvl w:ilvl="0" w:tplc="51F2087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730C7B"/>
    <w:multiLevelType w:val="hybridMultilevel"/>
    <w:tmpl w:val="FB2ED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074854"/>
    <w:multiLevelType w:val="hybridMultilevel"/>
    <w:tmpl w:val="E4DA016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>
    <w:nsid w:val="631E41B0"/>
    <w:multiLevelType w:val="hybridMultilevel"/>
    <w:tmpl w:val="D26CF476"/>
    <w:lvl w:ilvl="0" w:tplc="F5F2D37C">
      <w:start w:val="2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B704C5"/>
    <w:multiLevelType w:val="hybridMultilevel"/>
    <w:tmpl w:val="975AD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9CE507C"/>
    <w:multiLevelType w:val="hybridMultilevel"/>
    <w:tmpl w:val="FB988D9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586CF6A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6D3E4368"/>
    <w:multiLevelType w:val="hybridMultilevel"/>
    <w:tmpl w:val="602611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41513F"/>
    <w:multiLevelType w:val="hybridMultilevel"/>
    <w:tmpl w:val="6AE8B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0DD1BB5"/>
    <w:multiLevelType w:val="hybridMultilevel"/>
    <w:tmpl w:val="4606C5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74633D7A"/>
    <w:multiLevelType w:val="hybridMultilevel"/>
    <w:tmpl w:val="874CE9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64C0BBF"/>
    <w:multiLevelType w:val="hybridMultilevel"/>
    <w:tmpl w:val="92DEE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A777F92"/>
    <w:multiLevelType w:val="hybridMultilevel"/>
    <w:tmpl w:val="A6F6A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B53759A"/>
    <w:multiLevelType w:val="hybridMultilevel"/>
    <w:tmpl w:val="D432FC7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1"/>
  </w:num>
  <w:num w:numId="5">
    <w:abstractNumId w:val="26"/>
  </w:num>
  <w:num w:numId="6">
    <w:abstractNumId w:val="30"/>
  </w:num>
  <w:num w:numId="7">
    <w:abstractNumId w:val="19"/>
  </w:num>
  <w:num w:numId="8">
    <w:abstractNumId w:val="38"/>
  </w:num>
  <w:num w:numId="9">
    <w:abstractNumId w:val="28"/>
  </w:num>
  <w:num w:numId="10">
    <w:abstractNumId w:val="36"/>
  </w:num>
  <w:num w:numId="11">
    <w:abstractNumId w:val="25"/>
  </w:num>
  <w:num w:numId="12">
    <w:abstractNumId w:val="39"/>
  </w:num>
  <w:num w:numId="13">
    <w:abstractNumId w:val="22"/>
  </w:num>
  <w:num w:numId="14">
    <w:abstractNumId w:val="6"/>
  </w:num>
  <w:num w:numId="15">
    <w:abstractNumId w:val="14"/>
  </w:num>
  <w:num w:numId="16">
    <w:abstractNumId w:val="7"/>
  </w:num>
  <w:num w:numId="17">
    <w:abstractNumId w:val="11"/>
  </w:num>
  <w:num w:numId="18">
    <w:abstractNumId w:val="17"/>
  </w:num>
  <w:num w:numId="19">
    <w:abstractNumId w:val="29"/>
  </w:num>
  <w:num w:numId="20">
    <w:abstractNumId w:val="34"/>
  </w:num>
  <w:num w:numId="21">
    <w:abstractNumId w:val="10"/>
  </w:num>
  <w:num w:numId="22">
    <w:abstractNumId w:val="1"/>
  </w:num>
  <w:num w:numId="23">
    <w:abstractNumId w:val="9"/>
  </w:num>
  <w:num w:numId="24">
    <w:abstractNumId w:val="32"/>
  </w:num>
  <w:num w:numId="25">
    <w:abstractNumId w:val="35"/>
  </w:num>
  <w:num w:numId="26">
    <w:abstractNumId w:val="33"/>
  </w:num>
  <w:num w:numId="27">
    <w:abstractNumId w:val="12"/>
  </w:num>
  <w:num w:numId="28">
    <w:abstractNumId w:val="18"/>
  </w:num>
  <w:num w:numId="29">
    <w:abstractNumId w:val="37"/>
  </w:num>
  <w:num w:numId="30">
    <w:abstractNumId w:val="31"/>
  </w:num>
  <w:num w:numId="31">
    <w:abstractNumId w:val="21"/>
  </w:num>
  <w:num w:numId="32">
    <w:abstractNumId w:val="16"/>
  </w:num>
  <w:num w:numId="33">
    <w:abstractNumId w:val="23"/>
  </w:num>
  <w:num w:numId="34">
    <w:abstractNumId w:val="4"/>
  </w:num>
  <w:num w:numId="35">
    <w:abstractNumId w:val="40"/>
  </w:num>
  <w:num w:numId="36">
    <w:abstractNumId w:val="5"/>
  </w:num>
  <w:num w:numId="37">
    <w:abstractNumId w:val="27"/>
  </w:num>
  <w:num w:numId="38">
    <w:abstractNumId w:val="15"/>
  </w:num>
  <w:num w:numId="39">
    <w:abstractNumId w:val="13"/>
  </w:num>
  <w:num w:numId="40">
    <w:abstractNumId w:val="8"/>
  </w:num>
  <w:num w:numId="41">
    <w:abstractNumId w:val="24"/>
  </w:num>
  <w:num w:numId="4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2FA"/>
    <w:rsid w:val="0002109E"/>
    <w:rsid w:val="000759BE"/>
    <w:rsid w:val="000C3BB0"/>
    <w:rsid w:val="0011742A"/>
    <w:rsid w:val="00140DE8"/>
    <w:rsid w:val="002B1787"/>
    <w:rsid w:val="002B22AA"/>
    <w:rsid w:val="0030463E"/>
    <w:rsid w:val="003E24EC"/>
    <w:rsid w:val="003F4E19"/>
    <w:rsid w:val="003F6548"/>
    <w:rsid w:val="0049104C"/>
    <w:rsid w:val="00532CF1"/>
    <w:rsid w:val="00553C56"/>
    <w:rsid w:val="00562F6B"/>
    <w:rsid w:val="006969AA"/>
    <w:rsid w:val="006A7A48"/>
    <w:rsid w:val="0074600C"/>
    <w:rsid w:val="007B2F79"/>
    <w:rsid w:val="007D3894"/>
    <w:rsid w:val="008B1443"/>
    <w:rsid w:val="00925AB5"/>
    <w:rsid w:val="00952DAD"/>
    <w:rsid w:val="009721A7"/>
    <w:rsid w:val="009D1ABF"/>
    <w:rsid w:val="00A21309"/>
    <w:rsid w:val="00A71AF6"/>
    <w:rsid w:val="00A97E6D"/>
    <w:rsid w:val="00AB46C3"/>
    <w:rsid w:val="00AE42C4"/>
    <w:rsid w:val="00B02B90"/>
    <w:rsid w:val="00B33AD0"/>
    <w:rsid w:val="00B44465"/>
    <w:rsid w:val="00BA00EF"/>
    <w:rsid w:val="00BA5DFD"/>
    <w:rsid w:val="00C0195C"/>
    <w:rsid w:val="00C01C27"/>
    <w:rsid w:val="00C123BB"/>
    <w:rsid w:val="00CC5720"/>
    <w:rsid w:val="00CD42FA"/>
    <w:rsid w:val="00D43B13"/>
    <w:rsid w:val="00D52639"/>
    <w:rsid w:val="00DC0B19"/>
    <w:rsid w:val="00F00AB6"/>
    <w:rsid w:val="00F46E31"/>
    <w:rsid w:val="00FA3279"/>
    <w:rsid w:val="00FC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0C3BB0"/>
    <w:pPr>
      <w:keepNext/>
      <w:tabs>
        <w:tab w:val="num" w:pos="1428"/>
      </w:tabs>
      <w:ind w:left="1428" w:hanging="360"/>
      <w:outlineLvl w:val="2"/>
    </w:pPr>
    <w:rPr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195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195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195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C3BB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3">
    <w:name w:val="Strong"/>
    <w:basedOn w:val="a0"/>
    <w:qFormat/>
    <w:rsid w:val="000C3BB0"/>
    <w:rPr>
      <w:b/>
      <w:bCs/>
    </w:rPr>
  </w:style>
  <w:style w:type="paragraph" w:styleId="a4">
    <w:name w:val="Body Text Indent"/>
    <w:basedOn w:val="a"/>
    <w:link w:val="a5"/>
    <w:rsid w:val="000C3BB0"/>
    <w:pPr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rsid w:val="000C3BB0"/>
    <w:rPr>
      <w:rFonts w:ascii="Calibri" w:eastAsia="Times New Roman" w:hAnsi="Calibri" w:cs="Calibri"/>
      <w:lang w:eastAsia="zh-CN"/>
    </w:rPr>
  </w:style>
  <w:style w:type="paragraph" w:styleId="a6">
    <w:name w:val="Normal (Web)"/>
    <w:basedOn w:val="a"/>
    <w:rsid w:val="000C3BB0"/>
    <w:pPr>
      <w:spacing w:before="280" w:after="280"/>
    </w:pPr>
  </w:style>
  <w:style w:type="paragraph" w:styleId="HTML">
    <w:name w:val="HTML Preformatted"/>
    <w:basedOn w:val="a"/>
    <w:link w:val="HTML0"/>
    <w:rsid w:val="000C3B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0C3BB0"/>
    <w:rPr>
      <w:rFonts w:ascii="Courier New" w:eastAsia="Times New Roman" w:hAnsi="Courier New" w:cs="Courier New"/>
      <w:sz w:val="20"/>
      <w:szCs w:val="20"/>
      <w:lang w:val="x-none" w:eastAsia="zh-CN"/>
    </w:rPr>
  </w:style>
  <w:style w:type="paragraph" w:styleId="a7">
    <w:name w:val="Balloon Text"/>
    <w:basedOn w:val="a"/>
    <w:link w:val="a8"/>
    <w:uiPriority w:val="99"/>
    <w:semiHidden/>
    <w:unhideWhenUsed/>
    <w:rsid w:val="00B33A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AD0"/>
    <w:rPr>
      <w:rFonts w:ascii="Tahoma" w:eastAsia="Times New Roman" w:hAnsi="Tahoma" w:cs="Tahoma"/>
      <w:sz w:val="16"/>
      <w:szCs w:val="16"/>
      <w:lang w:eastAsia="zh-CN"/>
    </w:rPr>
  </w:style>
  <w:style w:type="numbering" w:customStyle="1" w:styleId="1">
    <w:name w:val="Нет списка1"/>
    <w:next w:val="a2"/>
    <w:uiPriority w:val="99"/>
    <w:semiHidden/>
    <w:unhideWhenUsed/>
    <w:rsid w:val="00B33AD0"/>
  </w:style>
  <w:style w:type="paragraph" w:styleId="a9">
    <w:name w:val="List Paragraph"/>
    <w:basedOn w:val="a"/>
    <w:uiPriority w:val="34"/>
    <w:qFormat/>
    <w:rsid w:val="00B33AD0"/>
    <w:pPr>
      <w:suppressAutoHyphens w:val="0"/>
      <w:ind w:left="720"/>
      <w:contextualSpacing/>
    </w:pPr>
    <w:rPr>
      <w:lang w:eastAsia="ru-RU"/>
    </w:rPr>
  </w:style>
  <w:style w:type="table" w:styleId="aa">
    <w:name w:val="Table Grid"/>
    <w:basedOn w:val="a1"/>
    <w:rsid w:val="00B33AD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B33AD0"/>
    <w:pPr>
      <w:tabs>
        <w:tab w:val="center" w:pos="4677"/>
        <w:tab w:val="right" w:pos="9355"/>
      </w:tabs>
      <w:suppressAutoHyphens w:val="0"/>
    </w:pPr>
    <w:rPr>
      <w:lang w:val="x-none"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B33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d">
    <w:name w:val="footer"/>
    <w:basedOn w:val="a"/>
    <w:link w:val="ae"/>
    <w:uiPriority w:val="99"/>
    <w:unhideWhenUsed/>
    <w:rsid w:val="00B33AD0"/>
    <w:pPr>
      <w:tabs>
        <w:tab w:val="center" w:pos="4677"/>
        <w:tab w:val="right" w:pos="9355"/>
      </w:tabs>
      <w:suppressAutoHyphens w:val="0"/>
    </w:pPr>
    <w:rPr>
      <w:lang w:val="x-none"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B33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019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C0195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C0195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zh-CN"/>
    </w:rPr>
  </w:style>
  <w:style w:type="table" w:customStyle="1" w:styleId="10">
    <w:name w:val="Сетка таблицы1"/>
    <w:basedOn w:val="a1"/>
    <w:next w:val="aa"/>
    <w:uiPriority w:val="59"/>
    <w:rsid w:val="007D3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7D3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B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0C3BB0"/>
    <w:pPr>
      <w:keepNext/>
      <w:tabs>
        <w:tab w:val="num" w:pos="1428"/>
      </w:tabs>
      <w:ind w:left="1428" w:hanging="360"/>
      <w:outlineLvl w:val="2"/>
    </w:pPr>
    <w:rPr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195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195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195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C3BB0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3">
    <w:name w:val="Strong"/>
    <w:basedOn w:val="a0"/>
    <w:qFormat/>
    <w:rsid w:val="000C3BB0"/>
    <w:rPr>
      <w:b/>
      <w:bCs/>
    </w:rPr>
  </w:style>
  <w:style w:type="paragraph" w:styleId="a4">
    <w:name w:val="Body Text Indent"/>
    <w:basedOn w:val="a"/>
    <w:link w:val="a5"/>
    <w:rsid w:val="000C3BB0"/>
    <w:pPr>
      <w:spacing w:after="120" w:line="276" w:lineRule="auto"/>
      <w:ind w:left="283"/>
    </w:pPr>
    <w:rPr>
      <w:rFonts w:ascii="Calibri" w:hAnsi="Calibri" w:cs="Calibr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rsid w:val="000C3BB0"/>
    <w:rPr>
      <w:rFonts w:ascii="Calibri" w:eastAsia="Times New Roman" w:hAnsi="Calibri" w:cs="Calibri"/>
      <w:lang w:eastAsia="zh-CN"/>
    </w:rPr>
  </w:style>
  <w:style w:type="paragraph" w:styleId="a6">
    <w:name w:val="Normal (Web)"/>
    <w:basedOn w:val="a"/>
    <w:rsid w:val="000C3BB0"/>
    <w:pPr>
      <w:spacing w:before="280" w:after="280"/>
    </w:pPr>
  </w:style>
  <w:style w:type="paragraph" w:styleId="HTML">
    <w:name w:val="HTML Preformatted"/>
    <w:basedOn w:val="a"/>
    <w:link w:val="HTML0"/>
    <w:rsid w:val="000C3B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rsid w:val="000C3BB0"/>
    <w:rPr>
      <w:rFonts w:ascii="Courier New" w:eastAsia="Times New Roman" w:hAnsi="Courier New" w:cs="Courier New"/>
      <w:sz w:val="20"/>
      <w:szCs w:val="20"/>
      <w:lang w:val="x-none" w:eastAsia="zh-CN"/>
    </w:rPr>
  </w:style>
  <w:style w:type="paragraph" w:styleId="a7">
    <w:name w:val="Balloon Text"/>
    <w:basedOn w:val="a"/>
    <w:link w:val="a8"/>
    <w:uiPriority w:val="99"/>
    <w:semiHidden/>
    <w:unhideWhenUsed/>
    <w:rsid w:val="00B33A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33AD0"/>
    <w:rPr>
      <w:rFonts w:ascii="Tahoma" w:eastAsia="Times New Roman" w:hAnsi="Tahoma" w:cs="Tahoma"/>
      <w:sz w:val="16"/>
      <w:szCs w:val="16"/>
      <w:lang w:eastAsia="zh-CN"/>
    </w:rPr>
  </w:style>
  <w:style w:type="numbering" w:customStyle="1" w:styleId="1">
    <w:name w:val="Нет списка1"/>
    <w:next w:val="a2"/>
    <w:uiPriority w:val="99"/>
    <w:semiHidden/>
    <w:unhideWhenUsed/>
    <w:rsid w:val="00B33AD0"/>
  </w:style>
  <w:style w:type="paragraph" w:styleId="a9">
    <w:name w:val="List Paragraph"/>
    <w:basedOn w:val="a"/>
    <w:uiPriority w:val="34"/>
    <w:qFormat/>
    <w:rsid w:val="00B33AD0"/>
    <w:pPr>
      <w:suppressAutoHyphens w:val="0"/>
      <w:ind w:left="720"/>
      <w:contextualSpacing/>
    </w:pPr>
    <w:rPr>
      <w:lang w:eastAsia="ru-RU"/>
    </w:rPr>
  </w:style>
  <w:style w:type="table" w:styleId="aa">
    <w:name w:val="Table Grid"/>
    <w:basedOn w:val="a1"/>
    <w:rsid w:val="00B33AD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B33AD0"/>
    <w:pPr>
      <w:tabs>
        <w:tab w:val="center" w:pos="4677"/>
        <w:tab w:val="right" w:pos="9355"/>
      </w:tabs>
      <w:suppressAutoHyphens w:val="0"/>
    </w:pPr>
    <w:rPr>
      <w:lang w:val="x-none"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B33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d">
    <w:name w:val="footer"/>
    <w:basedOn w:val="a"/>
    <w:link w:val="ae"/>
    <w:uiPriority w:val="99"/>
    <w:unhideWhenUsed/>
    <w:rsid w:val="00B33AD0"/>
    <w:pPr>
      <w:tabs>
        <w:tab w:val="center" w:pos="4677"/>
        <w:tab w:val="right" w:pos="9355"/>
      </w:tabs>
      <w:suppressAutoHyphens w:val="0"/>
    </w:pPr>
    <w:rPr>
      <w:lang w:val="x-none"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B33AD0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019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character" w:customStyle="1" w:styleId="60">
    <w:name w:val="Заголовок 6 Знак"/>
    <w:basedOn w:val="a0"/>
    <w:link w:val="6"/>
    <w:uiPriority w:val="9"/>
    <w:semiHidden/>
    <w:rsid w:val="00C0195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zh-CN"/>
    </w:rPr>
  </w:style>
  <w:style w:type="character" w:customStyle="1" w:styleId="70">
    <w:name w:val="Заголовок 7 Знак"/>
    <w:basedOn w:val="a0"/>
    <w:link w:val="7"/>
    <w:uiPriority w:val="9"/>
    <w:semiHidden/>
    <w:rsid w:val="00C0195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zh-CN"/>
    </w:rPr>
  </w:style>
  <w:style w:type="table" w:customStyle="1" w:styleId="10">
    <w:name w:val="Сетка таблицы1"/>
    <w:basedOn w:val="a1"/>
    <w:next w:val="aa"/>
    <w:uiPriority w:val="59"/>
    <w:rsid w:val="007D3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a"/>
    <w:uiPriority w:val="59"/>
    <w:rsid w:val="007D3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informika.ru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khimia.h1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chemistry.r2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hemi.wallst.ru/" TargetMode="External"/><Relationship Id="rId10" Type="http://schemas.openxmlformats.org/officeDocument/2006/relationships/hyperlink" Target="http://www.alhimik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http://www.chem4you.boo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11088</Words>
  <Characters>63206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30</cp:revision>
  <cp:lastPrinted>2017-09-11T07:34:00Z</cp:lastPrinted>
  <dcterms:created xsi:type="dcterms:W3CDTF">2016-07-20T11:18:00Z</dcterms:created>
  <dcterms:modified xsi:type="dcterms:W3CDTF">2017-09-11T07:34:00Z</dcterms:modified>
</cp:coreProperties>
</file>