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9CC" w:rsidRDefault="005D39CC" w:rsidP="005D39C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5D39CC" w:rsidRDefault="005D39CC" w:rsidP="005D39C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ШАРАПОВСКАЯ СРЕДНЯЯ ОБЩЕОБРАЗОВАТЕЛЬНАЯ ШКОЛА</w:t>
      </w:r>
    </w:p>
    <w:p w:rsidR="005D39CC" w:rsidRDefault="005D39CC" w:rsidP="005D39C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D39CC" w:rsidRDefault="005D39CC" w:rsidP="005D39C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3255"/>
        <w:gridCol w:w="3185"/>
        <w:gridCol w:w="3113"/>
      </w:tblGrid>
      <w:tr w:rsidR="005D39CC" w:rsidTr="005D39CC">
        <w:tc>
          <w:tcPr>
            <w:tcW w:w="3255" w:type="dxa"/>
            <w:hideMark/>
          </w:tcPr>
          <w:p w:rsidR="005D39CC" w:rsidRDefault="005D39CC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«РАССМОТРЕНО»</w:t>
            </w:r>
          </w:p>
          <w:p w:rsidR="005D39CC" w:rsidRDefault="005D39CC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Руководитель ШМО</w:t>
            </w:r>
          </w:p>
          <w:p w:rsidR="005D39CC" w:rsidRDefault="005D39CC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Учителей естественных наук</w:t>
            </w:r>
          </w:p>
          <w:p w:rsidR="005D39CC" w:rsidRDefault="005D39CC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________/Борисова Л.А./</w:t>
            </w:r>
          </w:p>
          <w:p w:rsidR="005D39CC" w:rsidRDefault="005D39CC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Протокол №_____ от</w:t>
            </w:r>
          </w:p>
          <w:p w:rsidR="005D39CC" w:rsidRDefault="005D39CC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«____» _________20___г.</w:t>
            </w:r>
          </w:p>
        </w:tc>
        <w:tc>
          <w:tcPr>
            <w:tcW w:w="3185" w:type="dxa"/>
            <w:hideMark/>
          </w:tcPr>
          <w:p w:rsidR="005D39CC" w:rsidRDefault="005D39CC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«СОГЛАСОВАНО»</w:t>
            </w:r>
          </w:p>
          <w:p w:rsidR="005D39CC" w:rsidRDefault="005D39CC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Заместитель директора по УВР</w:t>
            </w:r>
          </w:p>
          <w:p w:rsidR="005D39CC" w:rsidRDefault="005D39CC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________/</w:t>
            </w:r>
            <w:r>
              <w:rPr>
                <w:sz w:val="24"/>
                <w:szCs w:val="24"/>
                <w:u w:val="single"/>
                <w:lang w:eastAsia="en-US"/>
              </w:rPr>
              <w:t>Борисова Л.А.</w:t>
            </w:r>
            <w:r>
              <w:rPr>
                <w:sz w:val="24"/>
                <w:szCs w:val="24"/>
                <w:lang w:eastAsia="en-US"/>
              </w:rPr>
              <w:t>/</w:t>
            </w:r>
          </w:p>
          <w:p w:rsidR="005D39CC" w:rsidRDefault="005D39CC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«____»_____________20__г.</w:t>
            </w:r>
          </w:p>
        </w:tc>
        <w:tc>
          <w:tcPr>
            <w:tcW w:w="3113" w:type="dxa"/>
            <w:hideMark/>
          </w:tcPr>
          <w:p w:rsidR="005D39CC" w:rsidRDefault="005D39CC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«УТВЕРЖДАЮ»</w:t>
            </w:r>
          </w:p>
          <w:p w:rsidR="005D39CC" w:rsidRDefault="005D39CC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Директор школы</w:t>
            </w:r>
          </w:p>
          <w:p w:rsidR="005D39CC" w:rsidRDefault="005D39CC">
            <w:pPr>
              <w:pStyle w:val="a9"/>
              <w:spacing w:line="252" w:lineRule="auto"/>
              <w:jc w:val="both"/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_______/</w:t>
            </w:r>
            <w:proofErr w:type="spellStart"/>
            <w:r>
              <w:rPr>
                <w:sz w:val="24"/>
                <w:szCs w:val="24"/>
                <w:u w:val="single"/>
                <w:lang w:eastAsia="en-US"/>
              </w:rPr>
              <w:t>Макушкин</w:t>
            </w:r>
            <w:proofErr w:type="spellEnd"/>
            <w:r>
              <w:rPr>
                <w:sz w:val="24"/>
                <w:szCs w:val="24"/>
                <w:u w:val="single"/>
                <w:lang w:eastAsia="en-US"/>
              </w:rPr>
              <w:t xml:space="preserve"> А.А./</w:t>
            </w:r>
          </w:p>
          <w:p w:rsidR="005D39CC" w:rsidRDefault="005D39CC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Приказ №________</w:t>
            </w:r>
          </w:p>
          <w:p w:rsidR="005D39CC" w:rsidRDefault="005D39CC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«_____» __________20___г.</w:t>
            </w:r>
          </w:p>
        </w:tc>
      </w:tr>
    </w:tbl>
    <w:p w:rsidR="005D39CC" w:rsidRDefault="005D39CC" w:rsidP="005D39CC">
      <w:pPr>
        <w:pStyle w:val="a9"/>
        <w:jc w:val="both"/>
        <w:rPr>
          <w:rFonts w:eastAsia="Times New Roman"/>
          <w:sz w:val="24"/>
          <w:szCs w:val="24"/>
        </w:rPr>
      </w:pPr>
    </w:p>
    <w:p w:rsidR="005D39CC" w:rsidRDefault="005D39CC" w:rsidP="005D39CC">
      <w:pPr>
        <w:pStyle w:val="a9"/>
        <w:jc w:val="both"/>
        <w:rPr>
          <w:rFonts w:eastAsia="Calibri"/>
          <w:sz w:val="24"/>
          <w:szCs w:val="24"/>
        </w:rPr>
      </w:pPr>
    </w:p>
    <w:p w:rsidR="005D39CC" w:rsidRDefault="005D39CC" w:rsidP="005D39CC">
      <w:pPr>
        <w:pStyle w:val="a9"/>
        <w:jc w:val="both"/>
        <w:rPr>
          <w:sz w:val="24"/>
          <w:szCs w:val="24"/>
        </w:rPr>
      </w:pPr>
    </w:p>
    <w:p w:rsidR="005D39CC" w:rsidRDefault="005D39CC" w:rsidP="005D39CC">
      <w:pPr>
        <w:pStyle w:val="a9"/>
        <w:jc w:val="both"/>
        <w:rPr>
          <w:sz w:val="24"/>
          <w:szCs w:val="24"/>
        </w:rPr>
      </w:pPr>
    </w:p>
    <w:p w:rsidR="005D39CC" w:rsidRDefault="005D39CC" w:rsidP="005D39CC">
      <w:pPr>
        <w:pStyle w:val="a9"/>
        <w:jc w:val="both"/>
        <w:rPr>
          <w:sz w:val="24"/>
          <w:szCs w:val="24"/>
        </w:rPr>
      </w:pPr>
    </w:p>
    <w:p w:rsidR="005D39CC" w:rsidRDefault="005D39CC" w:rsidP="005D39CC">
      <w:pPr>
        <w:pStyle w:val="a9"/>
        <w:jc w:val="both"/>
        <w:rPr>
          <w:sz w:val="24"/>
          <w:szCs w:val="24"/>
        </w:rPr>
      </w:pPr>
    </w:p>
    <w:p w:rsidR="005D39CC" w:rsidRDefault="005D39CC" w:rsidP="005D39CC">
      <w:pPr>
        <w:pStyle w:val="a9"/>
        <w:jc w:val="both"/>
        <w:rPr>
          <w:sz w:val="24"/>
          <w:szCs w:val="24"/>
        </w:rPr>
      </w:pPr>
    </w:p>
    <w:p w:rsidR="005D39CC" w:rsidRDefault="005D39CC" w:rsidP="005D39CC">
      <w:pPr>
        <w:pStyle w:val="a9"/>
        <w:jc w:val="both"/>
        <w:rPr>
          <w:sz w:val="24"/>
          <w:szCs w:val="24"/>
        </w:rPr>
      </w:pPr>
    </w:p>
    <w:p w:rsidR="005D39CC" w:rsidRDefault="005D39CC" w:rsidP="005D39CC">
      <w:pPr>
        <w:pStyle w:val="a9"/>
        <w:jc w:val="both"/>
        <w:rPr>
          <w:sz w:val="24"/>
          <w:szCs w:val="24"/>
        </w:rPr>
      </w:pPr>
    </w:p>
    <w:p w:rsidR="005D39CC" w:rsidRDefault="005D39CC" w:rsidP="005D39CC">
      <w:pPr>
        <w:pStyle w:val="a9"/>
        <w:jc w:val="both"/>
        <w:rPr>
          <w:sz w:val="24"/>
          <w:szCs w:val="24"/>
        </w:rPr>
      </w:pPr>
    </w:p>
    <w:p w:rsidR="005D39CC" w:rsidRDefault="005D39CC" w:rsidP="005D39CC">
      <w:pPr>
        <w:pStyle w:val="a9"/>
        <w:jc w:val="center"/>
        <w:rPr>
          <w:sz w:val="24"/>
          <w:szCs w:val="24"/>
        </w:rPr>
      </w:pPr>
      <w:r>
        <w:rPr>
          <w:sz w:val="24"/>
          <w:szCs w:val="24"/>
        </w:rPr>
        <w:t>РАБОЧАЯ ПРОГРАММА</w:t>
      </w:r>
    </w:p>
    <w:p w:rsidR="005D39CC" w:rsidRDefault="005D39CC" w:rsidP="005D39CC">
      <w:pPr>
        <w:pStyle w:val="a9"/>
        <w:jc w:val="center"/>
        <w:rPr>
          <w:sz w:val="24"/>
          <w:szCs w:val="24"/>
          <w:lang w:val="tt-RU"/>
        </w:rPr>
      </w:pPr>
      <w:r>
        <w:rPr>
          <w:sz w:val="24"/>
          <w:szCs w:val="24"/>
          <w:lang w:val="tt-RU"/>
        </w:rPr>
        <w:t>учебного предмета</w:t>
      </w:r>
    </w:p>
    <w:p w:rsidR="005D39CC" w:rsidRDefault="005D39CC" w:rsidP="005D39CC">
      <w:pPr>
        <w:pStyle w:val="a9"/>
        <w:jc w:val="center"/>
        <w:rPr>
          <w:b/>
          <w:sz w:val="28"/>
          <w:szCs w:val="28"/>
          <w:u w:val="single"/>
          <w:lang w:val="tt-RU"/>
        </w:rPr>
      </w:pPr>
      <w:r>
        <w:rPr>
          <w:b/>
          <w:sz w:val="28"/>
          <w:szCs w:val="28"/>
          <w:u w:val="single"/>
          <w:lang w:val="tt-RU"/>
        </w:rPr>
        <w:t>ГЕОГРАФИЯ</w:t>
      </w:r>
    </w:p>
    <w:p w:rsidR="005D39CC" w:rsidRDefault="005D39CC" w:rsidP="005D39CC">
      <w:pPr>
        <w:pStyle w:val="a9"/>
        <w:jc w:val="center"/>
        <w:rPr>
          <w:sz w:val="24"/>
          <w:szCs w:val="24"/>
          <w:lang w:val="tt-RU"/>
        </w:rPr>
      </w:pPr>
      <w:r>
        <w:rPr>
          <w:sz w:val="24"/>
          <w:szCs w:val="24"/>
          <w:lang w:val="tt-RU"/>
        </w:rPr>
        <w:t xml:space="preserve">Для </w:t>
      </w:r>
      <w:r>
        <w:rPr>
          <w:b/>
          <w:sz w:val="28"/>
          <w:szCs w:val="28"/>
          <w:u w:val="single"/>
          <w:lang w:val="tt-RU"/>
        </w:rPr>
        <w:t>11</w:t>
      </w:r>
      <w:r>
        <w:rPr>
          <w:sz w:val="24"/>
          <w:szCs w:val="24"/>
          <w:lang w:val="tt-RU"/>
        </w:rPr>
        <w:t xml:space="preserve"> класса</w:t>
      </w:r>
    </w:p>
    <w:p w:rsidR="005D39CC" w:rsidRDefault="005D39CC" w:rsidP="005D39CC">
      <w:pPr>
        <w:pStyle w:val="a9"/>
        <w:jc w:val="center"/>
        <w:rPr>
          <w:b/>
          <w:sz w:val="28"/>
          <w:szCs w:val="28"/>
          <w:u w:val="single"/>
          <w:lang w:val="tt-RU"/>
        </w:rPr>
      </w:pPr>
      <w:r>
        <w:rPr>
          <w:b/>
          <w:sz w:val="28"/>
          <w:szCs w:val="28"/>
          <w:u w:val="single"/>
          <w:lang w:val="tt-RU"/>
        </w:rPr>
        <w:t>КОЧУБЕЙ АЛЕКСЕЙ АНДРЕЕВИЧ</w:t>
      </w:r>
    </w:p>
    <w:p w:rsidR="005D39CC" w:rsidRDefault="005D39CC" w:rsidP="005D39CC">
      <w:pPr>
        <w:pStyle w:val="a9"/>
        <w:jc w:val="center"/>
        <w:rPr>
          <w:sz w:val="20"/>
          <w:szCs w:val="24"/>
          <w:lang w:val="tt-RU"/>
        </w:rPr>
      </w:pPr>
      <w:r>
        <w:rPr>
          <w:sz w:val="20"/>
          <w:szCs w:val="24"/>
          <w:lang w:val="tt-RU"/>
        </w:rPr>
        <w:t>Ф.И.О учителя, категория</w:t>
      </w:r>
    </w:p>
    <w:p w:rsidR="005D39CC" w:rsidRDefault="005D39CC" w:rsidP="005D39CC">
      <w:pPr>
        <w:pStyle w:val="a9"/>
        <w:jc w:val="center"/>
        <w:rPr>
          <w:sz w:val="24"/>
          <w:szCs w:val="24"/>
          <w:lang w:val="tt-RU"/>
        </w:rPr>
      </w:pPr>
    </w:p>
    <w:p w:rsidR="005D39CC" w:rsidRDefault="005D39CC" w:rsidP="005D39CC">
      <w:pPr>
        <w:pStyle w:val="a9"/>
        <w:jc w:val="center"/>
        <w:rPr>
          <w:sz w:val="24"/>
          <w:szCs w:val="24"/>
          <w:lang w:val="tt-RU"/>
        </w:rPr>
      </w:pPr>
    </w:p>
    <w:p w:rsidR="005D39CC" w:rsidRDefault="005D39CC" w:rsidP="005D39CC">
      <w:pPr>
        <w:pStyle w:val="a9"/>
        <w:jc w:val="center"/>
        <w:rPr>
          <w:sz w:val="24"/>
          <w:szCs w:val="24"/>
          <w:lang w:val="tt-RU"/>
        </w:rPr>
      </w:pPr>
    </w:p>
    <w:p w:rsidR="005D39CC" w:rsidRDefault="005D39CC" w:rsidP="005D39CC">
      <w:pPr>
        <w:pStyle w:val="a9"/>
        <w:jc w:val="center"/>
        <w:rPr>
          <w:sz w:val="24"/>
          <w:szCs w:val="24"/>
          <w:lang w:val="tt-RU"/>
        </w:rPr>
      </w:pPr>
    </w:p>
    <w:p w:rsidR="005D39CC" w:rsidRDefault="005D39CC" w:rsidP="005D39CC">
      <w:pPr>
        <w:pStyle w:val="a9"/>
        <w:jc w:val="center"/>
        <w:rPr>
          <w:sz w:val="24"/>
          <w:szCs w:val="24"/>
          <w:lang w:val="tt-RU"/>
        </w:rPr>
      </w:pPr>
    </w:p>
    <w:p w:rsidR="005D39CC" w:rsidRDefault="005D39CC" w:rsidP="005D39CC">
      <w:pPr>
        <w:pStyle w:val="a9"/>
        <w:jc w:val="center"/>
        <w:rPr>
          <w:sz w:val="24"/>
          <w:szCs w:val="24"/>
          <w:lang w:val="tt-RU"/>
        </w:rPr>
      </w:pPr>
    </w:p>
    <w:p w:rsidR="005D39CC" w:rsidRDefault="005D39CC" w:rsidP="005D39CC">
      <w:pPr>
        <w:pStyle w:val="a9"/>
        <w:jc w:val="center"/>
        <w:rPr>
          <w:sz w:val="24"/>
          <w:szCs w:val="24"/>
          <w:lang w:val="tt-RU"/>
        </w:rPr>
      </w:pPr>
    </w:p>
    <w:p w:rsidR="005D39CC" w:rsidRDefault="005D39CC" w:rsidP="005D39CC">
      <w:pPr>
        <w:pStyle w:val="a9"/>
        <w:jc w:val="center"/>
        <w:rPr>
          <w:sz w:val="24"/>
          <w:szCs w:val="24"/>
          <w:lang w:val="tt-RU"/>
        </w:rPr>
      </w:pPr>
    </w:p>
    <w:p w:rsidR="005D39CC" w:rsidRDefault="005D39CC" w:rsidP="005D39CC">
      <w:pPr>
        <w:pStyle w:val="a9"/>
        <w:rPr>
          <w:sz w:val="24"/>
          <w:szCs w:val="24"/>
          <w:lang w:val="tt-RU"/>
        </w:rPr>
      </w:pPr>
    </w:p>
    <w:p w:rsidR="005D39CC" w:rsidRPr="00CF007A" w:rsidRDefault="005D39CC" w:rsidP="005D39CC">
      <w:pPr>
        <w:pStyle w:val="a9"/>
        <w:rPr>
          <w:sz w:val="24"/>
          <w:szCs w:val="24"/>
          <w:lang w:val="tt-RU"/>
        </w:rPr>
      </w:pPr>
      <w:r>
        <w:rPr>
          <w:sz w:val="24"/>
          <w:szCs w:val="24"/>
          <w:lang w:val="tt-RU"/>
        </w:rPr>
        <w:t>Уровень</w:t>
      </w:r>
      <w:r w:rsidRPr="00CF007A">
        <w:rPr>
          <w:sz w:val="24"/>
          <w:szCs w:val="24"/>
          <w:lang w:val="tt-RU"/>
        </w:rPr>
        <w:t>: базовый</w:t>
      </w:r>
    </w:p>
    <w:p w:rsidR="005D39CC" w:rsidRPr="00CF007A" w:rsidRDefault="005D39CC" w:rsidP="005D39CC">
      <w:pPr>
        <w:pStyle w:val="a9"/>
        <w:rPr>
          <w:sz w:val="24"/>
          <w:szCs w:val="24"/>
          <w:lang w:val="tt-RU"/>
        </w:rPr>
      </w:pPr>
      <w:r w:rsidRPr="00CF007A">
        <w:rPr>
          <w:sz w:val="24"/>
          <w:szCs w:val="24"/>
          <w:lang w:val="tt-RU"/>
        </w:rPr>
        <w:t xml:space="preserve">Количество часов в неделю – 2 ч  </w:t>
      </w:r>
    </w:p>
    <w:p w:rsidR="005D39CC" w:rsidRPr="00CF007A" w:rsidRDefault="005D39CC" w:rsidP="005D39CC">
      <w:pPr>
        <w:pStyle w:val="a9"/>
        <w:rPr>
          <w:sz w:val="24"/>
          <w:szCs w:val="24"/>
          <w:lang w:val="tt-RU"/>
        </w:rPr>
      </w:pPr>
      <w:r w:rsidRPr="00CF007A">
        <w:rPr>
          <w:sz w:val="24"/>
          <w:szCs w:val="24"/>
          <w:lang w:val="tt-RU"/>
        </w:rPr>
        <w:t xml:space="preserve">В год -  68 ч  </w:t>
      </w:r>
    </w:p>
    <w:p w:rsidR="005D39CC" w:rsidRDefault="005D39CC" w:rsidP="005D39CC">
      <w:pPr>
        <w:pStyle w:val="a9"/>
        <w:rPr>
          <w:sz w:val="24"/>
          <w:szCs w:val="24"/>
          <w:lang w:val="tt-RU"/>
        </w:rPr>
      </w:pPr>
      <w:r w:rsidRPr="00CF007A">
        <w:rPr>
          <w:sz w:val="24"/>
          <w:szCs w:val="24"/>
          <w:lang w:val="tt-RU"/>
        </w:rPr>
        <w:t>Рабочая программа разработана</w:t>
      </w:r>
      <w:r>
        <w:rPr>
          <w:sz w:val="24"/>
          <w:szCs w:val="24"/>
          <w:lang w:val="tt-RU"/>
        </w:rPr>
        <w:t xml:space="preserve"> на основе  программы: </w:t>
      </w:r>
      <w:r w:rsidRPr="005D39CC">
        <w:rPr>
          <w:sz w:val="24"/>
          <w:szCs w:val="24"/>
          <w:lang w:val="tt-RU"/>
        </w:rPr>
        <w:t>Авторская программа общеобразовательных учреждений по географии для 10-11 классов линии «Полярная звезда» (А.И. Алексеев, Е.К. Липкина, В.В. Николина).</w:t>
      </w:r>
    </w:p>
    <w:p w:rsidR="005D39CC" w:rsidRDefault="005D39CC" w:rsidP="005D39CC">
      <w:pPr>
        <w:pStyle w:val="a9"/>
        <w:jc w:val="center"/>
        <w:rPr>
          <w:sz w:val="24"/>
          <w:szCs w:val="24"/>
          <w:lang w:val="tt-RU"/>
        </w:rPr>
      </w:pPr>
    </w:p>
    <w:p w:rsidR="005D39CC" w:rsidRDefault="005D39CC" w:rsidP="005D39CC">
      <w:pPr>
        <w:pStyle w:val="a9"/>
        <w:jc w:val="center"/>
        <w:rPr>
          <w:sz w:val="24"/>
          <w:szCs w:val="24"/>
          <w:lang w:val="tt-RU"/>
        </w:rPr>
      </w:pPr>
    </w:p>
    <w:p w:rsidR="005D39CC" w:rsidRDefault="005D39CC" w:rsidP="005D39CC">
      <w:pPr>
        <w:pStyle w:val="a9"/>
        <w:jc w:val="center"/>
        <w:rPr>
          <w:sz w:val="24"/>
          <w:szCs w:val="24"/>
          <w:lang w:val="tt-RU"/>
        </w:rPr>
      </w:pPr>
    </w:p>
    <w:p w:rsidR="005D39CC" w:rsidRDefault="005D39CC" w:rsidP="005D39CC">
      <w:pPr>
        <w:pStyle w:val="a9"/>
        <w:jc w:val="center"/>
        <w:rPr>
          <w:sz w:val="24"/>
          <w:szCs w:val="24"/>
          <w:lang w:val="tt-RU"/>
        </w:rPr>
      </w:pPr>
    </w:p>
    <w:p w:rsidR="005D39CC" w:rsidRDefault="005D39CC" w:rsidP="005D39CC">
      <w:pPr>
        <w:pStyle w:val="a9"/>
        <w:rPr>
          <w:sz w:val="24"/>
          <w:szCs w:val="24"/>
          <w:lang w:val="tt-RU"/>
        </w:rPr>
      </w:pPr>
    </w:p>
    <w:p w:rsidR="005D39CC" w:rsidRDefault="005D39CC" w:rsidP="005D39CC">
      <w:pPr>
        <w:pStyle w:val="a9"/>
        <w:jc w:val="center"/>
        <w:rPr>
          <w:sz w:val="24"/>
          <w:szCs w:val="24"/>
          <w:lang w:val="tt-RU"/>
        </w:rPr>
      </w:pPr>
    </w:p>
    <w:p w:rsidR="005D39CC" w:rsidRDefault="005D39CC" w:rsidP="005D39CC">
      <w:pPr>
        <w:pStyle w:val="a9"/>
        <w:rPr>
          <w:sz w:val="24"/>
          <w:szCs w:val="24"/>
          <w:lang w:val="tt-RU"/>
        </w:rPr>
      </w:pPr>
    </w:p>
    <w:p w:rsidR="005D39CC" w:rsidRDefault="005D39CC" w:rsidP="005D39CC">
      <w:pPr>
        <w:pStyle w:val="a9"/>
        <w:jc w:val="center"/>
        <w:rPr>
          <w:sz w:val="24"/>
          <w:szCs w:val="24"/>
          <w:lang w:val="tt-RU"/>
        </w:rPr>
      </w:pPr>
    </w:p>
    <w:p w:rsidR="005D39CC" w:rsidRDefault="005D39CC" w:rsidP="005D39CC">
      <w:pPr>
        <w:pStyle w:val="a9"/>
        <w:jc w:val="center"/>
        <w:rPr>
          <w:sz w:val="24"/>
          <w:szCs w:val="24"/>
          <w:lang w:val="tt-RU"/>
        </w:rPr>
      </w:pPr>
    </w:p>
    <w:p w:rsidR="005D39CC" w:rsidRPr="005D39CC" w:rsidRDefault="005D39CC" w:rsidP="005D39CC">
      <w:pPr>
        <w:pStyle w:val="a9"/>
        <w:jc w:val="center"/>
        <w:rPr>
          <w:rFonts w:ascii="Century Schoolbook" w:hAnsi="Century Schoolbook"/>
          <w:b/>
          <w:bCs/>
          <w:sz w:val="24"/>
          <w:szCs w:val="24"/>
        </w:rPr>
      </w:pPr>
      <w:r>
        <w:rPr>
          <w:sz w:val="24"/>
          <w:szCs w:val="24"/>
          <w:lang w:val="tt-RU"/>
        </w:rPr>
        <w:t>2019 – 2020  учебный год</w:t>
      </w: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Пояснительная записка</w:t>
      </w:r>
    </w:p>
    <w:p w:rsidR="00AB6EBD" w:rsidRPr="00AB6EBD" w:rsidRDefault="00AB6EBD" w:rsidP="00AB6EBD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AB6EB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Рабочая программа составлена на основе следующих нормативных документов:</w:t>
      </w:r>
    </w:p>
    <w:p w:rsidR="00AB6EBD" w:rsidRPr="00AB6EBD" w:rsidRDefault="00AB6EBD" w:rsidP="00AB6EBD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B6EBD">
        <w:rPr>
          <w:rFonts w:ascii="Times New Roman" w:eastAsia="Calibri" w:hAnsi="Times New Roman" w:cs="Times New Roman"/>
          <w:sz w:val="24"/>
          <w:szCs w:val="24"/>
        </w:rPr>
        <w:t>Федеральный закон от 29.12.2012 № 273-ФЗ «Об образовании в Российской      Федерации».</w:t>
      </w:r>
    </w:p>
    <w:p w:rsidR="00AB6EBD" w:rsidRPr="00AB6EBD" w:rsidRDefault="00AB6EBD" w:rsidP="00AB6EBD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B6EBD">
        <w:rPr>
          <w:rFonts w:ascii="Times New Roman" w:eastAsia="Calibri" w:hAnsi="Times New Roman" w:cs="Times New Roman"/>
          <w:sz w:val="24"/>
          <w:szCs w:val="24"/>
        </w:rPr>
        <w:t>Приказа Министерства образования Российской Федерации от 05.03.2004 № 1089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 (в действующей редакции от 31.01.2012 № 2).</w:t>
      </w:r>
    </w:p>
    <w:p w:rsidR="00AB6EBD" w:rsidRDefault="00AB6EBD" w:rsidP="00AB6EBD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B6EBD">
        <w:rPr>
          <w:rFonts w:ascii="Times New Roman" w:eastAsia="Calibri" w:hAnsi="Times New Roman" w:cs="Times New Roman"/>
          <w:sz w:val="24"/>
          <w:szCs w:val="24"/>
        </w:rPr>
        <w:t xml:space="preserve">Письмо </w:t>
      </w:r>
      <w:proofErr w:type="spellStart"/>
      <w:r w:rsidRPr="00AB6EBD">
        <w:rPr>
          <w:rFonts w:ascii="Times New Roman" w:eastAsia="Calibri" w:hAnsi="Times New Roman" w:cs="Times New Roman"/>
          <w:sz w:val="24"/>
          <w:szCs w:val="24"/>
        </w:rPr>
        <w:t>Минобрнауки</w:t>
      </w:r>
      <w:proofErr w:type="spellEnd"/>
      <w:r w:rsidRPr="00AB6EBD">
        <w:rPr>
          <w:rFonts w:ascii="Times New Roman" w:eastAsia="Calibri" w:hAnsi="Times New Roman" w:cs="Times New Roman"/>
          <w:sz w:val="24"/>
          <w:szCs w:val="24"/>
        </w:rPr>
        <w:t xml:space="preserve"> России от 28.10.2015 №08-1786 «О рабочих программах учебных предметов».</w:t>
      </w:r>
    </w:p>
    <w:p w:rsidR="00477FDD" w:rsidRPr="00AB6EBD" w:rsidRDefault="00477FDD" w:rsidP="00477FDD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Авторская программа</w:t>
      </w:r>
      <w:r w:rsidRPr="00477FDD">
        <w:rPr>
          <w:rFonts w:ascii="Times New Roman" w:eastAsia="Calibri" w:hAnsi="Times New Roman" w:cs="Times New Roman"/>
          <w:sz w:val="24"/>
          <w:szCs w:val="24"/>
        </w:rPr>
        <w:t xml:space="preserve"> общеобразовательных учреждений по географии для 10-11 классов линии «Полярная звезда» (А.И. Алексеев, Е.К. Липкина, В.В. Николина).</w:t>
      </w:r>
    </w:p>
    <w:p w:rsidR="00464114" w:rsidRPr="00382269" w:rsidRDefault="00464114" w:rsidP="00464114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 w:rsidRPr="00382269">
        <w:rPr>
          <w:rFonts w:ascii="Times New Roman" w:eastAsia="Calibri" w:hAnsi="Times New Roman"/>
          <w:color w:val="000000"/>
          <w:sz w:val="24"/>
          <w:szCs w:val="24"/>
        </w:rPr>
        <w:t xml:space="preserve">Федеральный перечень учебников, рекомендуемых к </w:t>
      </w:r>
      <w:r w:rsidR="005D39CC">
        <w:rPr>
          <w:rFonts w:ascii="Times New Roman" w:eastAsia="Calibri" w:hAnsi="Times New Roman"/>
          <w:color w:val="000000"/>
          <w:sz w:val="24"/>
          <w:szCs w:val="24"/>
        </w:rPr>
        <w:t>использованию в 2019-2020</w:t>
      </w:r>
      <w:r w:rsidRPr="00382269">
        <w:rPr>
          <w:rFonts w:ascii="Times New Roman" w:eastAsia="Calibri" w:hAnsi="Times New Roman"/>
          <w:color w:val="000000"/>
          <w:sz w:val="24"/>
          <w:szCs w:val="24"/>
        </w:rPr>
        <w:t xml:space="preserve"> учебном году</w:t>
      </w:r>
    </w:p>
    <w:p w:rsidR="00464114" w:rsidRPr="00382269" w:rsidRDefault="00464114" w:rsidP="00464114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 w:rsidRPr="00382269">
        <w:rPr>
          <w:rFonts w:ascii="Times New Roman" w:eastAsia="Calibri" w:hAnsi="Times New Roman"/>
          <w:sz w:val="24"/>
          <w:szCs w:val="24"/>
        </w:rPr>
        <w:t>Положения о рабочей программе учебных предметов и программы курсов внеурочной деятельности по ФГОС НОО и ФГОС ООО МБОУ Шараповской СОШ.</w:t>
      </w:r>
    </w:p>
    <w:p w:rsidR="00464114" w:rsidRPr="00382269" w:rsidRDefault="00464114" w:rsidP="00464114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 w:rsidRPr="00382269">
        <w:rPr>
          <w:rFonts w:ascii="Times New Roman" w:eastAsia="Calibri" w:hAnsi="Times New Roman"/>
          <w:sz w:val="24"/>
          <w:szCs w:val="24"/>
        </w:rPr>
        <w:t>Устав МБОУ Шараповская СОШ, Одинцовского района Московской области;</w:t>
      </w:r>
    </w:p>
    <w:p w:rsidR="00464114" w:rsidRPr="00382269" w:rsidRDefault="00464114" w:rsidP="00464114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 w:rsidRPr="00382269">
        <w:rPr>
          <w:rFonts w:ascii="Times New Roman" w:eastAsia="Calibri" w:hAnsi="Times New Roman"/>
          <w:sz w:val="24"/>
          <w:szCs w:val="24"/>
        </w:rPr>
        <w:t xml:space="preserve">Учебный план </w:t>
      </w:r>
      <w:r w:rsidR="005D39CC">
        <w:rPr>
          <w:rFonts w:ascii="Times New Roman" w:eastAsia="Calibri" w:hAnsi="Times New Roman"/>
          <w:sz w:val="24"/>
          <w:szCs w:val="24"/>
        </w:rPr>
        <w:t>МБОУ Шараповская СОШ на 2019-2020</w:t>
      </w:r>
      <w:r w:rsidRPr="00382269">
        <w:rPr>
          <w:rFonts w:ascii="Times New Roman" w:eastAsia="Calibri" w:hAnsi="Times New Roman"/>
          <w:sz w:val="24"/>
          <w:szCs w:val="24"/>
        </w:rPr>
        <w:t xml:space="preserve"> учебный год.</w:t>
      </w:r>
    </w:p>
    <w:p w:rsidR="00AB6EBD" w:rsidRDefault="00AB6EBD" w:rsidP="00AB6EB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032511" w:rsidRDefault="00032511" w:rsidP="000325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</w:rPr>
      </w:pPr>
      <w:r w:rsidRPr="00032511">
        <w:rPr>
          <w:rFonts w:ascii="Times New Roman" w:hAnsi="Times New Roman"/>
          <w:sz w:val="24"/>
          <w:szCs w:val="20"/>
        </w:rPr>
        <w:t>Главной целью курса</w:t>
      </w:r>
      <w:r>
        <w:rPr>
          <w:rFonts w:ascii="Times New Roman" w:hAnsi="Times New Roman"/>
          <w:sz w:val="24"/>
          <w:szCs w:val="20"/>
        </w:rPr>
        <w:t xml:space="preserve"> является формирование у школьников законченных широких представлений о социально-экономической составляющей географической и геополитической картины мира </w:t>
      </w:r>
    </w:p>
    <w:p w:rsidR="00032511" w:rsidRPr="00032511" w:rsidRDefault="00032511" w:rsidP="00AB6EB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B6EBD">
        <w:rPr>
          <w:rFonts w:ascii="Times New Roman" w:eastAsia="Calibri" w:hAnsi="Times New Roman" w:cs="Times New Roman"/>
          <w:sz w:val="24"/>
          <w:szCs w:val="24"/>
          <w:lang w:eastAsia="ru-RU"/>
        </w:rPr>
        <w:t>Учебно-методический комплекс:</w:t>
      </w:r>
    </w:p>
    <w:p w:rsidR="00AB6EBD" w:rsidRPr="00AB6EBD" w:rsidRDefault="00AB6EBD" w:rsidP="00AB6EBD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Учебник: </w:t>
      </w: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География 11 класс: учеб. для </w:t>
      </w:r>
      <w:proofErr w:type="spellStart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общеобразоват</w:t>
      </w:r>
      <w:proofErr w:type="spellEnd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организаций: базовый уровень /Ю.Н. Гладкий, В.Н. Николина; Рос. акад. наук., Рос. акад. наук. Образование, изд-во «Просвещение». – М.: Просвещение, 2014. – 160 </w:t>
      </w:r>
      <w:proofErr w:type="gramStart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с. :</w:t>
      </w:r>
      <w:proofErr w:type="gramEnd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ил. карт. – (Академический школьный учебник) (Полярная звезда). – ISBN 978-5-09-030614-0.</w:t>
      </w:r>
    </w:p>
    <w:p w:rsidR="00AB6EBD" w:rsidRPr="00AB6EBD" w:rsidRDefault="00AB6EBD" w:rsidP="00AB6EBD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Атлас, Контурные карты</w:t>
      </w:r>
      <w:r w:rsidRPr="00AB6E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издательство ДРОФА</w:t>
      </w:r>
    </w:p>
    <w:p w:rsidR="00AB6EBD" w:rsidRPr="00AB6EBD" w:rsidRDefault="00AB6EBD" w:rsidP="00AB6EBD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учебному плану МБОУ Ша</w:t>
      </w:r>
      <w:r w:rsidR="0046411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раповская СОШ на реализацию данной</w:t>
      </w:r>
      <w:r w:rsidR="005D39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отводится 2</w:t>
      </w:r>
      <w:r w:rsidRPr="00AB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</w:t>
      </w:r>
      <w:r w:rsidR="005D39CC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неделю, 68</w:t>
      </w:r>
      <w:r w:rsidRPr="00AB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в год. (34 учебных недели)</w:t>
      </w:r>
    </w:p>
    <w:p w:rsidR="00AB6EBD" w:rsidRPr="00AB6EBD" w:rsidRDefault="00AB6EBD" w:rsidP="00AB6EB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4114" w:rsidRDefault="00464114" w:rsidP="00AB6EB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032511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Требования к уровню подготовки обучающихся</w:t>
      </w:r>
    </w:p>
    <w:p w:rsidR="00AB6EBD" w:rsidRPr="00AB6EBD" w:rsidRDefault="00AB6EBD" w:rsidP="00AB6E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</w:p>
    <w:p w:rsidR="00AB6EBD" w:rsidRPr="00AB6EBD" w:rsidRDefault="00AB6EBD" w:rsidP="00AB6E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Знать/ понимать</w:t>
      </w:r>
    </w:p>
    <w:p w:rsidR="00AB6EBD" w:rsidRPr="00AB6EBD" w:rsidRDefault="00AB6EBD" w:rsidP="00AB6E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Основные географические понятия и термины; традиционные и новые методы географических исследований;</w:t>
      </w:r>
    </w:p>
    <w:p w:rsidR="00AB6EBD" w:rsidRPr="00AB6EBD" w:rsidRDefault="00AB6EBD" w:rsidP="00AB6E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Особенности размещения основных видов природных ресурсов, их главные месторождения и территориальные сочетания; численность и динамику населения мира, отдельных регионов и стран, их этногеографическую специфику; различия в уровне и качестве жизни населения, основные направления миграций; проблемы современной урбанизации;</w:t>
      </w:r>
    </w:p>
    <w:p w:rsidR="00AB6EBD" w:rsidRPr="00AB6EBD" w:rsidRDefault="00AB6EBD" w:rsidP="00AB6E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Географические особенности отраслевой и территориальной структуры мирового хозяйства, размещения его основных отраслей; географическую специфику отдельных стран и регионов, их различия по уровню социально- экономического развития, специализации в системе международного географического разделения труда; географические аспекты глобальных проблем человечества;</w:t>
      </w:r>
    </w:p>
    <w:p w:rsidR="00AB6EBD" w:rsidRPr="00AB6EBD" w:rsidRDefault="00AB6EBD" w:rsidP="00AB6E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Особенности современного геополитического и </w:t>
      </w:r>
      <w:proofErr w:type="spellStart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геоэкологического</w:t>
      </w:r>
      <w:proofErr w:type="spellEnd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положения России, ее роль в международном географическом разделении труда;</w:t>
      </w:r>
    </w:p>
    <w:p w:rsidR="00AB6EBD" w:rsidRPr="00AB6EBD" w:rsidRDefault="00AB6EBD" w:rsidP="00AB6E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B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Уметь</w:t>
      </w:r>
    </w:p>
    <w:p w:rsidR="00AB6EBD" w:rsidRPr="00AB6EBD" w:rsidRDefault="00AB6EBD" w:rsidP="00AB6EB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Определять и сравнивать по разным источникам информации географические тенденции развития природных, социально-экономических и </w:t>
      </w:r>
      <w:proofErr w:type="spellStart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геоэкологических</w:t>
      </w:r>
      <w:proofErr w:type="spellEnd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объектов, процессов и явлений;</w:t>
      </w:r>
    </w:p>
    <w:p w:rsidR="00AB6EBD" w:rsidRPr="00AB6EBD" w:rsidRDefault="00AB6EBD" w:rsidP="00AB6EB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Оценивать и объяснять </w:t>
      </w:r>
      <w:proofErr w:type="spellStart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ресурсообеспеченность</w:t>
      </w:r>
      <w:proofErr w:type="spellEnd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отдельных стран и регионов мира, </w:t>
      </w:r>
      <w:proofErr w:type="gramStart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их  демографическую</w:t>
      </w:r>
      <w:proofErr w:type="gramEnd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ситуацию, уровни урбанизации и территориальной концентрации населения и производства, степень природных, антропогенных и техногенных изменений отдельных территорий;</w:t>
      </w:r>
    </w:p>
    <w:p w:rsidR="00AB6EBD" w:rsidRPr="00AB6EBD" w:rsidRDefault="00AB6EBD" w:rsidP="00AB6EB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Применять разнообразные источники географической информации для проведения наблюдений за природными, социально-экономическими и </w:t>
      </w:r>
      <w:proofErr w:type="spellStart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геоэкологическими</w:t>
      </w:r>
      <w:proofErr w:type="spellEnd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объектами, процессами и явлениями, их изменениями под влиянием разнообразных факторов;</w:t>
      </w:r>
    </w:p>
    <w:p w:rsidR="00AB6EBD" w:rsidRPr="00AB6EBD" w:rsidRDefault="00AB6EBD" w:rsidP="00AB6EB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Составлять комплексную географическую характеристику</w:t>
      </w:r>
    </w:p>
    <w:p w:rsidR="00AB6EBD" w:rsidRPr="00AB6EBD" w:rsidRDefault="00AB6EBD" w:rsidP="00AB6EB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Сопоставлять географические карты различной тематики</w:t>
      </w:r>
    </w:p>
    <w:p w:rsidR="00AB6EBD" w:rsidRPr="00AB6EBD" w:rsidRDefault="00AB6EBD" w:rsidP="00AB6E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AB6EBD" w:rsidRPr="00AB6EBD" w:rsidSect="00D1297B">
          <w:footerReference w:type="default" r:id="rId7"/>
          <w:pgSz w:w="11906" w:h="16838"/>
          <w:pgMar w:top="1134" w:right="567" w:bottom="1134" w:left="1418" w:header="709" w:footer="709" w:gutter="0"/>
          <w:cols w:space="708"/>
          <w:titlePg/>
          <w:docGrid w:linePitch="381"/>
        </w:sect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Содержание учебного предмета</w:t>
      </w:r>
    </w:p>
    <w:p w:rsidR="00AB6EBD" w:rsidRPr="00AB6EBD" w:rsidRDefault="00AB6EBD" w:rsidP="00AB6E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6"/>
        <w:gridCol w:w="6924"/>
        <w:gridCol w:w="1417"/>
      </w:tblGrid>
      <w:tr w:rsidR="00AB6EBD" w:rsidRPr="00AB6EBD" w:rsidTr="00D1297B">
        <w:trPr>
          <w:trHeight w:val="1246"/>
        </w:trPr>
        <w:tc>
          <w:tcPr>
            <w:tcW w:w="1866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6924" w:type="dxa"/>
            <w:shd w:val="clear" w:color="auto" w:fill="auto"/>
          </w:tcPr>
          <w:p w:rsidR="00AB6EBD" w:rsidRPr="00CF007A" w:rsidRDefault="00AB6EBD" w:rsidP="00AB6E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007A">
              <w:rPr>
                <w:rFonts w:ascii="Times New Roman" w:eastAsia="Calibri" w:hAnsi="Times New Roman" w:cs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1417" w:type="dxa"/>
            <w:shd w:val="clear" w:color="auto" w:fill="auto"/>
          </w:tcPr>
          <w:p w:rsidR="00AB6EBD" w:rsidRPr="00CF007A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007A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AD7028" w:rsidRPr="00AB6EBD" w:rsidTr="00AD7028">
        <w:trPr>
          <w:trHeight w:val="505"/>
        </w:trPr>
        <w:tc>
          <w:tcPr>
            <w:tcW w:w="1866" w:type="dxa"/>
            <w:shd w:val="clear" w:color="auto" w:fill="auto"/>
          </w:tcPr>
          <w:p w:rsidR="00AD7028" w:rsidRPr="00AB6EBD" w:rsidRDefault="00AD7028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за 10 класс</w:t>
            </w:r>
          </w:p>
        </w:tc>
        <w:tc>
          <w:tcPr>
            <w:tcW w:w="6924" w:type="dxa"/>
            <w:shd w:val="clear" w:color="auto" w:fill="auto"/>
          </w:tcPr>
          <w:p w:rsidR="00AD7028" w:rsidRPr="00CF007A" w:rsidRDefault="00AD7028" w:rsidP="00AB6E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курса 10 класса</w:t>
            </w:r>
          </w:p>
        </w:tc>
        <w:tc>
          <w:tcPr>
            <w:tcW w:w="1417" w:type="dxa"/>
            <w:shd w:val="clear" w:color="auto" w:fill="auto"/>
          </w:tcPr>
          <w:p w:rsidR="00AD7028" w:rsidRPr="00CF007A" w:rsidRDefault="00AD7028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 часов</w:t>
            </w:r>
          </w:p>
        </w:tc>
      </w:tr>
      <w:tr w:rsidR="00AB6EBD" w:rsidRPr="00AB6EBD" w:rsidTr="00AD7028">
        <w:trPr>
          <w:trHeight w:val="386"/>
        </w:trPr>
        <w:tc>
          <w:tcPr>
            <w:tcW w:w="10207" w:type="dxa"/>
            <w:gridSpan w:val="3"/>
            <w:shd w:val="clear" w:color="auto" w:fill="auto"/>
          </w:tcPr>
          <w:p w:rsidR="00AB6EBD" w:rsidRPr="00CF007A" w:rsidRDefault="00AB6EBD" w:rsidP="00AB6EBD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0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Регионы и страны (29 часов)</w:t>
            </w:r>
          </w:p>
        </w:tc>
      </w:tr>
      <w:tr w:rsidR="00AB6EBD" w:rsidRPr="00AB6EBD" w:rsidTr="00AD7028">
        <w:trPr>
          <w:trHeight w:val="689"/>
        </w:trPr>
        <w:tc>
          <w:tcPr>
            <w:tcW w:w="1866" w:type="dxa"/>
            <w:shd w:val="clear" w:color="auto" w:fill="auto"/>
          </w:tcPr>
          <w:p w:rsidR="00AB6EBD" w:rsidRPr="00AB6EBD" w:rsidRDefault="00AD7028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Деления мира</w:t>
            </w:r>
          </w:p>
        </w:tc>
        <w:tc>
          <w:tcPr>
            <w:tcW w:w="6924" w:type="dxa"/>
            <w:shd w:val="clear" w:color="auto" w:fill="auto"/>
          </w:tcPr>
          <w:p w:rsidR="00AB6EBD" w:rsidRPr="00CF007A" w:rsidRDefault="00AD7028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Понятие страноведение. Современное деление мира на части. Субрегиональное деление</w:t>
            </w:r>
          </w:p>
        </w:tc>
        <w:tc>
          <w:tcPr>
            <w:tcW w:w="1417" w:type="dxa"/>
            <w:shd w:val="clear" w:color="auto" w:fill="auto"/>
          </w:tcPr>
          <w:p w:rsidR="00AB6EBD" w:rsidRPr="00CF007A" w:rsidRDefault="00AD7028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часа</w:t>
            </w:r>
          </w:p>
        </w:tc>
      </w:tr>
      <w:tr w:rsidR="00AD7028" w:rsidRPr="00AB6EBD" w:rsidTr="00D1297B">
        <w:trPr>
          <w:trHeight w:val="1246"/>
        </w:trPr>
        <w:tc>
          <w:tcPr>
            <w:tcW w:w="1866" w:type="dxa"/>
            <w:shd w:val="clear" w:color="auto" w:fill="auto"/>
          </w:tcPr>
          <w:p w:rsidR="00AD7028" w:rsidRPr="00AB6EBD" w:rsidRDefault="00AD7028" w:rsidP="00AD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Англоязычная Америка </w:t>
            </w:r>
          </w:p>
        </w:tc>
        <w:tc>
          <w:tcPr>
            <w:tcW w:w="6924" w:type="dxa"/>
            <w:shd w:val="clear" w:color="auto" w:fill="auto"/>
          </w:tcPr>
          <w:p w:rsidR="00AD7028" w:rsidRPr="00CF007A" w:rsidRDefault="00AD7028" w:rsidP="00AD702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США. Территория. Географическое положение. Природные условия и ресурсы. Государственный строй. Особенности населения. Экономика США – витрина рыночной экономики. Ведущее место в мировой экономике. Основные отрасли промышленности и их география. Промышленные пояса. Главные отрасли сельского хозяйства. Транспортная система США. Внешнеэкономические связи. Внутренние различия. </w:t>
            </w:r>
          </w:p>
          <w:p w:rsidR="00AD7028" w:rsidRPr="00CF007A" w:rsidRDefault="00AD7028" w:rsidP="00AD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007A">
              <w:rPr>
                <w:rFonts w:ascii="Times New Roman" w:eastAsia="Calibri" w:hAnsi="Times New Roman" w:cs="Times New Roman"/>
                <w:sz w:val="24"/>
                <w:szCs w:val="24"/>
              </w:rPr>
              <w:t>Канада. Особенности территории. Особенности развития экономики. Высокоразвитые регионы. Регионы нового освоения. Малоосвоенные территории.</w:t>
            </w:r>
          </w:p>
        </w:tc>
        <w:tc>
          <w:tcPr>
            <w:tcW w:w="1417" w:type="dxa"/>
            <w:shd w:val="clear" w:color="auto" w:fill="auto"/>
          </w:tcPr>
          <w:p w:rsidR="00AD7028" w:rsidRPr="00CF007A" w:rsidRDefault="00AD7028" w:rsidP="00AD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007A">
              <w:rPr>
                <w:rFonts w:ascii="Times New Roman" w:eastAsia="Calibri" w:hAnsi="Times New Roman" w:cs="Times New Roman"/>
                <w:sz w:val="24"/>
                <w:szCs w:val="24"/>
              </w:rPr>
              <w:t>5 часов</w:t>
            </w:r>
          </w:p>
        </w:tc>
      </w:tr>
      <w:tr w:rsidR="00AD7028" w:rsidRPr="00AB6EBD" w:rsidTr="00D1297B">
        <w:trPr>
          <w:trHeight w:val="1246"/>
        </w:trPr>
        <w:tc>
          <w:tcPr>
            <w:tcW w:w="1866" w:type="dxa"/>
            <w:shd w:val="clear" w:color="auto" w:fill="auto"/>
          </w:tcPr>
          <w:p w:rsidR="00AD7028" w:rsidRPr="00AB6EBD" w:rsidRDefault="00AD7028" w:rsidP="00AD70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Латинская Америка </w:t>
            </w:r>
          </w:p>
        </w:tc>
        <w:tc>
          <w:tcPr>
            <w:tcW w:w="6924" w:type="dxa"/>
            <w:shd w:val="clear" w:color="auto" w:fill="auto"/>
          </w:tcPr>
          <w:p w:rsidR="00AD7028" w:rsidRPr="00CF007A" w:rsidRDefault="00AD7028" w:rsidP="00AD702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Географическое положение. Панамский канал и его значение. Политическая карта региона. Природные условия и ресурсы. Население. Экономика: современные экономические преобразования, структура экономики, отрасли ее специализации. Регионы Латинской Америки: Карибский, Атлантический, регион Андских стран. Особенности их развития</w:t>
            </w:r>
          </w:p>
        </w:tc>
        <w:tc>
          <w:tcPr>
            <w:tcW w:w="1417" w:type="dxa"/>
            <w:shd w:val="clear" w:color="auto" w:fill="auto"/>
          </w:tcPr>
          <w:p w:rsidR="00AD7028" w:rsidRPr="00CF007A" w:rsidRDefault="00C21640" w:rsidP="00AD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AD7028" w:rsidRPr="00CF00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часа</w:t>
            </w:r>
          </w:p>
        </w:tc>
      </w:tr>
      <w:tr w:rsidR="00AD7028" w:rsidRPr="00AB6EBD" w:rsidTr="00AD7028">
        <w:trPr>
          <w:trHeight w:val="4202"/>
        </w:trPr>
        <w:tc>
          <w:tcPr>
            <w:tcW w:w="1866" w:type="dxa"/>
            <w:shd w:val="clear" w:color="auto" w:fill="auto"/>
          </w:tcPr>
          <w:p w:rsidR="00AD7028" w:rsidRPr="00AB6EBD" w:rsidRDefault="00AD7028" w:rsidP="00AD70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Западная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и</w:t>
            </w: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AD7028" w:rsidRPr="00AB6EBD" w:rsidRDefault="00AD7028" w:rsidP="00AD70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Центрально – Восточная Европа </w:t>
            </w:r>
          </w:p>
        </w:tc>
        <w:tc>
          <w:tcPr>
            <w:tcW w:w="6924" w:type="dxa"/>
            <w:shd w:val="clear" w:color="auto" w:fill="auto"/>
          </w:tcPr>
          <w:p w:rsidR="00AD7028" w:rsidRPr="00CF007A" w:rsidRDefault="00AD7028" w:rsidP="00AD702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Географическое положение и состав региона. Традиционные </w:t>
            </w:r>
            <w:proofErr w:type="spellStart"/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субрегионы</w:t>
            </w:r>
            <w:proofErr w:type="spellEnd"/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Западной Европы. Политическая карта. Государственный строй. Природные условия и ресурсы. Население: демографическая ситуация и проблемы воспроизводства. Особенности урбанизации. Крупнейшие городские агломерации. Традиции культуры.</w:t>
            </w:r>
          </w:p>
          <w:p w:rsidR="00AD7028" w:rsidRPr="00CF007A" w:rsidRDefault="00AD7028" w:rsidP="00AD702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Экономика: промышленность, ее главные отрасли и их </w:t>
            </w:r>
            <w:proofErr w:type="gramStart"/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география,  крупнейшие</w:t>
            </w:r>
            <w:proofErr w:type="gramEnd"/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промышленные центры. Высокоэффективное сельское хозяйство. Транспорт. Мировые центры туризма.</w:t>
            </w:r>
          </w:p>
          <w:p w:rsidR="00AD7028" w:rsidRPr="00CF007A" w:rsidRDefault="00AD7028" w:rsidP="00AD702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региона.  Природные условия и ресурсы. Особенности населения региона. Экономика. Специализация экономики. Внутренние различия.</w:t>
            </w:r>
          </w:p>
        </w:tc>
        <w:tc>
          <w:tcPr>
            <w:tcW w:w="1417" w:type="dxa"/>
            <w:shd w:val="clear" w:color="auto" w:fill="auto"/>
          </w:tcPr>
          <w:p w:rsidR="00AD7028" w:rsidRPr="00CF007A" w:rsidRDefault="00C21640" w:rsidP="00AD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AD7028" w:rsidRPr="00CF00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часов</w:t>
            </w:r>
          </w:p>
        </w:tc>
      </w:tr>
      <w:tr w:rsidR="00AD7028" w:rsidRPr="00AB6EBD" w:rsidTr="00AD7028">
        <w:trPr>
          <w:trHeight w:val="1124"/>
        </w:trPr>
        <w:tc>
          <w:tcPr>
            <w:tcW w:w="1866" w:type="dxa"/>
            <w:shd w:val="clear" w:color="auto" w:fill="auto"/>
          </w:tcPr>
          <w:p w:rsidR="00AD7028" w:rsidRPr="00AB6EBD" w:rsidRDefault="00AD7028" w:rsidP="00AD70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Постсоветский регион</w:t>
            </w:r>
          </w:p>
        </w:tc>
        <w:tc>
          <w:tcPr>
            <w:tcW w:w="6924" w:type="dxa"/>
            <w:shd w:val="clear" w:color="auto" w:fill="auto"/>
          </w:tcPr>
          <w:p w:rsidR="00AD7028" w:rsidRPr="00CF007A" w:rsidRDefault="00AD7028" w:rsidP="00AD702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Постсоветский регион. Образование СНГ. Другие межгосударственные объединения. Особенности и проблемы развития промышленности, сельского хозяйства.</w:t>
            </w:r>
          </w:p>
        </w:tc>
        <w:tc>
          <w:tcPr>
            <w:tcW w:w="1417" w:type="dxa"/>
            <w:shd w:val="clear" w:color="auto" w:fill="auto"/>
          </w:tcPr>
          <w:p w:rsidR="00AD7028" w:rsidRPr="00CF007A" w:rsidRDefault="00C21640" w:rsidP="00AD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часа</w:t>
            </w:r>
          </w:p>
        </w:tc>
      </w:tr>
      <w:tr w:rsidR="00AD7028" w:rsidRPr="00AB6EBD" w:rsidTr="00D1297B">
        <w:trPr>
          <w:trHeight w:val="1246"/>
        </w:trPr>
        <w:tc>
          <w:tcPr>
            <w:tcW w:w="1866" w:type="dxa"/>
            <w:shd w:val="clear" w:color="auto" w:fill="auto"/>
          </w:tcPr>
          <w:p w:rsidR="00AD7028" w:rsidRPr="00AB6EBD" w:rsidRDefault="00AD7028" w:rsidP="00AD70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 xml:space="preserve">Зарубежная Азия </w:t>
            </w:r>
          </w:p>
        </w:tc>
        <w:tc>
          <w:tcPr>
            <w:tcW w:w="6924" w:type="dxa"/>
            <w:shd w:val="clear" w:color="auto" w:fill="auto"/>
          </w:tcPr>
          <w:p w:rsidR="00AD7028" w:rsidRPr="00CF007A" w:rsidRDefault="00AD7028" w:rsidP="00AD702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Географическое положение. Состав региона. Природное своеобразие и ресурсы. Население. Этническое разнообразие, урбанизация. Родина мировых религий. Особенности культуры. Особенности развития экономики. Новые индустриальные страны. Охрана окружающей среды и экологические проблемы.</w:t>
            </w:r>
          </w:p>
          <w:p w:rsidR="00AD7028" w:rsidRPr="00CF007A" w:rsidRDefault="00AD7028" w:rsidP="00AD702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Китай. Япония. Особенности стран.</w:t>
            </w:r>
          </w:p>
        </w:tc>
        <w:tc>
          <w:tcPr>
            <w:tcW w:w="1417" w:type="dxa"/>
            <w:shd w:val="clear" w:color="auto" w:fill="auto"/>
          </w:tcPr>
          <w:p w:rsidR="00AD7028" w:rsidRPr="00CF007A" w:rsidRDefault="00AD7028" w:rsidP="00AD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007A">
              <w:rPr>
                <w:rFonts w:ascii="Times New Roman" w:eastAsia="Calibri" w:hAnsi="Times New Roman" w:cs="Times New Roman"/>
                <w:sz w:val="24"/>
                <w:szCs w:val="24"/>
              </w:rPr>
              <w:t>4 часа</w:t>
            </w:r>
          </w:p>
        </w:tc>
      </w:tr>
      <w:tr w:rsidR="00AD7028" w:rsidRPr="00AB6EBD" w:rsidTr="00D1297B">
        <w:trPr>
          <w:trHeight w:val="1246"/>
        </w:trPr>
        <w:tc>
          <w:tcPr>
            <w:tcW w:w="1866" w:type="dxa"/>
            <w:shd w:val="clear" w:color="auto" w:fill="auto"/>
          </w:tcPr>
          <w:p w:rsidR="00AD7028" w:rsidRPr="00AB6EBD" w:rsidRDefault="00AD7028" w:rsidP="00C2164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Южная</w:t>
            </w:r>
            <w:r w:rsidR="00C2164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и юго-восточная, </w:t>
            </w:r>
            <w:r w:rsidR="00C21640"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Юго-Запа</w:t>
            </w:r>
            <w:r w:rsidR="00C2164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дная Азия.</w:t>
            </w:r>
          </w:p>
        </w:tc>
        <w:tc>
          <w:tcPr>
            <w:tcW w:w="6924" w:type="dxa"/>
            <w:shd w:val="clear" w:color="auto" w:fill="auto"/>
          </w:tcPr>
          <w:p w:rsidR="00AD7028" w:rsidRPr="00CF007A" w:rsidRDefault="00AD7028" w:rsidP="00AD702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Географическое положение. Состав региона. Природные условия и ресурсы. Население. Особенности развития экономики. Новые индустриальные страны. Отрасли промышленности и сельского хозяйства.</w:t>
            </w:r>
          </w:p>
        </w:tc>
        <w:tc>
          <w:tcPr>
            <w:tcW w:w="1417" w:type="dxa"/>
            <w:shd w:val="clear" w:color="auto" w:fill="auto"/>
          </w:tcPr>
          <w:p w:rsidR="00AD7028" w:rsidRPr="00CF007A" w:rsidRDefault="00C21640" w:rsidP="00AD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AD7028" w:rsidRPr="00CF00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час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</w:tr>
      <w:tr w:rsidR="00C21640" w:rsidRPr="00AB6EBD" w:rsidTr="00C21640">
        <w:trPr>
          <w:trHeight w:val="2324"/>
        </w:trPr>
        <w:tc>
          <w:tcPr>
            <w:tcW w:w="1866" w:type="dxa"/>
            <w:shd w:val="clear" w:color="auto" w:fill="auto"/>
          </w:tcPr>
          <w:p w:rsidR="00C21640" w:rsidRPr="00AB6EBD" w:rsidRDefault="00C21640" w:rsidP="00AD70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Страны Африки</w:t>
            </w: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и ЮАР </w:t>
            </w:r>
          </w:p>
        </w:tc>
        <w:tc>
          <w:tcPr>
            <w:tcW w:w="6924" w:type="dxa"/>
            <w:shd w:val="clear" w:color="auto" w:fill="auto"/>
          </w:tcPr>
          <w:p w:rsidR="00C21640" w:rsidRPr="00CF007A" w:rsidRDefault="00C21640" w:rsidP="00AD702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региона. Особенности географического положения. Природные условия и ресурсы. Население. Демографическая ситуация. Урбанизация. Особенности развития экономики. Мощная нефтедобывающая промышленность. Регион – мировой центр туризма. Внутренние различия.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Преобладающие религии. Отрасли сельского хозяйства и промышленности. ЮАР – единственное экономически развитое государство Африки.</w:t>
            </w:r>
          </w:p>
        </w:tc>
        <w:tc>
          <w:tcPr>
            <w:tcW w:w="1417" w:type="dxa"/>
            <w:shd w:val="clear" w:color="auto" w:fill="auto"/>
          </w:tcPr>
          <w:p w:rsidR="00C21640" w:rsidRPr="00CF007A" w:rsidRDefault="00C21640" w:rsidP="00AD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D7028" w:rsidRPr="00AB6EBD" w:rsidTr="00D1297B">
        <w:trPr>
          <w:trHeight w:val="1246"/>
        </w:trPr>
        <w:tc>
          <w:tcPr>
            <w:tcW w:w="1866" w:type="dxa"/>
            <w:shd w:val="clear" w:color="auto" w:fill="auto"/>
          </w:tcPr>
          <w:p w:rsidR="00AD7028" w:rsidRPr="00AB6EBD" w:rsidRDefault="00AD7028" w:rsidP="00AD70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Австралия и Океания </w:t>
            </w:r>
          </w:p>
        </w:tc>
        <w:tc>
          <w:tcPr>
            <w:tcW w:w="6924" w:type="dxa"/>
            <w:shd w:val="clear" w:color="auto" w:fill="auto"/>
          </w:tcPr>
          <w:p w:rsidR="00AD7028" w:rsidRPr="00CF007A" w:rsidRDefault="00AD7028" w:rsidP="00AD702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Комплексная географическая характеристика природных ресурсов, населения и хозяйства Латинской Америки. Региональные различия. Особенности географического положения, природно-ресурсного потенциала, населения, хозяйства, культуры, современные проблемы развития наиболее крупных стран мира. Внутренние географические различия стран.</w:t>
            </w:r>
          </w:p>
        </w:tc>
        <w:tc>
          <w:tcPr>
            <w:tcW w:w="1417" w:type="dxa"/>
            <w:shd w:val="clear" w:color="auto" w:fill="auto"/>
          </w:tcPr>
          <w:p w:rsidR="00AD7028" w:rsidRPr="00CF007A" w:rsidRDefault="00D1297B" w:rsidP="00AD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AD7028" w:rsidRPr="00CF00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часа</w:t>
            </w:r>
          </w:p>
        </w:tc>
      </w:tr>
      <w:tr w:rsidR="00AD7028" w:rsidRPr="00AB6EBD" w:rsidTr="00D1297B">
        <w:trPr>
          <w:trHeight w:val="1246"/>
        </w:trPr>
        <w:tc>
          <w:tcPr>
            <w:tcW w:w="1866" w:type="dxa"/>
            <w:shd w:val="clear" w:color="auto" w:fill="auto"/>
          </w:tcPr>
          <w:p w:rsidR="00AD7028" w:rsidRPr="00AB6EBD" w:rsidRDefault="00AD7028" w:rsidP="00AD70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Глобальные проблемы человечества </w:t>
            </w:r>
          </w:p>
        </w:tc>
        <w:tc>
          <w:tcPr>
            <w:tcW w:w="6924" w:type="dxa"/>
            <w:shd w:val="clear" w:color="auto" w:fill="auto"/>
          </w:tcPr>
          <w:p w:rsidR="00AD7028" w:rsidRPr="00CF007A" w:rsidRDefault="00AD7028" w:rsidP="00AD702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Понятие о глобальных проблемах человечества. Классификация глобальных проблем. </w:t>
            </w:r>
            <w:proofErr w:type="spellStart"/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Глобалистика</w:t>
            </w:r>
            <w:proofErr w:type="spellEnd"/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Роль географии в изучении глобальных проблем.</w:t>
            </w:r>
          </w:p>
          <w:p w:rsidR="00AD7028" w:rsidRPr="00CF007A" w:rsidRDefault="00AD7028" w:rsidP="00AD702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Проблема отсталости стран. Продовольственная проблема. Проблема здоровья и долголетия. Энергетическая и сырьевая проблема. Экологические проблемы и устойчивое развитие общества.</w:t>
            </w:r>
          </w:p>
        </w:tc>
        <w:tc>
          <w:tcPr>
            <w:tcW w:w="1417" w:type="dxa"/>
            <w:shd w:val="clear" w:color="auto" w:fill="auto"/>
          </w:tcPr>
          <w:p w:rsidR="00AD7028" w:rsidRPr="00CF007A" w:rsidRDefault="00D1297B" w:rsidP="00AD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AD7028" w:rsidRPr="00CF00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часов</w:t>
            </w:r>
          </w:p>
        </w:tc>
      </w:tr>
      <w:tr w:rsidR="00D1297B" w:rsidRPr="00AB6EBD" w:rsidTr="00707B4C">
        <w:trPr>
          <w:trHeight w:val="635"/>
        </w:trPr>
        <w:tc>
          <w:tcPr>
            <w:tcW w:w="1866" w:type="dxa"/>
            <w:shd w:val="clear" w:color="auto" w:fill="auto"/>
          </w:tcPr>
          <w:p w:rsidR="00D1297B" w:rsidRPr="00AB6EBD" w:rsidRDefault="00D1297B" w:rsidP="00AD70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Итоговое повторение</w:t>
            </w:r>
          </w:p>
        </w:tc>
        <w:tc>
          <w:tcPr>
            <w:tcW w:w="6924" w:type="dxa"/>
            <w:shd w:val="clear" w:color="auto" w:fill="auto"/>
          </w:tcPr>
          <w:p w:rsidR="00D1297B" w:rsidRPr="00CF007A" w:rsidRDefault="00D1297B" w:rsidP="00AD702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Итоговое повторение по страноведческому курсу географии 11 класса </w:t>
            </w:r>
          </w:p>
        </w:tc>
        <w:tc>
          <w:tcPr>
            <w:tcW w:w="1417" w:type="dxa"/>
            <w:shd w:val="clear" w:color="auto" w:fill="auto"/>
          </w:tcPr>
          <w:p w:rsidR="00D1297B" w:rsidRDefault="00707B4C" w:rsidP="00AD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часа</w:t>
            </w:r>
          </w:p>
        </w:tc>
      </w:tr>
    </w:tbl>
    <w:p w:rsidR="00AB6EBD" w:rsidRPr="00AB6EBD" w:rsidRDefault="00AB6EBD" w:rsidP="00AB6E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B6EBD" w:rsidRPr="00AB6EBD" w:rsidRDefault="00AB6EBD" w:rsidP="00AB6E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B6EBD" w:rsidRPr="00AB6EBD" w:rsidRDefault="00AB6EBD" w:rsidP="00AB6E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B6EBD" w:rsidRPr="00AB6EBD" w:rsidRDefault="00AB6EBD" w:rsidP="00707B4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B6EBD" w:rsidRPr="00AB6EBD" w:rsidSect="00D1297B">
          <w:pgSz w:w="11906" w:h="16838"/>
          <w:pgMar w:top="567" w:right="567" w:bottom="567" w:left="1701" w:header="709" w:footer="709" w:gutter="0"/>
          <w:cols w:space="708"/>
          <w:docGrid w:linePitch="360"/>
        </w:sectPr>
      </w:pPr>
    </w:p>
    <w:p w:rsid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Календарно-тематическое планирование</w:t>
      </w:r>
    </w:p>
    <w:p w:rsidR="00DA333E" w:rsidRPr="00DA333E" w:rsidRDefault="00DA333E" w:rsidP="00DA333E">
      <w:pPr>
        <w:spacing w:after="0" w:line="276" w:lineRule="auto"/>
        <w:ind w:left="360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</w:rPr>
        <w:t>(УМК: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Авторская программа общеобразовательных учреждений по географии для 10-11 классов линии «Полярная звезда» (А.И. Алексеев, Е.К. Липкина, В.В. Николина).</w:t>
      </w: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59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781"/>
        <w:gridCol w:w="1276"/>
        <w:gridCol w:w="1843"/>
        <w:gridCol w:w="1984"/>
      </w:tblGrid>
      <w:tr w:rsidR="00AB6EBD" w:rsidRPr="00AB6EBD" w:rsidTr="00707B4C">
        <w:trPr>
          <w:trHeight w:val="404"/>
        </w:trPr>
        <w:tc>
          <w:tcPr>
            <w:tcW w:w="709" w:type="dxa"/>
            <w:vMerge w:val="restart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781" w:type="dxa"/>
            <w:vMerge w:val="restart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Изучаемый раздел, тема урока</w:t>
            </w:r>
          </w:p>
        </w:tc>
        <w:tc>
          <w:tcPr>
            <w:tcW w:w="1276" w:type="dxa"/>
            <w:vMerge w:val="restart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3827" w:type="dxa"/>
            <w:gridSpan w:val="2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Календарные сроки</w:t>
            </w:r>
          </w:p>
        </w:tc>
      </w:tr>
      <w:tr w:rsidR="00AB6EBD" w:rsidRPr="00AB6EBD" w:rsidTr="00707B4C">
        <w:trPr>
          <w:trHeight w:val="288"/>
        </w:trPr>
        <w:tc>
          <w:tcPr>
            <w:tcW w:w="709" w:type="dxa"/>
            <w:vMerge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1" w:type="dxa"/>
            <w:vMerge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</w:t>
            </w:r>
          </w:p>
        </w:tc>
      </w:tr>
      <w:tr w:rsidR="00CF007A" w:rsidRPr="00AB6EBD" w:rsidTr="00CF007A">
        <w:trPr>
          <w:trHeight w:val="279"/>
        </w:trPr>
        <w:tc>
          <w:tcPr>
            <w:tcW w:w="15593" w:type="dxa"/>
            <w:gridSpan w:val="5"/>
          </w:tcPr>
          <w:p w:rsidR="00CF007A" w:rsidRPr="00AD7028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D702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Повторение за 10 класс</w:t>
            </w:r>
          </w:p>
        </w:tc>
      </w:tr>
      <w:tr w:rsidR="00CF007A" w:rsidRPr="00AB6EBD" w:rsidTr="00707B4C">
        <w:trPr>
          <w:trHeight w:val="228"/>
        </w:trPr>
        <w:tc>
          <w:tcPr>
            <w:tcW w:w="709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9781" w:type="dxa"/>
          </w:tcPr>
          <w:p w:rsidR="00CF007A" w:rsidRPr="00AB6EBD" w:rsidRDefault="00CF007A" w:rsidP="00CF007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Понятие и сущность экономической и социальной географии мира </w:t>
            </w:r>
          </w:p>
        </w:tc>
        <w:tc>
          <w:tcPr>
            <w:tcW w:w="1276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07A" w:rsidRPr="00AB6EBD" w:rsidTr="00707B4C">
        <w:trPr>
          <w:trHeight w:val="276"/>
        </w:trPr>
        <w:tc>
          <w:tcPr>
            <w:tcW w:w="709" w:type="dxa"/>
          </w:tcPr>
          <w:p w:rsidR="00CF007A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781" w:type="dxa"/>
          </w:tcPr>
          <w:p w:rsidR="00CF007A" w:rsidRDefault="00CF007A" w:rsidP="00CF007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Мировые ресурсы: минеральные земельные</w:t>
            </w:r>
          </w:p>
        </w:tc>
        <w:tc>
          <w:tcPr>
            <w:tcW w:w="1276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07A" w:rsidRPr="00AB6EBD" w:rsidTr="00707B4C">
        <w:trPr>
          <w:trHeight w:val="280"/>
        </w:trPr>
        <w:tc>
          <w:tcPr>
            <w:tcW w:w="709" w:type="dxa"/>
          </w:tcPr>
          <w:p w:rsidR="00CF007A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781" w:type="dxa"/>
          </w:tcPr>
          <w:p w:rsidR="00CF007A" w:rsidRDefault="00CF007A" w:rsidP="00CF007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Мировые ресурсы: водные и лесные</w:t>
            </w:r>
          </w:p>
        </w:tc>
        <w:tc>
          <w:tcPr>
            <w:tcW w:w="1276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07A" w:rsidRPr="00AB6EBD" w:rsidTr="00707B4C">
        <w:trPr>
          <w:trHeight w:val="242"/>
        </w:trPr>
        <w:tc>
          <w:tcPr>
            <w:tcW w:w="709" w:type="dxa"/>
          </w:tcPr>
          <w:p w:rsidR="00CF007A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781" w:type="dxa"/>
          </w:tcPr>
          <w:p w:rsidR="00CF007A" w:rsidRDefault="00CF007A" w:rsidP="00CF007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Мировые ресурсы: ресурсы мирового океана и другие виды ресурсов </w:t>
            </w:r>
          </w:p>
        </w:tc>
        <w:tc>
          <w:tcPr>
            <w:tcW w:w="1276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07A" w:rsidRPr="00AB6EBD" w:rsidTr="00707B4C">
        <w:trPr>
          <w:trHeight w:val="275"/>
        </w:trPr>
        <w:tc>
          <w:tcPr>
            <w:tcW w:w="709" w:type="dxa"/>
          </w:tcPr>
          <w:p w:rsidR="00CF007A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781" w:type="dxa"/>
          </w:tcPr>
          <w:p w:rsidR="00CF007A" w:rsidRDefault="00CF007A" w:rsidP="00CF007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Политическая карта мира. Формирование и современное состояние </w:t>
            </w:r>
          </w:p>
        </w:tc>
        <w:tc>
          <w:tcPr>
            <w:tcW w:w="1276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07A" w:rsidRPr="00AB6EBD" w:rsidTr="00707B4C">
        <w:trPr>
          <w:trHeight w:val="224"/>
        </w:trPr>
        <w:tc>
          <w:tcPr>
            <w:tcW w:w="709" w:type="dxa"/>
          </w:tcPr>
          <w:p w:rsidR="00CF007A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781" w:type="dxa"/>
          </w:tcPr>
          <w:p w:rsidR="00CF007A" w:rsidRDefault="00CF007A" w:rsidP="00CF007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 мира</w:t>
            </w:r>
          </w:p>
        </w:tc>
        <w:tc>
          <w:tcPr>
            <w:tcW w:w="1276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07A" w:rsidRPr="00AB6EBD" w:rsidTr="00707B4C">
        <w:trPr>
          <w:trHeight w:val="185"/>
        </w:trPr>
        <w:tc>
          <w:tcPr>
            <w:tcW w:w="709" w:type="dxa"/>
          </w:tcPr>
          <w:p w:rsidR="00CF007A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781" w:type="dxa"/>
          </w:tcPr>
          <w:p w:rsidR="00CF007A" w:rsidRDefault="00CF007A" w:rsidP="00CF007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 культуры</w:t>
            </w:r>
          </w:p>
        </w:tc>
        <w:tc>
          <w:tcPr>
            <w:tcW w:w="1276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07A" w:rsidRPr="00AB6EBD" w:rsidTr="00707B4C">
        <w:trPr>
          <w:trHeight w:val="134"/>
        </w:trPr>
        <w:tc>
          <w:tcPr>
            <w:tcW w:w="709" w:type="dxa"/>
          </w:tcPr>
          <w:p w:rsidR="00CF007A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781" w:type="dxa"/>
          </w:tcPr>
          <w:p w:rsidR="00CF007A" w:rsidRDefault="00CF007A" w:rsidP="00CF007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Мировая экономика</w:t>
            </w:r>
          </w:p>
        </w:tc>
        <w:tc>
          <w:tcPr>
            <w:tcW w:w="1276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07A" w:rsidRPr="00AB6EBD" w:rsidTr="00707B4C">
        <w:trPr>
          <w:trHeight w:val="134"/>
        </w:trPr>
        <w:tc>
          <w:tcPr>
            <w:tcW w:w="709" w:type="dxa"/>
          </w:tcPr>
          <w:p w:rsidR="00CF007A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781" w:type="dxa"/>
          </w:tcPr>
          <w:p w:rsidR="00CF007A" w:rsidRDefault="00CF007A" w:rsidP="00CF007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Международное разделение труда</w:t>
            </w:r>
          </w:p>
        </w:tc>
        <w:tc>
          <w:tcPr>
            <w:tcW w:w="1276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07A" w:rsidRPr="00AB6EBD" w:rsidTr="00707B4C">
        <w:trPr>
          <w:trHeight w:val="134"/>
        </w:trPr>
        <w:tc>
          <w:tcPr>
            <w:tcW w:w="709" w:type="dxa"/>
          </w:tcPr>
          <w:p w:rsidR="00CF007A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781" w:type="dxa"/>
          </w:tcPr>
          <w:p w:rsidR="00CF007A" w:rsidRDefault="00CF007A" w:rsidP="00CF007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Интеграция стран мира </w:t>
            </w:r>
          </w:p>
        </w:tc>
        <w:tc>
          <w:tcPr>
            <w:tcW w:w="1276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04"/>
        </w:trPr>
        <w:tc>
          <w:tcPr>
            <w:tcW w:w="15593" w:type="dxa"/>
            <w:gridSpan w:val="5"/>
          </w:tcPr>
          <w:p w:rsidR="00AB6EBD" w:rsidRPr="00AD7028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D702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Регионы и страны (29 часов)</w:t>
            </w:r>
          </w:p>
        </w:tc>
      </w:tr>
      <w:tr w:rsidR="00AD7028" w:rsidRPr="00AB6EBD" w:rsidTr="00EE7752">
        <w:trPr>
          <w:trHeight w:val="204"/>
        </w:trPr>
        <w:tc>
          <w:tcPr>
            <w:tcW w:w="15593" w:type="dxa"/>
            <w:gridSpan w:val="5"/>
          </w:tcPr>
          <w:p w:rsidR="00AD7028" w:rsidRPr="00AD7028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D702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Деление мира (3 часа)</w:t>
            </w:r>
          </w:p>
        </w:tc>
      </w:tr>
      <w:tr w:rsidR="00AB6EBD" w:rsidRPr="00AB6EBD" w:rsidTr="00707B4C">
        <w:trPr>
          <w:trHeight w:val="270"/>
        </w:trPr>
        <w:tc>
          <w:tcPr>
            <w:tcW w:w="709" w:type="dxa"/>
          </w:tcPr>
          <w:p w:rsidR="00AB6EBD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AB6EBD" w:rsidRPr="00AB6EBD" w:rsidRDefault="00AD7028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Понятие страноведение</w:t>
            </w:r>
          </w:p>
        </w:tc>
        <w:tc>
          <w:tcPr>
            <w:tcW w:w="1276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7028" w:rsidRPr="00AB6EBD" w:rsidTr="00707B4C">
        <w:trPr>
          <w:trHeight w:val="270"/>
        </w:trPr>
        <w:tc>
          <w:tcPr>
            <w:tcW w:w="709" w:type="dxa"/>
          </w:tcPr>
          <w:p w:rsidR="00AD7028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AD7028" w:rsidRPr="00AB6EBD" w:rsidRDefault="00AD7028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По каким частям лучше познавать мир</w:t>
            </w:r>
          </w:p>
        </w:tc>
        <w:tc>
          <w:tcPr>
            <w:tcW w:w="1276" w:type="dxa"/>
          </w:tcPr>
          <w:p w:rsidR="00AD7028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AD7028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D7028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07A" w:rsidRPr="00AB6EBD" w:rsidTr="00707B4C">
        <w:trPr>
          <w:trHeight w:val="270"/>
        </w:trPr>
        <w:tc>
          <w:tcPr>
            <w:tcW w:w="709" w:type="dxa"/>
          </w:tcPr>
          <w:p w:rsidR="00CF007A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CF007A" w:rsidRPr="00AB6EBD" w:rsidRDefault="00CF007A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Современное субрегиональное деление мира: причины и факторы </w:t>
            </w:r>
          </w:p>
        </w:tc>
        <w:tc>
          <w:tcPr>
            <w:tcW w:w="1276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7028" w:rsidRPr="00AB6EBD" w:rsidTr="00D1297B">
        <w:trPr>
          <w:trHeight w:val="270"/>
        </w:trPr>
        <w:tc>
          <w:tcPr>
            <w:tcW w:w="15593" w:type="dxa"/>
            <w:gridSpan w:val="5"/>
          </w:tcPr>
          <w:p w:rsidR="00AD7028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Англоязычная Америка (5 часов)</w:t>
            </w:r>
          </w:p>
        </w:tc>
      </w:tr>
      <w:tr w:rsidR="00AB6EBD" w:rsidRPr="00AB6EBD" w:rsidTr="00707B4C">
        <w:trPr>
          <w:trHeight w:val="274"/>
        </w:trPr>
        <w:tc>
          <w:tcPr>
            <w:tcW w:w="709" w:type="dxa"/>
          </w:tcPr>
          <w:p w:rsidR="00AB6EBD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Соединенные Штаты Америки (1)</w:t>
            </w:r>
          </w:p>
        </w:tc>
        <w:tc>
          <w:tcPr>
            <w:tcW w:w="1276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707B4C">
        <w:trPr>
          <w:trHeight w:val="204"/>
        </w:trPr>
        <w:tc>
          <w:tcPr>
            <w:tcW w:w="709" w:type="dxa"/>
          </w:tcPr>
          <w:p w:rsidR="00AB6EBD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Соединенные Штаты Америки (2)</w:t>
            </w:r>
          </w:p>
        </w:tc>
        <w:tc>
          <w:tcPr>
            <w:tcW w:w="1276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707B4C">
        <w:trPr>
          <w:trHeight w:val="350"/>
        </w:trPr>
        <w:tc>
          <w:tcPr>
            <w:tcW w:w="709" w:type="dxa"/>
          </w:tcPr>
          <w:p w:rsidR="00AB6EBD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Соединенные Штаты Америки (3)</w:t>
            </w:r>
          </w:p>
        </w:tc>
        <w:tc>
          <w:tcPr>
            <w:tcW w:w="1276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707B4C">
        <w:trPr>
          <w:trHeight w:val="270"/>
        </w:trPr>
        <w:tc>
          <w:tcPr>
            <w:tcW w:w="709" w:type="dxa"/>
          </w:tcPr>
          <w:p w:rsidR="00AB6EBD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Канада</w:t>
            </w:r>
          </w:p>
        </w:tc>
        <w:tc>
          <w:tcPr>
            <w:tcW w:w="1276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07A" w:rsidRPr="00AB6EBD" w:rsidTr="00707B4C">
        <w:trPr>
          <w:trHeight w:val="270"/>
        </w:trPr>
        <w:tc>
          <w:tcPr>
            <w:tcW w:w="709" w:type="dxa"/>
          </w:tcPr>
          <w:p w:rsidR="00CF007A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F007A" w:rsidRPr="00AB6EBD" w:rsidRDefault="00CF007A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№1 «Составление карты США»</w:t>
            </w:r>
          </w:p>
        </w:tc>
        <w:tc>
          <w:tcPr>
            <w:tcW w:w="1276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F007A" w:rsidRPr="00AB6EBD" w:rsidRDefault="00CF007A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4"/>
        </w:trPr>
        <w:tc>
          <w:tcPr>
            <w:tcW w:w="15593" w:type="dxa"/>
            <w:gridSpan w:val="5"/>
          </w:tcPr>
          <w:p w:rsidR="00AB6EBD" w:rsidRPr="00AB6EBD" w:rsidRDefault="00C21640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Латинская Америка (3</w:t>
            </w:r>
            <w:r w:rsidR="00AB6EBD" w:rsidRPr="00AB6EB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часа)</w:t>
            </w:r>
          </w:p>
        </w:tc>
      </w:tr>
      <w:tr w:rsidR="00AB6EBD" w:rsidRPr="00AB6EBD" w:rsidTr="00707B4C">
        <w:trPr>
          <w:trHeight w:val="204"/>
        </w:trPr>
        <w:tc>
          <w:tcPr>
            <w:tcW w:w="709" w:type="dxa"/>
          </w:tcPr>
          <w:p w:rsidR="00AB6EBD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D7028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Субрегиональное деление Латинской Америки</w:t>
            </w:r>
          </w:p>
        </w:tc>
        <w:tc>
          <w:tcPr>
            <w:tcW w:w="1276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7028" w:rsidRPr="00AB6EBD" w:rsidTr="00707B4C">
        <w:trPr>
          <w:trHeight w:val="204"/>
        </w:trPr>
        <w:tc>
          <w:tcPr>
            <w:tcW w:w="709" w:type="dxa"/>
          </w:tcPr>
          <w:p w:rsidR="00AD7028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7028" w:rsidRPr="00AB6EBD" w:rsidRDefault="00AD7028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Латинская Америка (1)</w:t>
            </w:r>
          </w:p>
        </w:tc>
        <w:tc>
          <w:tcPr>
            <w:tcW w:w="1276" w:type="dxa"/>
          </w:tcPr>
          <w:p w:rsidR="00AD7028" w:rsidRPr="00AB6EBD" w:rsidRDefault="00C21640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D7028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D7028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707B4C">
        <w:trPr>
          <w:trHeight w:val="350"/>
        </w:trPr>
        <w:tc>
          <w:tcPr>
            <w:tcW w:w="709" w:type="dxa"/>
          </w:tcPr>
          <w:p w:rsidR="00AB6EBD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Латинская Америка (2)</w:t>
            </w:r>
          </w:p>
        </w:tc>
        <w:tc>
          <w:tcPr>
            <w:tcW w:w="1276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0"/>
        </w:trPr>
        <w:tc>
          <w:tcPr>
            <w:tcW w:w="15593" w:type="dxa"/>
            <w:gridSpan w:val="5"/>
          </w:tcPr>
          <w:p w:rsidR="00AB6EBD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Западная  и Центрально-Восточная Европа </w:t>
            </w:r>
            <w:r w:rsidR="00C2164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(8</w:t>
            </w:r>
            <w:r w:rsidR="00AB6EBD" w:rsidRPr="00AB6EB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часов)</w:t>
            </w:r>
          </w:p>
        </w:tc>
      </w:tr>
      <w:tr w:rsidR="00AB6EBD" w:rsidRPr="00AB6EBD" w:rsidTr="00707B4C">
        <w:trPr>
          <w:trHeight w:val="274"/>
        </w:trPr>
        <w:tc>
          <w:tcPr>
            <w:tcW w:w="709" w:type="dxa"/>
          </w:tcPr>
          <w:p w:rsidR="00AB6EBD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D7028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Субрегиональное деление Европы</w:t>
            </w:r>
          </w:p>
        </w:tc>
        <w:tc>
          <w:tcPr>
            <w:tcW w:w="1276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7028" w:rsidRPr="00AB6EBD" w:rsidTr="00707B4C">
        <w:trPr>
          <w:trHeight w:val="274"/>
        </w:trPr>
        <w:tc>
          <w:tcPr>
            <w:tcW w:w="709" w:type="dxa"/>
          </w:tcPr>
          <w:p w:rsidR="00AD7028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7028" w:rsidRPr="00AB6EBD" w:rsidRDefault="00AD7028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Западная  Европа.</w:t>
            </w:r>
          </w:p>
        </w:tc>
        <w:tc>
          <w:tcPr>
            <w:tcW w:w="1276" w:type="dxa"/>
          </w:tcPr>
          <w:p w:rsidR="00AD7028" w:rsidRPr="00AB6EBD" w:rsidRDefault="00C21640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D7028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D7028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707B4C">
        <w:trPr>
          <w:trHeight w:val="204"/>
        </w:trPr>
        <w:tc>
          <w:tcPr>
            <w:tcW w:w="709" w:type="dxa"/>
          </w:tcPr>
          <w:p w:rsidR="00AB6EBD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Германия</w:t>
            </w:r>
          </w:p>
        </w:tc>
        <w:tc>
          <w:tcPr>
            <w:tcW w:w="1276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707B4C">
        <w:trPr>
          <w:trHeight w:val="350"/>
        </w:trPr>
        <w:tc>
          <w:tcPr>
            <w:tcW w:w="709" w:type="dxa"/>
          </w:tcPr>
          <w:p w:rsidR="00AB6EBD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Великобритания</w:t>
            </w:r>
          </w:p>
        </w:tc>
        <w:tc>
          <w:tcPr>
            <w:tcW w:w="1276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707B4C">
        <w:trPr>
          <w:trHeight w:val="270"/>
        </w:trPr>
        <w:tc>
          <w:tcPr>
            <w:tcW w:w="709" w:type="dxa"/>
          </w:tcPr>
          <w:p w:rsidR="00AB6EBD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Франция</w:t>
            </w:r>
          </w:p>
        </w:tc>
        <w:tc>
          <w:tcPr>
            <w:tcW w:w="1276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707B4C">
        <w:trPr>
          <w:trHeight w:val="274"/>
        </w:trPr>
        <w:tc>
          <w:tcPr>
            <w:tcW w:w="709" w:type="dxa"/>
          </w:tcPr>
          <w:p w:rsidR="00AB6EBD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Италия</w:t>
            </w:r>
          </w:p>
        </w:tc>
        <w:tc>
          <w:tcPr>
            <w:tcW w:w="1276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7028" w:rsidRPr="00AB6EBD" w:rsidTr="00707B4C">
        <w:trPr>
          <w:trHeight w:val="274"/>
        </w:trPr>
        <w:tc>
          <w:tcPr>
            <w:tcW w:w="709" w:type="dxa"/>
          </w:tcPr>
          <w:p w:rsidR="00AD7028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7028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Центрально-Восточная Европа. </w:t>
            </w:r>
          </w:p>
        </w:tc>
        <w:tc>
          <w:tcPr>
            <w:tcW w:w="1276" w:type="dxa"/>
          </w:tcPr>
          <w:p w:rsidR="00AD7028" w:rsidRPr="00AB6EBD" w:rsidRDefault="00C21640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D7028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D7028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707B4C">
        <w:trPr>
          <w:trHeight w:val="350"/>
        </w:trPr>
        <w:tc>
          <w:tcPr>
            <w:tcW w:w="709" w:type="dxa"/>
          </w:tcPr>
          <w:p w:rsidR="00AB6EBD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№2 «Страны Европы»</w:t>
            </w:r>
          </w:p>
        </w:tc>
        <w:tc>
          <w:tcPr>
            <w:tcW w:w="1276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7028" w:rsidRPr="00AB6EBD" w:rsidTr="00D1297B">
        <w:trPr>
          <w:trHeight w:val="350"/>
        </w:trPr>
        <w:tc>
          <w:tcPr>
            <w:tcW w:w="15593" w:type="dxa"/>
            <w:gridSpan w:val="5"/>
          </w:tcPr>
          <w:p w:rsidR="00AD7028" w:rsidRPr="00AD7028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D702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Постсоветский регион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r w:rsidR="00C2164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 часа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</w:p>
        </w:tc>
      </w:tr>
      <w:tr w:rsidR="00AB6EBD" w:rsidRPr="00AB6EBD" w:rsidTr="00707B4C">
        <w:trPr>
          <w:trHeight w:val="270"/>
        </w:trPr>
        <w:tc>
          <w:tcPr>
            <w:tcW w:w="709" w:type="dxa"/>
          </w:tcPr>
          <w:p w:rsidR="00AB6EBD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Постсоветский регион. (1)</w:t>
            </w:r>
          </w:p>
        </w:tc>
        <w:tc>
          <w:tcPr>
            <w:tcW w:w="1276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707B4C">
        <w:trPr>
          <w:trHeight w:val="274"/>
        </w:trPr>
        <w:tc>
          <w:tcPr>
            <w:tcW w:w="709" w:type="dxa"/>
          </w:tcPr>
          <w:p w:rsidR="00AB6EBD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Постсоветский регион. (2)</w:t>
            </w:r>
          </w:p>
        </w:tc>
        <w:tc>
          <w:tcPr>
            <w:tcW w:w="1276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707B4C">
        <w:trPr>
          <w:trHeight w:val="274"/>
        </w:trPr>
        <w:tc>
          <w:tcPr>
            <w:tcW w:w="709" w:type="dxa"/>
          </w:tcPr>
          <w:p w:rsidR="00C21640" w:rsidRDefault="00C21640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C21640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Современная интеграции государств постсоветского региона </w:t>
            </w:r>
          </w:p>
        </w:tc>
        <w:tc>
          <w:tcPr>
            <w:tcW w:w="1276" w:type="dxa"/>
          </w:tcPr>
          <w:p w:rsidR="00C21640" w:rsidRPr="00AB6EBD" w:rsidRDefault="00C21640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C21640" w:rsidRPr="00AB6EBD" w:rsidRDefault="00C21640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707B4C">
        <w:trPr>
          <w:trHeight w:val="204"/>
        </w:trPr>
        <w:tc>
          <w:tcPr>
            <w:tcW w:w="709" w:type="dxa"/>
          </w:tcPr>
          <w:p w:rsidR="00AB6EBD" w:rsidRPr="00AB6EBD" w:rsidRDefault="00AD7028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C216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5D39CC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D39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Контрольное тестирование. Европа в мире</w:t>
            </w:r>
          </w:p>
        </w:tc>
        <w:tc>
          <w:tcPr>
            <w:tcW w:w="1276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350"/>
        </w:trPr>
        <w:tc>
          <w:tcPr>
            <w:tcW w:w="15593" w:type="dxa"/>
            <w:gridSpan w:val="5"/>
          </w:tcPr>
          <w:p w:rsidR="00AB6EBD" w:rsidRPr="005D39CC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9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Зарубежная Азия (4 часа)</w:t>
            </w:r>
          </w:p>
        </w:tc>
      </w:tr>
      <w:tr w:rsidR="00AB6EBD" w:rsidRPr="00AB6EBD" w:rsidTr="00707B4C">
        <w:trPr>
          <w:trHeight w:val="270"/>
        </w:trPr>
        <w:tc>
          <w:tcPr>
            <w:tcW w:w="709" w:type="dxa"/>
          </w:tcPr>
          <w:p w:rsidR="00AB6EBD" w:rsidRPr="00AB6EBD" w:rsidRDefault="00C21640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5D39CC" w:rsidRDefault="00C21640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Субрегиональное деление Азии</w:t>
            </w:r>
          </w:p>
        </w:tc>
        <w:tc>
          <w:tcPr>
            <w:tcW w:w="1276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707B4C">
        <w:trPr>
          <w:trHeight w:val="270"/>
        </w:trPr>
        <w:tc>
          <w:tcPr>
            <w:tcW w:w="709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5D39CC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Зарубежная Азия. Состав региона. 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707B4C">
        <w:trPr>
          <w:trHeight w:val="274"/>
        </w:trPr>
        <w:tc>
          <w:tcPr>
            <w:tcW w:w="709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Китайская Народная Республика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707B4C">
        <w:trPr>
          <w:trHeight w:val="204"/>
        </w:trPr>
        <w:tc>
          <w:tcPr>
            <w:tcW w:w="709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Япония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D1297B">
        <w:trPr>
          <w:trHeight w:val="204"/>
        </w:trPr>
        <w:tc>
          <w:tcPr>
            <w:tcW w:w="15593" w:type="dxa"/>
            <w:gridSpan w:val="5"/>
          </w:tcPr>
          <w:p w:rsidR="00C21640" w:rsidRPr="00C21640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2164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Ю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жная, Ю</w:t>
            </w:r>
            <w:r w:rsidRPr="00C2164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го-восточная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 Юго-западная</w:t>
            </w:r>
            <w:r w:rsidRPr="00C2164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Азия (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 часа)</w:t>
            </w:r>
          </w:p>
        </w:tc>
      </w:tr>
      <w:tr w:rsidR="00C21640" w:rsidRPr="00AB6EBD" w:rsidTr="00707B4C">
        <w:trPr>
          <w:trHeight w:val="350"/>
        </w:trPr>
        <w:tc>
          <w:tcPr>
            <w:tcW w:w="709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38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Юго-Восточная Азия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707B4C">
        <w:trPr>
          <w:trHeight w:val="274"/>
        </w:trPr>
        <w:tc>
          <w:tcPr>
            <w:tcW w:w="709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Южная Азия. 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707B4C">
        <w:trPr>
          <w:trHeight w:val="350"/>
        </w:trPr>
        <w:tc>
          <w:tcPr>
            <w:tcW w:w="709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Юго-Западная Азия 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707B4C">
        <w:trPr>
          <w:trHeight w:val="350"/>
        </w:trPr>
        <w:tc>
          <w:tcPr>
            <w:tcW w:w="709" w:type="dxa"/>
          </w:tcPr>
          <w:p w:rsidR="00C21640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№3 «Страны Азии»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D1297B">
        <w:trPr>
          <w:trHeight w:val="350"/>
        </w:trPr>
        <w:tc>
          <w:tcPr>
            <w:tcW w:w="15593" w:type="dxa"/>
            <w:gridSpan w:val="5"/>
          </w:tcPr>
          <w:p w:rsidR="00C21640" w:rsidRPr="00D1297B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1297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Страны Африки и ЮАР</w:t>
            </w:r>
            <w:r w:rsidR="00D1297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(5 часов)</w:t>
            </w:r>
          </w:p>
        </w:tc>
      </w:tr>
      <w:tr w:rsidR="00C21640" w:rsidRPr="00AB6EBD" w:rsidTr="00707B4C">
        <w:trPr>
          <w:trHeight w:val="270"/>
        </w:trPr>
        <w:tc>
          <w:tcPr>
            <w:tcW w:w="709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C21640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Субрегиональное деление Африки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707B4C">
        <w:trPr>
          <w:trHeight w:val="270"/>
        </w:trPr>
        <w:tc>
          <w:tcPr>
            <w:tcW w:w="709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Северная Африка.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707B4C">
        <w:trPr>
          <w:trHeight w:val="204"/>
        </w:trPr>
        <w:tc>
          <w:tcPr>
            <w:tcW w:w="709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Тропическая Африка 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707B4C">
        <w:trPr>
          <w:trHeight w:val="350"/>
        </w:trPr>
        <w:tc>
          <w:tcPr>
            <w:tcW w:w="709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ЮАР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707B4C">
        <w:trPr>
          <w:trHeight w:val="350"/>
        </w:trPr>
        <w:tc>
          <w:tcPr>
            <w:tcW w:w="709" w:type="dxa"/>
          </w:tcPr>
          <w:p w:rsidR="00C21640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№4 «Страны Африки»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EE7752">
        <w:trPr>
          <w:trHeight w:val="270"/>
        </w:trPr>
        <w:tc>
          <w:tcPr>
            <w:tcW w:w="15593" w:type="dxa"/>
            <w:gridSpan w:val="5"/>
          </w:tcPr>
          <w:p w:rsidR="00C21640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Австралия и Океания (7</w:t>
            </w:r>
            <w:r w:rsidR="00C21640" w:rsidRPr="00AB6EB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 часа)</w:t>
            </w:r>
          </w:p>
        </w:tc>
      </w:tr>
      <w:tr w:rsidR="00C21640" w:rsidRPr="00AB6EBD" w:rsidTr="00707B4C">
        <w:trPr>
          <w:trHeight w:val="274"/>
        </w:trPr>
        <w:tc>
          <w:tcPr>
            <w:tcW w:w="709" w:type="dxa"/>
          </w:tcPr>
          <w:p w:rsidR="00C21640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D1297B" w:rsidRDefault="00D1297B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Субрегиональное деление Австралии и Океании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97B" w:rsidRPr="00AB6EBD" w:rsidTr="00707B4C">
        <w:trPr>
          <w:trHeight w:val="274"/>
        </w:trPr>
        <w:tc>
          <w:tcPr>
            <w:tcW w:w="709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297B" w:rsidRPr="00AB6EBD" w:rsidRDefault="00D1297B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Австралия</w:t>
            </w:r>
          </w:p>
        </w:tc>
        <w:tc>
          <w:tcPr>
            <w:tcW w:w="1276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707B4C">
        <w:trPr>
          <w:trHeight w:val="204"/>
        </w:trPr>
        <w:tc>
          <w:tcPr>
            <w:tcW w:w="709" w:type="dxa"/>
          </w:tcPr>
          <w:p w:rsidR="00C21640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Океания</w:t>
            </w:r>
            <w:r w:rsidR="00D129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Общая характеристика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97B" w:rsidRPr="00AB6EBD" w:rsidTr="00707B4C">
        <w:trPr>
          <w:trHeight w:val="204"/>
        </w:trPr>
        <w:tc>
          <w:tcPr>
            <w:tcW w:w="709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297B" w:rsidRPr="00AB6EBD" w:rsidRDefault="00D1297B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Океания. Различие стран и их сходство</w:t>
            </w:r>
          </w:p>
        </w:tc>
        <w:tc>
          <w:tcPr>
            <w:tcW w:w="1276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707B4C">
        <w:trPr>
          <w:trHeight w:val="350"/>
        </w:trPr>
        <w:tc>
          <w:tcPr>
            <w:tcW w:w="709" w:type="dxa"/>
          </w:tcPr>
          <w:p w:rsidR="00C21640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Учимся с «Полярной звездой»</w:t>
            </w:r>
            <w:r w:rsidR="00D129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«Туристическая характеристика страны»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97B" w:rsidRPr="00AB6EBD" w:rsidTr="00707B4C">
        <w:trPr>
          <w:trHeight w:val="350"/>
        </w:trPr>
        <w:tc>
          <w:tcPr>
            <w:tcW w:w="709" w:type="dxa"/>
          </w:tcPr>
          <w:p w:rsidR="00D1297B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297B" w:rsidRPr="00AB6EBD" w:rsidRDefault="00D1297B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№5 «Страны Австралии и Океании»</w:t>
            </w:r>
          </w:p>
        </w:tc>
        <w:tc>
          <w:tcPr>
            <w:tcW w:w="1276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707B4C">
        <w:trPr>
          <w:trHeight w:val="270"/>
        </w:trPr>
        <w:tc>
          <w:tcPr>
            <w:tcW w:w="709" w:type="dxa"/>
          </w:tcPr>
          <w:p w:rsidR="00C21640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Контрольное тестирование. </w:t>
            </w:r>
            <w:r w:rsidRPr="00AB6EB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Регионы и страны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EE7752">
        <w:trPr>
          <w:trHeight w:val="274"/>
        </w:trPr>
        <w:tc>
          <w:tcPr>
            <w:tcW w:w="15593" w:type="dxa"/>
            <w:gridSpan w:val="5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Гл</w:t>
            </w:r>
            <w:r w:rsidR="00D1297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обальные проблемы человечества(11</w:t>
            </w:r>
            <w:r w:rsidRPr="00AB6EB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 часа)</w:t>
            </w:r>
          </w:p>
        </w:tc>
      </w:tr>
      <w:tr w:rsidR="00C21640" w:rsidRPr="00AB6EBD" w:rsidTr="00707B4C">
        <w:trPr>
          <w:trHeight w:val="204"/>
        </w:trPr>
        <w:tc>
          <w:tcPr>
            <w:tcW w:w="709" w:type="dxa"/>
          </w:tcPr>
          <w:p w:rsidR="00C21640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Глобальные проблемы человечества. 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707B4C">
        <w:trPr>
          <w:trHeight w:val="350"/>
        </w:trPr>
        <w:tc>
          <w:tcPr>
            <w:tcW w:w="709" w:type="dxa"/>
          </w:tcPr>
          <w:p w:rsidR="00C21640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Отсталость, голод, болезни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707B4C">
        <w:trPr>
          <w:trHeight w:val="270"/>
        </w:trPr>
        <w:tc>
          <w:tcPr>
            <w:tcW w:w="709" w:type="dxa"/>
          </w:tcPr>
          <w:p w:rsidR="00C21640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Энергетическая и сырьевая проблема.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707B4C">
        <w:trPr>
          <w:trHeight w:val="274"/>
        </w:trPr>
        <w:tc>
          <w:tcPr>
            <w:tcW w:w="709" w:type="dxa"/>
          </w:tcPr>
          <w:p w:rsidR="00C21640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C21640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Экологическая  проблема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97B" w:rsidRPr="00AB6EBD" w:rsidTr="00707B4C">
        <w:trPr>
          <w:trHeight w:val="274"/>
        </w:trPr>
        <w:tc>
          <w:tcPr>
            <w:tcW w:w="709" w:type="dxa"/>
          </w:tcPr>
          <w:p w:rsidR="00D1297B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297B" w:rsidRPr="00AB6EBD" w:rsidRDefault="00D1297B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Экономические проблемы</w:t>
            </w:r>
          </w:p>
        </w:tc>
        <w:tc>
          <w:tcPr>
            <w:tcW w:w="1276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97B" w:rsidRPr="00AB6EBD" w:rsidTr="00707B4C">
        <w:trPr>
          <w:trHeight w:val="274"/>
        </w:trPr>
        <w:tc>
          <w:tcPr>
            <w:tcW w:w="709" w:type="dxa"/>
          </w:tcPr>
          <w:p w:rsidR="00D1297B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297B" w:rsidRDefault="00D1297B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Глобальные проблемы мира по регионам: Европа</w:t>
            </w:r>
          </w:p>
        </w:tc>
        <w:tc>
          <w:tcPr>
            <w:tcW w:w="1276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97B" w:rsidRPr="00AB6EBD" w:rsidTr="00707B4C">
        <w:trPr>
          <w:trHeight w:val="274"/>
        </w:trPr>
        <w:tc>
          <w:tcPr>
            <w:tcW w:w="709" w:type="dxa"/>
          </w:tcPr>
          <w:p w:rsidR="00D1297B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60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297B" w:rsidRDefault="00D1297B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9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Глобальные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роблемы мира по регионам: Азия</w:t>
            </w:r>
          </w:p>
        </w:tc>
        <w:tc>
          <w:tcPr>
            <w:tcW w:w="1276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97B" w:rsidRPr="00AB6EBD" w:rsidTr="00707B4C">
        <w:trPr>
          <w:trHeight w:val="274"/>
        </w:trPr>
        <w:tc>
          <w:tcPr>
            <w:tcW w:w="709" w:type="dxa"/>
          </w:tcPr>
          <w:p w:rsidR="00D1297B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297B" w:rsidRPr="00D1297B" w:rsidRDefault="00D1297B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9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Глобальные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роблемы мира по регионам: Африка</w:t>
            </w:r>
          </w:p>
        </w:tc>
        <w:tc>
          <w:tcPr>
            <w:tcW w:w="1276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97B" w:rsidRPr="00AB6EBD" w:rsidTr="00707B4C">
        <w:trPr>
          <w:trHeight w:val="274"/>
        </w:trPr>
        <w:tc>
          <w:tcPr>
            <w:tcW w:w="709" w:type="dxa"/>
          </w:tcPr>
          <w:p w:rsidR="00D1297B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297B" w:rsidRPr="00D1297B" w:rsidRDefault="00D1297B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9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Глобальные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роблемы мира по регионам: Англо-Саксонская и Латинская Америка</w:t>
            </w:r>
          </w:p>
        </w:tc>
        <w:tc>
          <w:tcPr>
            <w:tcW w:w="1276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97B" w:rsidRPr="00AB6EBD" w:rsidTr="00707B4C">
        <w:trPr>
          <w:trHeight w:val="274"/>
        </w:trPr>
        <w:tc>
          <w:tcPr>
            <w:tcW w:w="709" w:type="dxa"/>
          </w:tcPr>
          <w:p w:rsidR="00D1297B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297B" w:rsidRPr="00D1297B" w:rsidRDefault="00D1297B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9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Глобальные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роблемы мира по регионам: Австралия и Океания </w:t>
            </w:r>
          </w:p>
        </w:tc>
        <w:tc>
          <w:tcPr>
            <w:tcW w:w="1276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640" w:rsidRPr="00AB6EBD" w:rsidTr="00707B4C">
        <w:trPr>
          <w:trHeight w:val="204"/>
        </w:trPr>
        <w:tc>
          <w:tcPr>
            <w:tcW w:w="709" w:type="dxa"/>
          </w:tcPr>
          <w:p w:rsidR="00C21640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21640" w:rsidRPr="00AB6EBD" w:rsidRDefault="00D1297B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Учимся с «Полярно звездой» «Мировая проблема здоровья человека»</w:t>
            </w:r>
          </w:p>
        </w:tc>
        <w:tc>
          <w:tcPr>
            <w:tcW w:w="1276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21640" w:rsidRPr="00AB6EBD" w:rsidRDefault="00C21640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97B" w:rsidRPr="00AB6EBD" w:rsidTr="00D1297B">
        <w:trPr>
          <w:trHeight w:val="204"/>
        </w:trPr>
        <w:tc>
          <w:tcPr>
            <w:tcW w:w="15593" w:type="dxa"/>
            <w:gridSpan w:val="5"/>
          </w:tcPr>
          <w:p w:rsidR="00D1297B" w:rsidRPr="00D1297B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1297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Итоговое посторенние (</w:t>
            </w:r>
            <w:r w:rsidR="00707B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 часа</w:t>
            </w:r>
            <w:r w:rsidRPr="00D1297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</w:p>
        </w:tc>
      </w:tr>
      <w:tr w:rsidR="00D1297B" w:rsidRPr="00AB6EBD" w:rsidTr="00707B4C">
        <w:trPr>
          <w:trHeight w:val="204"/>
        </w:trPr>
        <w:tc>
          <w:tcPr>
            <w:tcW w:w="709" w:type="dxa"/>
          </w:tcPr>
          <w:p w:rsidR="00D1297B" w:rsidRDefault="00707B4C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297B" w:rsidRDefault="00707B4C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повторение по темам: «Страны Европы, Азии и Африки»</w:t>
            </w:r>
          </w:p>
        </w:tc>
        <w:tc>
          <w:tcPr>
            <w:tcW w:w="1276" w:type="dxa"/>
          </w:tcPr>
          <w:p w:rsidR="00D1297B" w:rsidRPr="00AB6EBD" w:rsidRDefault="00707B4C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97B" w:rsidRPr="00AB6EBD" w:rsidTr="00707B4C">
        <w:trPr>
          <w:trHeight w:val="204"/>
        </w:trPr>
        <w:tc>
          <w:tcPr>
            <w:tcW w:w="709" w:type="dxa"/>
          </w:tcPr>
          <w:p w:rsidR="00D1297B" w:rsidRDefault="00707B4C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07B4C" w:rsidRDefault="00707B4C" w:rsidP="00707B4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Итоговое повторение по темам: </w:t>
            </w:r>
          </w:p>
          <w:p w:rsidR="00D1297B" w:rsidRDefault="00707B4C" w:rsidP="00707B4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«Страны Северной и Южной Америки, Австралии и Океании</w:t>
            </w:r>
          </w:p>
        </w:tc>
        <w:tc>
          <w:tcPr>
            <w:tcW w:w="1276" w:type="dxa"/>
          </w:tcPr>
          <w:p w:rsidR="00D1297B" w:rsidRPr="00AB6EBD" w:rsidRDefault="00707B4C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97B" w:rsidRPr="00AB6EBD" w:rsidTr="00707B4C">
        <w:trPr>
          <w:trHeight w:val="204"/>
        </w:trPr>
        <w:tc>
          <w:tcPr>
            <w:tcW w:w="709" w:type="dxa"/>
          </w:tcPr>
          <w:p w:rsidR="00D1297B" w:rsidRDefault="00707B4C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297B" w:rsidRDefault="00707B4C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повторение по темам: «глобальные проблемы человечества»</w:t>
            </w:r>
          </w:p>
        </w:tc>
        <w:tc>
          <w:tcPr>
            <w:tcW w:w="1276" w:type="dxa"/>
          </w:tcPr>
          <w:p w:rsidR="00D1297B" w:rsidRPr="00AB6EBD" w:rsidRDefault="00707B4C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D1297B" w:rsidRPr="00AB6EBD" w:rsidRDefault="00D1297B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7B4C" w:rsidRPr="00AB6EBD" w:rsidTr="00707B4C">
        <w:trPr>
          <w:trHeight w:val="204"/>
        </w:trPr>
        <w:tc>
          <w:tcPr>
            <w:tcW w:w="709" w:type="dxa"/>
          </w:tcPr>
          <w:p w:rsidR="00707B4C" w:rsidRDefault="00707B4C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07B4C" w:rsidRDefault="00707B4C" w:rsidP="00C2164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Итоговое повторение </w:t>
            </w:r>
          </w:p>
        </w:tc>
        <w:tc>
          <w:tcPr>
            <w:tcW w:w="1276" w:type="dxa"/>
          </w:tcPr>
          <w:p w:rsidR="00707B4C" w:rsidRPr="00AB6EBD" w:rsidRDefault="00707B4C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707B4C" w:rsidRPr="00AB6EBD" w:rsidRDefault="00707B4C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07B4C" w:rsidRPr="00AB6EBD" w:rsidRDefault="00707B4C" w:rsidP="00C216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07B4C" w:rsidRDefault="00707B4C" w:rsidP="00DA33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7B4C" w:rsidRDefault="00707B4C" w:rsidP="00DA33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7B4C" w:rsidRDefault="00707B4C" w:rsidP="00DA33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7B4C" w:rsidRDefault="00707B4C" w:rsidP="00DA33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7B4C" w:rsidRDefault="00707B4C" w:rsidP="00DA33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7B4C" w:rsidRDefault="00707B4C" w:rsidP="00DA33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7B4C" w:rsidRDefault="00707B4C" w:rsidP="00DA33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7B4C" w:rsidRDefault="00707B4C" w:rsidP="00DA33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7B4C" w:rsidRDefault="00707B4C" w:rsidP="00DA33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7B4C" w:rsidRDefault="00707B4C" w:rsidP="00DA33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7B4C" w:rsidRDefault="00707B4C" w:rsidP="00DA33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7B4C" w:rsidRDefault="00707B4C" w:rsidP="00DA33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7B4C" w:rsidRDefault="00707B4C" w:rsidP="00DA33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7B4C" w:rsidRDefault="00707B4C" w:rsidP="00DA33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7B4C" w:rsidRDefault="00707B4C" w:rsidP="00DA33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7B4C" w:rsidRDefault="00707B4C" w:rsidP="00DA33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4114" w:rsidRPr="005E07CA" w:rsidRDefault="00464114" w:rsidP="00DA33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5E07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Лист корректировки рабочей программы (календарно-тематического</w:t>
      </w:r>
    </w:p>
    <w:p w:rsidR="00464114" w:rsidRPr="005E07CA" w:rsidRDefault="00DA333E" w:rsidP="004641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планирования (К</w:t>
      </w:r>
      <w:r w:rsidR="00464114" w:rsidRPr="005E07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464114" w:rsidRPr="005E07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рабочей программы</w:t>
      </w:r>
    </w:p>
    <w:p w:rsidR="00464114" w:rsidRPr="005E07CA" w:rsidRDefault="00464114" w:rsidP="00464114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5E07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Предмет: </w:t>
      </w:r>
      <w:r w:rsidRPr="005E07C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География</w:t>
      </w:r>
    </w:p>
    <w:p w:rsidR="00464114" w:rsidRPr="005E07CA" w:rsidRDefault="00464114" w:rsidP="00464114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5E07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Класс: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11</w:t>
      </w:r>
    </w:p>
    <w:p w:rsidR="00464114" w:rsidRPr="005E07CA" w:rsidRDefault="00464114" w:rsidP="0046411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E07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Учитель: </w:t>
      </w:r>
      <w:r w:rsidRPr="005E07C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Кочубей А.А.</w:t>
      </w:r>
    </w:p>
    <w:p w:rsidR="00464114" w:rsidRPr="005E07CA" w:rsidRDefault="005D39CC" w:rsidP="00464114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2019/2020</w:t>
      </w:r>
      <w:r w:rsidR="00464114" w:rsidRPr="005E0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</w:t>
      </w:r>
    </w:p>
    <w:tbl>
      <w:tblPr>
        <w:tblStyle w:val="a5"/>
        <w:tblW w:w="15455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723"/>
      </w:tblGrid>
      <w:tr w:rsidR="00464114" w:rsidRPr="005E07CA" w:rsidTr="00D1297B">
        <w:trPr>
          <w:cantSplit/>
          <w:trHeight w:val="150"/>
        </w:trPr>
        <w:tc>
          <w:tcPr>
            <w:tcW w:w="1254" w:type="dxa"/>
            <w:vMerge w:val="restart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2889" w:type="dxa"/>
            <w:gridSpan w:val="2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 корректировки/ способ корректировки</w:t>
            </w:r>
          </w:p>
        </w:tc>
        <w:tc>
          <w:tcPr>
            <w:tcW w:w="1723" w:type="dxa"/>
            <w:vMerge w:val="restart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</w:tc>
      </w:tr>
      <w:tr w:rsidR="00464114" w:rsidRPr="005E07CA" w:rsidTr="00D1297B">
        <w:trPr>
          <w:trHeight w:val="150"/>
        </w:trPr>
        <w:tc>
          <w:tcPr>
            <w:tcW w:w="1254" w:type="dxa"/>
            <w:vMerge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  <w:vMerge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  <w:vMerge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  <w:vMerge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</w:t>
            </w:r>
          </w:p>
        </w:tc>
        <w:tc>
          <w:tcPr>
            <w:tcW w:w="133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Дано</w:t>
            </w:r>
          </w:p>
        </w:tc>
        <w:tc>
          <w:tcPr>
            <w:tcW w:w="2891" w:type="dxa"/>
            <w:vMerge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  <w:vMerge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D1297B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D1297B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D1297B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D1297B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D1297B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D1297B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D1297B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D1297B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D1297B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D1297B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D1297B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D1297B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D1297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4114" w:rsidRDefault="00464114"/>
    <w:sectPr w:rsidR="00464114" w:rsidSect="00AB6EBD">
      <w:pgSz w:w="16838" w:h="11906" w:orient="landscape"/>
      <w:pgMar w:top="170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1AB" w:rsidRDefault="001151AB">
      <w:pPr>
        <w:spacing w:after="0" w:line="240" w:lineRule="auto"/>
      </w:pPr>
      <w:r>
        <w:separator/>
      </w:r>
    </w:p>
  </w:endnote>
  <w:endnote w:type="continuationSeparator" w:id="0">
    <w:p w:rsidR="001151AB" w:rsidRDefault="0011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1811909"/>
      <w:docPartObj>
        <w:docPartGallery w:val="Page Numbers (Bottom of Page)"/>
        <w:docPartUnique/>
      </w:docPartObj>
    </w:sdtPr>
    <w:sdtContent>
      <w:p w:rsidR="00D1297B" w:rsidRDefault="00D1297B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7B4C">
          <w:rPr>
            <w:noProof/>
          </w:rPr>
          <w:t>9</w:t>
        </w:r>
        <w:r>
          <w:fldChar w:fldCharType="end"/>
        </w:r>
      </w:p>
    </w:sdtContent>
  </w:sdt>
  <w:p w:rsidR="00D1297B" w:rsidRDefault="00D1297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1AB" w:rsidRDefault="001151AB">
      <w:pPr>
        <w:spacing w:after="0" w:line="240" w:lineRule="auto"/>
      </w:pPr>
      <w:r>
        <w:separator/>
      </w:r>
    </w:p>
  </w:footnote>
  <w:footnote w:type="continuationSeparator" w:id="0">
    <w:p w:rsidR="001151AB" w:rsidRDefault="0011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0531F"/>
    <w:multiLevelType w:val="hybridMultilevel"/>
    <w:tmpl w:val="638C8540"/>
    <w:lvl w:ilvl="0" w:tplc="682E36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CC7015"/>
    <w:multiLevelType w:val="hybridMultilevel"/>
    <w:tmpl w:val="2230C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592F2E"/>
    <w:multiLevelType w:val="hybridMultilevel"/>
    <w:tmpl w:val="A8401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DC75AE"/>
    <w:multiLevelType w:val="hybridMultilevel"/>
    <w:tmpl w:val="455088FE"/>
    <w:lvl w:ilvl="0" w:tplc="EFE840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EBD"/>
    <w:rsid w:val="00032511"/>
    <w:rsid w:val="00050D8A"/>
    <w:rsid w:val="001151AB"/>
    <w:rsid w:val="003B5CF6"/>
    <w:rsid w:val="00464114"/>
    <w:rsid w:val="00466F79"/>
    <w:rsid w:val="00477FDD"/>
    <w:rsid w:val="005D39CC"/>
    <w:rsid w:val="005E6697"/>
    <w:rsid w:val="00631948"/>
    <w:rsid w:val="00707B4C"/>
    <w:rsid w:val="0090599A"/>
    <w:rsid w:val="00965A73"/>
    <w:rsid w:val="00A52D36"/>
    <w:rsid w:val="00AB6EBD"/>
    <w:rsid w:val="00AD7028"/>
    <w:rsid w:val="00B24037"/>
    <w:rsid w:val="00BC5830"/>
    <w:rsid w:val="00C21640"/>
    <w:rsid w:val="00CE2E09"/>
    <w:rsid w:val="00CF007A"/>
    <w:rsid w:val="00D1297B"/>
    <w:rsid w:val="00DA333E"/>
    <w:rsid w:val="00E55FFD"/>
    <w:rsid w:val="00E60540"/>
    <w:rsid w:val="00EE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81EF7"/>
  <w15:chartTrackingRefBased/>
  <w15:docId w15:val="{C161599D-5EEE-466B-AB16-CA3FFA02B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B6EBD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sz w:val="28"/>
      <w:szCs w:val="28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AB6EBD"/>
    <w:rPr>
      <w:rFonts w:ascii="Calibri" w:eastAsia="Times New Roman" w:hAnsi="Calibri" w:cs="Times New Roman"/>
      <w:sz w:val="28"/>
      <w:szCs w:val="28"/>
      <w:lang w:eastAsia="ru-RU"/>
    </w:rPr>
  </w:style>
  <w:style w:type="table" w:styleId="a5">
    <w:name w:val="Table Grid"/>
    <w:basedOn w:val="a1"/>
    <w:uiPriority w:val="59"/>
    <w:rsid w:val="00464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B5C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5CF6"/>
    <w:rPr>
      <w:rFonts w:ascii="Segoe UI" w:hAnsi="Segoe UI" w:cs="Segoe UI"/>
      <w:sz w:val="18"/>
      <w:szCs w:val="18"/>
    </w:rPr>
  </w:style>
  <w:style w:type="character" w:customStyle="1" w:styleId="a8">
    <w:name w:val="Без интервала Знак"/>
    <w:link w:val="a9"/>
    <w:uiPriority w:val="1"/>
    <w:locked/>
    <w:rsid w:val="005D39CC"/>
    <w:rPr>
      <w:rFonts w:ascii="Times New Roman" w:eastAsiaTheme="minorEastAsia" w:hAnsi="Times New Roman" w:cs="Times New Roman"/>
      <w:lang w:eastAsia="ru-RU"/>
    </w:rPr>
  </w:style>
  <w:style w:type="paragraph" w:styleId="a9">
    <w:name w:val="No Spacing"/>
    <w:link w:val="a8"/>
    <w:uiPriority w:val="1"/>
    <w:qFormat/>
    <w:rsid w:val="005D39CC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4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1819</Words>
  <Characters>10371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Кочубей</dc:creator>
  <cp:keywords/>
  <dc:description/>
  <cp:lastModifiedBy>Алексей Кочубей</cp:lastModifiedBy>
  <cp:revision>19</cp:revision>
  <cp:lastPrinted>2018-12-24T12:24:00Z</cp:lastPrinted>
  <dcterms:created xsi:type="dcterms:W3CDTF">2018-08-25T11:44:00Z</dcterms:created>
  <dcterms:modified xsi:type="dcterms:W3CDTF">2019-08-27T13:33:00Z</dcterms:modified>
</cp:coreProperties>
</file>