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C2687" w:rsidRPr="00437587" w:rsidRDefault="00CC2687" w:rsidP="008F2B60">
      <w:pPr>
        <w:spacing w:after="0"/>
        <w:jc w:val="center"/>
        <w:rPr>
          <w:rFonts w:ascii="Times New Roman" w:hAnsi="Times New Roman"/>
          <w:b/>
          <w:sz w:val="24"/>
          <w:szCs w:val="24"/>
        </w:rPr>
      </w:pPr>
      <w:r w:rsidRPr="00437587">
        <w:rPr>
          <w:rFonts w:ascii="Times New Roman" w:hAnsi="Times New Roman"/>
          <w:b/>
          <w:sz w:val="24"/>
          <w:szCs w:val="24"/>
        </w:rPr>
        <w:t>МУНИЦИПАЛЬНОЕ БЮДЖЕТНОЕ ОБЩЕОБРАЗОВАТЕЛЬНОЕ УЧРЕЖДЕНИЕ</w:t>
      </w:r>
    </w:p>
    <w:p w:rsidR="00CC2687" w:rsidRDefault="00CC2687" w:rsidP="008F2B60">
      <w:pPr>
        <w:spacing w:after="0"/>
        <w:jc w:val="center"/>
        <w:rPr>
          <w:rFonts w:ascii="Times New Roman" w:hAnsi="Times New Roman"/>
          <w:b/>
          <w:sz w:val="24"/>
          <w:szCs w:val="24"/>
        </w:rPr>
      </w:pPr>
      <w:r w:rsidRPr="00437587">
        <w:rPr>
          <w:rFonts w:ascii="Times New Roman" w:hAnsi="Times New Roman"/>
          <w:b/>
          <w:sz w:val="24"/>
          <w:szCs w:val="24"/>
        </w:rPr>
        <w:t>ШАРАПОВСКАЯ СРЕДНЯЯ ОБЩЕОБРАЗОВАТЕЛЬНАЯ ШКОЛА</w:t>
      </w:r>
    </w:p>
    <w:p w:rsidR="00435D05" w:rsidRPr="00437587" w:rsidRDefault="00435D05" w:rsidP="008F2B60">
      <w:pPr>
        <w:spacing w:after="0"/>
        <w:jc w:val="center"/>
        <w:rPr>
          <w:rFonts w:ascii="Times New Roman" w:hAnsi="Times New Roman"/>
          <w:b/>
          <w:sz w:val="24"/>
          <w:szCs w:val="24"/>
        </w:rPr>
      </w:pPr>
      <w:bookmarkStart w:id="0" w:name="_GoBack"/>
      <w:bookmarkEnd w:id="0"/>
    </w:p>
    <w:p w:rsidR="00CC2687" w:rsidRPr="00BF443B" w:rsidRDefault="00CC2687" w:rsidP="008F2B60">
      <w:pPr>
        <w:spacing w:after="0"/>
        <w:jc w:val="center"/>
        <w:rPr>
          <w:rFonts w:ascii="Times New Roman" w:hAnsi="Times New Roman"/>
          <w:sz w:val="24"/>
          <w:szCs w:val="24"/>
        </w:rPr>
      </w:pPr>
    </w:p>
    <w:tbl>
      <w:tblPr>
        <w:tblW w:w="0" w:type="auto"/>
        <w:tblLook w:val="04A0" w:firstRow="1" w:lastRow="0" w:firstColumn="1" w:lastColumn="0" w:noHBand="0" w:noVBand="1"/>
      </w:tblPr>
      <w:tblGrid>
        <w:gridCol w:w="3190"/>
        <w:gridCol w:w="3190"/>
        <w:gridCol w:w="3191"/>
      </w:tblGrid>
      <w:tr w:rsidR="00CC2687" w:rsidRPr="00BF443B" w:rsidTr="00C5482A">
        <w:tc>
          <w:tcPr>
            <w:tcW w:w="3190" w:type="dxa"/>
            <w:hideMark/>
          </w:tcPr>
          <w:p w:rsidR="00CC2687" w:rsidRPr="00BF443B" w:rsidRDefault="00CC2687" w:rsidP="008F2B60">
            <w:pPr>
              <w:spacing w:after="0" w:line="240" w:lineRule="auto"/>
              <w:jc w:val="both"/>
              <w:rPr>
                <w:rFonts w:ascii="Times New Roman" w:eastAsia="Calibri" w:hAnsi="Times New Roman"/>
                <w:sz w:val="24"/>
                <w:szCs w:val="24"/>
              </w:rPr>
            </w:pPr>
            <w:r w:rsidRPr="00BF443B">
              <w:rPr>
                <w:rFonts w:ascii="Times New Roman" w:eastAsia="Calibri" w:hAnsi="Times New Roman"/>
                <w:sz w:val="24"/>
                <w:szCs w:val="24"/>
              </w:rPr>
              <w:t>«РАССМОТРЕНО»</w:t>
            </w:r>
          </w:p>
          <w:p w:rsidR="00CC2687" w:rsidRPr="00BF443B" w:rsidRDefault="00CC2687" w:rsidP="008F2B60">
            <w:pPr>
              <w:spacing w:after="0" w:line="240" w:lineRule="auto"/>
              <w:jc w:val="both"/>
              <w:rPr>
                <w:rFonts w:ascii="Times New Roman" w:eastAsia="Calibri" w:hAnsi="Times New Roman"/>
                <w:sz w:val="24"/>
                <w:szCs w:val="24"/>
              </w:rPr>
            </w:pPr>
            <w:r w:rsidRPr="00BF443B">
              <w:rPr>
                <w:rFonts w:ascii="Times New Roman" w:eastAsia="Calibri" w:hAnsi="Times New Roman"/>
                <w:sz w:val="24"/>
                <w:szCs w:val="24"/>
              </w:rPr>
              <w:t>Руководитель ШМО учителей естественных наук</w:t>
            </w:r>
          </w:p>
          <w:p w:rsidR="00CC2687" w:rsidRPr="00BF443B" w:rsidRDefault="00CC2687" w:rsidP="008F2B60">
            <w:pPr>
              <w:spacing w:after="0" w:line="240" w:lineRule="auto"/>
              <w:jc w:val="both"/>
              <w:rPr>
                <w:rFonts w:ascii="Times New Roman" w:eastAsia="Calibri" w:hAnsi="Times New Roman"/>
                <w:sz w:val="24"/>
                <w:szCs w:val="24"/>
              </w:rPr>
            </w:pPr>
            <w:r w:rsidRPr="00BF443B">
              <w:rPr>
                <w:rFonts w:ascii="Times New Roman" w:eastAsia="Calibri" w:hAnsi="Times New Roman"/>
                <w:sz w:val="24"/>
                <w:szCs w:val="24"/>
              </w:rPr>
              <w:t>________/ Л.А. Борисова/</w:t>
            </w:r>
          </w:p>
          <w:p w:rsidR="00CC2687" w:rsidRPr="00BF443B" w:rsidRDefault="00CC2687" w:rsidP="008F2B60">
            <w:pPr>
              <w:spacing w:after="0" w:line="240" w:lineRule="auto"/>
              <w:jc w:val="both"/>
              <w:rPr>
                <w:rFonts w:ascii="Times New Roman" w:eastAsia="Calibri" w:hAnsi="Times New Roman"/>
                <w:sz w:val="24"/>
                <w:szCs w:val="24"/>
              </w:rPr>
            </w:pPr>
            <w:r w:rsidRPr="00BF443B">
              <w:rPr>
                <w:rFonts w:ascii="Times New Roman" w:eastAsia="Calibri" w:hAnsi="Times New Roman"/>
                <w:sz w:val="24"/>
                <w:szCs w:val="24"/>
              </w:rPr>
              <w:t>Протокол №_____ от</w:t>
            </w:r>
          </w:p>
          <w:p w:rsidR="00CC2687" w:rsidRPr="00BF443B" w:rsidRDefault="00CC2687" w:rsidP="008F2B60">
            <w:pPr>
              <w:spacing w:after="0" w:line="240" w:lineRule="auto"/>
              <w:jc w:val="both"/>
              <w:rPr>
                <w:rFonts w:ascii="Times New Roman" w:eastAsia="Calibri" w:hAnsi="Times New Roman"/>
                <w:sz w:val="24"/>
                <w:szCs w:val="24"/>
              </w:rPr>
            </w:pPr>
            <w:r w:rsidRPr="00BF443B">
              <w:rPr>
                <w:rFonts w:ascii="Times New Roman" w:eastAsia="Calibri" w:hAnsi="Times New Roman"/>
                <w:sz w:val="24"/>
                <w:szCs w:val="24"/>
              </w:rPr>
              <w:t>«____» _________20___г.</w:t>
            </w:r>
          </w:p>
        </w:tc>
        <w:tc>
          <w:tcPr>
            <w:tcW w:w="3190" w:type="dxa"/>
            <w:hideMark/>
          </w:tcPr>
          <w:p w:rsidR="00CC2687" w:rsidRPr="00BF443B" w:rsidRDefault="00CC2687" w:rsidP="008F2B60">
            <w:pPr>
              <w:spacing w:after="0" w:line="240" w:lineRule="auto"/>
              <w:jc w:val="both"/>
              <w:rPr>
                <w:rFonts w:ascii="Times New Roman" w:eastAsia="Calibri" w:hAnsi="Times New Roman"/>
                <w:sz w:val="24"/>
                <w:szCs w:val="24"/>
              </w:rPr>
            </w:pPr>
            <w:r w:rsidRPr="00BF443B">
              <w:rPr>
                <w:rFonts w:ascii="Times New Roman" w:eastAsia="Calibri" w:hAnsi="Times New Roman"/>
                <w:sz w:val="24"/>
                <w:szCs w:val="24"/>
              </w:rPr>
              <w:t>«СОГЛАСОВАНО»</w:t>
            </w:r>
          </w:p>
          <w:p w:rsidR="00CC2687" w:rsidRPr="00BF443B" w:rsidRDefault="00CC2687" w:rsidP="008F2B60">
            <w:pPr>
              <w:spacing w:after="0" w:line="240" w:lineRule="auto"/>
              <w:jc w:val="both"/>
              <w:rPr>
                <w:rFonts w:ascii="Times New Roman" w:eastAsia="Calibri" w:hAnsi="Times New Roman"/>
                <w:sz w:val="24"/>
                <w:szCs w:val="24"/>
              </w:rPr>
            </w:pPr>
            <w:r w:rsidRPr="00BF443B">
              <w:rPr>
                <w:rFonts w:ascii="Times New Roman" w:eastAsia="Calibri" w:hAnsi="Times New Roman"/>
                <w:sz w:val="24"/>
                <w:szCs w:val="24"/>
              </w:rPr>
              <w:t>Заместитель директора по УВР</w:t>
            </w:r>
          </w:p>
          <w:p w:rsidR="00CC2687" w:rsidRPr="00BF443B" w:rsidRDefault="00CC2687" w:rsidP="008F2B60">
            <w:pPr>
              <w:spacing w:after="0" w:line="240" w:lineRule="auto"/>
              <w:jc w:val="both"/>
              <w:rPr>
                <w:rFonts w:ascii="Times New Roman" w:eastAsia="Calibri" w:hAnsi="Times New Roman"/>
                <w:sz w:val="24"/>
                <w:szCs w:val="24"/>
              </w:rPr>
            </w:pPr>
            <w:r w:rsidRPr="00BF443B">
              <w:rPr>
                <w:rFonts w:ascii="Times New Roman" w:eastAsia="Calibri" w:hAnsi="Times New Roman"/>
                <w:sz w:val="24"/>
                <w:szCs w:val="24"/>
              </w:rPr>
              <w:t xml:space="preserve">________/ </w:t>
            </w:r>
            <w:r w:rsidRPr="00BF443B">
              <w:rPr>
                <w:rFonts w:ascii="Times New Roman" w:eastAsia="Calibri" w:hAnsi="Times New Roman"/>
                <w:sz w:val="24"/>
                <w:szCs w:val="24"/>
                <w:u w:val="single"/>
              </w:rPr>
              <w:t xml:space="preserve">Л.А. Борисова </w:t>
            </w:r>
            <w:r w:rsidRPr="00BF443B">
              <w:rPr>
                <w:rFonts w:ascii="Times New Roman" w:eastAsia="Calibri" w:hAnsi="Times New Roman"/>
                <w:sz w:val="24"/>
                <w:szCs w:val="24"/>
              </w:rPr>
              <w:t>/</w:t>
            </w:r>
          </w:p>
          <w:p w:rsidR="00CC2687" w:rsidRPr="00BF443B" w:rsidRDefault="00CC2687" w:rsidP="008F2B60">
            <w:pPr>
              <w:spacing w:after="0" w:line="240" w:lineRule="auto"/>
              <w:jc w:val="both"/>
              <w:rPr>
                <w:rFonts w:ascii="Times New Roman" w:eastAsia="Calibri" w:hAnsi="Times New Roman"/>
                <w:sz w:val="24"/>
                <w:szCs w:val="24"/>
              </w:rPr>
            </w:pPr>
            <w:r w:rsidRPr="00BF443B">
              <w:rPr>
                <w:rFonts w:ascii="Times New Roman" w:eastAsia="Calibri" w:hAnsi="Times New Roman"/>
                <w:sz w:val="24"/>
                <w:szCs w:val="24"/>
              </w:rPr>
              <w:t>«____»_____________20__г.</w:t>
            </w:r>
          </w:p>
        </w:tc>
        <w:tc>
          <w:tcPr>
            <w:tcW w:w="3191" w:type="dxa"/>
            <w:hideMark/>
          </w:tcPr>
          <w:p w:rsidR="00CC2687" w:rsidRPr="00BF443B" w:rsidRDefault="00CC2687" w:rsidP="008F2B60">
            <w:pPr>
              <w:spacing w:after="0" w:line="240" w:lineRule="auto"/>
              <w:jc w:val="both"/>
              <w:rPr>
                <w:rFonts w:ascii="Times New Roman" w:eastAsia="Calibri" w:hAnsi="Times New Roman"/>
                <w:sz w:val="24"/>
                <w:szCs w:val="24"/>
              </w:rPr>
            </w:pPr>
            <w:r w:rsidRPr="00BF443B">
              <w:rPr>
                <w:rFonts w:ascii="Times New Roman" w:eastAsia="Calibri" w:hAnsi="Times New Roman"/>
                <w:sz w:val="24"/>
                <w:szCs w:val="24"/>
              </w:rPr>
              <w:t>«УТВЕРЖДАЮ»</w:t>
            </w:r>
          </w:p>
          <w:p w:rsidR="00CC2687" w:rsidRPr="00BF443B" w:rsidRDefault="00CC2687" w:rsidP="008F2B60">
            <w:pPr>
              <w:spacing w:after="0" w:line="240" w:lineRule="auto"/>
              <w:jc w:val="both"/>
              <w:rPr>
                <w:rFonts w:ascii="Times New Roman" w:eastAsia="Calibri" w:hAnsi="Times New Roman"/>
                <w:sz w:val="24"/>
                <w:szCs w:val="24"/>
              </w:rPr>
            </w:pPr>
            <w:r w:rsidRPr="00BF443B">
              <w:rPr>
                <w:rFonts w:ascii="Times New Roman" w:eastAsia="Calibri" w:hAnsi="Times New Roman"/>
                <w:sz w:val="24"/>
                <w:szCs w:val="24"/>
              </w:rPr>
              <w:t>Директор школы</w:t>
            </w:r>
          </w:p>
          <w:p w:rsidR="00CC2687" w:rsidRPr="00BF443B" w:rsidRDefault="00CC2687" w:rsidP="008F2B60">
            <w:pPr>
              <w:spacing w:after="0" w:line="240" w:lineRule="auto"/>
              <w:jc w:val="both"/>
              <w:rPr>
                <w:rFonts w:ascii="Times New Roman" w:eastAsia="Calibri" w:hAnsi="Times New Roman"/>
                <w:sz w:val="24"/>
                <w:szCs w:val="24"/>
                <w:u w:val="single"/>
              </w:rPr>
            </w:pPr>
            <w:r w:rsidRPr="00BF443B">
              <w:rPr>
                <w:rFonts w:ascii="Times New Roman" w:eastAsia="Calibri" w:hAnsi="Times New Roman"/>
                <w:sz w:val="24"/>
                <w:szCs w:val="24"/>
              </w:rPr>
              <w:t xml:space="preserve">_______/ </w:t>
            </w:r>
            <w:r w:rsidRPr="00BF443B">
              <w:rPr>
                <w:rFonts w:ascii="Times New Roman" w:eastAsia="Calibri" w:hAnsi="Times New Roman"/>
                <w:sz w:val="24"/>
                <w:szCs w:val="24"/>
                <w:u w:val="single"/>
              </w:rPr>
              <w:t xml:space="preserve">А.А. </w:t>
            </w:r>
            <w:proofErr w:type="spellStart"/>
            <w:r w:rsidRPr="00BF443B">
              <w:rPr>
                <w:rFonts w:ascii="Times New Roman" w:eastAsia="Calibri" w:hAnsi="Times New Roman"/>
                <w:sz w:val="24"/>
                <w:szCs w:val="24"/>
                <w:u w:val="single"/>
              </w:rPr>
              <w:t>Макущкин</w:t>
            </w:r>
            <w:proofErr w:type="spellEnd"/>
            <w:r w:rsidRPr="00BF443B">
              <w:rPr>
                <w:rFonts w:ascii="Times New Roman" w:eastAsia="Calibri" w:hAnsi="Times New Roman"/>
                <w:sz w:val="24"/>
                <w:szCs w:val="24"/>
                <w:u w:val="single"/>
              </w:rPr>
              <w:t xml:space="preserve"> /</w:t>
            </w:r>
          </w:p>
          <w:p w:rsidR="00CC2687" w:rsidRPr="00BF443B" w:rsidRDefault="00CC2687" w:rsidP="008F2B60">
            <w:pPr>
              <w:spacing w:after="0" w:line="240" w:lineRule="auto"/>
              <w:jc w:val="both"/>
              <w:rPr>
                <w:rFonts w:ascii="Times New Roman" w:eastAsia="Calibri" w:hAnsi="Times New Roman"/>
                <w:sz w:val="24"/>
                <w:szCs w:val="24"/>
              </w:rPr>
            </w:pPr>
            <w:r w:rsidRPr="00BF443B">
              <w:rPr>
                <w:rFonts w:ascii="Times New Roman" w:eastAsia="Calibri" w:hAnsi="Times New Roman"/>
                <w:sz w:val="24"/>
                <w:szCs w:val="24"/>
              </w:rPr>
              <w:t>Приказ №________</w:t>
            </w:r>
          </w:p>
          <w:p w:rsidR="00CC2687" w:rsidRPr="00BF443B" w:rsidRDefault="00CC2687" w:rsidP="008F2B60">
            <w:pPr>
              <w:spacing w:after="0" w:line="240" w:lineRule="auto"/>
              <w:jc w:val="both"/>
              <w:rPr>
                <w:rFonts w:ascii="Times New Roman" w:eastAsia="Calibri" w:hAnsi="Times New Roman"/>
                <w:sz w:val="24"/>
                <w:szCs w:val="24"/>
              </w:rPr>
            </w:pPr>
            <w:r w:rsidRPr="00BF443B">
              <w:rPr>
                <w:rFonts w:ascii="Times New Roman" w:eastAsia="Calibri" w:hAnsi="Times New Roman"/>
                <w:sz w:val="24"/>
                <w:szCs w:val="24"/>
              </w:rPr>
              <w:t>«_____» __________20___г.</w:t>
            </w:r>
          </w:p>
        </w:tc>
      </w:tr>
    </w:tbl>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eastAsia="Calibri" w:hAnsi="Times New Roman"/>
          <w:sz w:val="24"/>
          <w:szCs w:val="24"/>
        </w:rPr>
      </w:pPr>
    </w:p>
    <w:p w:rsidR="00CC2687" w:rsidRPr="00BF443B" w:rsidRDefault="00CC2687" w:rsidP="008F2B60">
      <w:pPr>
        <w:spacing w:after="0" w:line="240" w:lineRule="auto"/>
        <w:jc w:val="both"/>
        <w:rPr>
          <w:rFonts w:ascii="Times New Roman" w:eastAsia="Calibri" w:hAnsi="Times New Roman"/>
          <w:sz w:val="24"/>
          <w:szCs w:val="24"/>
        </w:rPr>
      </w:pPr>
    </w:p>
    <w:p w:rsidR="00CC2687" w:rsidRPr="00BF443B" w:rsidRDefault="00CC2687" w:rsidP="008F2B60">
      <w:pPr>
        <w:spacing w:after="0" w:line="240" w:lineRule="auto"/>
        <w:jc w:val="both"/>
        <w:rPr>
          <w:rFonts w:ascii="Times New Roman" w:eastAsia="Calibri" w:hAnsi="Times New Roman"/>
          <w:sz w:val="24"/>
          <w:szCs w:val="24"/>
        </w:rPr>
      </w:pPr>
    </w:p>
    <w:p w:rsidR="00CC2687" w:rsidRPr="00BF443B" w:rsidRDefault="00CC2687" w:rsidP="008F2B60">
      <w:pPr>
        <w:spacing w:after="0" w:line="240" w:lineRule="auto"/>
        <w:jc w:val="both"/>
        <w:rPr>
          <w:rFonts w:ascii="Times New Roman" w:eastAsia="Calibri" w:hAnsi="Times New Roman"/>
          <w:sz w:val="24"/>
          <w:szCs w:val="24"/>
        </w:rPr>
      </w:pPr>
    </w:p>
    <w:p w:rsidR="00CC2687" w:rsidRPr="00BF443B" w:rsidRDefault="00CC2687" w:rsidP="008F2B60">
      <w:pPr>
        <w:spacing w:after="0" w:line="240" w:lineRule="auto"/>
        <w:jc w:val="both"/>
        <w:rPr>
          <w:rFonts w:ascii="Times New Roman" w:eastAsia="Calibri" w:hAnsi="Times New Roman"/>
          <w:sz w:val="24"/>
          <w:szCs w:val="24"/>
        </w:rPr>
      </w:pPr>
    </w:p>
    <w:p w:rsidR="00CC2687" w:rsidRPr="00BF443B" w:rsidRDefault="00CC2687" w:rsidP="008F2B60">
      <w:pPr>
        <w:spacing w:after="0" w:line="240" w:lineRule="auto"/>
        <w:jc w:val="both"/>
        <w:rPr>
          <w:rFonts w:ascii="Times New Roman" w:eastAsia="Calibri" w:hAnsi="Times New Roman"/>
          <w:sz w:val="24"/>
          <w:szCs w:val="24"/>
        </w:rPr>
      </w:pPr>
    </w:p>
    <w:p w:rsidR="00CC2687" w:rsidRPr="00BF443B" w:rsidRDefault="00CC2687" w:rsidP="008F2B60">
      <w:pPr>
        <w:spacing w:after="0" w:line="240" w:lineRule="auto"/>
        <w:jc w:val="both"/>
        <w:rPr>
          <w:rFonts w:ascii="Times New Roman" w:eastAsia="Calibri" w:hAnsi="Times New Roman"/>
          <w:sz w:val="24"/>
          <w:szCs w:val="24"/>
        </w:rPr>
      </w:pPr>
    </w:p>
    <w:p w:rsidR="00CC2687" w:rsidRPr="00BF443B" w:rsidRDefault="00CC2687" w:rsidP="008F2B60">
      <w:pPr>
        <w:spacing w:after="0" w:line="240" w:lineRule="auto"/>
        <w:jc w:val="both"/>
        <w:rPr>
          <w:rFonts w:ascii="Times New Roman" w:eastAsia="Calibri" w:hAnsi="Times New Roman"/>
          <w:sz w:val="24"/>
          <w:szCs w:val="24"/>
        </w:rPr>
      </w:pPr>
    </w:p>
    <w:p w:rsidR="00CC2687" w:rsidRPr="00BF443B" w:rsidRDefault="00CC2687" w:rsidP="008F2B60">
      <w:pPr>
        <w:spacing w:after="0" w:line="240" w:lineRule="auto"/>
        <w:jc w:val="center"/>
        <w:rPr>
          <w:rFonts w:ascii="Times New Roman" w:eastAsia="Calibri" w:hAnsi="Times New Roman"/>
          <w:sz w:val="24"/>
          <w:szCs w:val="24"/>
        </w:rPr>
      </w:pPr>
      <w:r w:rsidRPr="00BF443B">
        <w:rPr>
          <w:rFonts w:ascii="Times New Roman" w:eastAsia="Calibri" w:hAnsi="Times New Roman"/>
          <w:sz w:val="24"/>
          <w:szCs w:val="24"/>
        </w:rPr>
        <w:t>РАБОЧАЯ ПРОГРАММА</w:t>
      </w:r>
    </w:p>
    <w:p w:rsidR="00CC2687" w:rsidRPr="00BF443B" w:rsidRDefault="00CC2687" w:rsidP="008F2B60">
      <w:pPr>
        <w:spacing w:after="0" w:line="240" w:lineRule="auto"/>
        <w:jc w:val="center"/>
        <w:rPr>
          <w:rFonts w:ascii="Times New Roman" w:eastAsia="Calibri" w:hAnsi="Times New Roman"/>
          <w:sz w:val="24"/>
          <w:szCs w:val="24"/>
          <w:lang w:val="tt-RU"/>
        </w:rPr>
      </w:pPr>
      <w:r w:rsidRPr="00BF443B">
        <w:rPr>
          <w:rFonts w:ascii="Times New Roman" w:eastAsia="Calibri" w:hAnsi="Times New Roman"/>
          <w:sz w:val="24"/>
          <w:szCs w:val="24"/>
          <w:lang w:val="tt-RU"/>
        </w:rPr>
        <w:t xml:space="preserve">учебного предмета </w:t>
      </w:r>
    </w:p>
    <w:p w:rsidR="00CC2687" w:rsidRPr="008F2B60" w:rsidRDefault="00CC2687" w:rsidP="008F2B60">
      <w:pPr>
        <w:spacing w:after="0" w:line="240" w:lineRule="auto"/>
        <w:jc w:val="center"/>
        <w:rPr>
          <w:rFonts w:ascii="Times New Roman" w:eastAsia="Calibri" w:hAnsi="Times New Roman"/>
          <w:b/>
          <w:sz w:val="24"/>
          <w:szCs w:val="24"/>
          <w:u w:val="single"/>
          <w:lang w:val="tt-RU"/>
        </w:rPr>
      </w:pPr>
      <w:r w:rsidRPr="008F2B60">
        <w:rPr>
          <w:rFonts w:ascii="Times New Roman" w:eastAsia="Calibri" w:hAnsi="Times New Roman"/>
          <w:b/>
          <w:sz w:val="24"/>
          <w:szCs w:val="24"/>
          <w:u w:val="single"/>
          <w:lang w:val="tt-RU"/>
        </w:rPr>
        <w:t>ОСНОВЫ ФИНАНСОВОЙ ГРАМОТНОСТИ</w:t>
      </w:r>
    </w:p>
    <w:p w:rsidR="00CC2687" w:rsidRPr="00BF443B" w:rsidRDefault="00CC2687" w:rsidP="008F2B60">
      <w:pPr>
        <w:spacing w:after="0" w:line="240" w:lineRule="auto"/>
        <w:jc w:val="center"/>
        <w:rPr>
          <w:rFonts w:ascii="Times New Roman" w:eastAsia="Calibri" w:hAnsi="Times New Roman"/>
          <w:sz w:val="24"/>
          <w:szCs w:val="24"/>
          <w:lang w:val="tt-RU"/>
        </w:rPr>
      </w:pPr>
      <w:r w:rsidRPr="00BF443B">
        <w:rPr>
          <w:rFonts w:ascii="Times New Roman" w:eastAsia="Calibri" w:hAnsi="Times New Roman"/>
          <w:sz w:val="24"/>
          <w:szCs w:val="24"/>
          <w:lang w:val="tt-RU"/>
        </w:rPr>
        <w:t xml:space="preserve">для </w:t>
      </w:r>
      <w:r w:rsidRPr="008F2B60">
        <w:rPr>
          <w:rFonts w:ascii="Times New Roman" w:eastAsia="Calibri" w:hAnsi="Times New Roman"/>
          <w:b/>
          <w:sz w:val="24"/>
          <w:szCs w:val="24"/>
          <w:u w:val="single"/>
          <w:lang w:val="tt-RU"/>
        </w:rPr>
        <w:t>10-11</w:t>
      </w:r>
      <w:r w:rsidRPr="00BF443B">
        <w:rPr>
          <w:rFonts w:ascii="Times New Roman" w:eastAsia="Calibri" w:hAnsi="Times New Roman"/>
          <w:sz w:val="24"/>
          <w:szCs w:val="24"/>
          <w:lang w:val="tt-RU"/>
        </w:rPr>
        <w:t xml:space="preserve"> класса</w:t>
      </w:r>
    </w:p>
    <w:p w:rsidR="00CC2687" w:rsidRPr="008F2B60" w:rsidRDefault="00CC2687" w:rsidP="008F2B60">
      <w:pPr>
        <w:spacing w:after="0" w:line="240" w:lineRule="auto"/>
        <w:jc w:val="center"/>
        <w:rPr>
          <w:rFonts w:ascii="Times New Roman" w:eastAsia="Calibri" w:hAnsi="Times New Roman"/>
          <w:sz w:val="24"/>
          <w:szCs w:val="24"/>
          <w:u w:val="single"/>
          <w:lang w:val="tt-RU"/>
        </w:rPr>
      </w:pPr>
      <w:r w:rsidRPr="008F2B60">
        <w:rPr>
          <w:rFonts w:ascii="Times New Roman" w:eastAsia="Calibri" w:hAnsi="Times New Roman"/>
          <w:b/>
          <w:sz w:val="24"/>
          <w:szCs w:val="24"/>
          <w:u w:val="single"/>
          <w:lang w:val="tt-RU"/>
        </w:rPr>
        <w:t>КОЧУБЕЙ АЛЕКСЕЙ АНДРЕЕВИЧ</w:t>
      </w:r>
      <w:r w:rsidRPr="008F2B60">
        <w:rPr>
          <w:rFonts w:ascii="Times New Roman" w:eastAsia="Calibri" w:hAnsi="Times New Roman"/>
          <w:sz w:val="24"/>
          <w:szCs w:val="24"/>
          <w:u w:val="single"/>
          <w:lang w:val="tt-RU"/>
        </w:rPr>
        <w:t xml:space="preserve"> </w:t>
      </w:r>
    </w:p>
    <w:p w:rsidR="00CC2687" w:rsidRPr="00BF443B" w:rsidRDefault="00CC2687" w:rsidP="008F2B60">
      <w:pPr>
        <w:spacing w:after="0" w:line="240" w:lineRule="auto"/>
        <w:jc w:val="center"/>
        <w:rPr>
          <w:rFonts w:ascii="Times New Roman" w:eastAsia="Calibri" w:hAnsi="Times New Roman"/>
          <w:sz w:val="24"/>
          <w:szCs w:val="24"/>
          <w:lang w:val="tt-RU"/>
        </w:rPr>
      </w:pPr>
      <w:r w:rsidRPr="00BF443B">
        <w:rPr>
          <w:rFonts w:ascii="Times New Roman" w:eastAsia="Calibri" w:hAnsi="Times New Roman"/>
          <w:sz w:val="24"/>
          <w:szCs w:val="24"/>
          <w:lang w:val="tt-RU"/>
        </w:rPr>
        <w:t>Ф.И.О учителя, категория</w:t>
      </w:r>
    </w:p>
    <w:p w:rsidR="00CC2687" w:rsidRPr="00BF443B" w:rsidRDefault="00CC2687" w:rsidP="008F2B60">
      <w:pPr>
        <w:spacing w:after="0" w:line="240" w:lineRule="auto"/>
        <w:jc w:val="center"/>
        <w:rPr>
          <w:rFonts w:ascii="Times New Roman" w:eastAsia="Calibri" w:hAnsi="Times New Roman"/>
          <w:sz w:val="24"/>
          <w:szCs w:val="24"/>
          <w:lang w:val="tt-RU"/>
        </w:rPr>
      </w:pPr>
    </w:p>
    <w:p w:rsidR="00CC2687" w:rsidRPr="00BF443B" w:rsidRDefault="00CC2687" w:rsidP="008F2B60">
      <w:pPr>
        <w:spacing w:after="0" w:line="240" w:lineRule="auto"/>
        <w:jc w:val="center"/>
        <w:rPr>
          <w:rFonts w:ascii="Times New Roman" w:eastAsia="Calibri" w:hAnsi="Times New Roman"/>
          <w:sz w:val="24"/>
          <w:szCs w:val="24"/>
          <w:lang w:val="tt-RU"/>
        </w:rPr>
      </w:pPr>
    </w:p>
    <w:p w:rsidR="00CC2687" w:rsidRPr="00BF443B" w:rsidRDefault="00CC2687" w:rsidP="008F2B60">
      <w:pPr>
        <w:spacing w:after="0" w:line="240" w:lineRule="auto"/>
        <w:jc w:val="center"/>
        <w:rPr>
          <w:rFonts w:ascii="Times New Roman" w:eastAsia="Calibri" w:hAnsi="Times New Roman"/>
          <w:sz w:val="24"/>
          <w:szCs w:val="24"/>
          <w:lang w:val="tt-RU"/>
        </w:rPr>
      </w:pPr>
    </w:p>
    <w:p w:rsidR="00CC2687" w:rsidRPr="00BF443B" w:rsidRDefault="00CC2687" w:rsidP="008F2B60">
      <w:pPr>
        <w:spacing w:after="0" w:line="240" w:lineRule="auto"/>
        <w:jc w:val="center"/>
        <w:rPr>
          <w:rFonts w:ascii="Times New Roman" w:eastAsia="Calibri" w:hAnsi="Times New Roman"/>
          <w:sz w:val="24"/>
          <w:szCs w:val="24"/>
          <w:lang w:val="tt-RU"/>
        </w:rPr>
      </w:pPr>
    </w:p>
    <w:p w:rsidR="00CC2687" w:rsidRPr="00BF443B" w:rsidRDefault="00CC2687" w:rsidP="008F2B60">
      <w:pPr>
        <w:spacing w:after="0" w:line="240" w:lineRule="auto"/>
        <w:jc w:val="center"/>
        <w:rPr>
          <w:rFonts w:ascii="Times New Roman" w:eastAsia="Calibri" w:hAnsi="Times New Roman"/>
          <w:sz w:val="24"/>
          <w:szCs w:val="24"/>
          <w:lang w:val="tt-RU"/>
        </w:rPr>
      </w:pPr>
    </w:p>
    <w:p w:rsidR="00CC2687" w:rsidRPr="00BF443B" w:rsidRDefault="00CC2687" w:rsidP="008F2B60">
      <w:pPr>
        <w:spacing w:after="0" w:line="240" w:lineRule="auto"/>
        <w:jc w:val="center"/>
        <w:rPr>
          <w:rFonts w:ascii="Times New Roman" w:eastAsia="Calibri" w:hAnsi="Times New Roman"/>
          <w:sz w:val="24"/>
          <w:szCs w:val="24"/>
          <w:lang w:val="tt-RU"/>
        </w:rPr>
      </w:pPr>
    </w:p>
    <w:p w:rsidR="00CC2687" w:rsidRPr="00BF443B" w:rsidRDefault="00CC2687" w:rsidP="008F2B60">
      <w:pPr>
        <w:spacing w:after="0" w:line="240" w:lineRule="auto"/>
        <w:jc w:val="center"/>
        <w:rPr>
          <w:rFonts w:ascii="Times New Roman" w:eastAsia="Calibri" w:hAnsi="Times New Roman"/>
          <w:sz w:val="24"/>
          <w:szCs w:val="24"/>
          <w:lang w:val="tt-RU"/>
        </w:rPr>
      </w:pPr>
    </w:p>
    <w:p w:rsidR="00CC2687" w:rsidRPr="00BF443B" w:rsidRDefault="00CC2687" w:rsidP="008F2B60">
      <w:pPr>
        <w:spacing w:after="0" w:line="240" w:lineRule="auto"/>
        <w:rPr>
          <w:rFonts w:ascii="Times New Roman" w:eastAsia="Calibri" w:hAnsi="Times New Roman"/>
          <w:sz w:val="24"/>
          <w:szCs w:val="24"/>
          <w:lang w:val="tt-RU"/>
        </w:rPr>
      </w:pPr>
    </w:p>
    <w:p w:rsidR="00CC2687" w:rsidRPr="00BF443B" w:rsidRDefault="00CC2687" w:rsidP="008F2B60">
      <w:pPr>
        <w:spacing w:after="0" w:line="240" w:lineRule="auto"/>
        <w:rPr>
          <w:rFonts w:ascii="Times New Roman" w:eastAsia="Calibri" w:hAnsi="Times New Roman"/>
          <w:sz w:val="24"/>
          <w:szCs w:val="24"/>
          <w:lang w:val="tt-RU"/>
        </w:rPr>
      </w:pPr>
      <w:r w:rsidRPr="00BF443B">
        <w:rPr>
          <w:rFonts w:ascii="Times New Roman" w:eastAsia="Calibri" w:hAnsi="Times New Roman"/>
          <w:sz w:val="24"/>
          <w:szCs w:val="24"/>
          <w:lang w:val="tt-RU"/>
        </w:rPr>
        <w:t>Уровень: ФКГОС БУП 2004</w:t>
      </w:r>
    </w:p>
    <w:p w:rsidR="00CC2687" w:rsidRPr="00BF443B" w:rsidRDefault="00CC2687" w:rsidP="008F2B60">
      <w:pPr>
        <w:spacing w:after="0" w:line="240" w:lineRule="auto"/>
        <w:rPr>
          <w:rFonts w:ascii="Times New Roman" w:eastAsia="Calibri" w:hAnsi="Times New Roman"/>
          <w:sz w:val="24"/>
          <w:szCs w:val="24"/>
          <w:lang w:val="tt-RU"/>
        </w:rPr>
      </w:pPr>
      <w:r w:rsidRPr="00BF443B">
        <w:rPr>
          <w:rFonts w:ascii="Times New Roman" w:eastAsia="Calibri" w:hAnsi="Times New Roman"/>
          <w:sz w:val="24"/>
          <w:szCs w:val="24"/>
          <w:lang w:val="tt-RU"/>
        </w:rPr>
        <w:t>Количество часов в неделю – 1 ч. в 10 кл., 1 ч. в 11 кл.</w:t>
      </w:r>
    </w:p>
    <w:p w:rsidR="00CC2687" w:rsidRPr="00BF443B" w:rsidRDefault="00CC2687" w:rsidP="008F2B60">
      <w:pPr>
        <w:spacing w:after="0" w:line="240" w:lineRule="auto"/>
        <w:rPr>
          <w:rFonts w:ascii="Times New Roman" w:eastAsia="Calibri" w:hAnsi="Times New Roman"/>
          <w:sz w:val="24"/>
          <w:szCs w:val="24"/>
          <w:lang w:val="tt-RU"/>
        </w:rPr>
      </w:pPr>
      <w:r w:rsidRPr="00BF443B">
        <w:rPr>
          <w:rFonts w:ascii="Times New Roman" w:eastAsia="Calibri" w:hAnsi="Times New Roman"/>
          <w:sz w:val="24"/>
          <w:szCs w:val="24"/>
          <w:lang w:val="tt-RU"/>
        </w:rPr>
        <w:t xml:space="preserve">В год -  34 ч. в 10 кл., 34 ч.в 11 кл.  </w:t>
      </w:r>
    </w:p>
    <w:p w:rsidR="00CC2687" w:rsidRPr="00BF443B" w:rsidRDefault="00CC2687" w:rsidP="008F2B60">
      <w:pPr>
        <w:spacing w:after="0" w:line="240" w:lineRule="auto"/>
        <w:rPr>
          <w:rFonts w:ascii="Times New Roman" w:eastAsia="Calibri" w:hAnsi="Times New Roman"/>
          <w:sz w:val="24"/>
          <w:szCs w:val="24"/>
          <w:lang w:val="tt-RU"/>
        </w:rPr>
      </w:pPr>
      <w:r w:rsidRPr="00BF443B">
        <w:rPr>
          <w:rFonts w:ascii="Times New Roman" w:eastAsia="Calibri" w:hAnsi="Times New Roman"/>
          <w:sz w:val="24"/>
          <w:szCs w:val="24"/>
          <w:lang w:val="tt-RU"/>
        </w:rPr>
        <w:t xml:space="preserve">Рабочая программа разработана на основе: </w:t>
      </w:r>
      <w:r w:rsidRPr="00BF443B">
        <w:rPr>
          <w:rFonts w:ascii="Times New Roman" w:hAnsi="Times New Roman"/>
          <w:sz w:val="24"/>
          <w:szCs w:val="24"/>
        </w:rPr>
        <w:t>учебника Чумаченко В.В. Основы финансовой грамотности. Учебник для обучающихся общеобразовательных учреждений / В.В. Чумаченко, А.П. Горяев. – М.: Просвещение, 2017.</w:t>
      </w:r>
    </w:p>
    <w:p w:rsidR="00CC2687" w:rsidRPr="00BF443B" w:rsidRDefault="00CC2687" w:rsidP="008F2B60">
      <w:pPr>
        <w:spacing w:after="0" w:line="240" w:lineRule="auto"/>
        <w:jc w:val="center"/>
        <w:rPr>
          <w:rFonts w:ascii="Times New Roman" w:eastAsia="Calibri" w:hAnsi="Times New Roman"/>
          <w:sz w:val="24"/>
          <w:szCs w:val="24"/>
          <w:lang w:val="tt-RU"/>
        </w:rPr>
      </w:pPr>
    </w:p>
    <w:p w:rsidR="00CC2687" w:rsidRPr="00BF443B" w:rsidRDefault="00CC2687" w:rsidP="008F2B60">
      <w:pPr>
        <w:spacing w:after="0" w:line="240" w:lineRule="auto"/>
        <w:jc w:val="center"/>
        <w:rPr>
          <w:rFonts w:ascii="Times New Roman" w:eastAsia="Calibri" w:hAnsi="Times New Roman"/>
          <w:sz w:val="24"/>
          <w:szCs w:val="24"/>
          <w:lang w:val="tt-RU"/>
        </w:rPr>
      </w:pPr>
    </w:p>
    <w:p w:rsidR="00CC2687" w:rsidRPr="00BF443B" w:rsidRDefault="00CC2687" w:rsidP="008F2B60">
      <w:pPr>
        <w:spacing w:after="0" w:line="240" w:lineRule="auto"/>
        <w:jc w:val="center"/>
        <w:rPr>
          <w:rFonts w:ascii="Times New Roman" w:eastAsia="Calibri" w:hAnsi="Times New Roman"/>
          <w:sz w:val="24"/>
          <w:szCs w:val="24"/>
          <w:lang w:val="tt-RU"/>
        </w:rPr>
      </w:pPr>
    </w:p>
    <w:p w:rsidR="00CC2687" w:rsidRPr="00BF443B" w:rsidRDefault="00CC2687" w:rsidP="008F2B60">
      <w:pPr>
        <w:spacing w:after="0" w:line="240" w:lineRule="auto"/>
        <w:jc w:val="center"/>
        <w:rPr>
          <w:rFonts w:ascii="Times New Roman" w:eastAsia="Calibri" w:hAnsi="Times New Roman"/>
          <w:sz w:val="24"/>
          <w:szCs w:val="24"/>
          <w:lang w:val="tt-RU"/>
        </w:rPr>
      </w:pPr>
    </w:p>
    <w:p w:rsidR="00CC2687" w:rsidRPr="00BF443B" w:rsidRDefault="00CC2687" w:rsidP="008F2B60">
      <w:pPr>
        <w:spacing w:after="0" w:line="240" w:lineRule="auto"/>
        <w:jc w:val="center"/>
        <w:rPr>
          <w:rFonts w:ascii="Times New Roman" w:eastAsia="Calibri" w:hAnsi="Times New Roman"/>
          <w:sz w:val="24"/>
          <w:szCs w:val="24"/>
          <w:lang w:val="tt-RU"/>
        </w:rPr>
      </w:pPr>
    </w:p>
    <w:p w:rsidR="00CC2687" w:rsidRPr="00BF443B" w:rsidRDefault="00CC2687" w:rsidP="008F2B60">
      <w:pPr>
        <w:spacing w:after="0" w:line="240" w:lineRule="auto"/>
        <w:jc w:val="center"/>
        <w:rPr>
          <w:rFonts w:ascii="Times New Roman" w:eastAsia="Calibri" w:hAnsi="Times New Roman"/>
          <w:sz w:val="24"/>
          <w:szCs w:val="24"/>
          <w:lang w:val="tt-RU"/>
        </w:rPr>
      </w:pPr>
    </w:p>
    <w:p w:rsidR="00CC2687" w:rsidRPr="00BF443B" w:rsidRDefault="00CC2687" w:rsidP="008F2B60">
      <w:pPr>
        <w:spacing w:after="0" w:line="240" w:lineRule="auto"/>
        <w:rPr>
          <w:rFonts w:ascii="Times New Roman" w:eastAsia="Calibri" w:hAnsi="Times New Roman"/>
          <w:sz w:val="24"/>
          <w:szCs w:val="24"/>
          <w:lang w:val="tt-RU"/>
        </w:rPr>
      </w:pPr>
    </w:p>
    <w:p w:rsidR="00CC2687" w:rsidRPr="00BF443B" w:rsidRDefault="00CC2687" w:rsidP="008F2B60">
      <w:pPr>
        <w:spacing w:after="0" w:line="240" w:lineRule="auto"/>
        <w:jc w:val="center"/>
        <w:rPr>
          <w:rFonts w:ascii="Times New Roman" w:eastAsia="Calibri" w:hAnsi="Times New Roman"/>
          <w:sz w:val="24"/>
          <w:szCs w:val="24"/>
          <w:lang w:val="tt-RU"/>
        </w:rPr>
      </w:pPr>
    </w:p>
    <w:p w:rsidR="00CC2687" w:rsidRPr="00BF443B" w:rsidRDefault="00CC2687" w:rsidP="008F2B60">
      <w:pPr>
        <w:spacing w:after="0" w:line="240" w:lineRule="auto"/>
        <w:rPr>
          <w:rFonts w:ascii="Times New Roman" w:eastAsia="Calibri" w:hAnsi="Times New Roman"/>
          <w:sz w:val="24"/>
          <w:szCs w:val="24"/>
          <w:lang w:val="tt-RU"/>
        </w:rPr>
      </w:pPr>
    </w:p>
    <w:p w:rsidR="00CC2687" w:rsidRPr="00BF443B" w:rsidRDefault="00CC2687" w:rsidP="008F2B60">
      <w:pPr>
        <w:spacing w:after="0" w:line="240" w:lineRule="auto"/>
        <w:rPr>
          <w:rFonts w:ascii="Times New Roman" w:eastAsia="Calibri" w:hAnsi="Times New Roman"/>
          <w:sz w:val="24"/>
          <w:szCs w:val="24"/>
          <w:lang w:val="tt-RU"/>
        </w:rPr>
      </w:pPr>
    </w:p>
    <w:p w:rsidR="00CC2687" w:rsidRPr="00BF443B" w:rsidRDefault="00CC2687" w:rsidP="008F2B60">
      <w:pPr>
        <w:spacing w:after="0" w:line="240" w:lineRule="auto"/>
        <w:rPr>
          <w:rFonts w:ascii="Times New Roman" w:eastAsia="Calibri" w:hAnsi="Times New Roman"/>
          <w:sz w:val="24"/>
          <w:szCs w:val="24"/>
          <w:lang w:val="tt-RU"/>
        </w:rPr>
      </w:pPr>
    </w:p>
    <w:p w:rsidR="00CC2687" w:rsidRPr="00BF443B" w:rsidRDefault="00CC2687" w:rsidP="008F2B60">
      <w:pPr>
        <w:spacing w:after="0" w:line="240" w:lineRule="auto"/>
        <w:rPr>
          <w:rFonts w:ascii="Times New Roman" w:eastAsia="Calibri" w:hAnsi="Times New Roman"/>
          <w:sz w:val="24"/>
          <w:szCs w:val="24"/>
          <w:lang w:val="tt-RU"/>
        </w:rPr>
      </w:pPr>
    </w:p>
    <w:p w:rsidR="00CC2687" w:rsidRPr="00BF443B" w:rsidRDefault="00CC2687" w:rsidP="008F2B60">
      <w:pPr>
        <w:spacing w:after="0" w:line="240" w:lineRule="auto"/>
        <w:rPr>
          <w:rFonts w:ascii="Times New Roman" w:eastAsia="Calibri" w:hAnsi="Times New Roman"/>
          <w:sz w:val="24"/>
          <w:szCs w:val="24"/>
          <w:lang w:val="tt-RU"/>
        </w:rPr>
      </w:pPr>
    </w:p>
    <w:p w:rsidR="00CC2687" w:rsidRPr="00BF443B" w:rsidRDefault="00CC2687" w:rsidP="008F2B60">
      <w:pPr>
        <w:spacing w:after="0" w:line="240" w:lineRule="auto"/>
        <w:rPr>
          <w:rFonts w:ascii="Times New Roman" w:eastAsia="Calibri" w:hAnsi="Times New Roman"/>
          <w:sz w:val="24"/>
          <w:szCs w:val="24"/>
          <w:lang w:val="tt-RU"/>
        </w:rPr>
      </w:pPr>
    </w:p>
    <w:p w:rsidR="00CC2687" w:rsidRPr="00BF443B" w:rsidRDefault="00CC2687" w:rsidP="008F2B60">
      <w:pPr>
        <w:spacing w:after="0" w:line="240" w:lineRule="auto"/>
        <w:rPr>
          <w:rFonts w:ascii="Times New Roman" w:eastAsia="Calibri" w:hAnsi="Times New Roman"/>
          <w:sz w:val="24"/>
          <w:szCs w:val="24"/>
          <w:lang w:val="tt-RU"/>
        </w:rPr>
      </w:pPr>
    </w:p>
    <w:p w:rsidR="00CC2687" w:rsidRPr="00BF443B" w:rsidRDefault="00CC2687" w:rsidP="008F2B60">
      <w:pPr>
        <w:spacing w:after="0" w:line="240" w:lineRule="auto"/>
        <w:jc w:val="center"/>
        <w:rPr>
          <w:rFonts w:ascii="Times New Roman" w:eastAsia="Calibri" w:hAnsi="Times New Roman"/>
          <w:sz w:val="24"/>
          <w:szCs w:val="24"/>
          <w:lang w:val="tt-RU"/>
        </w:rPr>
      </w:pPr>
    </w:p>
    <w:p w:rsidR="00CC2687" w:rsidRPr="00BF443B" w:rsidRDefault="00CC2687" w:rsidP="008F2B60">
      <w:pPr>
        <w:spacing w:after="0" w:line="240" w:lineRule="auto"/>
        <w:jc w:val="center"/>
        <w:rPr>
          <w:rFonts w:ascii="Times New Roman" w:eastAsia="Calibri" w:hAnsi="Times New Roman"/>
          <w:b/>
          <w:bCs/>
          <w:sz w:val="24"/>
          <w:szCs w:val="24"/>
        </w:rPr>
      </w:pPr>
      <w:r w:rsidRPr="00BF443B">
        <w:rPr>
          <w:rFonts w:ascii="Times New Roman" w:eastAsia="Calibri" w:hAnsi="Times New Roman"/>
          <w:sz w:val="24"/>
          <w:szCs w:val="24"/>
          <w:lang w:val="tt-RU"/>
        </w:rPr>
        <w:t>2018 – 2019 учебный год</w:t>
      </w:r>
    </w:p>
    <w:p w:rsidR="00CC2687" w:rsidRPr="00BF443B" w:rsidRDefault="00CC2687" w:rsidP="008F2B60">
      <w:pPr>
        <w:spacing w:after="0"/>
        <w:jc w:val="center"/>
        <w:rPr>
          <w:rFonts w:ascii="Times New Roman" w:hAnsi="Times New Roman"/>
          <w:b/>
          <w:sz w:val="24"/>
          <w:szCs w:val="24"/>
        </w:rPr>
      </w:pPr>
    </w:p>
    <w:p w:rsidR="00CC2687" w:rsidRPr="00BF443B" w:rsidRDefault="00CC2687" w:rsidP="008F2B60">
      <w:pPr>
        <w:spacing w:after="0"/>
        <w:jc w:val="center"/>
        <w:rPr>
          <w:rFonts w:ascii="Times New Roman" w:hAnsi="Times New Roman"/>
          <w:b/>
          <w:sz w:val="24"/>
          <w:szCs w:val="24"/>
        </w:rPr>
      </w:pPr>
      <w:r>
        <w:rPr>
          <w:rFonts w:ascii="Times New Roman" w:hAnsi="Times New Roman"/>
          <w:b/>
          <w:sz w:val="24"/>
          <w:szCs w:val="24"/>
        </w:rPr>
        <w:t xml:space="preserve">Пояснительная записка </w:t>
      </w:r>
    </w:p>
    <w:p w:rsidR="00CC2687" w:rsidRPr="00BF443B" w:rsidRDefault="00CC2687" w:rsidP="008F2B60">
      <w:pPr>
        <w:spacing w:after="0" w:line="240" w:lineRule="auto"/>
        <w:jc w:val="both"/>
        <w:rPr>
          <w:rFonts w:ascii="Times New Roman" w:hAnsi="Times New Roman"/>
          <w:b/>
          <w:sz w:val="24"/>
          <w:szCs w:val="24"/>
        </w:rPr>
      </w:pPr>
      <w:r w:rsidRPr="00BF443B">
        <w:rPr>
          <w:rFonts w:ascii="Times New Roman" w:hAnsi="Times New Roman"/>
          <w:b/>
          <w:sz w:val="24"/>
          <w:szCs w:val="24"/>
        </w:rPr>
        <w:t>Рабочая программа составлена на основе следующих нормативных документов:</w:t>
      </w:r>
    </w:p>
    <w:p w:rsidR="00CC2687" w:rsidRPr="00BF443B" w:rsidRDefault="00CC2687" w:rsidP="008F2B60">
      <w:pPr>
        <w:numPr>
          <w:ilvl w:val="0"/>
          <w:numId w:val="3"/>
        </w:numPr>
        <w:spacing w:after="0"/>
        <w:ind w:left="360"/>
        <w:contextualSpacing/>
        <w:jc w:val="both"/>
        <w:rPr>
          <w:rFonts w:ascii="Times New Roman" w:eastAsia="Calibri" w:hAnsi="Times New Roman"/>
          <w:sz w:val="24"/>
          <w:szCs w:val="24"/>
          <w:lang w:eastAsia="en-US"/>
        </w:rPr>
      </w:pPr>
      <w:r w:rsidRPr="00BF443B">
        <w:rPr>
          <w:rFonts w:ascii="Times New Roman" w:eastAsia="Calibri" w:hAnsi="Times New Roman"/>
          <w:sz w:val="24"/>
          <w:szCs w:val="24"/>
          <w:lang w:eastAsia="en-US"/>
        </w:rPr>
        <w:t>Федеральный закон от 29.12.2012 № 273-ФЗ «Об образовании в Российской Федерации».</w:t>
      </w:r>
    </w:p>
    <w:p w:rsidR="00CC2687" w:rsidRPr="00BF443B" w:rsidRDefault="00CC2687" w:rsidP="008F2B60">
      <w:pPr>
        <w:numPr>
          <w:ilvl w:val="0"/>
          <w:numId w:val="3"/>
        </w:numPr>
        <w:spacing w:after="0"/>
        <w:ind w:left="360"/>
        <w:contextualSpacing/>
        <w:jc w:val="both"/>
        <w:rPr>
          <w:rFonts w:ascii="Times New Roman" w:eastAsia="Calibri" w:hAnsi="Times New Roman"/>
          <w:sz w:val="24"/>
          <w:szCs w:val="24"/>
          <w:lang w:eastAsia="en-US"/>
        </w:rPr>
      </w:pPr>
      <w:r w:rsidRPr="00BF443B">
        <w:rPr>
          <w:rFonts w:ascii="Times New Roman" w:eastAsia="Calibri" w:hAnsi="Times New Roman"/>
          <w:sz w:val="24"/>
          <w:szCs w:val="24"/>
          <w:lang w:eastAsia="en-US"/>
        </w:rPr>
        <w:t xml:space="preserve">Приказ Министерства образования и науки Российской Федерации от 31.12.2015 № </w:t>
      </w:r>
      <w:proofErr w:type="gramStart"/>
      <w:r w:rsidRPr="00BF443B">
        <w:rPr>
          <w:rFonts w:ascii="Times New Roman" w:eastAsia="Calibri" w:hAnsi="Times New Roman"/>
          <w:sz w:val="24"/>
          <w:szCs w:val="24"/>
          <w:lang w:eastAsia="en-US"/>
        </w:rPr>
        <w:t>1577  «</w:t>
      </w:r>
      <w:proofErr w:type="gramEnd"/>
      <w:r w:rsidRPr="00BF443B">
        <w:rPr>
          <w:rFonts w:ascii="Times New Roman" w:eastAsia="Calibri" w:hAnsi="Times New Roman"/>
          <w:sz w:val="24"/>
          <w:szCs w:val="24"/>
          <w:lang w:eastAsia="en-US"/>
        </w:rPr>
        <w:t xml:space="preserve">О внесении изменений в федеральный государственный образовательный стандарт основного общего образования, </w:t>
      </w:r>
      <w:proofErr w:type="spellStart"/>
      <w:r w:rsidRPr="00BF443B">
        <w:rPr>
          <w:rFonts w:ascii="Times New Roman" w:eastAsia="Calibri" w:hAnsi="Times New Roman"/>
          <w:sz w:val="24"/>
          <w:szCs w:val="24"/>
          <w:lang w:eastAsia="en-US"/>
        </w:rPr>
        <w:t>утвержденный</w:t>
      </w:r>
      <w:proofErr w:type="spellEnd"/>
      <w:r w:rsidRPr="00BF443B">
        <w:rPr>
          <w:rFonts w:ascii="Times New Roman" w:eastAsia="Calibri" w:hAnsi="Times New Roman"/>
          <w:sz w:val="24"/>
          <w:szCs w:val="24"/>
          <w:lang w:eastAsia="en-US"/>
        </w:rPr>
        <w:t xml:space="preserve"> приказом Министерства образования и науки Российской Федерации от 17 декабря 2010 г. № 1897» (Зарегистрирован в Минюсте России 02.02.2016 № 40937).</w:t>
      </w:r>
    </w:p>
    <w:p w:rsidR="00CC2687" w:rsidRPr="00BF443B" w:rsidRDefault="00CC2687" w:rsidP="008F2B60">
      <w:pPr>
        <w:numPr>
          <w:ilvl w:val="0"/>
          <w:numId w:val="3"/>
        </w:numPr>
        <w:spacing w:after="0"/>
        <w:ind w:left="360"/>
        <w:contextualSpacing/>
        <w:jc w:val="both"/>
        <w:rPr>
          <w:rFonts w:ascii="Times New Roman" w:eastAsia="Calibri" w:hAnsi="Times New Roman"/>
          <w:sz w:val="24"/>
          <w:szCs w:val="24"/>
          <w:lang w:eastAsia="en-US"/>
        </w:rPr>
      </w:pPr>
      <w:r w:rsidRPr="00BF443B">
        <w:rPr>
          <w:rFonts w:ascii="Times New Roman" w:eastAsia="Calibri" w:hAnsi="Times New Roman"/>
          <w:sz w:val="24"/>
          <w:szCs w:val="24"/>
          <w:lang w:eastAsia="en-US"/>
        </w:rPr>
        <w:t xml:space="preserve">Приказ Министерства образования и науки Российской Федерации от 31.12.2015 № 1578 «О внесении изменений в федеральный государственный образовательный стандарт среднего общего образования, </w:t>
      </w:r>
      <w:proofErr w:type="spellStart"/>
      <w:r w:rsidRPr="00BF443B">
        <w:rPr>
          <w:rFonts w:ascii="Times New Roman" w:eastAsia="Calibri" w:hAnsi="Times New Roman"/>
          <w:sz w:val="24"/>
          <w:szCs w:val="24"/>
          <w:lang w:eastAsia="en-US"/>
        </w:rPr>
        <w:t>утвержденный</w:t>
      </w:r>
      <w:proofErr w:type="spellEnd"/>
      <w:r w:rsidRPr="00BF443B">
        <w:rPr>
          <w:rFonts w:ascii="Times New Roman" w:eastAsia="Calibri" w:hAnsi="Times New Roman"/>
          <w:sz w:val="24"/>
          <w:szCs w:val="24"/>
          <w:lang w:eastAsia="en-US"/>
        </w:rPr>
        <w:t xml:space="preserve"> приказом Министерства образования и   науки Российской Федерации от 17 мая 2012 г. № 413» (Зарегистрирован в Минюсте России 09.02.2016 № 41020).</w:t>
      </w:r>
    </w:p>
    <w:p w:rsidR="00CC2687" w:rsidRPr="00BF443B" w:rsidRDefault="00CC2687" w:rsidP="008F2B60">
      <w:pPr>
        <w:numPr>
          <w:ilvl w:val="0"/>
          <w:numId w:val="3"/>
        </w:numPr>
        <w:spacing w:after="0"/>
        <w:ind w:left="360"/>
        <w:contextualSpacing/>
        <w:jc w:val="both"/>
        <w:rPr>
          <w:rFonts w:ascii="Times New Roman" w:eastAsia="Calibri" w:hAnsi="Times New Roman"/>
          <w:sz w:val="24"/>
          <w:szCs w:val="24"/>
          <w:lang w:eastAsia="en-US"/>
        </w:rPr>
      </w:pPr>
      <w:r w:rsidRPr="00BF443B">
        <w:rPr>
          <w:rFonts w:ascii="Times New Roman" w:eastAsia="Calibri" w:hAnsi="Times New Roman"/>
          <w:sz w:val="24"/>
          <w:szCs w:val="24"/>
          <w:lang w:eastAsia="en-US"/>
        </w:rPr>
        <w:t xml:space="preserve">Письмо </w:t>
      </w:r>
      <w:proofErr w:type="spellStart"/>
      <w:r w:rsidRPr="00BF443B">
        <w:rPr>
          <w:rFonts w:ascii="Times New Roman" w:eastAsia="Calibri" w:hAnsi="Times New Roman"/>
          <w:sz w:val="24"/>
          <w:szCs w:val="24"/>
          <w:lang w:eastAsia="en-US"/>
        </w:rPr>
        <w:t>Минобрнауки</w:t>
      </w:r>
      <w:proofErr w:type="spellEnd"/>
      <w:r w:rsidRPr="00BF443B">
        <w:rPr>
          <w:rFonts w:ascii="Times New Roman" w:eastAsia="Calibri" w:hAnsi="Times New Roman"/>
          <w:sz w:val="24"/>
          <w:szCs w:val="24"/>
          <w:lang w:eastAsia="en-US"/>
        </w:rPr>
        <w:t xml:space="preserve"> России от 28.10.2015 №08-1786 «О рабочих программах учебных предметов».</w:t>
      </w:r>
    </w:p>
    <w:p w:rsidR="00CC2687" w:rsidRPr="00BF443B" w:rsidRDefault="00CC2687" w:rsidP="008F2B60">
      <w:pPr>
        <w:pStyle w:val="a3"/>
        <w:numPr>
          <w:ilvl w:val="0"/>
          <w:numId w:val="3"/>
        </w:numPr>
        <w:spacing w:after="0"/>
        <w:ind w:left="360"/>
        <w:rPr>
          <w:rFonts w:ascii="Times New Roman" w:hAnsi="Times New Roman"/>
          <w:sz w:val="24"/>
          <w:szCs w:val="24"/>
          <w:lang w:val="ru-RU" w:eastAsia="ru-RU"/>
        </w:rPr>
      </w:pPr>
      <w:r w:rsidRPr="00BF443B">
        <w:rPr>
          <w:rFonts w:ascii="Times New Roman" w:hAnsi="Times New Roman"/>
          <w:sz w:val="24"/>
          <w:szCs w:val="24"/>
          <w:lang w:val="ru-RU" w:eastAsia="ru-RU"/>
        </w:rPr>
        <w:t>Методическое пособие: В.В. Чумаченко, А.П. Горяев «Основы финансовой грамотности», М. «Просвещение»,2017;</w:t>
      </w:r>
    </w:p>
    <w:p w:rsidR="00437587" w:rsidRPr="00382269" w:rsidRDefault="00437587" w:rsidP="008F2B60">
      <w:pPr>
        <w:numPr>
          <w:ilvl w:val="0"/>
          <w:numId w:val="3"/>
        </w:numPr>
        <w:spacing w:after="0" w:line="240" w:lineRule="auto"/>
        <w:ind w:left="360"/>
        <w:rPr>
          <w:rFonts w:ascii="Times New Roman" w:eastAsia="Calibri" w:hAnsi="Times New Roman"/>
          <w:sz w:val="24"/>
          <w:szCs w:val="24"/>
          <w:lang w:val="tt-RU"/>
        </w:rPr>
      </w:pPr>
      <w:r w:rsidRPr="00382269">
        <w:rPr>
          <w:rFonts w:ascii="Times New Roman" w:eastAsia="Calibri" w:hAnsi="Times New Roman"/>
          <w:color w:val="000000"/>
          <w:sz w:val="24"/>
          <w:szCs w:val="24"/>
        </w:rPr>
        <w:t>Федеральный перечень учебников, рекомендуемых к использованию в 2018-2019 учебном году</w:t>
      </w:r>
    </w:p>
    <w:p w:rsidR="00437587" w:rsidRPr="00382269" w:rsidRDefault="00437587" w:rsidP="008F2B60">
      <w:pPr>
        <w:numPr>
          <w:ilvl w:val="0"/>
          <w:numId w:val="3"/>
        </w:numPr>
        <w:spacing w:after="0" w:line="240" w:lineRule="auto"/>
        <w:ind w:left="360"/>
        <w:rPr>
          <w:rFonts w:ascii="Times New Roman" w:eastAsia="Calibri" w:hAnsi="Times New Roman"/>
          <w:sz w:val="24"/>
          <w:szCs w:val="24"/>
          <w:lang w:val="tt-RU"/>
        </w:rPr>
      </w:pPr>
      <w:r w:rsidRPr="00382269">
        <w:rPr>
          <w:rFonts w:ascii="Times New Roman" w:eastAsia="Calibri" w:hAnsi="Times New Roman"/>
          <w:sz w:val="24"/>
          <w:szCs w:val="24"/>
        </w:rPr>
        <w:t>Положения о рабочей программе учебных предметов и программы курсов внеурочной деятельности по ФГОС НОО и ФГОС ООО МБОУ Шараповской СОШ.</w:t>
      </w:r>
    </w:p>
    <w:p w:rsidR="00437587" w:rsidRPr="00382269" w:rsidRDefault="00437587" w:rsidP="008F2B60">
      <w:pPr>
        <w:numPr>
          <w:ilvl w:val="0"/>
          <w:numId w:val="3"/>
        </w:numPr>
        <w:spacing w:after="0" w:line="240" w:lineRule="auto"/>
        <w:ind w:left="360"/>
        <w:rPr>
          <w:rFonts w:ascii="Times New Roman" w:eastAsia="Calibri" w:hAnsi="Times New Roman"/>
          <w:sz w:val="24"/>
          <w:szCs w:val="24"/>
          <w:lang w:val="tt-RU"/>
        </w:rPr>
      </w:pPr>
      <w:r w:rsidRPr="00382269">
        <w:rPr>
          <w:rFonts w:ascii="Times New Roman" w:eastAsia="Calibri" w:hAnsi="Times New Roman"/>
          <w:sz w:val="24"/>
          <w:szCs w:val="24"/>
        </w:rPr>
        <w:t>Устав МБОУ Шараповская СОШ, Одинцовского района Московской области;</w:t>
      </w:r>
    </w:p>
    <w:p w:rsidR="00437587" w:rsidRPr="00382269" w:rsidRDefault="00437587" w:rsidP="008F2B60">
      <w:pPr>
        <w:numPr>
          <w:ilvl w:val="0"/>
          <w:numId w:val="3"/>
        </w:numPr>
        <w:spacing w:after="0" w:line="240" w:lineRule="auto"/>
        <w:ind w:left="360"/>
        <w:rPr>
          <w:rFonts w:ascii="Times New Roman" w:eastAsia="Calibri" w:hAnsi="Times New Roman"/>
          <w:sz w:val="24"/>
          <w:szCs w:val="24"/>
          <w:lang w:val="tt-RU"/>
        </w:rPr>
      </w:pPr>
      <w:r w:rsidRPr="00382269">
        <w:rPr>
          <w:rFonts w:ascii="Times New Roman" w:eastAsia="Calibri" w:hAnsi="Times New Roman"/>
          <w:sz w:val="24"/>
          <w:szCs w:val="24"/>
        </w:rPr>
        <w:t>Учебный план МБОУ Шараповская СОШ на 2018-2019 учебный год.</w:t>
      </w:r>
    </w:p>
    <w:p w:rsidR="00CC2687" w:rsidRPr="00437587" w:rsidRDefault="00CC2687" w:rsidP="008F2B60">
      <w:pPr>
        <w:spacing w:after="0" w:line="240" w:lineRule="auto"/>
        <w:ind w:firstLine="709"/>
        <w:jc w:val="both"/>
        <w:rPr>
          <w:rFonts w:ascii="Times New Roman" w:hAnsi="Times New Roman"/>
          <w:sz w:val="24"/>
          <w:szCs w:val="24"/>
          <w:lang w:val="tt-RU"/>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ind w:firstLine="709"/>
        <w:jc w:val="both"/>
        <w:rPr>
          <w:rFonts w:ascii="Times New Roman" w:hAnsi="Times New Roman"/>
          <w:sz w:val="24"/>
          <w:szCs w:val="24"/>
        </w:rPr>
      </w:pPr>
    </w:p>
    <w:p w:rsidR="00CC2687" w:rsidRPr="00BF443B" w:rsidRDefault="00CC2687" w:rsidP="008F2B60">
      <w:pPr>
        <w:pStyle w:val="a6"/>
        <w:tabs>
          <w:tab w:val="left" w:pos="3060"/>
        </w:tabs>
        <w:spacing w:before="0" w:beforeAutospacing="0" w:after="0" w:afterAutospacing="0"/>
      </w:pPr>
      <w:r w:rsidRPr="00BF443B">
        <w:t>Учебно-методический комплекс:</w:t>
      </w:r>
    </w:p>
    <w:p w:rsidR="00CC2687" w:rsidRPr="00BF443B" w:rsidRDefault="00CC2687" w:rsidP="008F2B60">
      <w:pPr>
        <w:numPr>
          <w:ilvl w:val="0"/>
          <w:numId w:val="4"/>
        </w:numPr>
        <w:spacing w:after="0"/>
        <w:ind w:left="360"/>
        <w:rPr>
          <w:rFonts w:ascii="Times New Roman" w:hAnsi="Times New Roman"/>
          <w:b/>
          <w:sz w:val="24"/>
          <w:szCs w:val="24"/>
        </w:rPr>
      </w:pPr>
      <w:r w:rsidRPr="00BF443B">
        <w:rPr>
          <w:rFonts w:ascii="Times New Roman" w:hAnsi="Times New Roman"/>
          <w:sz w:val="24"/>
          <w:szCs w:val="24"/>
        </w:rPr>
        <w:t>Учебник: В.В. Чумаченко, А.П. Горяев «Основы финансовой грамотности», М. «Просвещение»,2017;</w:t>
      </w:r>
    </w:p>
    <w:p w:rsidR="00CC2687" w:rsidRPr="00BF443B" w:rsidRDefault="00CC2687" w:rsidP="008F2B60">
      <w:pPr>
        <w:numPr>
          <w:ilvl w:val="0"/>
          <w:numId w:val="4"/>
        </w:numPr>
        <w:spacing w:after="0"/>
        <w:ind w:left="360"/>
        <w:rPr>
          <w:rFonts w:ascii="Times New Roman" w:hAnsi="Times New Roman"/>
          <w:sz w:val="24"/>
          <w:szCs w:val="24"/>
        </w:rPr>
      </w:pPr>
      <w:r w:rsidRPr="00BF443B">
        <w:rPr>
          <w:rFonts w:ascii="Times New Roman" w:hAnsi="Times New Roman"/>
          <w:sz w:val="24"/>
          <w:szCs w:val="24"/>
        </w:rPr>
        <w:t>Рабочая тетрадь: В.В. Чумаченко, А.П. Горяев «Основы финансовой грамотности», М. «Просвещение»,2017;</w:t>
      </w:r>
    </w:p>
    <w:p w:rsidR="00CC2687" w:rsidRPr="00BF443B" w:rsidRDefault="00CC2687" w:rsidP="008F2B60">
      <w:pPr>
        <w:numPr>
          <w:ilvl w:val="0"/>
          <w:numId w:val="4"/>
        </w:numPr>
        <w:spacing w:after="0"/>
        <w:ind w:left="360"/>
        <w:rPr>
          <w:rFonts w:ascii="Times New Roman" w:hAnsi="Times New Roman"/>
          <w:sz w:val="24"/>
          <w:szCs w:val="24"/>
        </w:rPr>
      </w:pPr>
      <w:r w:rsidRPr="00BF443B">
        <w:rPr>
          <w:rFonts w:ascii="Times New Roman" w:hAnsi="Times New Roman"/>
          <w:sz w:val="24"/>
          <w:szCs w:val="24"/>
        </w:rPr>
        <w:t>Методическое пособие: В.В. Чумаченко, А.П. Горяев «Основы финансовой грамотности», М. «Просвещение»,2017;</w:t>
      </w:r>
    </w:p>
    <w:p w:rsidR="00CC2687" w:rsidRPr="00BF443B" w:rsidRDefault="00CC2687" w:rsidP="008F2B60">
      <w:pPr>
        <w:spacing w:after="0" w:line="240" w:lineRule="auto"/>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r w:rsidRPr="00BF443B">
        <w:rPr>
          <w:rFonts w:ascii="Times New Roman" w:hAnsi="Times New Roman"/>
          <w:sz w:val="24"/>
          <w:szCs w:val="24"/>
        </w:rPr>
        <w:t>Согласно учебному плану МБОУ Ша</w:t>
      </w:r>
      <w:r w:rsidR="00437587">
        <w:rPr>
          <w:rFonts w:ascii="Times New Roman" w:hAnsi="Times New Roman"/>
          <w:sz w:val="24"/>
          <w:szCs w:val="24"/>
        </w:rPr>
        <w:t>раповская СОШ на реализацию данной</w:t>
      </w:r>
      <w:r w:rsidRPr="00BF443B">
        <w:rPr>
          <w:rFonts w:ascii="Times New Roman" w:hAnsi="Times New Roman"/>
          <w:sz w:val="24"/>
          <w:szCs w:val="24"/>
        </w:rPr>
        <w:t xml:space="preserve"> программы отводится 1 час в неделю, 34 часов в год. (34 учебных недели) в 10 классе, 1 час в неделю, 34 часов в год. (34 учебных недели) в 11 классе</w:t>
      </w:r>
    </w:p>
    <w:p w:rsidR="00CC2687" w:rsidRPr="00BF443B" w:rsidRDefault="00CC2687" w:rsidP="008F2B60">
      <w:pPr>
        <w:spacing w:after="0" w:line="240" w:lineRule="auto"/>
        <w:ind w:firstLine="709"/>
        <w:jc w:val="both"/>
        <w:rPr>
          <w:rFonts w:ascii="Times New Roman" w:hAnsi="Times New Roman"/>
          <w:sz w:val="24"/>
          <w:szCs w:val="24"/>
        </w:rPr>
      </w:pPr>
    </w:p>
    <w:p w:rsidR="00CC2687" w:rsidRDefault="00CC2687" w:rsidP="008F2B60">
      <w:pPr>
        <w:spacing w:after="0" w:line="240" w:lineRule="auto"/>
        <w:ind w:firstLine="709"/>
        <w:jc w:val="both"/>
        <w:rPr>
          <w:rFonts w:ascii="Times New Roman" w:hAnsi="Times New Roman"/>
          <w:sz w:val="24"/>
          <w:szCs w:val="24"/>
        </w:rPr>
      </w:pPr>
    </w:p>
    <w:p w:rsidR="00CC2687" w:rsidRDefault="00CC2687" w:rsidP="008F2B60">
      <w:pPr>
        <w:spacing w:after="0" w:line="240" w:lineRule="auto"/>
        <w:ind w:firstLine="709"/>
        <w:jc w:val="both"/>
        <w:rPr>
          <w:rFonts w:ascii="Times New Roman" w:hAnsi="Times New Roman"/>
          <w:sz w:val="24"/>
          <w:szCs w:val="24"/>
        </w:rPr>
      </w:pPr>
    </w:p>
    <w:p w:rsidR="00CC2687" w:rsidRDefault="00CC2687" w:rsidP="008F2B60">
      <w:pPr>
        <w:spacing w:after="0" w:line="240" w:lineRule="auto"/>
        <w:ind w:firstLine="709"/>
        <w:jc w:val="both"/>
        <w:rPr>
          <w:rFonts w:ascii="Times New Roman" w:hAnsi="Times New Roman"/>
          <w:sz w:val="24"/>
          <w:szCs w:val="24"/>
        </w:rPr>
      </w:pPr>
    </w:p>
    <w:p w:rsidR="00CC2687" w:rsidRDefault="00CC2687" w:rsidP="008F2B60">
      <w:pPr>
        <w:spacing w:after="0" w:line="240" w:lineRule="auto"/>
        <w:jc w:val="both"/>
        <w:rPr>
          <w:rFonts w:ascii="Times New Roman" w:hAnsi="Times New Roman"/>
          <w:sz w:val="24"/>
          <w:szCs w:val="24"/>
        </w:rPr>
      </w:pPr>
    </w:p>
    <w:p w:rsidR="00437587" w:rsidRPr="00BF443B" w:rsidRDefault="004375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Default="00CC2687" w:rsidP="008F2B60">
      <w:pPr>
        <w:spacing w:after="0" w:line="240" w:lineRule="auto"/>
        <w:jc w:val="both"/>
        <w:rPr>
          <w:rFonts w:ascii="Times New Roman" w:hAnsi="Times New Roman"/>
          <w:sz w:val="24"/>
          <w:szCs w:val="24"/>
        </w:rPr>
      </w:pPr>
    </w:p>
    <w:p w:rsidR="00437587" w:rsidRPr="00BF443B" w:rsidRDefault="004375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360" w:lineRule="atLeast"/>
        <w:jc w:val="center"/>
        <w:rPr>
          <w:rFonts w:ascii="Times New Roman" w:hAnsi="Times New Roman"/>
          <w:b/>
          <w:sz w:val="24"/>
          <w:szCs w:val="24"/>
        </w:rPr>
      </w:pPr>
      <w:r w:rsidRPr="00BF443B">
        <w:rPr>
          <w:rFonts w:ascii="Times New Roman" w:hAnsi="Times New Roman"/>
          <w:b/>
          <w:sz w:val="24"/>
          <w:szCs w:val="24"/>
        </w:rPr>
        <w:t xml:space="preserve">Требования к уровню подготовки обучающихся </w:t>
      </w: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b/>
          <w:sz w:val="24"/>
          <w:szCs w:val="24"/>
        </w:rPr>
      </w:pPr>
      <w:r w:rsidRPr="00BF443B">
        <w:rPr>
          <w:rFonts w:ascii="Times New Roman" w:hAnsi="Times New Roman"/>
          <w:b/>
          <w:sz w:val="24"/>
          <w:szCs w:val="24"/>
        </w:rPr>
        <w:t>Знать/понимать:</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конкретные группы потребностей человека;</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различия экономических явлений и процессов общественной жизни;</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несложные практические задания по анализу состояния личных финансов;</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влияние инфляции на повседневную жизнь;</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способы анализа индекса потребительских цен;</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несложные ситуации, связанные с гражданскими, трудовыми правоотношениями в области личных финансов;</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проблемы ограниченности финансовых ресурсов;</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знать и конкретизировать примерами виды налогов;</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сферы применения различных форм денег;</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 xml:space="preserve">экономику семьи; анализировать структуру семейного бюджета; </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финансовые цели, предварительно оценивать их достижимость;</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находить, извлекать и осмысливать информацию правового характера относительно личной финансовой безопасности, полученную из доступных источников, систематизировать, анализировать полученные данные;</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практическое назначение основных элементов банковской системы;</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виды кредитов и сферу их использования;</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правовые нормы по защите прав потребителей финансовых услуг;</w:t>
      </w:r>
    </w:p>
    <w:p w:rsidR="00CC2687" w:rsidRPr="00BF443B" w:rsidRDefault="00CC2687" w:rsidP="008F2B60">
      <w:pPr>
        <w:pStyle w:val="a3"/>
        <w:numPr>
          <w:ilvl w:val="0"/>
          <w:numId w:val="1"/>
        </w:numPr>
        <w:spacing w:after="0" w:line="240" w:lineRule="auto"/>
        <w:ind w:left="20"/>
        <w:jc w:val="both"/>
        <w:rPr>
          <w:rFonts w:ascii="Times New Roman" w:hAnsi="Times New Roman"/>
          <w:sz w:val="24"/>
          <w:szCs w:val="24"/>
          <w:lang w:val="ru-RU"/>
        </w:rPr>
      </w:pPr>
      <w:r w:rsidRPr="00BF443B">
        <w:rPr>
          <w:rFonts w:ascii="Times New Roman" w:hAnsi="Times New Roman"/>
          <w:sz w:val="24"/>
          <w:szCs w:val="24"/>
          <w:lang w:val="ru-RU"/>
        </w:rPr>
        <w:t>признаки мошенничества на финансовом рынке в отношении физических лиц.</w:t>
      </w: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b/>
          <w:sz w:val="24"/>
          <w:szCs w:val="24"/>
        </w:rPr>
      </w:pPr>
      <w:r w:rsidRPr="00BF443B">
        <w:rPr>
          <w:rFonts w:ascii="Times New Roman" w:hAnsi="Times New Roman"/>
          <w:b/>
          <w:sz w:val="24"/>
          <w:szCs w:val="24"/>
        </w:rPr>
        <w:t>Уметь:</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грамотно обращаться с деньгами в повседневной жизни;</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proofErr w:type="spellStart"/>
      <w:r w:rsidRPr="00BF443B">
        <w:rPr>
          <w:rFonts w:ascii="Times New Roman" w:hAnsi="Times New Roman"/>
          <w:sz w:val="24"/>
          <w:szCs w:val="24"/>
        </w:rPr>
        <w:t>различать</w:t>
      </w:r>
      <w:proofErr w:type="spellEnd"/>
      <w:r w:rsidRPr="00BF443B">
        <w:rPr>
          <w:rFonts w:ascii="Times New Roman" w:hAnsi="Times New Roman"/>
          <w:sz w:val="24"/>
          <w:szCs w:val="24"/>
        </w:rPr>
        <w:t xml:space="preserve"> </w:t>
      </w:r>
      <w:proofErr w:type="spellStart"/>
      <w:r w:rsidRPr="00BF443B">
        <w:rPr>
          <w:rFonts w:ascii="Times New Roman" w:hAnsi="Times New Roman"/>
          <w:sz w:val="24"/>
          <w:szCs w:val="24"/>
        </w:rPr>
        <w:t>виды</w:t>
      </w:r>
      <w:proofErr w:type="spellEnd"/>
      <w:r w:rsidRPr="00BF443B">
        <w:rPr>
          <w:rFonts w:ascii="Times New Roman" w:hAnsi="Times New Roman"/>
          <w:sz w:val="24"/>
          <w:szCs w:val="24"/>
        </w:rPr>
        <w:t xml:space="preserve"> </w:t>
      </w:r>
      <w:proofErr w:type="spellStart"/>
      <w:r w:rsidRPr="00BF443B">
        <w:rPr>
          <w:rFonts w:ascii="Times New Roman" w:hAnsi="Times New Roman"/>
          <w:sz w:val="24"/>
          <w:szCs w:val="24"/>
        </w:rPr>
        <w:t>ценных</w:t>
      </w:r>
      <w:proofErr w:type="spellEnd"/>
      <w:r w:rsidRPr="00BF443B">
        <w:rPr>
          <w:rFonts w:ascii="Times New Roman" w:hAnsi="Times New Roman"/>
          <w:sz w:val="24"/>
          <w:szCs w:val="24"/>
        </w:rPr>
        <w:t xml:space="preserve"> </w:t>
      </w:r>
      <w:proofErr w:type="spellStart"/>
      <w:r w:rsidRPr="00BF443B">
        <w:rPr>
          <w:rFonts w:ascii="Times New Roman" w:hAnsi="Times New Roman"/>
          <w:sz w:val="24"/>
          <w:szCs w:val="24"/>
        </w:rPr>
        <w:t>бумаг</w:t>
      </w:r>
      <w:proofErr w:type="spellEnd"/>
      <w:r w:rsidRPr="00BF443B">
        <w:rPr>
          <w:rFonts w:ascii="Times New Roman" w:hAnsi="Times New Roman"/>
          <w:sz w:val="24"/>
          <w:szCs w:val="24"/>
        </w:rPr>
        <w:t>;</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уметь рассчитывать процентные ставки по кредиту;</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 xml:space="preserve">разумному и безопасному финансовому поведению; </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анализировать состояние финансовых рынков, используя различные источники информации;</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применять теоретические знания по финансовой грамотности для практической деятельности и повседневной жизни;</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анализировать и извлекать информацию, касающуюся личных финансов из источников различного типа и источников, созданных в различных знаковых системах (текст, таблица, график, диаграмма, аудиовизуальный ряд и др.);</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сопоставлять свои потребности и возможности, оптимально распределять свои материальные и трудовые ресурсы, составлять семейный бюджет и личный финансовый план;</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грамотно применять полученные знания для оценки собственных экономических действий в качестве потребителя, налогоплательщика, страхователя, члена семьи и гражданина;</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 xml:space="preserve">применять полученные экономические знания для эффективного исполнения основных социально-экономических ролей </w:t>
      </w:r>
      <w:proofErr w:type="spellStart"/>
      <w:r w:rsidRPr="00BF443B">
        <w:rPr>
          <w:rFonts w:ascii="Times New Roman" w:hAnsi="Times New Roman"/>
          <w:sz w:val="24"/>
          <w:szCs w:val="24"/>
          <w:lang w:val="ru-RU"/>
        </w:rPr>
        <w:t>заемщика</w:t>
      </w:r>
      <w:proofErr w:type="spellEnd"/>
      <w:r w:rsidRPr="00BF443B">
        <w:rPr>
          <w:rFonts w:ascii="Times New Roman" w:hAnsi="Times New Roman"/>
          <w:sz w:val="24"/>
          <w:szCs w:val="24"/>
          <w:lang w:val="ru-RU"/>
        </w:rPr>
        <w:t xml:space="preserve"> и акционера;</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 xml:space="preserve">использовать </w:t>
      </w:r>
      <w:proofErr w:type="spellStart"/>
      <w:r w:rsidRPr="00BF443B">
        <w:rPr>
          <w:rFonts w:ascii="Times New Roman" w:hAnsi="Times New Roman"/>
          <w:sz w:val="24"/>
          <w:szCs w:val="24"/>
          <w:lang w:val="ru-RU"/>
        </w:rPr>
        <w:t>приобретенные</w:t>
      </w:r>
      <w:proofErr w:type="spellEnd"/>
      <w:r w:rsidRPr="00BF443B">
        <w:rPr>
          <w:rFonts w:ascii="Times New Roman" w:hAnsi="Times New Roman"/>
          <w:sz w:val="24"/>
          <w:szCs w:val="24"/>
          <w:lang w:val="ru-RU"/>
        </w:rPr>
        <w:t xml:space="preserve"> знания для выполнения практических заданий, основанных на ситуациях, связанных с покупкой и продажей валюты;</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определять воздействие факторов, влияющих на валютный курс;</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 xml:space="preserve">применять полученные теоретические и практические знания для эффективного использования основных социально-экономических ролей </w:t>
      </w:r>
      <w:proofErr w:type="spellStart"/>
      <w:r w:rsidRPr="00BF443B">
        <w:rPr>
          <w:rFonts w:ascii="Times New Roman" w:hAnsi="Times New Roman"/>
          <w:sz w:val="24"/>
          <w:szCs w:val="24"/>
          <w:lang w:val="ru-RU"/>
        </w:rPr>
        <w:t>наемного</w:t>
      </w:r>
      <w:proofErr w:type="spellEnd"/>
      <w:r w:rsidRPr="00BF443B">
        <w:rPr>
          <w:rFonts w:ascii="Times New Roman" w:hAnsi="Times New Roman"/>
          <w:sz w:val="24"/>
          <w:szCs w:val="24"/>
          <w:lang w:val="ru-RU"/>
        </w:rPr>
        <w:t xml:space="preserve"> работника и налогоплательщика в конкретных ситуациях;</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оценивать влияние инфляции на доходность финансовых активов;</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применять полученные теоретические и практические знания для определения экономически рационального поведения;</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t>оценивать и принимать ответственность за рациональные решения и их возможные последствия для себя, своего окружения и общества в целом;</w:t>
      </w:r>
    </w:p>
    <w:p w:rsidR="00CC2687" w:rsidRPr="00BF443B" w:rsidRDefault="00CC2687" w:rsidP="008F2B60">
      <w:pPr>
        <w:pStyle w:val="a3"/>
        <w:numPr>
          <w:ilvl w:val="0"/>
          <w:numId w:val="2"/>
        </w:numPr>
        <w:spacing w:after="0" w:line="240" w:lineRule="auto"/>
        <w:ind w:left="0"/>
        <w:jc w:val="both"/>
        <w:rPr>
          <w:rFonts w:ascii="Times New Roman" w:hAnsi="Times New Roman"/>
          <w:sz w:val="24"/>
          <w:szCs w:val="24"/>
          <w:lang w:val="ru-RU"/>
        </w:rPr>
      </w:pPr>
      <w:r w:rsidRPr="00BF443B">
        <w:rPr>
          <w:rFonts w:ascii="Times New Roman" w:hAnsi="Times New Roman"/>
          <w:sz w:val="24"/>
          <w:szCs w:val="24"/>
          <w:lang w:val="ru-RU"/>
        </w:rPr>
        <w:lastRenderedPageBreak/>
        <w:t>разрабатывать и реализовывать проекты междисциплинарной направленности на основе полученных знаний по финансовой грамотности и ценностных ориентиров.</w:t>
      </w:r>
    </w:p>
    <w:p w:rsidR="00CC2687" w:rsidRPr="00BF443B" w:rsidRDefault="00CC2687" w:rsidP="008F2B60">
      <w:pPr>
        <w:spacing w:after="0" w:line="240" w:lineRule="auto"/>
        <w:jc w:val="center"/>
        <w:rPr>
          <w:rFonts w:ascii="Times New Roman" w:hAnsi="Times New Roman"/>
          <w:b/>
          <w:sz w:val="24"/>
          <w:szCs w:val="24"/>
        </w:rPr>
      </w:pPr>
      <w:r w:rsidRPr="00BF443B">
        <w:rPr>
          <w:rFonts w:ascii="Times New Roman" w:hAnsi="Times New Roman"/>
          <w:b/>
          <w:sz w:val="24"/>
          <w:szCs w:val="24"/>
        </w:rPr>
        <w:t>Содержание учебного предмета</w:t>
      </w:r>
    </w:p>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r w:rsidRPr="00BF443B">
        <w:rPr>
          <w:rFonts w:ascii="Times New Roman" w:hAnsi="Times New Roman"/>
          <w:b/>
          <w:sz w:val="24"/>
          <w:szCs w:val="24"/>
        </w:rPr>
        <w:t>Содержание учебного предмета. 10 класс</w:t>
      </w:r>
    </w:p>
    <w:p w:rsidR="00CC2687" w:rsidRPr="00BF443B" w:rsidRDefault="00CC2687" w:rsidP="008F2B60">
      <w:pPr>
        <w:spacing w:after="0" w:line="240" w:lineRule="auto"/>
        <w:jc w:val="center"/>
        <w:rPr>
          <w:rFonts w:ascii="Times New Roman" w:hAnsi="Times New Roman"/>
          <w:b/>
          <w:sz w:val="24"/>
          <w:szCs w:val="24"/>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66"/>
        <w:gridCol w:w="6924"/>
        <w:gridCol w:w="1417"/>
      </w:tblGrid>
      <w:tr w:rsidR="00CC2687" w:rsidRPr="00BF443B" w:rsidTr="00C5482A">
        <w:trPr>
          <w:trHeight w:val="734"/>
        </w:trPr>
        <w:tc>
          <w:tcPr>
            <w:tcW w:w="1866" w:type="dxa"/>
            <w:shd w:val="clear" w:color="auto" w:fill="auto"/>
          </w:tcPr>
          <w:p w:rsidR="00CC2687" w:rsidRPr="00BF443B" w:rsidRDefault="00CC2687" w:rsidP="008F2B60">
            <w:pPr>
              <w:pStyle w:val="a7"/>
              <w:rPr>
                <w:rFonts w:ascii="Times New Roman" w:hAnsi="Times New Roman"/>
                <w:sz w:val="24"/>
                <w:szCs w:val="24"/>
              </w:rPr>
            </w:pPr>
            <w:r w:rsidRPr="00BF443B">
              <w:rPr>
                <w:rFonts w:ascii="Times New Roman" w:hAnsi="Times New Roman"/>
                <w:sz w:val="24"/>
                <w:szCs w:val="24"/>
              </w:rPr>
              <w:t>Название раздела</w:t>
            </w:r>
          </w:p>
        </w:tc>
        <w:tc>
          <w:tcPr>
            <w:tcW w:w="6924" w:type="dxa"/>
            <w:shd w:val="clear" w:color="auto" w:fill="auto"/>
          </w:tcPr>
          <w:p w:rsidR="00CC2687" w:rsidRPr="00BF443B" w:rsidRDefault="00CC2687" w:rsidP="008F2B60">
            <w:pPr>
              <w:pStyle w:val="a7"/>
              <w:jc w:val="center"/>
              <w:rPr>
                <w:rFonts w:ascii="Times New Roman" w:hAnsi="Times New Roman"/>
                <w:sz w:val="24"/>
                <w:szCs w:val="24"/>
              </w:rPr>
            </w:pPr>
            <w:r w:rsidRPr="00BF443B">
              <w:rPr>
                <w:rFonts w:ascii="Times New Roman" w:hAnsi="Times New Roman"/>
                <w:sz w:val="24"/>
                <w:szCs w:val="24"/>
              </w:rPr>
              <w:t>Краткое содержание</w:t>
            </w:r>
          </w:p>
        </w:tc>
        <w:tc>
          <w:tcPr>
            <w:tcW w:w="1417" w:type="dxa"/>
            <w:shd w:val="clear" w:color="auto" w:fill="auto"/>
          </w:tcPr>
          <w:p w:rsidR="00CC2687" w:rsidRPr="00BF443B" w:rsidRDefault="00CC2687" w:rsidP="008F2B60">
            <w:pPr>
              <w:pStyle w:val="a7"/>
              <w:rPr>
                <w:rFonts w:ascii="Times New Roman" w:hAnsi="Times New Roman"/>
                <w:sz w:val="24"/>
                <w:szCs w:val="24"/>
              </w:rPr>
            </w:pPr>
            <w:r w:rsidRPr="00BF443B">
              <w:rPr>
                <w:rFonts w:ascii="Times New Roman" w:hAnsi="Times New Roman"/>
                <w:sz w:val="24"/>
                <w:szCs w:val="24"/>
              </w:rPr>
              <w:t>Количество часов</w:t>
            </w:r>
          </w:p>
        </w:tc>
      </w:tr>
      <w:tr w:rsidR="00CC2687" w:rsidRPr="00BF443B" w:rsidTr="00C5482A">
        <w:trPr>
          <w:trHeight w:val="264"/>
        </w:trPr>
        <w:tc>
          <w:tcPr>
            <w:tcW w:w="1866" w:type="dxa"/>
            <w:shd w:val="clear" w:color="auto" w:fill="auto"/>
          </w:tcPr>
          <w:p w:rsidR="00CC2687" w:rsidRPr="00BF443B" w:rsidRDefault="00CC2687" w:rsidP="008F2B60">
            <w:pPr>
              <w:spacing w:after="0" w:line="240" w:lineRule="auto"/>
              <w:rPr>
                <w:rFonts w:ascii="Times New Roman" w:hAnsi="Times New Roman"/>
                <w:sz w:val="24"/>
                <w:szCs w:val="24"/>
              </w:rPr>
            </w:pPr>
            <w:r w:rsidRPr="00BF443B">
              <w:rPr>
                <w:rFonts w:ascii="Times New Roman" w:hAnsi="Times New Roman"/>
                <w:sz w:val="24"/>
                <w:szCs w:val="24"/>
              </w:rPr>
              <w:t xml:space="preserve">Введение </w:t>
            </w:r>
          </w:p>
        </w:tc>
        <w:tc>
          <w:tcPr>
            <w:tcW w:w="6924" w:type="dxa"/>
            <w:shd w:val="clear" w:color="auto" w:fill="auto"/>
          </w:tcPr>
          <w:p w:rsidR="00CC2687" w:rsidRPr="00BF443B" w:rsidRDefault="00CC2687" w:rsidP="008F2B60">
            <w:pPr>
              <w:spacing w:after="0" w:line="240" w:lineRule="auto"/>
              <w:rPr>
                <w:rFonts w:ascii="Times New Roman" w:hAnsi="Times New Roman"/>
                <w:sz w:val="24"/>
                <w:szCs w:val="24"/>
              </w:rPr>
            </w:pPr>
            <w:r w:rsidRPr="00BF443B">
              <w:rPr>
                <w:rFonts w:ascii="Times New Roman" w:hAnsi="Times New Roman"/>
                <w:sz w:val="24"/>
                <w:szCs w:val="24"/>
              </w:rPr>
              <w:t>Знакомство с курсом «Основы финансовой грамотности»</w:t>
            </w:r>
          </w:p>
        </w:tc>
        <w:tc>
          <w:tcPr>
            <w:tcW w:w="1417" w:type="dxa"/>
            <w:shd w:val="clear" w:color="auto" w:fill="auto"/>
          </w:tcPr>
          <w:p w:rsidR="00CC2687" w:rsidRPr="00BF443B" w:rsidRDefault="00CC2687" w:rsidP="008F2B60">
            <w:pPr>
              <w:pStyle w:val="a7"/>
              <w:rPr>
                <w:rFonts w:ascii="Times New Roman" w:hAnsi="Times New Roman"/>
                <w:sz w:val="24"/>
                <w:szCs w:val="24"/>
              </w:rPr>
            </w:pPr>
            <w:r w:rsidRPr="00BF443B">
              <w:rPr>
                <w:rFonts w:ascii="Times New Roman" w:hAnsi="Times New Roman"/>
                <w:sz w:val="24"/>
                <w:szCs w:val="24"/>
              </w:rPr>
              <w:t>1 час</w:t>
            </w:r>
          </w:p>
        </w:tc>
      </w:tr>
      <w:tr w:rsidR="00CC2687" w:rsidRPr="00BF443B" w:rsidTr="00C5482A">
        <w:trPr>
          <w:trHeight w:val="264"/>
        </w:trPr>
        <w:tc>
          <w:tcPr>
            <w:tcW w:w="1866" w:type="dxa"/>
            <w:shd w:val="clear" w:color="auto" w:fill="auto"/>
          </w:tcPr>
          <w:p w:rsidR="00CC2687" w:rsidRPr="00BF443B" w:rsidRDefault="00CC2687" w:rsidP="008F2B60">
            <w:pPr>
              <w:spacing w:after="0" w:line="240" w:lineRule="auto"/>
              <w:rPr>
                <w:rFonts w:ascii="Times New Roman" w:hAnsi="Times New Roman"/>
                <w:sz w:val="24"/>
                <w:szCs w:val="24"/>
              </w:rPr>
            </w:pPr>
            <w:r w:rsidRPr="00BF443B">
              <w:rPr>
                <w:rFonts w:ascii="Times New Roman" w:hAnsi="Times New Roman"/>
                <w:sz w:val="24"/>
                <w:szCs w:val="24"/>
              </w:rPr>
              <w:t xml:space="preserve">Личное финансовое планирование </w:t>
            </w:r>
          </w:p>
          <w:p w:rsidR="00CC2687" w:rsidRPr="00BF443B" w:rsidRDefault="00CC2687" w:rsidP="008F2B60">
            <w:pPr>
              <w:spacing w:after="0" w:line="240" w:lineRule="auto"/>
              <w:rPr>
                <w:rFonts w:ascii="Times New Roman" w:hAnsi="Times New Roman"/>
                <w:sz w:val="24"/>
                <w:szCs w:val="24"/>
              </w:rPr>
            </w:pPr>
          </w:p>
        </w:tc>
        <w:tc>
          <w:tcPr>
            <w:tcW w:w="6924" w:type="dxa"/>
            <w:shd w:val="clear" w:color="auto" w:fill="auto"/>
          </w:tcPr>
          <w:p w:rsidR="00CC2687" w:rsidRPr="00BF443B" w:rsidRDefault="00CC2687" w:rsidP="008F2B60">
            <w:pPr>
              <w:spacing w:after="0" w:line="240" w:lineRule="auto"/>
              <w:rPr>
                <w:rFonts w:ascii="Times New Roman" w:hAnsi="Times New Roman"/>
                <w:sz w:val="24"/>
                <w:szCs w:val="24"/>
              </w:rPr>
            </w:pPr>
            <w:r w:rsidRPr="00BF443B">
              <w:rPr>
                <w:rFonts w:ascii="Times New Roman" w:hAnsi="Times New Roman"/>
                <w:sz w:val="24"/>
                <w:szCs w:val="24"/>
              </w:rPr>
              <w:t>Человеческий капитал, деньги, финансы, финансовые цели, финансовое планирование, горизонт планирования, активы, пассивы, доходы (номинальные, реальные), расходы, личный бюджет, семейный бюджет, дефицит, профицит, баланс.</w:t>
            </w:r>
          </w:p>
        </w:tc>
        <w:tc>
          <w:tcPr>
            <w:tcW w:w="1417" w:type="dxa"/>
            <w:shd w:val="clear" w:color="auto" w:fill="auto"/>
          </w:tcPr>
          <w:p w:rsidR="00CC2687" w:rsidRPr="00BF443B" w:rsidRDefault="00CC2687" w:rsidP="008F2B60">
            <w:pPr>
              <w:pStyle w:val="a7"/>
              <w:rPr>
                <w:rFonts w:ascii="Times New Roman" w:hAnsi="Times New Roman"/>
                <w:sz w:val="24"/>
                <w:szCs w:val="24"/>
              </w:rPr>
            </w:pPr>
            <w:r w:rsidRPr="00BF443B">
              <w:rPr>
                <w:rFonts w:ascii="Times New Roman" w:hAnsi="Times New Roman"/>
                <w:sz w:val="24"/>
                <w:szCs w:val="24"/>
              </w:rPr>
              <w:t>9 часов</w:t>
            </w:r>
          </w:p>
        </w:tc>
      </w:tr>
      <w:tr w:rsidR="00CC2687" w:rsidRPr="00BF443B" w:rsidTr="00C5482A">
        <w:trPr>
          <w:trHeight w:val="264"/>
        </w:trPr>
        <w:tc>
          <w:tcPr>
            <w:tcW w:w="1866" w:type="dxa"/>
            <w:shd w:val="clear" w:color="auto" w:fill="auto"/>
          </w:tcPr>
          <w:p w:rsidR="00CC2687" w:rsidRPr="00BF443B" w:rsidRDefault="00CC2687" w:rsidP="008F2B60">
            <w:pPr>
              <w:spacing w:after="0" w:line="240" w:lineRule="auto"/>
              <w:rPr>
                <w:rFonts w:ascii="Times New Roman" w:hAnsi="Times New Roman"/>
                <w:sz w:val="24"/>
                <w:szCs w:val="24"/>
              </w:rPr>
            </w:pPr>
            <w:r w:rsidRPr="00BF443B">
              <w:rPr>
                <w:rFonts w:ascii="Times New Roman" w:hAnsi="Times New Roman"/>
                <w:sz w:val="24"/>
                <w:szCs w:val="24"/>
              </w:rPr>
              <w:t xml:space="preserve">Депозит </w:t>
            </w:r>
          </w:p>
          <w:p w:rsidR="00CC2687" w:rsidRPr="00BF443B" w:rsidRDefault="00CC2687" w:rsidP="008F2B60">
            <w:pPr>
              <w:spacing w:after="0" w:line="240" w:lineRule="auto"/>
              <w:rPr>
                <w:rFonts w:ascii="Times New Roman" w:hAnsi="Times New Roman"/>
                <w:sz w:val="24"/>
                <w:szCs w:val="24"/>
              </w:rPr>
            </w:pPr>
          </w:p>
        </w:tc>
        <w:tc>
          <w:tcPr>
            <w:tcW w:w="6924" w:type="dxa"/>
            <w:shd w:val="clear" w:color="auto" w:fill="auto"/>
          </w:tcPr>
          <w:p w:rsidR="00CC2687" w:rsidRPr="00BF443B" w:rsidRDefault="00CC2687" w:rsidP="008F2B60">
            <w:pPr>
              <w:spacing w:after="0" w:line="240" w:lineRule="auto"/>
              <w:rPr>
                <w:rFonts w:ascii="Times New Roman" w:hAnsi="Times New Roman"/>
                <w:sz w:val="24"/>
                <w:szCs w:val="24"/>
              </w:rPr>
            </w:pPr>
            <w:r w:rsidRPr="00BF443B">
              <w:rPr>
                <w:rFonts w:ascii="Times New Roman" w:hAnsi="Times New Roman"/>
                <w:sz w:val="24"/>
                <w:szCs w:val="24"/>
              </w:rPr>
              <w:t xml:space="preserve">Сбережения, инфляция, индекс потребительских цен как способ измерения инфляции, банк, банковский </w:t>
            </w:r>
            <w:proofErr w:type="spellStart"/>
            <w:r w:rsidRPr="00BF443B">
              <w:rPr>
                <w:rFonts w:ascii="Times New Roman" w:hAnsi="Times New Roman"/>
                <w:sz w:val="24"/>
                <w:szCs w:val="24"/>
              </w:rPr>
              <w:t>счет</w:t>
            </w:r>
            <w:proofErr w:type="spellEnd"/>
            <w:r w:rsidRPr="00BF443B">
              <w:rPr>
                <w:rFonts w:ascii="Times New Roman" w:hAnsi="Times New Roman"/>
                <w:sz w:val="24"/>
                <w:szCs w:val="24"/>
              </w:rPr>
              <w:t xml:space="preserve">, вкладчик, депозит, номинальная и реальная процентная ставка по депозиту, депозитный договор, простой процентный рост, процентный рост с капитализацией, банковская карта (дебетовая, кредитная), банкомат, </w:t>
            </w:r>
            <w:proofErr w:type="spellStart"/>
            <w:r w:rsidRPr="00BF443B">
              <w:rPr>
                <w:rFonts w:ascii="Times New Roman" w:hAnsi="Times New Roman"/>
                <w:sz w:val="24"/>
                <w:szCs w:val="24"/>
              </w:rPr>
              <w:t>заемщик</w:t>
            </w:r>
            <w:proofErr w:type="spellEnd"/>
            <w:r w:rsidRPr="00BF443B">
              <w:rPr>
                <w:rFonts w:ascii="Times New Roman" w:hAnsi="Times New Roman"/>
                <w:sz w:val="24"/>
                <w:szCs w:val="24"/>
              </w:rPr>
              <w:t>, финансовые риски, ликвидность.</w:t>
            </w:r>
          </w:p>
        </w:tc>
        <w:tc>
          <w:tcPr>
            <w:tcW w:w="1417" w:type="dxa"/>
            <w:shd w:val="clear" w:color="auto" w:fill="auto"/>
          </w:tcPr>
          <w:p w:rsidR="00CC2687" w:rsidRPr="00BF443B" w:rsidRDefault="00CC2687" w:rsidP="008F2B60">
            <w:pPr>
              <w:pStyle w:val="a7"/>
              <w:rPr>
                <w:rFonts w:ascii="Times New Roman" w:hAnsi="Times New Roman"/>
                <w:sz w:val="24"/>
                <w:szCs w:val="24"/>
              </w:rPr>
            </w:pPr>
            <w:r w:rsidRPr="00BF443B">
              <w:rPr>
                <w:rFonts w:ascii="Times New Roman" w:hAnsi="Times New Roman"/>
                <w:sz w:val="24"/>
                <w:szCs w:val="24"/>
              </w:rPr>
              <w:t xml:space="preserve"> 9 часов</w:t>
            </w:r>
          </w:p>
        </w:tc>
      </w:tr>
      <w:tr w:rsidR="00CC2687" w:rsidRPr="00BF443B" w:rsidTr="00C5482A">
        <w:trPr>
          <w:trHeight w:val="264"/>
        </w:trPr>
        <w:tc>
          <w:tcPr>
            <w:tcW w:w="1866" w:type="dxa"/>
            <w:shd w:val="clear" w:color="auto" w:fill="auto"/>
          </w:tcPr>
          <w:p w:rsidR="00CC2687" w:rsidRPr="00BF443B" w:rsidRDefault="00CC2687" w:rsidP="008F2B60">
            <w:pPr>
              <w:spacing w:after="0" w:line="240" w:lineRule="auto"/>
              <w:rPr>
                <w:rFonts w:ascii="Times New Roman" w:hAnsi="Times New Roman"/>
                <w:sz w:val="24"/>
                <w:szCs w:val="24"/>
              </w:rPr>
            </w:pPr>
            <w:r w:rsidRPr="00BF443B">
              <w:rPr>
                <w:rFonts w:ascii="Times New Roman" w:hAnsi="Times New Roman"/>
                <w:sz w:val="24"/>
                <w:szCs w:val="24"/>
              </w:rPr>
              <w:t xml:space="preserve">Кредит </w:t>
            </w:r>
          </w:p>
        </w:tc>
        <w:tc>
          <w:tcPr>
            <w:tcW w:w="6924" w:type="dxa"/>
            <w:shd w:val="clear" w:color="auto" w:fill="auto"/>
          </w:tcPr>
          <w:p w:rsidR="00CC2687" w:rsidRPr="00BF443B" w:rsidRDefault="00CC2687" w:rsidP="008F2B60">
            <w:pPr>
              <w:spacing w:after="0" w:line="240" w:lineRule="auto"/>
              <w:jc w:val="both"/>
              <w:rPr>
                <w:rFonts w:ascii="Times New Roman" w:hAnsi="Times New Roman"/>
                <w:sz w:val="24"/>
                <w:szCs w:val="24"/>
              </w:rPr>
            </w:pPr>
            <w:r w:rsidRPr="00BF443B">
              <w:rPr>
                <w:rFonts w:ascii="Times New Roman" w:hAnsi="Times New Roman"/>
                <w:sz w:val="24"/>
                <w:szCs w:val="24"/>
              </w:rPr>
              <w:t xml:space="preserve">Банковский кредит, </w:t>
            </w:r>
            <w:proofErr w:type="spellStart"/>
            <w:r w:rsidRPr="00BF443B">
              <w:rPr>
                <w:rFonts w:ascii="Times New Roman" w:hAnsi="Times New Roman"/>
                <w:sz w:val="24"/>
                <w:szCs w:val="24"/>
              </w:rPr>
              <w:t>заемщик</w:t>
            </w:r>
            <w:proofErr w:type="spellEnd"/>
            <w:r w:rsidRPr="00BF443B">
              <w:rPr>
                <w:rFonts w:ascii="Times New Roman" w:hAnsi="Times New Roman"/>
                <w:sz w:val="24"/>
                <w:szCs w:val="24"/>
              </w:rPr>
              <w:t xml:space="preserve">, виды кредита, принципы кредитования (платность, срочность, возвратность), банковская карта (дебетовая, кредитная), номинальная процентная ставка по кредиту, полная стоимость кредита (ПСК), виды кредитов по целевому назначению (потребительский, ипотечный), схемы погашения кредитов (дифференцированные и </w:t>
            </w:r>
            <w:proofErr w:type="spellStart"/>
            <w:r w:rsidRPr="00BF443B">
              <w:rPr>
                <w:rFonts w:ascii="Times New Roman" w:hAnsi="Times New Roman"/>
                <w:sz w:val="24"/>
                <w:szCs w:val="24"/>
              </w:rPr>
              <w:t>аннуитетные</w:t>
            </w:r>
            <w:proofErr w:type="spellEnd"/>
            <w:r w:rsidRPr="00BF443B">
              <w:rPr>
                <w:rFonts w:ascii="Times New Roman" w:hAnsi="Times New Roman"/>
                <w:sz w:val="24"/>
                <w:szCs w:val="24"/>
              </w:rPr>
              <w:t xml:space="preserve"> платежи), финансовые риски </w:t>
            </w:r>
            <w:proofErr w:type="spellStart"/>
            <w:r w:rsidRPr="00BF443B">
              <w:rPr>
                <w:rFonts w:ascii="Times New Roman" w:hAnsi="Times New Roman"/>
                <w:sz w:val="24"/>
                <w:szCs w:val="24"/>
              </w:rPr>
              <w:t>заемщика</w:t>
            </w:r>
            <w:proofErr w:type="spellEnd"/>
            <w:r w:rsidRPr="00BF443B">
              <w:rPr>
                <w:rFonts w:ascii="Times New Roman" w:hAnsi="Times New Roman"/>
                <w:sz w:val="24"/>
                <w:szCs w:val="24"/>
              </w:rPr>
              <w:t xml:space="preserve">, защита прав </w:t>
            </w:r>
            <w:proofErr w:type="spellStart"/>
            <w:r w:rsidRPr="00BF443B">
              <w:rPr>
                <w:rFonts w:ascii="Times New Roman" w:hAnsi="Times New Roman"/>
                <w:sz w:val="24"/>
                <w:szCs w:val="24"/>
              </w:rPr>
              <w:t>заемщика</w:t>
            </w:r>
            <w:proofErr w:type="spellEnd"/>
            <w:r w:rsidRPr="00BF443B">
              <w:rPr>
                <w:rFonts w:ascii="Times New Roman" w:hAnsi="Times New Roman"/>
                <w:sz w:val="24"/>
                <w:szCs w:val="24"/>
              </w:rPr>
              <w:t xml:space="preserve">, </w:t>
            </w:r>
            <w:proofErr w:type="spellStart"/>
            <w:r w:rsidRPr="00BF443B">
              <w:rPr>
                <w:rFonts w:ascii="Times New Roman" w:hAnsi="Times New Roman"/>
                <w:sz w:val="24"/>
                <w:szCs w:val="24"/>
              </w:rPr>
              <w:t>микрофинансовые</w:t>
            </w:r>
            <w:proofErr w:type="spellEnd"/>
            <w:r w:rsidRPr="00BF443B">
              <w:rPr>
                <w:rFonts w:ascii="Times New Roman" w:hAnsi="Times New Roman"/>
                <w:sz w:val="24"/>
                <w:szCs w:val="24"/>
              </w:rPr>
              <w:t xml:space="preserve"> организации, кредитная история, коллекторы, бюро кредитных историй, минимальный </w:t>
            </w:r>
            <w:proofErr w:type="spellStart"/>
            <w:r w:rsidRPr="00BF443B">
              <w:rPr>
                <w:rFonts w:ascii="Times New Roman" w:hAnsi="Times New Roman"/>
                <w:sz w:val="24"/>
                <w:szCs w:val="24"/>
              </w:rPr>
              <w:t>платеж</w:t>
            </w:r>
            <w:proofErr w:type="spellEnd"/>
            <w:r w:rsidRPr="00BF443B">
              <w:rPr>
                <w:rFonts w:ascii="Times New Roman" w:hAnsi="Times New Roman"/>
                <w:sz w:val="24"/>
                <w:szCs w:val="24"/>
              </w:rPr>
              <w:t xml:space="preserve"> по кредиту.</w:t>
            </w:r>
          </w:p>
        </w:tc>
        <w:tc>
          <w:tcPr>
            <w:tcW w:w="1417" w:type="dxa"/>
            <w:shd w:val="clear" w:color="auto" w:fill="auto"/>
          </w:tcPr>
          <w:p w:rsidR="00CC2687" w:rsidRPr="00BF443B" w:rsidRDefault="00CC2687" w:rsidP="008F2B60">
            <w:pPr>
              <w:pStyle w:val="a7"/>
              <w:rPr>
                <w:rFonts w:ascii="Times New Roman" w:hAnsi="Times New Roman"/>
                <w:sz w:val="24"/>
                <w:szCs w:val="24"/>
              </w:rPr>
            </w:pPr>
            <w:r w:rsidRPr="00BF443B">
              <w:rPr>
                <w:rFonts w:ascii="Times New Roman" w:hAnsi="Times New Roman"/>
                <w:sz w:val="24"/>
                <w:szCs w:val="24"/>
              </w:rPr>
              <w:t>9 часов</w:t>
            </w:r>
          </w:p>
        </w:tc>
      </w:tr>
      <w:tr w:rsidR="00CC2687" w:rsidRPr="00BF443B" w:rsidTr="00C5482A">
        <w:trPr>
          <w:trHeight w:val="264"/>
        </w:trPr>
        <w:tc>
          <w:tcPr>
            <w:tcW w:w="1866" w:type="dxa"/>
            <w:shd w:val="clear" w:color="auto" w:fill="auto"/>
          </w:tcPr>
          <w:p w:rsidR="00CC2687" w:rsidRPr="00BF443B" w:rsidRDefault="00CC2687" w:rsidP="008F2B60">
            <w:pPr>
              <w:spacing w:after="0" w:line="240" w:lineRule="auto"/>
              <w:rPr>
                <w:rFonts w:ascii="Times New Roman" w:hAnsi="Times New Roman"/>
                <w:sz w:val="24"/>
                <w:szCs w:val="24"/>
              </w:rPr>
            </w:pPr>
            <w:proofErr w:type="spellStart"/>
            <w:r w:rsidRPr="00BF443B">
              <w:rPr>
                <w:rFonts w:ascii="Times New Roman" w:hAnsi="Times New Roman"/>
                <w:sz w:val="24"/>
                <w:szCs w:val="24"/>
              </w:rPr>
              <w:t>Расчетно</w:t>
            </w:r>
            <w:proofErr w:type="spellEnd"/>
            <w:r w:rsidRPr="00BF443B">
              <w:rPr>
                <w:rFonts w:ascii="Times New Roman" w:hAnsi="Times New Roman"/>
                <w:sz w:val="24"/>
                <w:szCs w:val="24"/>
              </w:rPr>
              <w:t xml:space="preserve">-кассовые операции </w:t>
            </w:r>
          </w:p>
          <w:p w:rsidR="00CC2687" w:rsidRPr="00BF443B" w:rsidRDefault="00CC2687" w:rsidP="008F2B60">
            <w:pPr>
              <w:spacing w:after="0" w:line="240" w:lineRule="auto"/>
              <w:rPr>
                <w:rFonts w:ascii="Times New Roman" w:hAnsi="Times New Roman"/>
                <w:sz w:val="24"/>
                <w:szCs w:val="24"/>
              </w:rPr>
            </w:pPr>
          </w:p>
        </w:tc>
        <w:tc>
          <w:tcPr>
            <w:tcW w:w="6924" w:type="dxa"/>
            <w:shd w:val="clear" w:color="auto" w:fill="auto"/>
          </w:tcPr>
          <w:p w:rsidR="00CC2687" w:rsidRPr="00BF443B" w:rsidRDefault="00CC2687" w:rsidP="008F2B60">
            <w:pPr>
              <w:spacing w:after="0" w:line="240" w:lineRule="auto"/>
              <w:jc w:val="both"/>
              <w:rPr>
                <w:rFonts w:ascii="Times New Roman" w:hAnsi="Times New Roman"/>
                <w:sz w:val="24"/>
                <w:szCs w:val="24"/>
              </w:rPr>
            </w:pPr>
            <w:r w:rsidRPr="00BF443B">
              <w:rPr>
                <w:rFonts w:ascii="Times New Roman" w:hAnsi="Times New Roman"/>
                <w:sz w:val="24"/>
                <w:szCs w:val="24"/>
              </w:rPr>
              <w:t>Банковская ячейка, денежные переводы, валютно-обменные операции, банковские карты (дебетовые, кредитные, дебетовые с овердрафтом), риски при пользовании банкоматом, риски при использовании интернет-банкинга, электронные деньги.</w:t>
            </w:r>
          </w:p>
        </w:tc>
        <w:tc>
          <w:tcPr>
            <w:tcW w:w="1417" w:type="dxa"/>
            <w:shd w:val="clear" w:color="auto" w:fill="auto"/>
          </w:tcPr>
          <w:p w:rsidR="00CC2687" w:rsidRPr="00BF443B" w:rsidRDefault="00CC2687" w:rsidP="008F2B60">
            <w:pPr>
              <w:pStyle w:val="a7"/>
              <w:rPr>
                <w:rFonts w:ascii="Times New Roman" w:hAnsi="Times New Roman"/>
                <w:sz w:val="24"/>
                <w:szCs w:val="24"/>
              </w:rPr>
            </w:pPr>
            <w:r w:rsidRPr="00BF443B">
              <w:rPr>
                <w:rFonts w:ascii="Times New Roman" w:hAnsi="Times New Roman"/>
                <w:sz w:val="24"/>
                <w:szCs w:val="24"/>
              </w:rPr>
              <w:t>5 часов</w:t>
            </w:r>
          </w:p>
        </w:tc>
      </w:tr>
    </w:tbl>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jc w:val="center"/>
        <w:rPr>
          <w:rFonts w:ascii="Times New Roman" w:hAnsi="Times New Roman"/>
          <w:b/>
          <w:sz w:val="24"/>
          <w:szCs w:val="24"/>
        </w:rPr>
      </w:pPr>
      <w:r w:rsidRPr="00BF443B">
        <w:rPr>
          <w:rFonts w:ascii="Times New Roman" w:hAnsi="Times New Roman"/>
          <w:b/>
          <w:sz w:val="24"/>
          <w:szCs w:val="24"/>
        </w:rPr>
        <w:t>Содержание учебного предмета. 11 класс</w:t>
      </w:r>
    </w:p>
    <w:p w:rsidR="00CC2687" w:rsidRPr="00BF443B" w:rsidRDefault="00CC2687" w:rsidP="008F2B60">
      <w:pPr>
        <w:spacing w:after="0" w:line="240" w:lineRule="auto"/>
        <w:jc w:val="center"/>
        <w:rPr>
          <w:rFonts w:ascii="Times New Roman" w:hAnsi="Times New Roman"/>
          <w:b/>
          <w:sz w:val="24"/>
          <w:szCs w:val="24"/>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66"/>
        <w:gridCol w:w="6924"/>
        <w:gridCol w:w="1417"/>
      </w:tblGrid>
      <w:tr w:rsidR="00CC2687" w:rsidRPr="00BF443B" w:rsidTr="00C5482A">
        <w:trPr>
          <w:trHeight w:val="734"/>
        </w:trPr>
        <w:tc>
          <w:tcPr>
            <w:tcW w:w="1866" w:type="dxa"/>
            <w:shd w:val="clear" w:color="auto" w:fill="auto"/>
          </w:tcPr>
          <w:p w:rsidR="00CC2687" w:rsidRPr="00BF443B" w:rsidRDefault="00CC2687" w:rsidP="008F2B60">
            <w:pPr>
              <w:pStyle w:val="a7"/>
              <w:rPr>
                <w:rFonts w:ascii="Times New Roman" w:hAnsi="Times New Roman"/>
                <w:sz w:val="24"/>
                <w:szCs w:val="24"/>
              </w:rPr>
            </w:pPr>
            <w:r w:rsidRPr="00BF443B">
              <w:rPr>
                <w:rFonts w:ascii="Times New Roman" w:hAnsi="Times New Roman"/>
                <w:sz w:val="24"/>
                <w:szCs w:val="24"/>
              </w:rPr>
              <w:t>Название раздела</w:t>
            </w:r>
          </w:p>
        </w:tc>
        <w:tc>
          <w:tcPr>
            <w:tcW w:w="6924" w:type="dxa"/>
            <w:shd w:val="clear" w:color="auto" w:fill="auto"/>
          </w:tcPr>
          <w:p w:rsidR="00CC2687" w:rsidRPr="00BF443B" w:rsidRDefault="00CC2687" w:rsidP="008F2B60">
            <w:pPr>
              <w:pStyle w:val="a7"/>
              <w:jc w:val="center"/>
              <w:rPr>
                <w:rFonts w:ascii="Times New Roman" w:hAnsi="Times New Roman"/>
                <w:sz w:val="24"/>
                <w:szCs w:val="24"/>
              </w:rPr>
            </w:pPr>
            <w:r w:rsidRPr="00BF443B">
              <w:rPr>
                <w:rFonts w:ascii="Times New Roman" w:hAnsi="Times New Roman"/>
                <w:sz w:val="24"/>
                <w:szCs w:val="24"/>
              </w:rPr>
              <w:t>Краткое содержание</w:t>
            </w:r>
          </w:p>
        </w:tc>
        <w:tc>
          <w:tcPr>
            <w:tcW w:w="1417" w:type="dxa"/>
            <w:shd w:val="clear" w:color="auto" w:fill="auto"/>
          </w:tcPr>
          <w:p w:rsidR="00CC2687" w:rsidRPr="00BF443B" w:rsidRDefault="00CC2687" w:rsidP="008F2B60">
            <w:pPr>
              <w:pStyle w:val="a7"/>
              <w:rPr>
                <w:rFonts w:ascii="Times New Roman" w:hAnsi="Times New Roman"/>
                <w:sz w:val="24"/>
                <w:szCs w:val="24"/>
              </w:rPr>
            </w:pPr>
            <w:r w:rsidRPr="00BF443B">
              <w:rPr>
                <w:rFonts w:ascii="Times New Roman" w:hAnsi="Times New Roman"/>
                <w:sz w:val="24"/>
                <w:szCs w:val="24"/>
              </w:rPr>
              <w:t>Количество часов</w:t>
            </w:r>
          </w:p>
        </w:tc>
      </w:tr>
      <w:tr w:rsidR="00CC2687" w:rsidRPr="00BF443B" w:rsidTr="00C5482A">
        <w:trPr>
          <w:trHeight w:val="264"/>
        </w:trPr>
        <w:tc>
          <w:tcPr>
            <w:tcW w:w="1866" w:type="dxa"/>
            <w:shd w:val="clear" w:color="auto" w:fill="auto"/>
          </w:tcPr>
          <w:p w:rsidR="00CC2687" w:rsidRPr="00BF443B" w:rsidRDefault="00CC2687" w:rsidP="008F2B60">
            <w:pPr>
              <w:spacing w:after="0" w:line="240" w:lineRule="auto"/>
              <w:rPr>
                <w:rFonts w:ascii="Times New Roman" w:hAnsi="Times New Roman"/>
                <w:sz w:val="24"/>
                <w:szCs w:val="24"/>
              </w:rPr>
            </w:pPr>
            <w:r w:rsidRPr="00BF443B">
              <w:rPr>
                <w:rFonts w:ascii="Times New Roman" w:hAnsi="Times New Roman"/>
                <w:sz w:val="24"/>
                <w:szCs w:val="24"/>
              </w:rPr>
              <w:t xml:space="preserve">Страхование </w:t>
            </w:r>
          </w:p>
          <w:p w:rsidR="00CC2687" w:rsidRPr="00BF443B" w:rsidRDefault="00CC2687" w:rsidP="008F2B60">
            <w:pPr>
              <w:spacing w:after="0" w:line="240" w:lineRule="auto"/>
              <w:rPr>
                <w:rFonts w:ascii="Times New Roman" w:hAnsi="Times New Roman"/>
                <w:sz w:val="24"/>
                <w:szCs w:val="24"/>
              </w:rPr>
            </w:pPr>
          </w:p>
        </w:tc>
        <w:tc>
          <w:tcPr>
            <w:tcW w:w="6924" w:type="dxa"/>
            <w:shd w:val="clear" w:color="auto" w:fill="auto"/>
          </w:tcPr>
          <w:p w:rsidR="00CC2687" w:rsidRPr="00BF443B" w:rsidRDefault="00CC2687" w:rsidP="008F2B60">
            <w:pPr>
              <w:spacing w:after="0" w:line="240" w:lineRule="auto"/>
              <w:rPr>
                <w:rFonts w:ascii="Times New Roman" w:hAnsi="Times New Roman"/>
                <w:sz w:val="24"/>
                <w:szCs w:val="24"/>
              </w:rPr>
            </w:pPr>
            <w:r w:rsidRPr="00BF443B">
              <w:rPr>
                <w:rFonts w:ascii="Times New Roman" w:hAnsi="Times New Roman"/>
                <w:sz w:val="24"/>
                <w:szCs w:val="24"/>
              </w:rPr>
              <w:t>Страховые риски, страхование, страховщик, страхователь, выгодоприобретатель, страховой агент, страховой брокер, виды страхования для физических лиц (страхование жизни, страхование от несчастных случаев, медицинское страхование, страхование имущества, страхование гражданской ответственности), договор страхования, страховая ответственность, страховой случай, страховой полис, страховая премия, страховой взнос, страховые продукты.</w:t>
            </w:r>
          </w:p>
        </w:tc>
        <w:tc>
          <w:tcPr>
            <w:tcW w:w="1417" w:type="dxa"/>
            <w:shd w:val="clear" w:color="auto" w:fill="auto"/>
          </w:tcPr>
          <w:p w:rsidR="00CC2687" w:rsidRPr="00BF443B" w:rsidRDefault="00CC2687" w:rsidP="008F2B60">
            <w:pPr>
              <w:pStyle w:val="a7"/>
              <w:rPr>
                <w:rFonts w:ascii="Times New Roman" w:hAnsi="Times New Roman"/>
                <w:sz w:val="24"/>
                <w:szCs w:val="24"/>
              </w:rPr>
            </w:pPr>
            <w:r w:rsidRPr="00BF443B">
              <w:rPr>
                <w:rFonts w:ascii="Times New Roman" w:hAnsi="Times New Roman"/>
                <w:sz w:val="24"/>
                <w:szCs w:val="24"/>
              </w:rPr>
              <w:t>7 часов</w:t>
            </w:r>
          </w:p>
        </w:tc>
      </w:tr>
      <w:tr w:rsidR="00CC2687" w:rsidRPr="00BF443B" w:rsidTr="00C5482A">
        <w:trPr>
          <w:trHeight w:val="264"/>
        </w:trPr>
        <w:tc>
          <w:tcPr>
            <w:tcW w:w="1866" w:type="dxa"/>
            <w:shd w:val="clear" w:color="auto" w:fill="auto"/>
          </w:tcPr>
          <w:p w:rsidR="00CC2687" w:rsidRPr="00BF443B" w:rsidRDefault="00CC2687" w:rsidP="008F2B60">
            <w:pPr>
              <w:spacing w:after="0" w:line="240" w:lineRule="auto"/>
              <w:rPr>
                <w:rFonts w:ascii="Times New Roman" w:hAnsi="Times New Roman"/>
                <w:sz w:val="24"/>
                <w:szCs w:val="24"/>
              </w:rPr>
            </w:pPr>
            <w:r w:rsidRPr="00BF443B">
              <w:rPr>
                <w:rFonts w:ascii="Times New Roman" w:hAnsi="Times New Roman"/>
                <w:sz w:val="24"/>
                <w:szCs w:val="24"/>
              </w:rPr>
              <w:t xml:space="preserve">Инвестиции </w:t>
            </w:r>
          </w:p>
        </w:tc>
        <w:tc>
          <w:tcPr>
            <w:tcW w:w="6924" w:type="dxa"/>
            <w:shd w:val="clear" w:color="auto" w:fill="auto"/>
          </w:tcPr>
          <w:p w:rsidR="00CC2687" w:rsidRPr="00BF443B" w:rsidRDefault="00CC2687" w:rsidP="008F2B60">
            <w:pPr>
              <w:spacing w:after="0" w:line="240" w:lineRule="auto"/>
              <w:rPr>
                <w:rFonts w:ascii="Times New Roman" w:hAnsi="Times New Roman"/>
                <w:sz w:val="24"/>
                <w:szCs w:val="24"/>
              </w:rPr>
            </w:pPr>
            <w:r w:rsidRPr="00BF443B">
              <w:rPr>
                <w:rFonts w:ascii="Times New Roman" w:hAnsi="Times New Roman"/>
                <w:sz w:val="24"/>
                <w:szCs w:val="24"/>
              </w:rPr>
              <w:t xml:space="preserve">Инвестиции, инфляция, реальные и финансовые активы как инвестиционные инструменты, ценные бумаги (акции, облигации), инвестиционный портфель, ликвидность, соотношение риска и доходности финансовых инструментов, диверсификация как инструмент управления рисками, ценные бумаги (акции, облигации, векселя) и их доходность, валютная и фондовая биржи, </w:t>
            </w:r>
            <w:proofErr w:type="spellStart"/>
            <w:r w:rsidRPr="00BF443B">
              <w:rPr>
                <w:rFonts w:ascii="Times New Roman" w:hAnsi="Times New Roman"/>
                <w:sz w:val="24"/>
                <w:szCs w:val="24"/>
              </w:rPr>
              <w:t>ПИФы</w:t>
            </w:r>
            <w:proofErr w:type="spellEnd"/>
            <w:r w:rsidRPr="00BF443B">
              <w:rPr>
                <w:rFonts w:ascii="Times New Roman" w:hAnsi="Times New Roman"/>
                <w:sz w:val="24"/>
                <w:szCs w:val="24"/>
              </w:rPr>
              <w:t xml:space="preserve"> как способ инвестирования для физических лиц.</w:t>
            </w:r>
          </w:p>
        </w:tc>
        <w:tc>
          <w:tcPr>
            <w:tcW w:w="1417" w:type="dxa"/>
            <w:shd w:val="clear" w:color="auto" w:fill="auto"/>
          </w:tcPr>
          <w:p w:rsidR="00CC2687" w:rsidRPr="00BF443B" w:rsidRDefault="00CC2687" w:rsidP="008F2B60">
            <w:pPr>
              <w:pStyle w:val="a7"/>
              <w:rPr>
                <w:rFonts w:ascii="Times New Roman" w:hAnsi="Times New Roman"/>
                <w:sz w:val="24"/>
                <w:szCs w:val="24"/>
              </w:rPr>
            </w:pPr>
            <w:r w:rsidRPr="00BF443B">
              <w:rPr>
                <w:rFonts w:ascii="Times New Roman" w:hAnsi="Times New Roman"/>
                <w:sz w:val="24"/>
                <w:szCs w:val="24"/>
              </w:rPr>
              <w:t>7 часов</w:t>
            </w:r>
          </w:p>
        </w:tc>
      </w:tr>
      <w:tr w:rsidR="00CC2687" w:rsidRPr="00BF443B" w:rsidTr="00C5482A">
        <w:trPr>
          <w:trHeight w:val="264"/>
        </w:trPr>
        <w:tc>
          <w:tcPr>
            <w:tcW w:w="1866" w:type="dxa"/>
            <w:shd w:val="clear" w:color="auto" w:fill="auto"/>
          </w:tcPr>
          <w:p w:rsidR="00CC2687" w:rsidRPr="00BF443B" w:rsidRDefault="00CC2687" w:rsidP="008F2B60">
            <w:pPr>
              <w:spacing w:after="0" w:line="240" w:lineRule="auto"/>
              <w:rPr>
                <w:rFonts w:ascii="Times New Roman" w:hAnsi="Times New Roman"/>
                <w:sz w:val="24"/>
                <w:szCs w:val="24"/>
              </w:rPr>
            </w:pPr>
            <w:r w:rsidRPr="00BF443B">
              <w:rPr>
                <w:rFonts w:ascii="Times New Roman" w:hAnsi="Times New Roman"/>
                <w:sz w:val="24"/>
                <w:szCs w:val="24"/>
              </w:rPr>
              <w:t xml:space="preserve">Пенсии </w:t>
            </w:r>
          </w:p>
          <w:p w:rsidR="00CC2687" w:rsidRPr="00BF443B" w:rsidRDefault="00CC2687" w:rsidP="008F2B60">
            <w:pPr>
              <w:spacing w:after="0" w:line="240" w:lineRule="auto"/>
              <w:rPr>
                <w:rFonts w:ascii="Times New Roman" w:hAnsi="Times New Roman"/>
                <w:sz w:val="24"/>
                <w:szCs w:val="24"/>
              </w:rPr>
            </w:pPr>
          </w:p>
        </w:tc>
        <w:tc>
          <w:tcPr>
            <w:tcW w:w="6924" w:type="dxa"/>
            <w:shd w:val="clear" w:color="auto" w:fill="auto"/>
          </w:tcPr>
          <w:p w:rsidR="00CC2687" w:rsidRPr="00BF443B" w:rsidRDefault="00CC2687" w:rsidP="008F2B60">
            <w:pPr>
              <w:spacing w:after="0" w:line="240" w:lineRule="auto"/>
              <w:rPr>
                <w:rFonts w:ascii="Times New Roman" w:hAnsi="Times New Roman"/>
                <w:sz w:val="24"/>
                <w:szCs w:val="24"/>
              </w:rPr>
            </w:pPr>
            <w:r w:rsidRPr="00BF443B">
              <w:rPr>
                <w:rFonts w:ascii="Times New Roman" w:hAnsi="Times New Roman"/>
                <w:sz w:val="24"/>
                <w:szCs w:val="24"/>
              </w:rPr>
              <w:t>Пенсия, государственная пенсионная система в РФ, Пенсионный фонд РФ и его функции, негосударственные пенсионные фонды, трудовая и социальная пенсия, корпоративная пенсия, инструменты для увеличения размера пенсионных накоплений.</w:t>
            </w:r>
          </w:p>
        </w:tc>
        <w:tc>
          <w:tcPr>
            <w:tcW w:w="1417" w:type="dxa"/>
            <w:shd w:val="clear" w:color="auto" w:fill="auto"/>
          </w:tcPr>
          <w:p w:rsidR="00CC2687" w:rsidRPr="00BF443B" w:rsidRDefault="00CC2687" w:rsidP="008F2B60">
            <w:pPr>
              <w:pStyle w:val="a7"/>
              <w:rPr>
                <w:rFonts w:ascii="Times New Roman" w:hAnsi="Times New Roman"/>
                <w:sz w:val="24"/>
                <w:szCs w:val="24"/>
              </w:rPr>
            </w:pPr>
            <w:r w:rsidRPr="00BF443B">
              <w:rPr>
                <w:rFonts w:ascii="Times New Roman" w:hAnsi="Times New Roman"/>
                <w:sz w:val="24"/>
                <w:szCs w:val="24"/>
              </w:rPr>
              <w:t>5 часов</w:t>
            </w:r>
          </w:p>
        </w:tc>
      </w:tr>
      <w:tr w:rsidR="00CC2687" w:rsidRPr="00BF443B" w:rsidTr="00C5482A">
        <w:trPr>
          <w:trHeight w:val="264"/>
        </w:trPr>
        <w:tc>
          <w:tcPr>
            <w:tcW w:w="1866" w:type="dxa"/>
            <w:shd w:val="clear" w:color="auto" w:fill="auto"/>
          </w:tcPr>
          <w:p w:rsidR="00CC2687" w:rsidRPr="00BF443B" w:rsidRDefault="00CC2687" w:rsidP="008F2B60">
            <w:pPr>
              <w:spacing w:after="0" w:line="240" w:lineRule="auto"/>
              <w:rPr>
                <w:rFonts w:ascii="Times New Roman" w:hAnsi="Times New Roman"/>
                <w:sz w:val="24"/>
                <w:szCs w:val="24"/>
              </w:rPr>
            </w:pPr>
            <w:r w:rsidRPr="00BF443B">
              <w:rPr>
                <w:rFonts w:ascii="Times New Roman" w:hAnsi="Times New Roman"/>
                <w:sz w:val="24"/>
                <w:szCs w:val="24"/>
              </w:rPr>
              <w:t xml:space="preserve">Налоги </w:t>
            </w:r>
          </w:p>
          <w:p w:rsidR="00CC2687" w:rsidRPr="00BF443B" w:rsidRDefault="00CC2687" w:rsidP="008F2B60">
            <w:pPr>
              <w:spacing w:after="0" w:line="240" w:lineRule="auto"/>
              <w:rPr>
                <w:rFonts w:ascii="Times New Roman" w:hAnsi="Times New Roman"/>
                <w:sz w:val="24"/>
                <w:szCs w:val="24"/>
              </w:rPr>
            </w:pPr>
          </w:p>
        </w:tc>
        <w:tc>
          <w:tcPr>
            <w:tcW w:w="6924" w:type="dxa"/>
            <w:shd w:val="clear" w:color="auto" w:fill="auto"/>
          </w:tcPr>
          <w:p w:rsidR="00CC2687" w:rsidRPr="00BF443B" w:rsidRDefault="00CC2687" w:rsidP="008F2B60">
            <w:pPr>
              <w:spacing w:after="0" w:line="240" w:lineRule="auto"/>
              <w:jc w:val="both"/>
              <w:rPr>
                <w:rFonts w:ascii="Times New Roman" w:hAnsi="Times New Roman"/>
                <w:sz w:val="24"/>
                <w:szCs w:val="24"/>
              </w:rPr>
            </w:pPr>
            <w:r w:rsidRPr="00BF443B">
              <w:rPr>
                <w:rFonts w:ascii="Times New Roman" w:hAnsi="Times New Roman"/>
                <w:sz w:val="24"/>
                <w:szCs w:val="24"/>
              </w:rPr>
              <w:t>Налоговый кодекс РФ, налоги, виды налогов, субъект, предмет и объект налогообложения, ставка налога, сумма налога, системы налогообложения (пропорциональная, прогрессивная, регрессивная), налоговые льготы, порядок уплата налога, налоговая декларация, налоговые вычеты.</w:t>
            </w:r>
          </w:p>
        </w:tc>
        <w:tc>
          <w:tcPr>
            <w:tcW w:w="1417" w:type="dxa"/>
            <w:shd w:val="clear" w:color="auto" w:fill="auto"/>
          </w:tcPr>
          <w:p w:rsidR="00CC2687" w:rsidRPr="00BF443B" w:rsidRDefault="00CC2687" w:rsidP="008F2B60">
            <w:pPr>
              <w:pStyle w:val="a7"/>
              <w:rPr>
                <w:rFonts w:ascii="Times New Roman" w:hAnsi="Times New Roman"/>
                <w:sz w:val="24"/>
                <w:szCs w:val="24"/>
              </w:rPr>
            </w:pPr>
            <w:r w:rsidRPr="00BF443B">
              <w:rPr>
                <w:rFonts w:ascii="Times New Roman" w:hAnsi="Times New Roman"/>
                <w:sz w:val="24"/>
                <w:szCs w:val="24"/>
              </w:rPr>
              <w:t>6 часов</w:t>
            </w:r>
          </w:p>
        </w:tc>
      </w:tr>
      <w:tr w:rsidR="00CC2687" w:rsidRPr="00BF443B" w:rsidTr="00C5482A">
        <w:trPr>
          <w:trHeight w:val="264"/>
        </w:trPr>
        <w:tc>
          <w:tcPr>
            <w:tcW w:w="1866" w:type="dxa"/>
            <w:shd w:val="clear" w:color="auto" w:fill="auto"/>
          </w:tcPr>
          <w:p w:rsidR="00CC2687" w:rsidRPr="00BF443B" w:rsidRDefault="00CC2687" w:rsidP="008F2B60">
            <w:pPr>
              <w:spacing w:after="0" w:line="240" w:lineRule="auto"/>
              <w:jc w:val="center"/>
              <w:rPr>
                <w:rFonts w:ascii="Times New Roman" w:hAnsi="Times New Roman"/>
                <w:sz w:val="24"/>
                <w:szCs w:val="24"/>
              </w:rPr>
            </w:pPr>
            <w:r w:rsidRPr="00BF443B">
              <w:rPr>
                <w:rFonts w:ascii="Times New Roman" w:hAnsi="Times New Roman"/>
                <w:sz w:val="24"/>
                <w:szCs w:val="24"/>
              </w:rPr>
              <w:t xml:space="preserve">Пирамиды и финансовое мошенничество </w:t>
            </w:r>
          </w:p>
          <w:p w:rsidR="00CC2687" w:rsidRPr="00BF443B" w:rsidRDefault="00CC2687" w:rsidP="008F2B60">
            <w:pPr>
              <w:spacing w:after="0" w:line="240" w:lineRule="auto"/>
              <w:rPr>
                <w:rFonts w:ascii="Times New Roman" w:hAnsi="Times New Roman"/>
                <w:b/>
                <w:sz w:val="24"/>
                <w:szCs w:val="24"/>
              </w:rPr>
            </w:pPr>
          </w:p>
        </w:tc>
        <w:tc>
          <w:tcPr>
            <w:tcW w:w="6924" w:type="dxa"/>
            <w:shd w:val="clear" w:color="auto" w:fill="auto"/>
          </w:tcPr>
          <w:p w:rsidR="00CC2687" w:rsidRPr="00BF443B" w:rsidRDefault="00CC2687" w:rsidP="008F2B60">
            <w:pPr>
              <w:spacing w:after="0" w:line="240" w:lineRule="auto"/>
              <w:jc w:val="both"/>
              <w:rPr>
                <w:rFonts w:ascii="Times New Roman" w:hAnsi="Times New Roman"/>
                <w:sz w:val="24"/>
                <w:szCs w:val="24"/>
              </w:rPr>
            </w:pPr>
            <w:r w:rsidRPr="00BF443B">
              <w:rPr>
                <w:rFonts w:ascii="Times New Roman" w:hAnsi="Times New Roman"/>
                <w:sz w:val="24"/>
                <w:szCs w:val="24"/>
              </w:rPr>
              <w:t>Основные признаки и виды финансовых пирамид, правила личной финансовой безопасности, виды финансового мошенничества: в кредитных организациях, в интернете, по телефону, при операциях с наличными.</w:t>
            </w:r>
          </w:p>
        </w:tc>
        <w:tc>
          <w:tcPr>
            <w:tcW w:w="1417" w:type="dxa"/>
            <w:shd w:val="clear" w:color="auto" w:fill="auto"/>
          </w:tcPr>
          <w:p w:rsidR="00CC2687" w:rsidRPr="00BF443B" w:rsidRDefault="00CC2687" w:rsidP="008F2B60">
            <w:pPr>
              <w:pStyle w:val="a7"/>
              <w:rPr>
                <w:rFonts w:ascii="Times New Roman" w:hAnsi="Times New Roman"/>
                <w:sz w:val="24"/>
                <w:szCs w:val="24"/>
              </w:rPr>
            </w:pPr>
            <w:r w:rsidRPr="00BF443B">
              <w:rPr>
                <w:rFonts w:ascii="Times New Roman" w:hAnsi="Times New Roman"/>
                <w:sz w:val="24"/>
                <w:szCs w:val="24"/>
              </w:rPr>
              <w:t>7 часов</w:t>
            </w:r>
          </w:p>
        </w:tc>
      </w:tr>
    </w:tbl>
    <w:p w:rsidR="00CC2687" w:rsidRPr="00BF443B" w:rsidRDefault="00CC2687" w:rsidP="008F2B60">
      <w:pPr>
        <w:spacing w:after="0" w:line="240" w:lineRule="auto"/>
        <w:jc w:val="center"/>
        <w:rPr>
          <w:rFonts w:ascii="Times New Roman" w:hAnsi="Times New Roman"/>
          <w:b/>
          <w:sz w:val="24"/>
          <w:szCs w:val="24"/>
        </w:rPr>
      </w:pPr>
    </w:p>
    <w:p w:rsidR="00CC2687" w:rsidRPr="00BF443B" w:rsidRDefault="00CC2687" w:rsidP="008F2B60">
      <w:pPr>
        <w:spacing w:after="0" w:line="240" w:lineRule="auto"/>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rPr>
          <w:rFonts w:ascii="Times New Roman" w:hAnsi="Times New Roman"/>
          <w:sz w:val="24"/>
          <w:szCs w:val="24"/>
        </w:rPr>
        <w:sectPr w:rsidR="00CC2687" w:rsidRPr="00BF443B" w:rsidSect="00D52FDB">
          <w:footerReference w:type="default" r:id="rId7"/>
          <w:pgSz w:w="11906" w:h="16838"/>
          <w:pgMar w:top="567" w:right="567" w:bottom="567" w:left="1701" w:header="709" w:footer="709" w:gutter="0"/>
          <w:cols w:space="708"/>
          <w:titlePg/>
          <w:docGrid w:linePitch="381"/>
        </w:sectPr>
      </w:pPr>
    </w:p>
    <w:p w:rsidR="00CC2687" w:rsidRDefault="00CC2687" w:rsidP="008F2B60">
      <w:pPr>
        <w:spacing w:after="0"/>
        <w:jc w:val="center"/>
        <w:rPr>
          <w:rFonts w:ascii="Times New Roman" w:hAnsi="Times New Roman"/>
          <w:b/>
          <w:sz w:val="24"/>
          <w:szCs w:val="24"/>
        </w:rPr>
      </w:pPr>
      <w:r>
        <w:rPr>
          <w:rFonts w:ascii="Times New Roman" w:hAnsi="Times New Roman"/>
          <w:b/>
          <w:sz w:val="24"/>
          <w:szCs w:val="24"/>
        </w:rPr>
        <w:lastRenderedPageBreak/>
        <w:t>Календарно-тематическое</w:t>
      </w:r>
      <w:r w:rsidRPr="00BF443B">
        <w:rPr>
          <w:rFonts w:ascii="Times New Roman" w:hAnsi="Times New Roman"/>
          <w:b/>
          <w:sz w:val="24"/>
          <w:szCs w:val="24"/>
        </w:rPr>
        <w:t xml:space="preserve"> планирование. 10 класс</w:t>
      </w:r>
    </w:p>
    <w:p w:rsidR="008F2B60" w:rsidRPr="008F2B60" w:rsidRDefault="008F2B60" w:rsidP="008F2B60">
      <w:pPr>
        <w:spacing w:after="0"/>
        <w:jc w:val="center"/>
        <w:rPr>
          <w:rFonts w:ascii="Times New Roman" w:hAnsi="Times New Roman"/>
          <w:sz w:val="24"/>
          <w:szCs w:val="24"/>
        </w:rPr>
      </w:pPr>
      <w:r w:rsidRPr="008F2B60">
        <w:rPr>
          <w:rFonts w:ascii="Times New Roman" w:hAnsi="Times New Roman"/>
          <w:sz w:val="24"/>
          <w:szCs w:val="24"/>
        </w:rPr>
        <w:t>(УМК: Учебник: В.В. Чумаченко, А.П. Горяев «Основы финансовой грамотности», М. «Просвещение»,2017)</w:t>
      </w:r>
    </w:p>
    <w:p w:rsidR="00CC2687" w:rsidRPr="00BF443B" w:rsidRDefault="00CC2687" w:rsidP="008F2B60">
      <w:pPr>
        <w:spacing w:after="0"/>
        <w:rPr>
          <w:rFonts w:ascii="Times New Roman" w:hAnsi="Times New Roman"/>
          <w:sz w:val="24"/>
          <w:szCs w:val="24"/>
        </w:rPr>
      </w:pPr>
    </w:p>
    <w:tbl>
      <w:tblPr>
        <w:tblpPr w:leftFromText="180" w:rightFromText="180" w:vertAnchor="text" w:tblpY="1"/>
        <w:tblOverlap w:val="never"/>
        <w:tblW w:w="157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9356"/>
        <w:gridCol w:w="1701"/>
        <w:gridCol w:w="1843"/>
        <w:gridCol w:w="1984"/>
      </w:tblGrid>
      <w:tr w:rsidR="00CC2687" w:rsidRPr="00BF443B" w:rsidTr="00C5482A">
        <w:trPr>
          <w:trHeight w:val="404"/>
        </w:trPr>
        <w:tc>
          <w:tcPr>
            <w:tcW w:w="880" w:type="dxa"/>
            <w:vMerge w:val="restart"/>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w:t>
            </w:r>
          </w:p>
        </w:tc>
        <w:tc>
          <w:tcPr>
            <w:tcW w:w="9356" w:type="dxa"/>
            <w:vMerge w:val="restart"/>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Изучаемый раздел, тема урока</w:t>
            </w:r>
          </w:p>
        </w:tc>
        <w:tc>
          <w:tcPr>
            <w:tcW w:w="1701" w:type="dxa"/>
            <w:vMerge w:val="restart"/>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Количество часов</w:t>
            </w:r>
          </w:p>
        </w:tc>
        <w:tc>
          <w:tcPr>
            <w:tcW w:w="3827" w:type="dxa"/>
            <w:gridSpan w:val="2"/>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Календарные сроки</w:t>
            </w:r>
          </w:p>
        </w:tc>
      </w:tr>
      <w:tr w:rsidR="00CC2687" w:rsidRPr="00BF443B" w:rsidTr="00C5482A">
        <w:trPr>
          <w:trHeight w:val="427"/>
        </w:trPr>
        <w:tc>
          <w:tcPr>
            <w:tcW w:w="880" w:type="dxa"/>
            <w:vMerge/>
          </w:tcPr>
          <w:p w:rsidR="00CC2687" w:rsidRPr="00BF443B" w:rsidRDefault="00CC2687" w:rsidP="008F2B60">
            <w:pPr>
              <w:spacing w:after="0"/>
              <w:jc w:val="center"/>
              <w:rPr>
                <w:rFonts w:ascii="Times New Roman" w:hAnsi="Times New Roman"/>
                <w:sz w:val="24"/>
                <w:szCs w:val="24"/>
              </w:rPr>
            </w:pPr>
          </w:p>
        </w:tc>
        <w:tc>
          <w:tcPr>
            <w:tcW w:w="9356" w:type="dxa"/>
            <w:vMerge/>
          </w:tcPr>
          <w:p w:rsidR="00CC2687" w:rsidRPr="00BF443B" w:rsidRDefault="00CC2687" w:rsidP="008F2B60">
            <w:pPr>
              <w:spacing w:after="0"/>
              <w:jc w:val="center"/>
              <w:rPr>
                <w:rFonts w:ascii="Times New Roman" w:hAnsi="Times New Roman"/>
                <w:sz w:val="24"/>
                <w:szCs w:val="24"/>
              </w:rPr>
            </w:pPr>
          </w:p>
        </w:tc>
        <w:tc>
          <w:tcPr>
            <w:tcW w:w="1701" w:type="dxa"/>
            <w:vMerge/>
          </w:tcPr>
          <w:p w:rsidR="00CC2687" w:rsidRPr="00BF443B" w:rsidRDefault="00CC2687" w:rsidP="008F2B60">
            <w:pPr>
              <w:spacing w:after="0"/>
              <w:jc w:val="center"/>
              <w:rPr>
                <w:rFonts w:ascii="Times New Roman" w:hAnsi="Times New Roman"/>
                <w:sz w:val="24"/>
                <w:szCs w:val="24"/>
              </w:rPr>
            </w:pPr>
          </w:p>
        </w:tc>
        <w:tc>
          <w:tcPr>
            <w:tcW w:w="1843"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План</w:t>
            </w:r>
          </w:p>
        </w:tc>
        <w:tc>
          <w:tcPr>
            <w:tcW w:w="1984"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Факт</w:t>
            </w:r>
          </w:p>
        </w:tc>
      </w:tr>
      <w:tr w:rsidR="00CC2687" w:rsidRPr="00BF443B" w:rsidTr="00C5482A">
        <w:trPr>
          <w:trHeight w:val="266"/>
        </w:trPr>
        <w:tc>
          <w:tcPr>
            <w:tcW w:w="15764" w:type="dxa"/>
            <w:gridSpan w:val="5"/>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Введение (1 час)</w:t>
            </w: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Введение</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362"/>
        </w:trPr>
        <w:tc>
          <w:tcPr>
            <w:tcW w:w="15764" w:type="dxa"/>
            <w:gridSpan w:val="5"/>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Личное финансовое планирование (9 часов)</w:t>
            </w:r>
          </w:p>
        </w:tc>
      </w:tr>
      <w:tr w:rsidR="00CC2687" w:rsidRPr="00BF443B" w:rsidTr="00C5482A">
        <w:trPr>
          <w:trHeight w:val="354"/>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Введение в предмет «Личные финансы»</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346"/>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3</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Человеческий капитал</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335"/>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4</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Принятие решений</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69"/>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5</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 xml:space="preserve">Использование </w:t>
            </w:r>
            <w:r w:rsidRPr="00BF443B">
              <w:rPr>
                <w:rFonts w:ascii="Times New Roman" w:hAnsi="Times New Roman"/>
                <w:sz w:val="24"/>
                <w:szCs w:val="24"/>
                <w:lang w:val="en-US"/>
              </w:rPr>
              <w:t>SWOT</w:t>
            </w:r>
            <w:r w:rsidRPr="00BF443B">
              <w:rPr>
                <w:rFonts w:ascii="Times New Roman" w:hAnsi="Times New Roman"/>
                <w:sz w:val="24"/>
                <w:szCs w:val="24"/>
              </w:rPr>
              <w:t xml:space="preserve"> – анализа для выбора карьеры</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3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6</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Домашняя бухгалтерия</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9"/>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7</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Составление личного финансового плана</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370"/>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8</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Презентация личного финансового плана</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5"/>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9</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Обобщение по теме «ЛФП»</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379"/>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10</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Тестирование по теме «ЛФП»</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400"/>
        </w:trPr>
        <w:tc>
          <w:tcPr>
            <w:tcW w:w="15764" w:type="dxa"/>
            <w:gridSpan w:val="5"/>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Депозит (8 часов)</w:t>
            </w:r>
          </w:p>
        </w:tc>
      </w:tr>
      <w:tr w:rsidR="00CC2687" w:rsidRPr="00BF443B" w:rsidTr="00C5482A">
        <w:trPr>
          <w:trHeight w:val="317"/>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11</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 xml:space="preserve">Накопление и инфляция  </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66"/>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12</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 xml:space="preserve">Накопление и инфляция  </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369"/>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13</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 xml:space="preserve">Что такое депозит и какова его природа </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5"/>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14</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Что такое депозит и какова его природа</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365"/>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15</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Условия депозита</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85"/>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16</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 xml:space="preserve">Преимущества и недостатки депозита </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34"/>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lastRenderedPageBreak/>
              <w:t>17</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Обобщение по теме: «Депозит»</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337"/>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18</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Тестирование по теме: «Депозит»</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2"/>
        </w:trPr>
        <w:tc>
          <w:tcPr>
            <w:tcW w:w="15764" w:type="dxa"/>
            <w:gridSpan w:val="5"/>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Кредит (9 часов)</w:t>
            </w:r>
          </w:p>
        </w:tc>
      </w:tr>
      <w:tr w:rsidR="00CC2687" w:rsidRPr="00BF443B" w:rsidTr="00C5482A">
        <w:trPr>
          <w:trHeight w:val="275"/>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19</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 xml:space="preserve">Как работает кредит </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5"/>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20</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Как работает кредит</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37"/>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21</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 xml:space="preserve">Характеристика кредита </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328"/>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22</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Принятие решения о взятии кредита</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5"/>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23</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Как выбрать наиболее подходящий кредит</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24"/>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24</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Как сэкономить при использовании кредита</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327"/>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25</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Как уменьшить переплату по взятому кредиту</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4"/>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26</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Обобщение по теме: «Кредит»</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365"/>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27</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Тестирование по теме: «Кредит»</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84"/>
        </w:trPr>
        <w:tc>
          <w:tcPr>
            <w:tcW w:w="15764" w:type="dxa"/>
            <w:gridSpan w:val="5"/>
          </w:tcPr>
          <w:p w:rsidR="00CC2687" w:rsidRPr="00BF443B" w:rsidRDefault="00CC2687" w:rsidP="008F2B60">
            <w:pPr>
              <w:spacing w:after="0"/>
              <w:jc w:val="center"/>
              <w:rPr>
                <w:rFonts w:ascii="Times New Roman" w:hAnsi="Times New Roman"/>
                <w:sz w:val="24"/>
                <w:szCs w:val="24"/>
              </w:rPr>
            </w:pPr>
            <w:proofErr w:type="spellStart"/>
            <w:r w:rsidRPr="00BF443B">
              <w:rPr>
                <w:rFonts w:ascii="Times New Roman" w:hAnsi="Times New Roman"/>
                <w:sz w:val="24"/>
                <w:szCs w:val="24"/>
              </w:rPr>
              <w:t>Расчетно</w:t>
            </w:r>
            <w:proofErr w:type="spellEnd"/>
            <w:r w:rsidRPr="00BF443B">
              <w:rPr>
                <w:rFonts w:ascii="Times New Roman" w:hAnsi="Times New Roman"/>
                <w:sz w:val="24"/>
                <w:szCs w:val="24"/>
              </w:rPr>
              <w:t>-кассовые операции (5 часов)</w:t>
            </w:r>
          </w:p>
        </w:tc>
      </w:tr>
      <w:tr w:rsidR="00CC2687" w:rsidRPr="00BF443B" w:rsidTr="00C5482A">
        <w:trPr>
          <w:trHeight w:val="23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28</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Хранение, обмен и перевод денег</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336"/>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29</w:t>
            </w:r>
          </w:p>
        </w:tc>
        <w:tc>
          <w:tcPr>
            <w:tcW w:w="9356" w:type="dxa"/>
          </w:tcPr>
          <w:p w:rsidR="00CC2687" w:rsidRPr="00BF443B" w:rsidRDefault="00CC2687" w:rsidP="008F2B60">
            <w:pPr>
              <w:tabs>
                <w:tab w:val="left" w:pos="2235"/>
              </w:tabs>
              <w:spacing w:after="0"/>
              <w:rPr>
                <w:rFonts w:ascii="Times New Roman" w:hAnsi="Times New Roman"/>
                <w:sz w:val="24"/>
                <w:szCs w:val="24"/>
              </w:rPr>
            </w:pPr>
            <w:proofErr w:type="spellStart"/>
            <w:r w:rsidRPr="00BF443B">
              <w:rPr>
                <w:rFonts w:ascii="Times New Roman" w:hAnsi="Times New Roman"/>
                <w:sz w:val="24"/>
                <w:szCs w:val="24"/>
              </w:rPr>
              <w:t>Платежные</w:t>
            </w:r>
            <w:proofErr w:type="spellEnd"/>
            <w:r w:rsidRPr="00BF443B">
              <w:rPr>
                <w:rFonts w:ascii="Times New Roman" w:hAnsi="Times New Roman"/>
                <w:sz w:val="24"/>
                <w:szCs w:val="24"/>
              </w:rPr>
              <w:t xml:space="preserve"> средства</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1"/>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30</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Электронные деньги и дистанционное банковское обслуживание</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19"/>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31</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Обобщение по теме: «РКО»</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322"/>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32</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Тестирование по теме: «РКО»</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1"/>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33</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РЕЗЕРВ</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374"/>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34</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РЕЗЕРВ</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bl>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Pr="00BF443B" w:rsidRDefault="00CC2687" w:rsidP="008F2B60">
      <w:pPr>
        <w:spacing w:after="0" w:line="240" w:lineRule="auto"/>
        <w:jc w:val="both"/>
        <w:rPr>
          <w:rFonts w:ascii="Times New Roman" w:hAnsi="Times New Roman"/>
          <w:sz w:val="24"/>
          <w:szCs w:val="24"/>
        </w:rPr>
      </w:pPr>
    </w:p>
    <w:p w:rsidR="00CC2687" w:rsidRDefault="00CC2687" w:rsidP="008F2B60">
      <w:pPr>
        <w:spacing w:after="0"/>
        <w:jc w:val="center"/>
        <w:rPr>
          <w:rFonts w:ascii="Times New Roman" w:hAnsi="Times New Roman"/>
          <w:b/>
          <w:sz w:val="24"/>
          <w:szCs w:val="24"/>
        </w:rPr>
      </w:pPr>
      <w:r>
        <w:rPr>
          <w:rFonts w:ascii="Times New Roman" w:hAnsi="Times New Roman"/>
          <w:b/>
          <w:sz w:val="24"/>
          <w:szCs w:val="24"/>
        </w:rPr>
        <w:lastRenderedPageBreak/>
        <w:t>Календарно-тематическое</w:t>
      </w:r>
      <w:r w:rsidRPr="00BF443B">
        <w:rPr>
          <w:rFonts w:ascii="Times New Roman" w:hAnsi="Times New Roman"/>
          <w:b/>
          <w:sz w:val="24"/>
          <w:szCs w:val="24"/>
        </w:rPr>
        <w:t xml:space="preserve"> планирование. 11 класс</w:t>
      </w:r>
    </w:p>
    <w:p w:rsidR="008F2B60" w:rsidRPr="008F2B60" w:rsidRDefault="008F2B60" w:rsidP="008F2B60">
      <w:pPr>
        <w:spacing w:after="0"/>
        <w:jc w:val="center"/>
        <w:rPr>
          <w:rFonts w:ascii="Times New Roman" w:hAnsi="Times New Roman"/>
          <w:sz w:val="24"/>
          <w:szCs w:val="24"/>
        </w:rPr>
      </w:pPr>
      <w:r w:rsidRPr="008F2B60">
        <w:rPr>
          <w:rFonts w:ascii="Times New Roman" w:hAnsi="Times New Roman"/>
          <w:sz w:val="24"/>
          <w:szCs w:val="24"/>
        </w:rPr>
        <w:t>(УМК: Учебник: В.В. Чумаченко, А.П. Горяев «Основы финансовой грамотности», М. «Просвещение»,2017)</w:t>
      </w:r>
    </w:p>
    <w:p w:rsidR="008F2B60" w:rsidRPr="00BF443B" w:rsidRDefault="008F2B60" w:rsidP="008F2B60">
      <w:pPr>
        <w:spacing w:after="0"/>
        <w:jc w:val="center"/>
        <w:rPr>
          <w:rFonts w:ascii="Times New Roman" w:hAnsi="Times New Roman"/>
          <w:b/>
          <w:sz w:val="24"/>
          <w:szCs w:val="24"/>
        </w:rPr>
      </w:pPr>
    </w:p>
    <w:p w:rsidR="00CC2687" w:rsidRPr="00BF443B" w:rsidRDefault="00CC2687" w:rsidP="008F2B60">
      <w:pPr>
        <w:spacing w:after="0"/>
        <w:rPr>
          <w:rFonts w:ascii="Times New Roman" w:hAnsi="Times New Roman"/>
          <w:sz w:val="24"/>
          <w:szCs w:val="24"/>
        </w:rPr>
      </w:pPr>
    </w:p>
    <w:tbl>
      <w:tblPr>
        <w:tblpPr w:leftFromText="180" w:rightFromText="180" w:vertAnchor="text" w:tblpY="1"/>
        <w:tblOverlap w:val="never"/>
        <w:tblW w:w="157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80"/>
        <w:gridCol w:w="9356"/>
        <w:gridCol w:w="1701"/>
        <w:gridCol w:w="1843"/>
        <w:gridCol w:w="1984"/>
      </w:tblGrid>
      <w:tr w:rsidR="00CC2687" w:rsidRPr="00BF443B" w:rsidTr="00C5482A">
        <w:trPr>
          <w:trHeight w:val="404"/>
        </w:trPr>
        <w:tc>
          <w:tcPr>
            <w:tcW w:w="880" w:type="dxa"/>
            <w:vMerge w:val="restart"/>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w:t>
            </w:r>
          </w:p>
        </w:tc>
        <w:tc>
          <w:tcPr>
            <w:tcW w:w="9356" w:type="dxa"/>
            <w:vMerge w:val="restart"/>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Изучаемый раздел, тема урока</w:t>
            </w:r>
          </w:p>
        </w:tc>
        <w:tc>
          <w:tcPr>
            <w:tcW w:w="1701" w:type="dxa"/>
            <w:vMerge w:val="restart"/>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Количество часов</w:t>
            </w:r>
          </w:p>
        </w:tc>
        <w:tc>
          <w:tcPr>
            <w:tcW w:w="3827" w:type="dxa"/>
            <w:gridSpan w:val="2"/>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Календарные сроки</w:t>
            </w:r>
          </w:p>
        </w:tc>
      </w:tr>
      <w:tr w:rsidR="00CC2687" w:rsidRPr="00BF443B" w:rsidTr="00C5482A">
        <w:trPr>
          <w:trHeight w:val="427"/>
        </w:trPr>
        <w:tc>
          <w:tcPr>
            <w:tcW w:w="880" w:type="dxa"/>
            <w:vMerge/>
          </w:tcPr>
          <w:p w:rsidR="00CC2687" w:rsidRPr="00BF443B" w:rsidRDefault="00CC2687" w:rsidP="008F2B60">
            <w:pPr>
              <w:spacing w:after="0"/>
              <w:jc w:val="center"/>
              <w:rPr>
                <w:rFonts w:ascii="Times New Roman" w:hAnsi="Times New Roman"/>
                <w:sz w:val="24"/>
                <w:szCs w:val="24"/>
              </w:rPr>
            </w:pPr>
          </w:p>
        </w:tc>
        <w:tc>
          <w:tcPr>
            <w:tcW w:w="9356" w:type="dxa"/>
            <w:vMerge/>
          </w:tcPr>
          <w:p w:rsidR="00CC2687" w:rsidRPr="00BF443B" w:rsidRDefault="00CC2687" w:rsidP="008F2B60">
            <w:pPr>
              <w:spacing w:after="0"/>
              <w:jc w:val="center"/>
              <w:rPr>
                <w:rFonts w:ascii="Times New Roman" w:hAnsi="Times New Roman"/>
                <w:sz w:val="24"/>
                <w:szCs w:val="24"/>
              </w:rPr>
            </w:pPr>
          </w:p>
        </w:tc>
        <w:tc>
          <w:tcPr>
            <w:tcW w:w="1701" w:type="dxa"/>
            <w:vMerge/>
          </w:tcPr>
          <w:p w:rsidR="00CC2687" w:rsidRPr="00BF443B" w:rsidRDefault="00CC2687" w:rsidP="008F2B60">
            <w:pPr>
              <w:spacing w:after="0"/>
              <w:jc w:val="center"/>
              <w:rPr>
                <w:rFonts w:ascii="Times New Roman" w:hAnsi="Times New Roman"/>
                <w:sz w:val="24"/>
                <w:szCs w:val="24"/>
              </w:rPr>
            </w:pPr>
          </w:p>
        </w:tc>
        <w:tc>
          <w:tcPr>
            <w:tcW w:w="1843"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План</w:t>
            </w:r>
          </w:p>
        </w:tc>
        <w:tc>
          <w:tcPr>
            <w:tcW w:w="1984"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Факт</w:t>
            </w:r>
          </w:p>
        </w:tc>
      </w:tr>
      <w:tr w:rsidR="00CC2687" w:rsidRPr="00BF443B" w:rsidTr="00C5482A">
        <w:trPr>
          <w:trHeight w:val="273"/>
        </w:trPr>
        <w:tc>
          <w:tcPr>
            <w:tcW w:w="15764" w:type="dxa"/>
            <w:gridSpan w:val="5"/>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Страхование (7часов)</w:t>
            </w:r>
          </w:p>
        </w:tc>
      </w:tr>
      <w:tr w:rsidR="00CC2687" w:rsidRPr="00BF443B" w:rsidTr="00C5482A">
        <w:trPr>
          <w:trHeight w:val="228"/>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Способы защиты от рисков</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Виды страхования</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3</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Виды страхования</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4</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Практикум</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5</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Как использовать страхование в повседневной жизни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6</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Обобщение по теме: «Страхование»</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7</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Тестирование по теме: «Страхование»</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15764" w:type="dxa"/>
            <w:gridSpan w:val="5"/>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Инвестиции ( 6 часов)</w:t>
            </w: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8</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Основы инвестирования</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9</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Основы инвестирования</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10</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Практикум по инвестициям</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11</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Процесс инвестирования</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12</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Обобщение по теме: «Инвестиции»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13</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Тестирование по теме: «Инвестиции»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15764" w:type="dxa"/>
            <w:gridSpan w:val="5"/>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Пенсии (5 часов)</w:t>
            </w: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14</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Пенсионная система</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15</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Пенсионная система</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16</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 xml:space="preserve">Частная пенсия </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17</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Обобщение по теме: «Пенсии»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lastRenderedPageBreak/>
              <w:t>18</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Тестирование по теме: «Пенсии»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15764" w:type="dxa"/>
            <w:gridSpan w:val="5"/>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Налоги (6 часов)</w:t>
            </w: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19</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Как работает налоговая система</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20</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Как работает налоговая система</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21</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Правила расчёта налогов физических лиц в России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22</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Правила расчёта налогов физических лиц в России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23</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Обобщение по теме: «Налоги»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24</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Тестирование по теме: «Налоги»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15764" w:type="dxa"/>
            <w:gridSpan w:val="5"/>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Махинация (8 часа)</w:t>
            </w: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25</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Финансовые махинации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26</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Махинации с кредитами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27</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Финансовые пирамиды</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28</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Финансовые пирамиды</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29</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Практикум</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30</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Обобщение по теме: «Махинации»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31</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Тестирование по теме: «Махинации»</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32</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 xml:space="preserve">Обобщение по курсу: «Основы финансовой грамотности </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33</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РЕЗЕРВ</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r w:rsidR="00CC2687" w:rsidRPr="00BF443B" w:rsidTr="00C5482A">
        <w:trPr>
          <w:trHeight w:val="273"/>
        </w:trPr>
        <w:tc>
          <w:tcPr>
            <w:tcW w:w="880"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34</w:t>
            </w:r>
          </w:p>
        </w:tc>
        <w:tc>
          <w:tcPr>
            <w:tcW w:w="9356" w:type="dxa"/>
          </w:tcPr>
          <w:p w:rsidR="00CC2687" w:rsidRPr="00BF443B" w:rsidRDefault="00CC2687" w:rsidP="008F2B60">
            <w:pPr>
              <w:tabs>
                <w:tab w:val="left" w:pos="2235"/>
              </w:tabs>
              <w:spacing w:after="0"/>
              <w:rPr>
                <w:rFonts w:ascii="Times New Roman" w:hAnsi="Times New Roman"/>
                <w:sz w:val="24"/>
                <w:szCs w:val="24"/>
              </w:rPr>
            </w:pPr>
            <w:r w:rsidRPr="00BF443B">
              <w:rPr>
                <w:rFonts w:ascii="Times New Roman" w:hAnsi="Times New Roman"/>
                <w:sz w:val="24"/>
                <w:szCs w:val="24"/>
              </w:rPr>
              <w:t>РЕЗЕРВ</w:t>
            </w:r>
          </w:p>
        </w:tc>
        <w:tc>
          <w:tcPr>
            <w:tcW w:w="1701" w:type="dxa"/>
          </w:tcPr>
          <w:p w:rsidR="00CC2687" w:rsidRPr="00BF443B" w:rsidRDefault="00CC2687" w:rsidP="008F2B60">
            <w:pPr>
              <w:spacing w:after="0"/>
              <w:jc w:val="center"/>
              <w:rPr>
                <w:rFonts w:ascii="Times New Roman" w:hAnsi="Times New Roman"/>
                <w:sz w:val="24"/>
                <w:szCs w:val="24"/>
              </w:rPr>
            </w:pPr>
            <w:r w:rsidRPr="00BF443B">
              <w:rPr>
                <w:rFonts w:ascii="Times New Roman" w:hAnsi="Times New Roman"/>
                <w:sz w:val="24"/>
                <w:szCs w:val="24"/>
              </w:rPr>
              <w:t>1</w:t>
            </w:r>
          </w:p>
        </w:tc>
        <w:tc>
          <w:tcPr>
            <w:tcW w:w="1843" w:type="dxa"/>
          </w:tcPr>
          <w:p w:rsidR="00CC2687" w:rsidRPr="00BF443B" w:rsidRDefault="00CC2687" w:rsidP="008F2B60">
            <w:pPr>
              <w:spacing w:after="0"/>
              <w:jc w:val="center"/>
              <w:rPr>
                <w:rFonts w:ascii="Times New Roman" w:hAnsi="Times New Roman"/>
                <w:sz w:val="24"/>
                <w:szCs w:val="24"/>
              </w:rPr>
            </w:pPr>
          </w:p>
        </w:tc>
        <w:tc>
          <w:tcPr>
            <w:tcW w:w="1984" w:type="dxa"/>
          </w:tcPr>
          <w:p w:rsidR="00CC2687" w:rsidRPr="00BF443B" w:rsidRDefault="00CC2687" w:rsidP="008F2B60">
            <w:pPr>
              <w:spacing w:after="0"/>
              <w:jc w:val="center"/>
              <w:rPr>
                <w:rFonts w:ascii="Times New Roman" w:hAnsi="Times New Roman"/>
                <w:sz w:val="24"/>
                <w:szCs w:val="24"/>
              </w:rPr>
            </w:pPr>
          </w:p>
        </w:tc>
      </w:tr>
    </w:tbl>
    <w:p w:rsidR="00571A89" w:rsidRDefault="00571A89" w:rsidP="008F2B60">
      <w:pPr>
        <w:spacing w:after="0"/>
      </w:pPr>
    </w:p>
    <w:p w:rsidR="00437587" w:rsidRDefault="00437587" w:rsidP="008F2B60">
      <w:pPr>
        <w:spacing w:after="0"/>
      </w:pPr>
    </w:p>
    <w:p w:rsidR="00437587" w:rsidRDefault="00437587" w:rsidP="008F2B60">
      <w:pPr>
        <w:spacing w:after="0"/>
      </w:pPr>
    </w:p>
    <w:p w:rsidR="00437587" w:rsidRDefault="00437587" w:rsidP="008F2B60">
      <w:pPr>
        <w:spacing w:after="0"/>
      </w:pPr>
    </w:p>
    <w:p w:rsidR="00437587" w:rsidRDefault="00437587" w:rsidP="008F2B60">
      <w:pPr>
        <w:spacing w:after="0"/>
      </w:pPr>
    </w:p>
    <w:p w:rsidR="008F2B60" w:rsidRDefault="008F2B60" w:rsidP="008F2B60">
      <w:pPr>
        <w:spacing w:after="0"/>
        <w:jc w:val="center"/>
        <w:rPr>
          <w:rFonts w:ascii="Times New Roman" w:hAnsi="Times New Roman"/>
          <w:b/>
          <w:sz w:val="24"/>
          <w:szCs w:val="24"/>
        </w:rPr>
      </w:pPr>
    </w:p>
    <w:p w:rsidR="008F2B60" w:rsidRDefault="008F2B60" w:rsidP="008F2B60">
      <w:pPr>
        <w:spacing w:after="0"/>
        <w:jc w:val="center"/>
        <w:rPr>
          <w:rFonts w:ascii="Times New Roman" w:hAnsi="Times New Roman"/>
          <w:b/>
          <w:sz w:val="24"/>
          <w:szCs w:val="24"/>
        </w:rPr>
      </w:pPr>
    </w:p>
    <w:p w:rsidR="00437587" w:rsidRPr="00437587" w:rsidRDefault="00437587" w:rsidP="008F2B60">
      <w:pPr>
        <w:spacing w:after="0"/>
        <w:jc w:val="center"/>
        <w:rPr>
          <w:rFonts w:ascii="Times New Roman" w:hAnsi="Times New Roman"/>
          <w:b/>
          <w:sz w:val="24"/>
          <w:szCs w:val="24"/>
        </w:rPr>
      </w:pPr>
      <w:r w:rsidRPr="00437587">
        <w:rPr>
          <w:rFonts w:ascii="Times New Roman" w:hAnsi="Times New Roman"/>
          <w:b/>
          <w:sz w:val="24"/>
          <w:szCs w:val="24"/>
        </w:rPr>
        <w:lastRenderedPageBreak/>
        <w:t>Лист корректировки рабочей программы (календарно-тематического</w:t>
      </w:r>
    </w:p>
    <w:p w:rsidR="00437587" w:rsidRPr="00437587" w:rsidRDefault="008F2B60" w:rsidP="008F2B60">
      <w:pPr>
        <w:spacing w:after="0"/>
        <w:jc w:val="center"/>
        <w:rPr>
          <w:rFonts w:ascii="Times New Roman" w:hAnsi="Times New Roman"/>
          <w:b/>
          <w:sz w:val="24"/>
          <w:szCs w:val="24"/>
        </w:rPr>
      </w:pPr>
      <w:r>
        <w:rPr>
          <w:rFonts w:ascii="Times New Roman" w:hAnsi="Times New Roman"/>
          <w:b/>
          <w:sz w:val="24"/>
          <w:szCs w:val="24"/>
        </w:rPr>
        <w:t>планирования (К</w:t>
      </w:r>
      <w:r w:rsidR="00437587" w:rsidRPr="00437587">
        <w:rPr>
          <w:rFonts w:ascii="Times New Roman" w:hAnsi="Times New Roman"/>
          <w:b/>
          <w:sz w:val="24"/>
          <w:szCs w:val="24"/>
        </w:rPr>
        <w:t>Т</w:t>
      </w:r>
      <w:r>
        <w:rPr>
          <w:rFonts w:ascii="Times New Roman" w:hAnsi="Times New Roman"/>
          <w:b/>
          <w:sz w:val="24"/>
          <w:szCs w:val="24"/>
        </w:rPr>
        <w:t>П</w:t>
      </w:r>
      <w:r w:rsidR="00437587" w:rsidRPr="00437587">
        <w:rPr>
          <w:rFonts w:ascii="Times New Roman" w:hAnsi="Times New Roman"/>
          <w:b/>
          <w:sz w:val="24"/>
          <w:szCs w:val="24"/>
        </w:rPr>
        <w:t>) рабочей программы</w:t>
      </w:r>
    </w:p>
    <w:p w:rsidR="00437587" w:rsidRPr="00437587" w:rsidRDefault="00437587" w:rsidP="008F2B60">
      <w:pPr>
        <w:spacing w:after="0" w:line="240" w:lineRule="auto"/>
        <w:rPr>
          <w:rFonts w:ascii="Times New Roman" w:eastAsiaTheme="minorEastAsia" w:hAnsi="Times New Roman"/>
          <w:b/>
          <w:sz w:val="24"/>
          <w:szCs w:val="24"/>
        </w:rPr>
      </w:pPr>
      <w:r w:rsidRPr="00437587">
        <w:rPr>
          <w:rFonts w:ascii="Times New Roman" w:eastAsiaTheme="minorEastAsia" w:hAnsi="Times New Roman"/>
          <w:sz w:val="24"/>
          <w:szCs w:val="24"/>
        </w:rPr>
        <w:t xml:space="preserve">Предмет: </w:t>
      </w:r>
      <w:r>
        <w:rPr>
          <w:rFonts w:ascii="Times New Roman" w:eastAsiaTheme="minorEastAsia" w:hAnsi="Times New Roman"/>
          <w:b/>
          <w:sz w:val="24"/>
          <w:szCs w:val="24"/>
        </w:rPr>
        <w:t xml:space="preserve">Основы финансовой грамотности </w:t>
      </w:r>
    </w:p>
    <w:p w:rsidR="00437587" w:rsidRPr="00437587" w:rsidRDefault="00437587" w:rsidP="008F2B60">
      <w:pPr>
        <w:spacing w:after="0" w:line="240" w:lineRule="auto"/>
        <w:rPr>
          <w:rFonts w:ascii="Times New Roman" w:eastAsiaTheme="minorEastAsia" w:hAnsi="Times New Roman"/>
          <w:b/>
          <w:sz w:val="24"/>
          <w:szCs w:val="24"/>
        </w:rPr>
      </w:pPr>
      <w:r w:rsidRPr="00437587">
        <w:rPr>
          <w:rFonts w:ascii="Times New Roman" w:eastAsiaTheme="minorEastAsia" w:hAnsi="Times New Roman"/>
          <w:sz w:val="24"/>
          <w:szCs w:val="24"/>
        </w:rPr>
        <w:t xml:space="preserve">Класс: </w:t>
      </w:r>
      <w:r w:rsidRPr="00437587">
        <w:rPr>
          <w:rFonts w:ascii="Times New Roman" w:eastAsiaTheme="minorEastAsia" w:hAnsi="Times New Roman"/>
          <w:b/>
          <w:sz w:val="24"/>
          <w:szCs w:val="24"/>
        </w:rPr>
        <w:t>10</w:t>
      </w:r>
    </w:p>
    <w:p w:rsidR="00437587" w:rsidRPr="00437587" w:rsidRDefault="00437587" w:rsidP="008F2B60">
      <w:pPr>
        <w:spacing w:after="0" w:line="240" w:lineRule="auto"/>
        <w:rPr>
          <w:rFonts w:ascii="Times New Roman" w:eastAsiaTheme="minorEastAsia" w:hAnsi="Times New Roman"/>
          <w:sz w:val="24"/>
          <w:szCs w:val="24"/>
        </w:rPr>
      </w:pPr>
      <w:r w:rsidRPr="00437587">
        <w:rPr>
          <w:rFonts w:ascii="Times New Roman" w:eastAsiaTheme="minorEastAsia" w:hAnsi="Times New Roman"/>
          <w:sz w:val="24"/>
          <w:szCs w:val="24"/>
        </w:rPr>
        <w:t xml:space="preserve">Учитель: </w:t>
      </w:r>
      <w:r w:rsidRPr="00437587">
        <w:rPr>
          <w:rFonts w:ascii="Times New Roman" w:eastAsiaTheme="minorEastAsia" w:hAnsi="Times New Roman"/>
          <w:b/>
          <w:sz w:val="24"/>
          <w:szCs w:val="24"/>
        </w:rPr>
        <w:t>Кочубей А.А.</w:t>
      </w:r>
    </w:p>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2018/2019 учебный год</w:t>
      </w:r>
    </w:p>
    <w:tbl>
      <w:tblPr>
        <w:tblStyle w:val="a9"/>
        <w:tblW w:w="15455" w:type="dxa"/>
        <w:tblLayout w:type="fixed"/>
        <w:tblLook w:val="04A0" w:firstRow="1" w:lastRow="0" w:firstColumn="1" w:lastColumn="0" w:noHBand="0" w:noVBand="1"/>
      </w:tblPr>
      <w:tblGrid>
        <w:gridCol w:w="1254"/>
        <w:gridCol w:w="1582"/>
        <w:gridCol w:w="1779"/>
        <w:gridCol w:w="3337"/>
        <w:gridCol w:w="1555"/>
        <w:gridCol w:w="1334"/>
        <w:gridCol w:w="2891"/>
        <w:gridCol w:w="1723"/>
      </w:tblGrid>
      <w:tr w:rsidR="00437587" w:rsidRPr="00437587" w:rsidTr="007F29CD">
        <w:trPr>
          <w:cantSplit/>
          <w:trHeight w:val="150"/>
        </w:trPr>
        <w:tc>
          <w:tcPr>
            <w:tcW w:w="1254" w:type="dxa"/>
            <w:vMerge w:val="restart"/>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 урока</w:t>
            </w:r>
          </w:p>
        </w:tc>
        <w:tc>
          <w:tcPr>
            <w:tcW w:w="1582" w:type="dxa"/>
            <w:vMerge w:val="restart"/>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Дата по КТП</w:t>
            </w:r>
          </w:p>
        </w:tc>
        <w:tc>
          <w:tcPr>
            <w:tcW w:w="1779" w:type="dxa"/>
            <w:vMerge w:val="restart"/>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Дата проведения</w:t>
            </w:r>
          </w:p>
        </w:tc>
        <w:tc>
          <w:tcPr>
            <w:tcW w:w="3337" w:type="dxa"/>
            <w:vMerge w:val="restart"/>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Тема</w:t>
            </w:r>
          </w:p>
        </w:tc>
        <w:tc>
          <w:tcPr>
            <w:tcW w:w="2889" w:type="dxa"/>
            <w:gridSpan w:val="2"/>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Количество часов</w:t>
            </w:r>
          </w:p>
        </w:tc>
        <w:tc>
          <w:tcPr>
            <w:tcW w:w="2891" w:type="dxa"/>
            <w:vMerge w:val="restart"/>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Причина корректировки/ способ корректировки</w:t>
            </w:r>
          </w:p>
        </w:tc>
        <w:tc>
          <w:tcPr>
            <w:tcW w:w="1723" w:type="dxa"/>
            <w:vMerge w:val="restart"/>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Согласовано</w:t>
            </w:r>
          </w:p>
        </w:tc>
      </w:tr>
      <w:tr w:rsidR="00437587" w:rsidRPr="00437587" w:rsidTr="007F29CD">
        <w:trPr>
          <w:trHeight w:val="150"/>
        </w:trPr>
        <w:tc>
          <w:tcPr>
            <w:tcW w:w="1254" w:type="dxa"/>
            <w:vMerge/>
          </w:tcPr>
          <w:p w:rsidR="00437587" w:rsidRPr="00437587" w:rsidRDefault="00437587" w:rsidP="008F2B60">
            <w:pPr>
              <w:spacing w:after="0"/>
              <w:jc w:val="center"/>
              <w:rPr>
                <w:rFonts w:ascii="Times New Roman" w:hAnsi="Times New Roman"/>
                <w:sz w:val="24"/>
                <w:szCs w:val="24"/>
              </w:rPr>
            </w:pPr>
          </w:p>
        </w:tc>
        <w:tc>
          <w:tcPr>
            <w:tcW w:w="1582" w:type="dxa"/>
            <w:vMerge/>
          </w:tcPr>
          <w:p w:rsidR="00437587" w:rsidRPr="00437587" w:rsidRDefault="00437587" w:rsidP="008F2B60">
            <w:pPr>
              <w:spacing w:after="0"/>
              <w:jc w:val="center"/>
              <w:rPr>
                <w:rFonts w:ascii="Times New Roman" w:hAnsi="Times New Roman"/>
                <w:sz w:val="24"/>
                <w:szCs w:val="24"/>
              </w:rPr>
            </w:pPr>
          </w:p>
        </w:tc>
        <w:tc>
          <w:tcPr>
            <w:tcW w:w="1779" w:type="dxa"/>
            <w:vMerge/>
          </w:tcPr>
          <w:p w:rsidR="00437587" w:rsidRPr="00437587" w:rsidRDefault="00437587" w:rsidP="008F2B60">
            <w:pPr>
              <w:spacing w:after="0"/>
              <w:jc w:val="center"/>
              <w:rPr>
                <w:rFonts w:ascii="Times New Roman" w:hAnsi="Times New Roman"/>
                <w:sz w:val="24"/>
                <w:szCs w:val="24"/>
              </w:rPr>
            </w:pPr>
          </w:p>
        </w:tc>
        <w:tc>
          <w:tcPr>
            <w:tcW w:w="3337" w:type="dxa"/>
            <w:vMerge/>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По плану</w:t>
            </w:r>
          </w:p>
        </w:tc>
        <w:tc>
          <w:tcPr>
            <w:tcW w:w="1334" w:type="dxa"/>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Дано</w:t>
            </w:r>
          </w:p>
        </w:tc>
        <w:tc>
          <w:tcPr>
            <w:tcW w:w="2891" w:type="dxa"/>
            <w:vMerge/>
          </w:tcPr>
          <w:p w:rsidR="00437587" w:rsidRPr="00437587" w:rsidRDefault="00437587" w:rsidP="008F2B60">
            <w:pPr>
              <w:spacing w:after="0"/>
              <w:jc w:val="center"/>
              <w:rPr>
                <w:rFonts w:ascii="Times New Roman" w:hAnsi="Times New Roman"/>
                <w:sz w:val="24"/>
                <w:szCs w:val="24"/>
              </w:rPr>
            </w:pPr>
          </w:p>
        </w:tc>
        <w:tc>
          <w:tcPr>
            <w:tcW w:w="1723" w:type="dxa"/>
            <w:vMerge/>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bl>
    <w:p w:rsidR="00437587" w:rsidRPr="00437587" w:rsidRDefault="00437587" w:rsidP="008F2B60">
      <w:pPr>
        <w:spacing w:after="0" w:line="259" w:lineRule="auto"/>
        <w:rPr>
          <w:rFonts w:asciiTheme="minorHAnsi" w:eastAsiaTheme="minorHAnsi" w:hAnsiTheme="minorHAnsi" w:cstheme="minorBidi"/>
          <w:sz w:val="22"/>
          <w:szCs w:val="22"/>
          <w:lang w:eastAsia="en-US"/>
        </w:rPr>
      </w:pPr>
    </w:p>
    <w:p w:rsidR="008F2B60" w:rsidRDefault="008F2B60" w:rsidP="008F2B60">
      <w:pPr>
        <w:spacing w:after="0"/>
        <w:jc w:val="center"/>
        <w:rPr>
          <w:rFonts w:ascii="Times New Roman" w:hAnsi="Times New Roman"/>
          <w:b/>
          <w:sz w:val="24"/>
          <w:szCs w:val="24"/>
        </w:rPr>
      </w:pPr>
    </w:p>
    <w:p w:rsidR="00437587" w:rsidRPr="00437587" w:rsidRDefault="00437587" w:rsidP="008F2B60">
      <w:pPr>
        <w:spacing w:after="0"/>
        <w:jc w:val="center"/>
        <w:rPr>
          <w:rFonts w:ascii="Times New Roman" w:hAnsi="Times New Roman"/>
          <w:b/>
          <w:sz w:val="24"/>
          <w:szCs w:val="24"/>
        </w:rPr>
      </w:pPr>
      <w:r w:rsidRPr="00437587">
        <w:rPr>
          <w:rFonts w:ascii="Times New Roman" w:hAnsi="Times New Roman"/>
          <w:b/>
          <w:sz w:val="24"/>
          <w:szCs w:val="24"/>
        </w:rPr>
        <w:lastRenderedPageBreak/>
        <w:t>Лист корректировки рабочей программы (календарно-тематического</w:t>
      </w:r>
    </w:p>
    <w:p w:rsidR="00437587" w:rsidRPr="00437587" w:rsidRDefault="008F2B60" w:rsidP="008F2B60">
      <w:pPr>
        <w:spacing w:after="0"/>
        <w:jc w:val="center"/>
        <w:rPr>
          <w:rFonts w:ascii="Times New Roman" w:hAnsi="Times New Roman"/>
          <w:b/>
          <w:sz w:val="24"/>
          <w:szCs w:val="24"/>
        </w:rPr>
      </w:pPr>
      <w:r>
        <w:rPr>
          <w:rFonts w:ascii="Times New Roman" w:hAnsi="Times New Roman"/>
          <w:b/>
          <w:sz w:val="24"/>
          <w:szCs w:val="24"/>
        </w:rPr>
        <w:t>планирования (К</w:t>
      </w:r>
      <w:r w:rsidR="00437587" w:rsidRPr="00437587">
        <w:rPr>
          <w:rFonts w:ascii="Times New Roman" w:hAnsi="Times New Roman"/>
          <w:b/>
          <w:sz w:val="24"/>
          <w:szCs w:val="24"/>
        </w:rPr>
        <w:t>Т</w:t>
      </w:r>
      <w:r>
        <w:rPr>
          <w:rFonts w:ascii="Times New Roman" w:hAnsi="Times New Roman"/>
          <w:b/>
          <w:sz w:val="24"/>
          <w:szCs w:val="24"/>
        </w:rPr>
        <w:t>П</w:t>
      </w:r>
      <w:r w:rsidR="00437587" w:rsidRPr="00437587">
        <w:rPr>
          <w:rFonts w:ascii="Times New Roman" w:hAnsi="Times New Roman"/>
          <w:b/>
          <w:sz w:val="24"/>
          <w:szCs w:val="24"/>
        </w:rPr>
        <w:t>) рабочей программы</w:t>
      </w:r>
    </w:p>
    <w:p w:rsidR="00437587" w:rsidRPr="00437587" w:rsidRDefault="00437587" w:rsidP="008F2B60">
      <w:pPr>
        <w:spacing w:after="0" w:line="240" w:lineRule="auto"/>
        <w:rPr>
          <w:rFonts w:ascii="Times New Roman" w:eastAsiaTheme="minorEastAsia" w:hAnsi="Times New Roman"/>
          <w:b/>
          <w:sz w:val="24"/>
          <w:szCs w:val="24"/>
        </w:rPr>
      </w:pPr>
      <w:r w:rsidRPr="00437587">
        <w:rPr>
          <w:rFonts w:ascii="Times New Roman" w:eastAsiaTheme="minorEastAsia" w:hAnsi="Times New Roman"/>
          <w:sz w:val="24"/>
          <w:szCs w:val="24"/>
        </w:rPr>
        <w:t xml:space="preserve">Предмет: </w:t>
      </w:r>
      <w:r>
        <w:rPr>
          <w:rFonts w:ascii="Times New Roman" w:eastAsiaTheme="minorEastAsia" w:hAnsi="Times New Roman"/>
          <w:b/>
          <w:sz w:val="24"/>
          <w:szCs w:val="24"/>
        </w:rPr>
        <w:t xml:space="preserve">Основы финансовой грамотности </w:t>
      </w:r>
    </w:p>
    <w:p w:rsidR="00437587" w:rsidRPr="00437587" w:rsidRDefault="00437587" w:rsidP="008F2B60">
      <w:pPr>
        <w:spacing w:after="0" w:line="240" w:lineRule="auto"/>
        <w:rPr>
          <w:rFonts w:ascii="Times New Roman" w:eastAsiaTheme="minorEastAsia" w:hAnsi="Times New Roman"/>
          <w:b/>
          <w:sz w:val="24"/>
          <w:szCs w:val="24"/>
        </w:rPr>
      </w:pPr>
      <w:r w:rsidRPr="00437587">
        <w:rPr>
          <w:rFonts w:ascii="Times New Roman" w:eastAsiaTheme="minorEastAsia" w:hAnsi="Times New Roman"/>
          <w:sz w:val="24"/>
          <w:szCs w:val="24"/>
        </w:rPr>
        <w:t xml:space="preserve">Класс: </w:t>
      </w:r>
      <w:r>
        <w:rPr>
          <w:rFonts w:ascii="Times New Roman" w:eastAsiaTheme="minorEastAsia" w:hAnsi="Times New Roman"/>
          <w:b/>
          <w:sz w:val="24"/>
          <w:szCs w:val="24"/>
        </w:rPr>
        <w:t>11</w:t>
      </w:r>
    </w:p>
    <w:p w:rsidR="00437587" w:rsidRPr="00437587" w:rsidRDefault="00437587" w:rsidP="008F2B60">
      <w:pPr>
        <w:spacing w:after="0" w:line="240" w:lineRule="auto"/>
        <w:rPr>
          <w:rFonts w:ascii="Times New Roman" w:eastAsiaTheme="minorEastAsia" w:hAnsi="Times New Roman"/>
          <w:sz w:val="24"/>
          <w:szCs w:val="24"/>
        </w:rPr>
      </w:pPr>
      <w:r w:rsidRPr="00437587">
        <w:rPr>
          <w:rFonts w:ascii="Times New Roman" w:eastAsiaTheme="minorEastAsia" w:hAnsi="Times New Roman"/>
          <w:sz w:val="24"/>
          <w:szCs w:val="24"/>
        </w:rPr>
        <w:t xml:space="preserve">Учитель: </w:t>
      </w:r>
      <w:r w:rsidRPr="00437587">
        <w:rPr>
          <w:rFonts w:ascii="Times New Roman" w:eastAsiaTheme="minorEastAsia" w:hAnsi="Times New Roman"/>
          <w:b/>
          <w:sz w:val="24"/>
          <w:szCs w:val="24"/>
        </w:rPr>
        <w:t>Кочубей А.А.</w:t>
      </w:r>
    </w:p>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2018/2019 учебный год</w:t>
      </w:r>
    </w:p>
    <w:tbl>
      <w:tblPr>
        <w:tblStyle w:val="a9"/>
        <w:tblW w:w="15455" w:type="dxa"/>
        <w:tblLayout w:type="fixed"/>
        <w:tblLook w:val="04A0" w:firstRow="1" w:lastRow="0" w:firstColumn="1" w:lastColumn="0" w:noHBand="0" w:noVBand="1"/>
      </w:tblPr>
      <w:tblGrid>
        <w:gridCol w:w="1254"/>
        <w:gridCol w:w="1582"/>
        <w:gridCol w:w="1779"/>
        <w:gridCol w:w="3337"/>
        <w:gridCol w:w="1555"/>
        <w:gridCol w:w="1334"/>
        <w:gridCol w:w="2891"/>
        <w:gridCol w:w="1723"/>
      </w:tblGrid>
      <w:tr w:rsidR="00437587" w:rsidRPr="00437587" w:rsidTr="007F29CD">
        <w:trPr>
          <w:cantSplit/>
          <w:trHeight w:val="150"/>
        </w:trPr>
        <w:tc>
          <w:tcPr>
            <w:tcW w:w="1254" w:type="dxa"/>
            <w:vMerge w:val="restart"/>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 урока</w:t>
            </w:r>
          </w:p>
        </w:tc>
        <w:tc>
          <w:tcPr>
            <w:tcW w:w="1582" w:type="dxa"/>
            <w:vMerge w:val="restart"/>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Дата по КТП</w:t>
            </w:r>
          </w:p>
        </w:tc>
        <w:tc>
          <w:tcPr>
            <w:tcW w:w="1779" w:type="dxa"/>
            <w:vMerge w:val="restart"/>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Дата проведения</w:t>
            </w:r>
          </w:p>
        </w:tc>
        <w:tc>
          <w:tcPr>
            <w:tcW w:w="3337" w:type="dxa"/>
            <w:vMerge w:val="restart"/>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Тема</w:t>
            </w:r>
          </w:p>
        </w:tc>
        <w:tc>
          <w:tcPr>
            <w:tcW w:w="2889" w:type="dxa"/>
            <w:gridSpan w:val="2"/>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Количество часов</w:t>
            </w:r>
          </w:p>
        </w:tc>
        <w:tc>
          <w:tcPr>
            <w:tcW w:w="2891" w:type="dxa"/>
            <w:vMerge w:val="restart"/>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Причина корректировки/ способ корректировки</w:t>
            </w:r>
          </w:p>
        </w:tc>
        <w:tc>
          <w:tcPr>
            <w:tcW w:w="1723" w:type="dxa"/>
            <w:vMerge w:val="restart"/>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Согласовано</w:t>
            </w:r>
          </w:p>
        </w:tc>
      </w:tr>
      <w:tr w:rsidR="00437587" w:rsidRPr="00437587" w:rsidTr="007F29CD">
        <w:trPr>
          <w:trHeight w:val="150"/>
        </w:trPr>
        <w:tc>
          <w:tcPr>
            <w:tcW w:w="1254" w:type="dxa"/>
            <w:vMerge/>
          </w:tcPr>
          <w:p w:rsidR="00437587" w:rsidRPr="00437587" w:rsidRDefault="00437587" w:rsidP="008F2B60">
            <w:pPr>
              <w:spacing w:after="0"/>
              <w:jc w:val="center"/>
              <w:rPr>
                <w:rFonts w:ascii="Times New Roman" w:hAnsi="Times New Roman"/>
                <w:sz w:val="24"/>
                <w:szCs w:val="24"/>
              </w:rPr>
            </w:pPr>
          </w:p>
        </w:tc>
        <w:tc>
          <w:tcPr>
            <w:tcW w:w="1582" w:type="dxa"/>
            <w:vMerge/>
          </w:tcPr>
          <w:p w:rsidR="00437587" w:rsidRPr="00437587" w:rsidRDefault="00437587" w:rsidP="008F2B60">
            <w:pPr>
              <w:spacing w:after="0"/>
              <w:jc w:val="center"/>
              <w:rPr>
                <w:rFonts w:ascii="Times New Roman" w:hAnsi="Times New Roman"/>
                <w:sz w:val="24"/>
                <w:szCs w:val="24"/>
              </w:rPr>
            </w:pPr>
          </w:p>
        </w:tc>
        <w:tc>
          <w:tcPr>
            <w:tcW w:w="1779" w:type="dxa"/>
            <w:vMerge/>
          </w:tcPr>
          <w:p w:rsidR="00437587" w:rsidRPr="00437587" w:rsidRDefault="00437587" w:rsidP="008F2B60">
            <w:pPr>
              <w:spacing w:after="0"/>
              <w:jc w:val="center"/>
              <w:rPr>
                <w:rFonts w:ascii="Times New Roman" w:hAnsi="Times New Roman"/>
                <w:sz w:val="24"/>
                <w:szCs w:val="24"/>
              </w:rPr>
            </w:pPr>
          </w:p>
        </w:tc>
        <w:tc>
          <w:tcPr>
            <w:tcW w:w="3337" w:type="dxa"/>
            <w:vMerge/>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По плану</w:t>
            </w:r>
          </w:p>
        </w:tc>
        <w:tc>
          <w:tcPr>
            <w:tcW w:w="1334" w:type="dxa"/>
          </w:tcPr>
          <w:p w:rsidR="00437587" w:rsidRPr="00437587" w:rsidRDefault="00437587" w:rsidP="008F2B60">
            <w:pPr>
              <w:spacing w:after="0"/>
              <w:jc w:val="center"/>
              <w:rPr>
                <w:rFonts w:ascii="Times New Roman" w:hAnsi="Times New Roman"/>
                <w:sz w:val="24"/>
                <w:szCs w:val="24"/>
              </w:rPr>
            </w:pPr>
            <w:r w:rsidRPr="00437587">
              <w:rPr>
                <w:rFonts w:ascii="Times New Roman" w:hAnsi="Times New Roman"/>
                <w:sz w:val="24"/>
                <w:szCs w:val="24"/>
              </w:rPr>
              <w:t>Дано</w:t>
            </w:r>
          </w:p>
        </w:tc>
        <w:tc>
          <w:tcPr>
            <w:tcW w:w="2891" w:type="dxa"/>
            <w:vMerge/>
          </w:tcPr>
          <w:p w:rsidR="00437587" w:rsidRPr="00437587" w:rsidRDefault="00437587" w:rsidP="008F2B60">
            <w:pPr>
              <w:spacing w:after="0"/>
              <w:jc w:val="center"/>
              <w:rPr>
                <w:rFonts w:ascii="Times New Roman" w:hAnsi="Times New Roman"/>
                <w:sz w:val="24"/>
                <w:szCs w:val="24"/>
              </w:rPr>
            </w:pPr>
          </w:p>
        </w:tc>
        <w:tc>
          <w:tcPr>
            <w:tcW w:w="1723" w:type="dxa"/>
            <w:vMerge/>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r w:rsidR="00437587" w:rsidRPr="00437587" w:rsidTr="007F29CD">
        <w:trPr>
          <w:trHeight w:hRule="exact" w:val="471"/>
        </w:trPr>
        <w:tc>
          <w:tcPr>
            <w:tcW w:w="1254" w:type="dxa"/>
          </w:tcPr>
          <w:p w:rsidR="00437587" w:rsidRPr="00437587" w:rsidRDefault="00437587" w:rsidP="008F2B60">
            <w:pPr>
              <w:spacing w:after="0"/>
              <w:jc w:val="center"/>
              <w:rPr>
                <w:rFonts w:ascii="Times New Roman" w:hAnsi="Times New Roman"/>
                <w:sz w:val="24"/>
                <w:szCs w:val="24"/>
              </w:rPr>
            </w:pPr>
          </w:p>
        </w:tc>
        <w:tc>
          <w:tcPr>
            <w:tcW w:w="1582" w:type="dxa"/>
          </w:tcPr>
          <w:p w:rsidR="00437587" w:rsidRPr="00437587" w:rsidRDefault="00437587" w:rsidP="008F2B60">
            <w:pPr>
              <w:spacing w:after="0"/>
              <w:jc w:val="center"/>
              <w:rPr>
                <w:rFonts w:ascii="Times New Roman" w:hAnsi="Times New Roman"/>
                <w:sz w:val="24"/>
                <w:szCs w:val="24"/>
              </w:rPr>
            </w:pPr>
          </w:p>
        </w:tc>
        <w:tc>
          <w:tcPr>
            <w:tcW w:w="1779" w:type="dxa"/>
          </w:tcPr>
          <w:p w:rsidR="00437587" w:rsidRPr="00437587" w:rsidRDefault="00437587" w:rsidP="008F2B60">
            <w:pPr>
              <w:spacing w:after="0"/>
              <w:jc w:val="center"/>
              <w:rPr>
                <w:rFonts w:ascii="Times New Roman" w:hAnsi="Times New Roman"/>
                <w:sz w:val="24"/>
                <w:szCs w:val="24"/>
              </w:rPr>
            </w:pPr>
          </w:p>
        </w:tc>
        <w:tc>
          <w:tcPr>
            <w:tcW w:w="3337" w:type="dxa"/>
          </w:tcPr>
          <w:p w:rsidR="00437587" w:rsidRPr="00437587" w:rsidRDefault="00437587" w:rsidP="008F2B60">
            <w:pPr>
              <w:spacing w:after="0"/>
              <w:jc w:val="center"/>
              <w:rPr>
                <w:rFonts w:ascii="Times New Roman" w:hAnsi="Times New Roman"/>
                <w:sz w:val="24"/>
                <w:szCs w:val="24"/>
              </w:rPr>
            </w:pPr>
          </w:p>
        </w:tc>
        <w:tc>
          <w:tcPr>
            <w:tcW w:w="1555" w:type="dxa"/>
          </w:tcPr>
          <w:p w:rsidR="00437587" w:rsidRPr="00437587" w:rsidRDefault="00437587" w:rsidP="008F2B60">
            <w:pPr>
              <w:spacing w:after="0"/>
              <w:jc w:val="center"/>
              <w:rPr>
                <w:rFonts w:ascii="Times New Roman" w:hAnsi="Times New Roman"/>
                <w:sz w:val="24"/>
                <w:szCs w:val="24"/>
              </w:rPr>
            </w:pPr>
          </w:p>
        </w:tc>
        <w:tc>
          <w:tcPr>
            <w:tcW w:w="1334" w:type="dxa"/>
          </w:tcPr>
          <w:p w:rsidR="00437587" w:rsidRPr="00437587" w:rsidRDefault="00437587" w:rsidP="008F2B60">
            <w:pPr>
              <w:spacing w:after="0"/>
              <w:jc w:val="center"/>
              <w:rPr>
                <w:rFonts w:ascii="Times New Roman" w:hAnsi="Times New Roman"/>
                <w:sz w:val="24"/>
                <w:szCs w:val="24"/>
              </w:rPr>
            </w:pPr>
          </w:p>
        </w:tc>
        <w:tc>
          <w:tcPr>
            <w:tcW w:w="2891" w:type="dxa"/>
          </w:tcPr>
          <w:p w:rsidR="00437587" w:rsidRPr="00437587" w:rsidRDefault="00437587" w:rsidP="008F2B60">
            <w:pPr>
              <w:spacing w:after="0"/>
              <w:jc w:val="center"/>
              <w:rPr>
                <w:rFonts w:ascii="Times New Roman" w:hAnsi="Times New Roman"/>
                <w:sz w:val="24"/>
                <w:szCs w:val="24"/>
              </w:rPr>
            </w:pPr>
          </w:p>
        </w:tc>
        <w:tc>
          <w:tcPr>
            <w:tcW w:w="1723" w:type="dxa"/>
          </w:tcPr>
          <w:p w:rsidR="00437587" w:rsidRPr="00437587" w:rsidRDefault="00437587" w:rsidP="008F2B60">
            <w:pPr>
              <w:spacing w:after="0"/>
              <w:jc w:val="center"/>
              <w:rPr>
                <w:rFonts w:ascii="Times New Roman" w:hAnsi="Times New Roman"/>
                <w:sz w:val="24"/>
                <w:szCs w:val="24"/>
              </w:rPr>
            </w:pPr>
          </w:p>
        </w:tc>
      </w:tr>
    </w:tbl>
    <w:p w:rsidR="00437587" w:rsidRDefault="00437587" w:rsidP="008F2B60">
      <w:pPr>
        <w:spacing w:after="0"/>
      </w:pPr>
    </w:p>
    <w:sectPr w:rsidR="00437587" w:rsidSect="00CC2687">
      <w:pgSz w:w="16838" w:h="11906" w:orient="landscape"/>
      <w:pgMar w:top="1701"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9B7" w:rsidRDefault="004019B7">
      <w:pPr>
        <w:spacing w:after="0" w:line="240" w:lineRule="auto"/>
      </w:pPr>
      <w:r>
        <w:separator/>
      </w:r>
    </w:p>
  </w:endnote>
  <w:endnote w:type="continuationSeparator" w:id="0">
    <w:p w:rsidR="004019B7" w:rsidRDefault="00401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99298446"/>
      <w:docPartObj>
        <w:docPartGallery w:val="Page Numbers (Bottom of Page)"/>
        <w:docPartUnique/>
      </w:docPartObj>
    </w:sdtPr>
    <w:sdtEndPr/>
    <w:sdtContent>
      <w:p w:rsidR="00412CF5" w:rsidRDefault="00CC2687">
        <w:pPr>
          <w:pStyle w:val="a4"/>
          <w:jc w:val="right"/>
        </w:pPr>
        <w:r>
          <w:fldChar w:fldCharType="begin"/>
        </w:r>
        <w:r>
          <w:instrText>PAGE   \* MERGEFORMAT</w:instrText>
        </w:r>
        <w:r>
          <w:fldChar w:fldCharType="separate"/>
        </w:r>
        <w:r w:rsidR="00435D05">
          <w:rPr>
            <w:noProof/>
          </w:rPr>
          <w:t>2</w:t>
        </w:r>
        <w:r>
          <w:fldChar w:fldCharType="end"/>
        </w:r>
      </w:p>
    </w:sdtContent>
  </w:sdt>
  <w:p w:rsidR="00412CF5" w:rsidRDefault="004019B7">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9B7" w:rsidRDefault="004019B7">
      <w:pPr>
        <w:spacing w:after="0" w:line="240" w:lineRule="auto"/>
      </w:pPr>
      <w:r>
        <w:separator/>
      </w:r>
    </w:p>
  </w:footnote>
  <w:footnote w:type="continuationSeparator" w:id="0">
    <w:p w:rsidR="004019B7" w:rsidRDefault="004019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52408"/>
    <w:multiLevelType w:val="hybridMultilevel"/>
    <w:tmpl w:val="FEAEE9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BE61ED4"/>
    <w:multiLevelType w:val="hybridMultilevel"/>
    <w:tmpl w:val="D52463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5D838A4"/>
    <w:multiLevelType w:val="hybridMultilevel"/>
    <w:tmpl w:val="49A6C9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A2F7C73"/>
    <w:multiLevelType w:val="hybridMultilevel"/>
    <w:tmpl w:val="30BADE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79592F2E"/>
    <w:multiLevelType w:val="hybridMultilevel"/>
    <w:tmpl w:val="A840125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687"/>
    <w:rsid w:val="0013758D"/>
    <w:rsid w:val="001E08CD"/>
    <w:rsid w:val="004019B7"/>
    <w:rsid w:val="00435D05"/>
    <w:rsid w:val="00437587"/>
    <w:rsid w:val="00571A89"/>
    <w:rsid w:val="008F2B60"/>
    <w:rsid w:val="00CC268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20B19"/>
  <w15:chartTrackingRefBased/>
  <w15:docId w15:val="{198653FE-DEC7-48F8-BBC8-71C524351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F2B60"/>
    <w:pPr>
      <w:spacing w:after="200" w:line="276" w:lineRule="auto"/>
    </w:pPr>
    <w:rPr>
      <w:rFonts w:ascii="Calibri" w:eastAsia="Times New Roman" w:hAnsi="Calibri"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C2687"/>
    <w:pPr>
      <w:ind w:left="720"/>
      <w:contextualSpacing/>
    </w:pPr>
    <w:rPr>
      <w:sz w:val="22"/>
      <w:szCs w:val="22"/>
      <w:lang w:val="en-US" w:eastAsia="en-US"/>
    </w:rPr>
  </w:style>
  <w:style w:type="paragraph" w:styleId="a4">
    <w:name w:val="footer"/>
    <w:basedOn w:val="a"/>
    <w:link w:val="a5"/>
    <w:uiPriority w:val="99"/>
    <w:unhideWhenUsed/>
    <w:rsid w:val="00CC2687"/>
    <w:pPr>
      <w:tabs>
        <w:tab w:val="center" w:pos="4677"/>
        <w:tab w:val="right" w:pos="9355"/>
      </w:tabs>
      <w:spacing w:after="0" w:line="240" w:lineRule="auto"/>
    </w:pPr>
  </w:style>
  <w:style w:type="character" w:customStyle="1" w:styleId="a5">
    <w:name w:val="Нижний колонтитул Знак"/>
    <w:basedOn w:val="a0"/>
    <w:link w:val="a4"/>
    <w:uiPriority w:val="99"/>
    <w:rsid w:val="00CC2687"/>
    <w:rPr>
      <w:rFonts w:ascii="Calibri" w:eastAsia="Times New Roman" w:hAnsi="Calibri" w:cs="Times New Roman"/>
      <w:sz w:val="28"/>
      <w:szCs w:val="28"/>
      <w:lang w:eastAsia="ru-RU"/>
    </w:rPr>
  </w:style>
  <w:style w:type="paragraph" w:styleId="a6">
    <w:name w:val="Normal (Web)"/>
    <w:basedOn w:val="a"/>
    <w:uiPriority w:val="99"/>
    <w:rsid w:val="00CC2687"/>
    <w:pPr>
      <w:spacing w:before="100" w:beforeAutospacing="1" w:after="100" w:afterAutospacing="1" w:line="240" w:lineRule="auto"/>
    </w:pPr>
    <w:rPr>
      <w:rFonts w:ascii="Times New Roman" w:hAnsi="Times New Roman"/>
      <w:sz w:val="24"/>
      <w:szCs w:val="24"/>
    </w:rPr>
  </w:style>
  <w:style w:type="paragraph" w:styleId="a7">
    <w:name w:val="No Spacing"/>
    <w:link w:val="a8"/>
    <w:uiPriority w:val="1"/>
    <w:qFormat/>
    <w:rsid w:val="00CC2687"/>
    <w:pPr>
      <w:spacing w:after="0" w:line="240" w:lineRule="auto"/>
    </w:pPr>
    <w:rPr>
      <w:rFonts w:ascii="Calibri" w:eastAsia="Calibri" w:hAnsi="Calibri" w:cs="Times New Roman"/>
    </w:rPr>
  </w:style>
  <w:style w:type="character" w:customStyle="1" w:styleId="a8">
    <w:name w:val="Без интервала Знак"/>
    <w:link w:val="a7"/>
    <w:uiPriority w:val="1"/>
    <w:locked/>
    <w:rsid w:val="00CC2687"/>
    <w:rPr>
      <w:rFonts w:ascii="Calibri" w:eastAsia="Calibri" w:hAnsi="Calibri" w:cs="Times New Roman"/>
    </w:rPr>
  </w:style>
  <w:style w:type="table" w:styleId="a9">
    <w:name w:val="Table Grid"/>
    <w:basedOn w:val="a1"/>
    <w:uiPriority w:val="59"/>
    <w:rsid w:val="004375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1987</Words>
  <Characters>11331</Characters>
  <Application>Microsoft Office Word</Application>
  <DocSecurity>0</DocSecurity>
  <Lines>94</Lines>
  <Paragraphs>26</Paragraphs>
  <ScaleCrop>false</ScaleCrop>
  <Company>diakov.net</Company>
  <LinksUpToDate>false</LinksUpToDate>
  <CharactersWithSpaces>13292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Кочубей</dc:creator>
  <cp:keywords/>
  <dc:description/>
  <cp:lastModifiedBy>Алексей Кочубей</cp:lastModifiedBy>
  <cp:revision>4</cp:revision>
  <dcterms:created xsi:type="dcterms:W3CDTF">2018-08-25T12:57:00Z</dcterms:created>
  <dcterms:modified xsi:type="dcterms:W3CDTF">2018-08-26T12:22:00Z</dcterms:modified>
</cp:coreProperties>
</file>