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8EA" w:rsidRPr="00AC387D" w:rsidRDefault="00711DA5" w:rsidP="00AE05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СПЕЦИФИЧЕСКИЕ ОСОБЕННОСТИ РАЗВИТИЯ</w:t>
      </w:r>
      <w:r w:rsidR="00EE658E">
        <w:rPr>
          <w:rFonts w:ascii="Times New Roman" w:hAnsi="Times New Roman" w:cs="Times New Roman"/>
          <w:b/>
          <w:sz w:val="24"/>
          <w:szCs w:val="24"/>
        </w:rPr>
        <w:t xml:space="preserve"> 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6A4F">
        <w:rPr>
          <w:rFonts w:ascii="Times New Roman" w:hAnsi="Times New Roman" w:cs="Times New Roman"/>
          <w:b/>
          <w:sz w:val="24"/>
          <w:szCs w:val="24"/>
        </w:rPr>
        <w:t xml:space="preserve">ОБРАЗОВАТЕЛЬНЫЕ ПОТРЕБНОСТИ </w:t>
      </w:r>
      <w:proofErr w:type="gramStart"/>
      <w:r w:rsidR="008A6A4F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8A6A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658E">
        <w:rPr>
          <w:rFonts w:ascii="Times New Roman" w:hAnsi="Times New Roman" w:cs="Times New Roman"/>
          <w:b/>
          <w:sz w:val="24"/>
          <w:szCs w:val="24"/>
        </w:rPr>
        <w:t xml:space="preserve">КОЛЛЕДЖА </w:t>
      </w:r>
      <w:r w:rsidR="008A6A4F">
        <w:rPr>
          <w:rFonts w:ascii="Times New Roman" w:hAnsi="Times New Roman" w:cs="Times New Roman"/>
          <w:b/>
          <w:sz w:val="24"/>
          <w:szCs w:val="24"/>
        </w:rPr>
        <w:t>С НАРУШЕНИЯМИ ОПОРНО-ДВИГАТЕЛЬНОГО АППАРАТА</w:t>
      </w:r>
      <w:r w:rsidR="00E746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387D" w:rsidRDefault="00AC387D" w:rsidP="00AE05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E08EA" w:rsidRPr="007A10B5" w:rsidRDefault="00AE08EA" w:rsidP="00AE05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0B5">
        <w:rPr>
          <w:rFonts w:ascii="Times New Roman" w:hAnsi="Times New Roman" w:cs="Times New Roman"/>
          <w:b/>
          <w:sz w:val="24"/>
          <w:szCs w:val="24"/>
        </w:rPr>
        <w:t>В.И. Шевлякова</w:t>
      </w:r>
    </w:p>
    <w:p w:rsidR="00AE08EA" w:rsidRDefault="00AE08EA" w:rsidP="00AE05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ГБПОУ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«Воронежский государственный промышленно-гуманитарный колледж»</w:t>
      </w:r>
      <w:r w:rsidR="00BE56D9">
        <w:rPr>
          <w:rFonts w:ascii="Times New Roman" w:hAnsi="Times New Roman" w:cs="Times New Roman"/>
          <w:sz w:val="24"/>
          <w:szCs w:val="24"/>
        </w:rPr>
        <w:t xml:space="preserve">, </w:t>
      </w:r>
      <w:r w:rsidR="00BE56D9" w:rsidRPr="00BE56D9">
        <w:rPr>
          <w:rFonts w:ascii="Times New Roman" w:hAnsi="Times New Roman" w:cs="Times New Roman"/>
          <w:sz w:val="24"/>
          <w:szCs w:val="24"/>
        </w:rPr>
        <w:t>shevlyakova67@mail.ru</w:t>
      </w:r>
    </w:p>
    <w:p w:rsidR="00055163" w:rsidRDefault="00055163" w:rsidP="00AE05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91320F" w:rsidRPr="00D84BF8" w:rsidRDefault="0091320F" w:rsidP="0091320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3F040E">
        <w:rPr>
          <w:rFonts w:ascii="Times New Roman" w:eastAsia="TimesNewRomanPSMT" w:hAnsi="Times New Roman" w:cs="Times New Roman"/>
          <w:sz w:val="24"/>
          <w:szCs w:val="24"/>
        </w:rPr>
        <w:t xml:space="preserve">Приоритетным направлением деятельности системы образования Российской Федерации в настоящее время является обеспечение доступности и качества образования для лиц </w:t>
      </w:r>
      <w:r w:rsidRPr="00D84BF8">
        <w:rPr>
          <w:rFonts w:ascii="Times New Roman" w:eastAsia="TimesNewRomanPSMT" w:hAnsi="Times New Roman" w:cs="Times New Roman"/>
          <w:sz w:val="24"/>
          <w:szCs w:val="24"/>
        </w:rPr>
        <w:t>с ограниченными возможностями здоровья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(ОВЗ)</w:t>
      </w:r>
      <w:r w:rsidRPr="00D84BF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F040E">
        <w:rPr>
          <w:rFonts w:ascii="Times New Roman" w:eastAsia="TimesNewRomanPSMT" w:hAnsi="Times New Roman" w:cs="Times New Roman"/>
          <w:sz w:val="24"/>
          <w:szCs w:val="24"/>
        </w:rPr>
        <w:t>и инвалидностью</w:t>
      </w:r>
      <w:r>
        <w:rPr>
          <w:rFonts w:ascii="Times New Roman" w:eastAsia="TimesNewRomanPSMT" w:hAnsi="Times New Roman" w:cs="Times New Roman"/>
          <w:sz w:val="24"/>
          <w:szCs w:val="24"/>
        </w:rPr>
        <w:t>, в том числе в рамках инклюзивного образования, предполагающего</w:t>
      </w:r>
      <w:r w:rsidRPr="00D84BF8">
        <w:rPr>
          <w:rFonts w:ascii="Times New Roman" w:eastAsia="TimesNewRomanPSMT" w:hAnsi="Times New Roman" w:cs="Times New Roman"/>
          <w:sz w:val="24"/>
          <w:szCs w:val="24"/>
        </w:rPr>
        <w:t xml:space="preserve"> обеспечение равного доступа к </w:t>
      </w:r>
      <w:r>
        <w:rPr>
          <w:rFonts w:ascii="Times New Roman" w:eastAsia="TimesNewRomanPSMT" w:hAnsi="Times New Roman" w:cs="Times New Roman"/>
          <w:sz w:val="24"/>
          <w:szCs w:val="24"/>
        </w:rPr>
        <w:t>нему</w:t>
      </w:r>
      <w:r w:rsidRPr="00D84BF8">
        <w:rPr>
          <w:rFonts w:ascii="Times New Roman" w:eastAsia="TimesNewRomanPSMT" w:hAnsi="Times New Roman" w:cs="Times New Roman"/>
          <w:sz w:val="24"/>
          <w:szCs w:val="24"/>
        </w:rPr>
        <w:t xml:space="preserve"> для всех обучающихся с учетом разнообразия особых образовательных потребностей и индивидуальных возможностей.</w:t>
      </w:r>
    </w:p>
    <w:p w:rsidR="0091320F" w:rsidRDefault="00DD4ADA" w:rsidP="0091320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Определимся с терминологией. </w:t>
      </w:r>
      <w:proofErr w:type="gramStart"/>
      <w:r w:rsidR="0091320F" w:rsidRPr="00D84BF8">
        <w:rPr>
          <w:rFonts w:ascii="Times New Roman" w:eastAsia="TimesNewRomanPSMT" w:hAnsi="Times New Roman" w:cs="Times New Roman"/>
          <w:sz w:val="24"/>
          <w:szCs w:val="24"/>
        </w:rPr>
        <w:t>Обучающийся</w:t>
      </w:r>
      <w:proofErr w:type="gramEnd"/>
      <w:r w:rsidR="0091320F" w:rsidRPr="00D84BF8">
        <w:rPr>
          <w:rFonts w:ascii="Times New Roman" w:eastAsia="TimesNewRomanPSMT" w:hAnsi="Times New Roman" w:cs="Times New Roman"/>
          <w:sz w:val="24"/>
          <w:szCs w:val="24"/>
        </w:rPr>
        <w:t xml:space="preserve"> с </w:t>
      </w:r>
      <w:r w:rsidR="0091320F">
        <w:rPr>
          <w:rFonts w:ascii="Times New Roman" w:eastAsia="TimesNewRomanPSMT" w:hAnsi="Times New Roman" w:cs="Times New Roman"/>
          <w:sz w:val="24"/>
          <w:szCs w:val="24"/>
        </w:rPr>
        <w:t>ОВЗ</w:t>
      </w:r>
      <w:r w:rsidR="0091320F" w:rsidRPr="00D84BF8">
        <w:rPr>
          <w:rFonts w:ascii="Times New Roman" w:eastAsia="TimesNewRomanPSMT" w:hAnsi="Times New Roman" w:cs="Times New Roman"/>
          <w:sz w:val="24"/>
          <w:szCs w:val="24"/>
        </w:rPr>
        <w:t xml:space="preserve"> ‒ </w:t>
      </w:r>
      <w:r w:rsidR="0091320F">
        <w:rPr>
          <w:rFonts w:ascii="Times New Roman" w:eastAsia="TimesNewRomanPSMT" w:hAnsi="Times New Roman" w:cs="Times New Roman"/>
          <w:sz w:val="24"/>
          <w:szCs w:val="24"/>
        </w:rPr>
        <w:t xml:space="preserve">это </w:t>
      </w:r>
      <w:r w:rsidR="0091320F" w:rsidRPr="00D84BF8">
        <w:rPr>
          <w:rFonts w:ascii="Times New Roman" w:eastAsia="TimesNewRomanPSMT" w:hAnsi="Times New Roman" w:cs="Times New Roman"/>
          <w:sz w:val="24"/>
          <w:szCs w:val="24"/>
        </w:rPr>
        <w:t>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</w:t>
      </w:r>
      <w:r w:rsidR="004D79E8">
        <w:rPr>
          <w:rFonts w:ascii="Times New Roman" w:eastAsia="TimesNewRomanPSMT" w:hAnsi="Times New Roman" w:cs="Times New Roman"/>
          <w:sz w:val="24"/>
          <w:szCs w:val="24"/>
        </w:rPr>
        <w:t xml:space="preserve"> [1]</w:t>
      </w:r>
      <w:r w:rsidR="0091320F" w:rsidRPr="00D84BF8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91320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F80777">
        <w:rPr>
          <w:rFonts w:ascii="Times New Roman" w:eastAsia="TimesNewRomanPSMT" w:hAnsi="Times New Roman" w:cs="Times New Roman"/>
          <w:sz w:val="24"/>
          <w:szCs w:val="24"/>
        </w:rPr>
        <w:t xml:space="preserve">К данной категории относятся также дети-инвалиды. </w:t>
      </w:r>
      <w:r w:rsidR="00F80777" w:rsidRPr="00D84BF8">
        <w:rPr>
          <w:rFonts w:ascii="Times New Roman" w:eastAsia="TimesNewRomanPSMT" w:hAnsi="Times New Roman" w:cs="Times New Roman"/>
          <w:sz w:val="24"/>
          <w:szCs w:val="24"/>
        </w:rPr>
        <w:t>Инвалид</w:t>
      </w:r>
      <w:r w:rsidR="00F80777">
        <w:rPr>
          <w:rFonts w:ascii="Times New Roman" w:eastAsia="TimesNewRomanPSMT" w:hAnsi="Times New Roman" w:cs="Times New Roman"/>
          <w:sz w:val="24"/>
          <w:szCs w:val="24"/>
        </w:rPr>
        <w:t xml:space="preserve"> (до 18 лет – ребенок-инвалид)</w:t>
      </w:r>
      <w:r w:rsidR="00F80777" w:rsidRPr="00D84BF8">
        <w:rPr>
          <w:rFonts w:ascii="Times New Roman" w:eastAsia="TimesNewRomanPSMT" w:hAnsi="Times New Roman" w:cs="Times New Roman"/>
          <w:sz w:val="24"/>
          <w:szCs w:val="24"/>
        </w:rPr>
        <w:t xml:space="preserve"> –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</w:t>
      </w:r>
      <w:r w:rsidR="00F80777">
        <w:rPr>
          <w:rFonts w:ascii="Times New Roman" w:eastAsia="TimesNewRomanPSMT" w:hAnsi="Times New Roman" w:cs="Times New Roman"/>
          <w:sz w:val="24"/>
          <w:szCs w:val="24"/>
        </w:rPr>
        <w:t xml:space="preserve"> [2]</w:t>
      </w:r>
      <w:r w:rsidR="00F80777" w:rsidRPr="00D84BF8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3C246F" w:rsidRDefault="003C246F" w:rsidP="003C246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proofErr w:type="gramStart"/>
      <w:r>
        <w:rPr>
          <w:rFonts w:ascii="Times New Roman" w:eastAsia="TimesNewRomanPSMT" w:hAnsi="Times New Roman" w:cs="Times New Roman"/>
          <w:sz w:val="24"/>
          <w:szCs w:val="28"/>
        </w:rPr>
        <w:t xml:space="preserve">В соответствии со статьей 79 Закона «Об образовании в РФ», специальные условия для получения образования обучающимися с ОВЗ – это условия обучения, воспитания и развития, включающие в себя: </w:t>
      </w:r>
      <w:proofErr w:type="gramEnd"/>
    </w:p>
    <w:p w:rsidR="003C246F" w:rsidRPr="00F1378B" w:rsidRDefault="003C246F" w:rsidP="003C246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 w:rsidRPr="00F1378B">
        <w:rPr>
          <w:rFonts w:ascii="Times New Roman" w:eastAsia="TimesNewRomanPSMT" w:hAnsi="Times New Roman" w:cs="Times New Roman"/>
          <w:sz w:val="24"/>
          <w:szCs w:val="28"/>
        </w:rPr>
        <w:t>-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 </w:t>
      </w:r>
    </w:p>
    <w:p w:rsidR="003C246F" w:rsidRPr="00F1378B" w:rsidRDefault="003C246F" w:rsidP="003C246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 w:rsidRPr="00F1378B">
        <w:rPr>
          <w:rFonts w:ascii="Times New Roman" w:eastAsia="TimesNewRomanPSMT" w:hAnsi="Times New Roman" w:cs="Times New Roman"/>
          <w:sz w:val="24"/>
          <w:szCs w:val="28"/>
        </w:rPr>
        <w:t xml:space="preserve">- предоставление услуг ассистента (помощника), оказывающего </w:t>
      </w:r>
      <w:proofErr w:type="gramStart"/>
      <w:r w:rsidRPr="00F1378B">
        <w:rPr>
          <w:rFonts w:ascii="Times New Roman" w:eastAsia="TimesNewRomanPSMT" w:hAnsi="Times New Roman" w:cs="Times New Roman"/>
          <w:sz w:val="24"/>
          <w:szCs w:val="28"/>
        </w:rPr>
        <w:t>обучающимся</w:t>
      </w:r>
      <w:proofErr w:type="gramEnd"/>
      <w:r w:rsidRPr="00F1378B">
        <w:rPr>
          <w:rFonts w:ascii="Times New Roman" w:eastAsia="TimesNewRomanPSMT" w:hAnsi="Times New Roman" w:cs="Times New Roman"/>
          <w:sz w:val="24"/>
          <w:szCs w:val="28"/>
        </w:rPr>
        <w:t xml:space="preserve"> необходимую техническую помощь, </w:t>
      </w:r>
    </w:p>
    <w:p w:rsidR="003C246F" w:rsidRPr="00F1378B" w:rsidRDefault="003C246F" w:rsidP="003C246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 w:rsidRPr="00F1378B">
        <w:rPr>
          <w:rFonts w:ascii="Times New Roman" w:eastAsia="TimesNewRomanPSMT" w:hAnsi="Times New Roman" w:cs="Times New Roman"/>
          <w:sz w:val="24"/>
          <w:szCs w:val="28"/>
        </w:rPr>
        <w:t>- проведение групповых и индивидуальных коррекционных занятий,</w:t>
      </w:r>
    </w:p>
    <w:p w:rsidR="003C246F" w:rsidRPr="00F1378B" w:rsidRDefault="003C246F" w:rsidP="003C246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 w:rsidRPr="00F1378B">
        <w:rPr>
          <w:rFonts w:ascii="Times New Roman" w:eastAsia="TimesNewRomanPSMT" w:hAnsi="Times New Roman" w:cs="Times New Roman"/>
          <w:sz w:val="24"/>
          <w:szCs w:val="28"/>
        </w:rPr>
        <w:t>- обеспечение</w:t>
      </w:r>
      <w:r>
        <w:rPr>
          <w:rFonts w:ascii="Times New Roman" w:eastAsia="TimesNewRomanPSMT" w:hAnsi="Times New Roman" w:cs="Times New Roman"/>
          <w:sz w:val="24"/>
          <w:szCs w:val="28"/>
        </w:rPr>
        <w:t xml:space="preserve"> </w:t>
      </w:r>
      <w:r w:rsidRPr="00F1378B">
        <w:rPr>
          <w:rFonts w:ascii="Times New Roman" w:eastAsia="TimesNewRomanPSMT" w:hAnsi="Times New Roman" w:cs="Times New Roman"/>
          <w:sz w:val="24"/>
          <w:szCs w:val="28"/>
        </w:rPr>
        <w:t>доступа</w:t>
      </w:r>
      <w:r>
        <w:rPr>
          <w:rFonts w:ascii="Times New Roman" w:eastAsia="TimesNewRomanPSMT" w:hAnsi="Times New Roman" w:cs="Times New Roman"/>
          <w:sz w:val="24"/>
          <w:szCs w:val="28"/>
        </w:rPr>
        <w:t xml:space="preserve"> </w:t>
      </w:r>
      <w:r w:rsidRPr="00F1378B">
        <w:rPr>
          <w:rFonts w:ascii="Times New Roman" w:eastAsia="TimesNewRomanPSMT" w:hAnsi="Times New Roman" w:cs="Times New Roman"/>
          <w:sz w:val="24"/>
          <w:szCs w:val="28"/>
        </w:rPr>
        <w:t>в здания организаций, осуществляющих образовательную деятельность и др</w:t>
      </w:r>
      <w:r>
        <w:rPr>
          <w:rFonts w:ascii="Times New Roman" w:eastAsia="TimesNewRomanPSMT" w:hAnsi="Times New Roman" w:cs="Times New Roman"/>
          <w:sz w:val="24"/>
          <w:szCs w:val="28"/>
        </w:rPr>
        <w:t xml:space="preserve">угие условия, без которых невозможно или затруднено освоение образовательных программ </w:t>
      </w:r>
      <w:proofErr w:type="gramStart"/>
      <w:r>
        <w:rPr>
          <w:rFonts w:ascii="Times New Roman" w:eastAsia="TimesNewRomanPSMT" w:hAnsi="Times New Roman" w:cs="Times New Roman"/>
          <w:sz w:val="24"/>
          <w:szCs w:val="28"/>
        </w:rPr>
        <w:t>обучающимися</w:t>
      </w:r>
      <w:proofErr w:type="gramEnd"/>
      <w:r>
        <w:rPr>
          <w:rFonts w:ascii="Times New Roman" w:eastAsia="TimesNewRomanPSMT" w:hAnsi="Times New Roman" w:cs="Times New Roman"/>
          <w:sz w:val="24"/>
          <w:szCs w:val="28"/>
        </w:rPr>
        <w:t xml:space="preserve"> с ОВЗ [1].</w:t>
      </w:r>
    </w:p>
    <w:p w:rsidR="0091320F" w:rsidRPr="004673B7" w:rsidRDefault="0091320F" w:rsidP="0091320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 w:rsidRPr="004673B7">
        <w:rPr>
          <w:rFonts w:ascii="Times New Roman" w:eastAsia="TimesNewRomanPSMT" w:hAnsi="Times New Roman" w:cs="Times New Roman"/>
          <w:bCs/>
          <w:sz w:val="24"/>
          <w:szCs w:val="28"/>
        </w:rPr>
        <w:t xml:space="preserve">К общим закономерностям развития </w:t>
      </w:r>
      <w:r w:rsidR="00214E02">
        <w:rPr>
          <w:rFonts w:ascii="Times New Roman" w:eastAsia="TimesNewRomanPSMT" w:hAnsi="Times New Roman" w:cs="Times New Roman"/>
          <w:bCs/>
          <w:sz w:val="24"/>
          <w:szCs w:val="28"/>
        </w:rPr>
        <w:t xml:space="preserve">всех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обучающихся колледжа с ОВЗ и инвалидностью относятся: наличие вторичных дефектов, сложные отношения в системе «ребенок – социальная среда», нарушение приема и переработки информации, нарушение словесного опосредования при образовании новых связей, значительная роль специальных условий обучения и воспитания [</w:t>
      </w:r>
      <w:r w:rsidR="00B65F88">
        <w:rPr>
          <w:rFonts w:ascii="Times New Roman" w:eastAsia="TimesNewRomanPSMT" w:hAnsi="Times New Roman" w:cs="Times New Roman"/>
          <w:bCs/>
          <w:sz w:val="24"/>
          <w:szCs w:val="28"/>
        </w:rPr>
        <w:t>8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]. </w:t>
      </w:r>
    </w:p>
    <w:p w:rsidR="0091320F" w:rsidRPr="004673B7" w:rsidRDefault="0091320F" w:rsidP="0091320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Следует заметить, что понятие структуры дефекта детально разработано в трудах </w:t>
      </w:r>
      <w:r w:rsidR="004C5450">
        <w:rPr>
          <w:rFonts w:ascii="Times New Roman" w:eastAsia="TimesNewRomanPSMT" w:hAnsi="Times New Roman" w:cs="Times New Roman"/>
          <w:bCs/>
          <w:sz w:val="24"/>
          <w:szCs w:val="28"/>
        </w:rPr>
        <w:t xml:space="preserve">выдающегося отечественного ученого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Л.С. Выготского. </w:t>
      </w:r>
      <w:r w:rsidR="0065314D">
        <w:rPr>
          <w:rFonts w:ascii="Times New Roman" w:eastAsia="TimesNewRomanPSMT" w:hAnsi="Times New Roman" w:cs="Times New Roman"/>
          <w:bCs/>
          <w:sz w:val="24"/>
          <w:szCs w:val="28"/>
        </w:rPr>
        <w:t xml:space="preserve">В структуре развития ребенка с отклонениями он выделил первичные и вторичные дефекты. </w:t>
      </w:r>
      <w:r w:rsidR="005E3447">
        <w:rPr>
          <w:rFonts w:ascii="Times New Roman" w:eastAsia="TimesNewRomanPSMT" w:hAnsi="Times New Roman" w:cs="Times New Roman"/>
          <w:bCs/>
          <w:sz w:val="24"/>
          <w:szCs w:val="28"/>
        </w:rPr>
        <w:t>Ученый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подчеркивал, что соотношение и взаимодействие первичных, вторичных и последующих отклонений представляют собой сложную структуру аномального развития человека. </w:t>
      </w:r>
      <w:r w:rsidR="001B4573">
        <w:rPr>
          <w:rFonts w:ascii="Times New Roman" w:eastAsia="TimesNewRomanPSMT" w:hAnsi="Times New Roman" w:cs="Times New Roman"/>
          <w:bCs/>
          <w:sz w:val="24"/>
          <w:szCs w:val="28"/>
        </w:rPr>
        <w:t>Первичные дефекты возникают в результате органического повреждения или недоразвития какой</w:t>
      </w:r>
      <w:r w:rsidR="009F6B74">
        <w:rPr>
          <w:rFonts w:ascii="Times New Roman" w:eastAsia="TimesNewRomanPSMT" w:hAnsi="Times New Roman" w:cs="Times New Roman"/>
          <w:bCs/>
          <w:sz w:val="24"/>
          <w:szCs w:val="28"/>
        </w:rPr>
        <w:t>-</w:t>
      </w:r>
      <w:r w:rsidR="001B4573">
        <w:rPr>
          <w:rFonts w:ascii="Times New Roman" w:eastAsia="TimesNewRomanPSMT" w:hAnsi="Times New Roman" w:cs="Times New Roman"/>
          <w:bCs/>
          <w:sz w:val="24"/>
          <w:szCs w:val="28"/>
        </w:rPr>
        <w:t xml:space="preserve">либо биологической системы (анализаторов, высших отделов головного мозга и др.) вследствие воздействия патогенных факторов.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Вторичные дефекты имеют характер психического недоразвития и нарушений социального поведения, непосредственно не вытекающих из первичного дефекта, но обусловленных им. В случае несвоевременно начатой коррекционной работы или вовсе при ее отсутствии вторичные отклонения начинают занимать ведущее место. Что мы и наблюдаем у значительного числа </w:t>
      </w:r>
      <w:proofErr w:type="gramStart"/>
      <w:r>
        <w:rPr>
          <w:rFonts w:ascii="Times New Roman" w:eastAsia="TimesNewRomanPSMT" w:hAnsi="Times New Roman" w:cs="Times New Roman"/>
          <w:bCs/>
          <w:sz w:val="24"/>
          <w:szCs w:val="28"/>
        </w:rPr>
        <w:t>обучающихся</w:t>
      </w:r>
      <w:proofErr w:type="gramEnd"/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колледжа с ОВЗ и инвалидностью. Л.С. Выготский также отмечал, что чем дальше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lastRenderedPageBreak/>
        <w:t xml:space="preserve">имеющееся нарушение отстоит от </w:t>
      </w:r>
      <w:r w:rsidR="00A40D1F">
        <w:rPr>
          <w:rFonts w:ascii="Times New Roman" w:eastAsia="TimesNewRomanPSMT" w:hAnsi="Times New Roman" w:cs="Times New Roman"/>
          <w:bCs/>
          <w:sz w:val="24"/>
          <w:szCs w:val="28"/>
        </w:rPr>
        <w:t xml:space="preserve">своей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биологической основы, тем успешнее оно поддается психо</w:t>
      </w:r>
      <w:r w:rsidR="00217B0E">
        <w:rPr>
          <w:rFonts w:ascii="Times New Roman" w:eastAsia="TimesNewRomanPSMT" w:hAnsi="Times New Roman" w:cs="Times New Roman"/>
          <w:bCs/>
          <w:sz w:val="24"/>
          <w:szCs w:val="28"/>
        </w:rPr>
        <w:t xml:space="preserve">лого-педагогической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коррекции. Более того, ученый подчеркивал, что влияние дефекта двойственно и противоречиво: с одной стороны, он затрудняет нормальную жизнедеятельность человека, а с другой – служит усиленному развитию других функций, которые могли бы компенсировать недостаток: «минус дефекта превращается в плюс компенсации» [</w:t>
      </w:r>
      <w:r w:rsidR="00B65F88">
        <w:rPr>
          <w:rFonts w:ascii="Times New Roman" w:eastAsia="TimesNewRomanPSMT" w:hAnsi="Times New Roman" w:cs="Times New Roman"/>
          <w:bCs/>
          <w:sz w:val="24"/>
          <w:szCs w:val="28"/>
        </w:rPr>
        <w:t>8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]. </w:t>
      </w:r>
    </w:p>
    <w:p w:rsidR="00BD5718" w:rsidRDefault="00BD5718" w:rsidP="0091320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В нашем колледже </w:t>
      </w:r>
      <w:r w:rsidR="00FD79B8">
        <w:rPr>
          <w:rFonts w:ascii="Times New Roman" w:eastAsia="TimesNewRomanPSMT" w:hAnsi="Times New Roman" w:cs="Times New Roman"/>
          <w:bCs/>
          <w:sz w:val="24"/>
          <w:szCs w:val="28"/>
        </w:rPr>
        <w:t xml:space="preserve">в режиме инклюзии </w:t>
      </w:r>
      <w:r w:rsidR="003B5FEE">
        <w:rPr>
          <w:rFonts w:ascii="Times New Roman" w:eastAsia="TimesNewRomanPSMT" w:hAnsi="Times New Roman" w:cs="Times New Roman"/>
          <w:bCs/>
          <w:sz w:val="24"/>
          <w:szCs w:val="28"/>
        </w:rPr>
        <w:t xml:space="preserve">обучались и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обучаются студенты с ОВЗ и инвалидностью разных нозологических групп: с хроническими соматическими заболеваниями</w:t>
      </w:r>
      <w:r w:rsidR="00FC1023">
        <w:rPr>
          <w:rFonts w:ascii="Times New Roman" w:eastAsia="TimesNewRomanPSMT" w:hAnsi="Times New Roman" w:cs="Times New Roman"/>
          <w:bCs/>
          <w:sz w:val="24"/>
          <w:szCs w:val="28"/>
        </w:rPr>
        <w:t xml:space="preserve"> (самая многочисленная группа)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, слабослышащие, слабовидящие, с нарушениями опорно-двигательного аппарата</w:t>
      </w:r>
      <w:r w:rsidR="005660E0">
        <w:rPr>
          <w:rFonts w:ascii="Times New Roman" w:eastAsia="TimesNewRomanPSMT" w:hAnsi="Times New Roman" w:cs="Times New Roman"/>
          <w:bCs/>
          <w:sz w:val="24"/>
          <w:szCs w:val="28"/>
        </w:rPr>
        <w:t xml:space="preserve">, с нарушениями эмоционально-волевой </w:t>
      </w:r>
      <w:r w:rsidR="00FC1023">
        <w:rPr>
          <w:rFonts w:ascii="Times New Roman" w:eastAsia="TimesNewRomanPSMT" w:hAnsi="Times New Roman" w:cs="Times New Roman"/>
          <w:bCs/>
          <w:sz w:val="24"/>
          <w:szCs w:val="28"/>
        </w:rPr>
        <w:t>сферы</w:t>
      </w:r>
      <w:r w:rsidR="00C419DA">
        <w:rPr>
          <w:rFonts w:ascii="Times New Roman" w:eastAsia="TimesNewRomanPSMT" w:hAnsi="Times New Roman" w:cs="Times New Roman"/>
          <w:bCs/>
          <w:sz w:val="24"/>
          <w:szCs w:val="28"/>
        </w:rPr>
        <w:t>, со сложными недостатками развития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и др. </w:t>
      </w:r>
      <w:r w:rsidR="00746086">
        <w:rPr>
          <w:rFonts w:ascii="Times New Roman" w:eastAsia="TimesNewRomanPSMT" w:hAnsi="Times New Roman" w:cs="Times New Roman"/>
          <w:bCs/>
          <w:sz w:val="24"/>
          <w:szCs w:val="28"/>
        </w:rPr>
        <w:t xml:space="preserve">Остановимся подробнее на категории – лица с нарушениями опорно-двигательного аппарата. </w:t>
      </w:r>
    </w:p>
    <w:p w:rsidR="0091320F" w:rsidRPr="004673B7" w:rsidRDefault="0091320F" w:rsidP="0091320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Какие же особые образовательные потребности обучающихся с </w:t>
      </w:r>
      <w:r w:rsidR="00100EEE">
        <w:rPr>
          <w:rFonts w:ascii="Times New Roman" w:eastAsia="TimesNewRomanPSMT" w:hAnsi="Times New Roman" w:cs="Times New Roman"/>
          <w:bCs/>
          <w:sz w:val="24"/>
          <w:szCs w:val="28"/>
        </w:rPr>
        <w:t>нарушениями опорно-двигательного аппарата</w:t>
      </w:r>
      <w:r w:rsidR="00946BC2">
        <w:rPr>
          <w:rFonts w:ascii="Times New Roman" w:eastAsia="TimesNewRomanPSMT" w:hAnsi="Times New Roman" w:cs="Times New Roman"/>
          <w:bCs/>
          <w:sz w:val="24"/>
          <w:szCs w:val="28"/>
        </w:rPr>
        <w:t xml:space="preserve"> (ОДА)</w:t>
      </w:r>
      <w:r w:rsidR="00B5228B">
        <w:rPr>
          <w:rFonts w:ascii="Times New Roman" w:eastAsia="TimesNewRomanPSMT" w:hAnsi="Times New Roman" w:cs="Times New Roman"/>
          <w:bCs/>
          <w:sz w:val="24"/>
          <w:szCs w:val="28"/>
        </w:rPr>
        <w:t>, заданные характером нарушения их развития,</w:t>
      </w:r>
      <w:r w:rsidR="00100EEE">
        <w:rPr>
          <w:rFonts w:ascii="Times New Roman" w:eastAsia="TimesNewRomanPSMT" w:hAnsi="Times New Roman" w:cs="Times New Roman"/>
          <w:bCs/>
          <w:sz w:val="24"/>
          <w:szCs w:val="28"/>
        </w:rPr>
        <w:t xml:space="preserve"> должны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быть удовлетворены </w:t>
      </w:r>
      <w:r w:rsidR="00100EEE">
        <w:rPr>
          <w:rFonts w:ascii="Times New Roman" w:eastAsia="TimesNewRomanPSMT" w:hAnsi="Times New Roman" w:cs="Times New Roman"/>
          <w:bCs/>
          <w:sz w:val="24"/>
          <w:szCs w:val="28"/>
        </w:rPr>
        <w:t xml:space="preserve">в процессе инклюзивного </w:t>
      </w:r>
      <w:r w:rsidR="006E779E">
        <w:rPr>
          <w:rFonts w:ascii="Times New Roman" w:eastAsia="TimesNewRomanPSMT" w:hAnsi="Times New Roman" w:cs="Times New Roman"/>
          <w:bCs/>
          <w:sz w:val="24"/>
          <w:szCs w:val="28"/>
        </w:rPr>
        <w:t xml:space="preserve">профессионального </w:t>
      </w:r>
      <w:r w:rsidR="00100EEE">
        <w:rPr>
          <w:rFonts w:ascii="Times New Roman" w:eastAsia="TimesNewRomanPSMT" w:hAnsi="Times New Roman" w:cs="Times New Roman"/>
          <w:bCs/>
          <w:sz w:val="24"/>
          <w:szCs w:val="28"/>
        </w:rPr>
        <w:t>образования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?</w:t>
      </w:r>
      <w:r w:rsidR="000D2C09">
        <w:rPr>
          <w:rFonts w:ascii="Times New Roman" w:eastAsia="TimesNewRomanPSMT" w:hAnsi="Times New Roman" w:cs="Times New Roman"/>
          <w:bCs/>
          <w:sz w:val="24"/>
          <w:szCs w:val="28"/>
        </w:rPr>
        <w:t xml:space="preserve"> Какие специальные условия должны быть созданы для них в колледже?</w:t>
      </w:r>
    </w:p>
    <w:p w:rsidR="001B2906" w:rsidRDefault="00946BC2" w:rsidP="00865A34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 w:rsidRP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Дадим вначале характеристику развития </w:t>
      </w:r>
      <w:proofErr w:type="gramStart"/>
      <w:r w:rsidRPr="002E4FB5">
        <w:rPr>
          <w:rFonts w:ascii="Times New Roman" w:eastAsia="TimesNewRomanPSMT" w:hAnsi="Times New Roman" w:cs="Times New Roman"/>
          <w:bCs/>
          <w:sz w:val="24"/>
          <w:szCs w:val="28"/>
        </w:rPr>
        <w:t>обучающихся</w:t>
      </w:r>
      <w:proofErr w:type="gramEnd"/>
      <w:r w:rsidRP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 с нарушениями ОДА. </w:t>
      </w:r>
      <w:r w:rsidR="00021866" w:rsidRP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К категории </w:t>
      </w:r>
      <w:r w:rsidR="000435C1">
        <w:rPr>
          <w:rFonts w:ascii="Times New Roman" w:eastAsia="TimesNewRomanPSMT" w:hAnsi="Times New Roman" w:cs="Times New Roman"/>
          <w:bCs/>
          <w:sz w:val="24"/>
          <w:szCs w:val="28"/>
        </w:rPr>
        <w:t>лиц</w:t>
      </w:r>
      <w:r w:rsidR="00021866" w:rsidRP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 с нарушениями функций ОДА относятся</w:t>
      </w:r>
      <w:r w:rsidR="002E4FB5" w:rsidRPr="002E4FB5">
        <w:rPr>
          <w:rFonts w:ascii="Times New Roman" w:eastAsia="TimesNewRomanPSMT" w:hAnsi="Times New Roman" w:cs="Times New Roman"/>
          <w:bCs/>
          <w:sz w:val="24"/>
          <w:szCs w:val="28"/>
        </w:rPr>
        <w:t>:</w:t>
      </w:r>
      <w:r w:rsidR="00021866" w:rsidRP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1) </w:t>
      </w:r>
      <w:r w:rsidR="005573AD">
        <w:rPr>
          <w:rFonts w:ascii="Times New Roman" w:eastAsia="TimesNewRomanPSMT" w:hAnsi="Times New Roman" w:cs="Times New Roman"/>
          <w:bCs/>
          <w:sz w:val="24"/>
          <w:szCs w:val="28"/>
        </w:rPr>
        <w:t>лица</w:t>
      </w:r>
      <w:r w:rsidR="00021866" w:rsidRP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 с заболеваниями нервной системы (детский церебральный паралич (ДЦП), полиомиелит, прогрессирующие нервно-мышечные заболевания (миопатия, рассеянный склероз и др.); </w:t>
      </w:r>
      <w:r w:rsid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2) </w:t>
      </w:r>
      <w:r w:rsidR="005573AD">
        <w:rPr>
          <w:rFonts w:ascii="Times New Roman" w:eastAsia="TimesNewRomanPSMT" w:hAnsi="Times New Roman" w:cs="Times New Roman"/>
          <w:bCs/>
          <w:sz w:val="24"/>
          <w:szCs w:val="28"/>
        </w:rPr>
        <w:t>лица</w:t>
      </w:r>
      <w:r w:rsidR="002E4FB5" w:rsidRP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 с врожденными патологиями ОДА (врожденный вывих бедра</w:t>
      </w:r>
      <w:r w:rsidR="0070464C">
        <w:rPr>
          <w:rFonts w:ascii="Times New Roman" w:eastAsia="TimesNewRomanPSMT" w:hAnsi="Times New Roman" w:cs="Times New Roman"/>
          <w:bCs/>
          <w:sz w:val="24"/>
          <w:szCs w:val="28"/>
        </w:rPr>
        <w:t>;</w:t>
      </w:r>
      <w:r w:rsidR="002E4FB5" w:rsidRP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 кривошея</w:t>
      </w:r>
      <w:r w:rsidR="0070464C">
        <w:rPr>
          <w:rFonts w:ascii="Times New Roman" w:eastAsia="TimesNewRomanPSMT" w:hAnsi="Times New Roman" w:cs="Times New Roman"/>
          <w:bCs/>
          <w:sz w:val="24"/>
          <w:szCs w:val="28"/>
        </w:rPr>
        <w:t>;</w:t>
      </w:r>
      <w:r w:rsidR="002E4FB5" w:rsidRP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 косолапость и другие деформации стоп</w:t>
      </w:r>
      <w:r w:rsidR="0070464C">
        <w:rPr>
          <w:rFonts w:ascii="Times New Roman" w:eastAsia="TimesNewRomanPSMT" w:hAnsi="Times New Roman" w:cs="Times New Roman"/>
          <w:bCs/>
          <w:sz w:val="24"/>
          <w:szCs w:val="28"/>
        </w:rPr>
        <w:t>;</w:t>
      </w:r>
      <w:r w:rsidR="002E4FB5" w:rsidRP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 аномалии развития позвоночника (сколиоз)</w:t>
      </w:r>
      <w:r w:rsidR="0070464C">
        <w:rPr>
          <w:rFonts w:ascii="Times New Roman" w:eastAsia="TimesNewRomanPSMT" w:hAnsi="Times New Roman" w:cs="Times New Roman"/>
          <w:bCs/>
          <w:sz w:val="24"/>
          <w:szCs w:val="28"/>
        </w:rPr>
        <w:t>;</w:t>
      </w:r>
      <w:r w:rsidR="002E4FB5" w:rsidRP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 недоразвитие и дефекты конечностей</w:t>
      </w:r>
      <w:r w:rsidR="0070464C">
        <w:rPr>
          <w:rFonts w:ascii="Times New Roman" w:eastAsia="TimesNewRomanPSMT" w:hAnsi="Times New Roman" w:cs="Times New Roman"/>
          <w:bCs/>
          <w:sz w:val="24"/>
          <w:szCs w:val="28"/>
        </w:rPr>
        <w:t>;</w:t>
      </w:r>
      <w:r w:rsidR="002E4FB5" w:rsidRP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 аномалии развития пальцев</w:t>
      </w:r>
      <w:r w:rsid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="002E4FB5" w:rsidRPr="002E4FB5">
        <w:rPr>
          <w:rFonts w:ascii="Times New Roman" w:eastAsia="TimesNewRomanPSMT" w:hAnsi="Times New Roman" w:cs="Times New Roman"/>
          <w:bCs/>
          <w:sz w:val="24"/>
          <w:szCs w:val="28"/>
        </w:rPr>
        <w:t>кисти; артрогрипоз</w:t>
      </w:r>
      <w:r w:rsidR="0070464C">
        <w:rPr>
          <w:rFonts w:ascii="Times New Roman" w:eastAsia="TimesNewRomanPSMT" w:hAnsi="Times New Roman" w:cs="Times New Roman"/>
          <w:bCs/>
          <w:sz w:val="24"/>
          <w:szCs w:val="28"/>
        </w:rPr>
        <w:t xml:space="preserve"> ‒ </w:t>
      </w:r>
      <w:r w:rsidR="002E4FB5" w:rsidRPr="002E4FB5">
        <w:rPr>
          <w:rFonts w:ascii="Times New Roman" w:eastAsia="TimesNewRomanPSMT" w:hAnsi="Times New Roman" w:cs="Times New Roman"/>
          <w:bCs/>
          <w:sz w:val="24"/>
          <w:szCs w:val="28"/>
        </w:rPr>
        <w:t>врожденное уродство)</w:t>
      </w:r>
      <w:r w:rsidR="002E4FB5">
        <w:rPr>
          <w:rFonts w:ascii="Times New Roman" w:eastAsia="TimesNewRomanPSMT" w:hAnsi="Times New Roman" w:cs="Times New Roman"/>
          <w:bCs/>
          <w:sz w:val="24"/>
          <w:szCs w:val="28"/>
        </w:rPr>
        <w:t xml:space="preserve">; </w:t>
      </w:r>
      <w:r w:rsidR="0050674C">
        <w:rPr>
          <w:rFonts w:ascii="Times New Roman" w:eastAsia="TimesNewRomanPSMT" w:hAnsi="Times New Roman" w:cs="Times New Roman"/>
          <w:bCs/>
          <w:sz w:val="24"/>
          <w:szCs w:val="28"/>
        </w:rPr>
        <w:t xml:space="preserve">3) </w:t>
      </w:r>
      <w:r w:rsidR="00AF4CD0">
        <w:rPr>
          <w:rFonts w:ascii="Times New Roman" w:eastAsia="TimesNewRomanPSMT" w:hAnsi="Times New Roman" w:cs="Times New Roman"/>
          <w:bCs/>
          <w:sz w:val="24"/>
          <w:szCs w:val="28"/>
        </w:rPr>
        <w:t>лица</w:t>
      </w:r>
      <w:r w:rsidR="0050674C">
        <w:rPr>
          <w:rFonts w:ascii="Times New Roman" w:eastAsia="TimesNewRomanPSMT" w:hAnsi="Times New Roman" w:cs="Times New Roman"/>
          <w:bCs/>
          <w:sz w:val="24"/>
          <w:szCs w:val="28"/>
        </w:rPr>
        <w:t xml:space="preserve"> с приобретенными недоразвитиями или деформациями ОДА (</w:t>
      </w:r>
      <w:r w:rsidR="00865A34" w:rsidRPr="00865A34">
        <w:rPr>
          <w:rFonts w:ascii="Times New Roman" w:eastAsia="TimesNewRomanPSMT" w:hAnsi="Times New Roman" w:cs="Times New Roman"/>
          <w:bCs/>
          <w:sz w:val="24"/>
          <w:szCs w:val="28"/>
        </w:rPr>
        <w:t>травматические повреждения спинного</w:t>
      </w:r>
      <w:r w:rsidR="00542B8C">
        <w:rPr>
          <w:rFonts w:ascii="Times New Roman" w:eastAsia="TimesNewRomanPSMT" w:hAnsi="Times New Roman" w:cs="Times New Roman"/>
          <w:bCs/>
          <w:sz w:val="24"/>
          <w:szCs w:val="28"/>
        </w:rPr>
        <w:t xml:space="preserve"> мозга, головного</w:t>
      </w:r>
      <w:r w:rsidR="00865A34" w:rsidRPr="00865A34">
        <w:rPr>
          <w:rFonts w:ascii="Times New Roman" w:eastAsia="TimesNewRomanPSMT" w:hAnsi="Times New Roman" w:cs="Times New Roman"/>
          <w:bCs/>
          <w:sz w:val="24"/>
          <w:szCs w:val="28"/>
        </w:rPr>
        <w:t xml:space="preserve"> мозга</w:t>
      </w:r>
      <w:r w:rsidR="00542B8C"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="00865A34" w:rsidRPr="00865A34">
        <w:rPr>
          <w:rFonts w:ascii="Times New Roman" w:eastAsia="TimesNewRomanPSMT" w:hAnsi="Times New Roman" w:cs="Times New Roman"/>
          <w:bCs/>
          <w:sz w:val="24"/>
          <w:szCs w:val="28"/>
        </w:rPr>
        <w:t>и конечностей; полиартрит</w:t>
      </w:r>
      <w:r w:rsidR="00542B8C">
        <w:rPr>
          <w:rFonts w:ascii="Times New Roman" w:eastAsia="TimesNewRomanPSMT" w:hAnsi="Times New Roman" w:cs="Times New Roman"/>
          <w:bCs/>
          <w:sz w:val="24"/>
          <w:szCs w:val="28"/>
        </w:rPr>
        <w:t>;</w:t>
      </w:r>
      <w:r w:rsidR="00865A34" w:rsidRPr="00865A34">
        <w:rPr>
          <w:rFonts w:ascii="Times New Roman" w:eastAsia="TimesNewRomanPSMT" w:hAnsi="Times New Roman" w:cs="Times New Roman"/>
          <w:bCs/>
          <w:sz w:val="24"/>
          <w:szCs w:val="28"/>
        </w:rPr>
        <w:t xml:space="preserve"> заболевания скелета (туберкулез, опухоли костей, остеомиелит); системные заболевания скелета</w:t>
      </w:r>
      <w:r w:rsidR="00076477">
        <w:rPr>
          <w:rFonts w:ascii="Times New Roman" w:eastAsia="TimesNewRomanPSMT" w:hAnsi="Times New Roman" w:cs="Times New Roman"/>
          <w:bCs/>
          <w:sz w:val="24"/>
          <w:szCs w:val="28"/>
        </w:rPr>
        <w:t xml:space="preserve"> ‒</w:t>
      </w:r>
      <w:r w:rsidR="00865A34"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="00865A34" w:rsidRPr="00865A34">
        <w:rPr>
          <w:rFonts w:ascii="Times New Roman" w:eastAsia="TimesNewRomanPSMT" w:hAnsi="Times New Roman" w:cs="Times New Roman"/>
          <w:bCs/>
          <w:sz w:val="24"/>
          <w:szCs w:val="28"/>
        </w:rPr>
        <w:t>хондродистрофия, рахит</w:t>
      </w:r>
      <w:r w:rsidR="0050674C">
        <w:rPr>
          <w:rFonts w:ascii="Times New Roman" w:eastAsia="TimesNewRomanPSMT" w:hAnsi="Times New Roman" w:cs="Times New Roman"/>
          <w:bCs/>
          <w:sz w:val="24"/>
          <w:szCs w:val="28"/>
        </w:rPr>
        <w:t>)</w:t>
      </w:r>
      <w:r w:rsidR="001B2906">
        <w:rPr>
          <w:rFonts w:ascii="Times New Roman" w:eastAsia="TimesNewRomanPSMT" w:hAnsi="Times New Roman" w:cs="Times New Roman"/>
          <w:bCs/>
          <w:sz w:val="24"/>
          <w:szCs w:val="28"/>
        </w:rPr>
        <w:t xml:space="preserve"> [</w:t>
      </w:r>
      <w:r w:rsidR="00B65F88">
        <w:rPr>
          <w:rFonts w:ascii="Times New Roman" w:eastAsia="TimesNewRomanPSMT" w:hAnsi="Times New Roman" w:cs="Times New Roman"/>
          <w:bCs/>
          <w:sz w:val="24"/>
          <w:szCs w:val="28"/>
        </w:rPr>
        <w:t>6; 8</w:t>
      </w:r>
      <w:r w:rsidR="001B2906">
        <w:rPr>
          <w:rFonts w:ascii="Times New Roman" w:eastAsia="TimesNewRomanPSMT" w:hAnsi="Times New Roman" w:cs="Times New Roman"/>
          <w:bCs/>
          <w:sz w:val="24"/>
          <w:szCs w:val="28"/>
        </w:rPr>
        <w:t>]</w:t>
      </w:r>
      <w:r w:rsidR="001B2906" w:rsidRPr="002E4FB5">
        <w:rPr>
          <w:rFonts w:ascii="Times New Roman" w:eastAsia="TimesNewRomanPSMT" w:hAnsi="Times New Roman" w:cs="Times New Roman"/>
          <w:bCs/>
          <w:sz w:val="24"/>
          <w:szCs w:val="28"/>
        </w:rPr>
        <w:t>.</w:t>
      </w:r>
      <w:r w:rsidR="00971843"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</w:p>
    <w:p w:rsidR="00D64542" w:rsidRPr="00D64542" w:rsidRDefault="00D64542" w:rsidP="00D64542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При всем разнообразии заболеваний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, недоразвитий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и повреждений опорно-двигательного аппарата у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 xml:space="preserve">большинства </w:t>
      </w:r>
      <w:r w:rsidR="0029075D">
        <w:rPr>
          <w:rFonts w:ascii="Times New Roman" w:eastAsia="TimesNewRomanPSMT" w:hAnsi="Times New Roman" w:cs="Times New Roman"/>
          <w:bCs/>
          <w:sz w:val="24"/>
          <w:szCs w:val="28"/>
        </w:rPr>
        <w:t>людей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 xml:space="preserve"> наблюдаются сходные проблемы. Ведущим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явля</w:t>
      </w:r>
      <w:r w:rsidR="004C36B9">
        <w:rPr>
          <w:rFonts w:ascii="Times New Roman" w:eastAsia="TimesNewRomanPSMT" w:hAnsi="Times New Roman" w:cs="Times New Roman"/>
          <w:bCs/>
          <w:sz w:val="24"/>
          <w:szCs w:val="28"/>
        </w:rPr>
        <w:t>е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 xml:space="preserve">тся </w:t>
      </w:r>
      <w:r w:rsidR="004C36B9">
        <w:rPr>
          <w:rFonts w:ascii="Times New Roman" w:eastAsia="TimesNewRomanPSMT" w:hAnsi="Times New Roman" w:cs="Times New Roman"/>
          <w:bCs/>
          <w:sz w:val="24"/>
          <w:szCs w:val="28"/>
        </w:rPr>
        <w:t>двигательный дефект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, которы</w:t>
      </w:r>
      <w:r w:rsidR="004C36B9">
        <w:rPr>
          <w:rFonts w:ascii="Times New Roman" w:eastAsia="TimesNewRomanPSMT" w:hAnsi="Times New Roman" w:cs="Times New Roman"/>
          <w:bCs/>
          <w:sz w:val="24"/>
          <w:szCs w:val="28"/>
        </w:rPr>
        <w:t>й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 xml:space="preserve"> име</w:t>
      </w:r>
      <w:r w:rsidR="004C36B9">
        <w:rPr>
          <w:rFonts w:ascii="Times New Roman" w:eastAsia="TimesNewRomanPSMT" w:hAnsi="Times New Roman" w:cs="Times New Roman"/>
          <w:bCs/>
          <w:sz w:val="24"/>
          <w:szCs w:val="28"/>
        </w:rPr>
        <w:t>е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т различную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степень выраженности:</w:t>
      </w:r>
    </w:p>
    <w:p w:rsidR="00D64542" w:rsidRPr="00D64542" w:rsidRDefault="00D64542" w:rsidP="00D64542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- при тяжелой степени дети не овладевают навыками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ходьбы и манипулятивной деятельностью. Навыки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самообслуживания у них не сформированы;</w:t>
      </w:r>
    </w:p>
    <w:p w:rsidR="00D64542" w:rsidRPr="00D64542" w:rsidRDefault="00D64542" w:rsidP="00D64542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- при средней степени двигательных нарушений дети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овладевают ходьбой, но передвигаются неуверенно,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часто с помощью специальных ортопедических приспособлений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 xml:space="preserve">(костылей, </w:t>
      </w:r>
      <w:r w:rsidR="003D4966">
        <w:rPr>
          <w:rFonts w:ascii="Times New Roman" w:eastAsia="TimesNewRomanPSMT" w:hAnsi="Times New Roman" w:cs="Times New Roman"/>
          <w:bCs/>
          <w:sz w:val="24"/>
          <w:szCs w:val="28"/>
        </w:rPr>
        <w:t>трост</w:t>
      </w:r>
      <w:r w:rsidR="00B047BB">
        <w:rPr>
          <w:rFonts w:ascii="Times New Roman" w:eastAsia="TimesNewRomanPSMT" w:hAnsi="Times New Roman" w:cs="Times New Roman"/>
          <w:bCs/>
          <w:sz w:val="24"/>
          <w:szCs w:val="28"/>
        </w:rPr>
        <w:t>и, ходунков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 xml:space="preserve"> и т.д.).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Навыки самообслуживания у них развиты не полностью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из-за нарушений манипулятивной функции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(наиболее многочисленная группа);</w:t>
      </w:r>
    </w:p>
    <w:p w:rsidR="00D64542" w:rsidRDefault="00D64542" w:rsidP="00D64542">
      <w:pPr>
        <w:tabs>
          <w:tab w:val="left" w:pos="6795"/>
        </w:tabs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- при легкой степени двигательных нарушений дети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ходят самостоятельно, уверенно себя чувствуют и в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помещении, и на улице; навыки самообслуживания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сформированы, у них достаточно развита манипулятивная деятельность, но вместе с тем могут наблюдаться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патологические позы, нарушения походки,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D64542">
        <w:rPr>
          <w:rFonts w:ascii="Times New Roman" w:eastAsia="TimesNewRomanPSMT" w:hAnsi="Times New Roman" w:cs="Times New Roman"/>
          <w:bCs/>
          <w:sz w:val="24"/>
          <w:szCs w:val="28"/>
        </w:rPr>
        <w:t>насильственные движения и др</w:t>
      </w:r>
      <w:r w:rsidR="00D26842">
        <w:rPr>
          <w:rFonts w:ascii="Times New Roman" w:eastAsia="TimesNewRomanPSMT" w:hAnsi="Times New Roman" w:cs="Times New Roman"/>
          <w:bCs/>
          <w:sz w:val="24"/>
          <w:szCs w:val="28"/>
        </w:rPr>
        <w:t>. [</w:t>
      </w:r>
      <w:r w:rsidR="00B65F88">
        <w:rPr>
          <w:rFonts w:ascii="Times New Roman" w:eastAsia="TimesNewRomanPSMT" w:hAnsi="Times New Roman" w:cs="Times New Roman"/>
          <w:bCs/>
          <w:sz w:val="24"/>
          <w:szCs w:val="28"/>
        </w:rPr>
        <w:t>6</w:t>
      </w:r>
      <w:r w:rsidR="00D26842">
        <w:rPr>
          <w:rFonts w:ascii="Times New Roman" w:eastAsia="TimesNewRomanPSMT" w:hAnsi="Times New Roman" w:cs="Times New Roman"/>
          <w:bCs/>
          <w:sz w:val="24"/>
          <w:szCs w:val="28"/>
        </w:rPr>
        <w:t>].</w:t>
      </w:r>
    </w:p>
    <w:p w:rsidR="000A4162" w:rsidRPr="002E4FB5" w:rsidRDefault="00D64542" w:rsidP="00865A34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>
        <w:rPr>
          <w:rFonts w:ascii="Times New Roman" w:eastAsia="TimesNewRomanPSMT" w:hAnsi="Times New Roman" w:cs="Times New Roman"/>
          <w:bCs/>
          <w:sz w:val="24"/>
          <w:szCs w:val="28"/>
        </w:rPr>
        <w:t>Следует заметить, что о</w:t>
      </w:r>
      <w:r w:rsidR="00971843">
        <w:rPr>
          <w:rFonts w:ascii="Times New Roman" w:eastAsia="TimesNewRomanPSMT" w:hAnsi="Times New Roman" w:cs="Times New Roman"/>
          <w:bCs/>
          <w:sz w:val="24"/>
          <w:szCs w:val="28"/>
        </w:rPr>
        <w:t>сновну</w:t>
      </w:r>
      <w:r w:rsidR="001B2906">
        <w:rPr>
          <w:rFonts w:ascii="Times New Roman" w:eastAsia="TimesNewRomanPSMT" w:hAnsi="Times New Roman" w:cs="Times New Roman"/>
          <w:bCs/>
          <w:sz w:val="24"/>
          <w:szCs w:val="28"/>
        </w:rPr>
        <w:t>ю</w:t>
      </w:r>
      <w:r w:rsidR="00971843">
        <w:rPr>
          <w:rFonts w:ascii="Times New Roman" w:eastAsia="TimesNewRomanPSMT" w:hAnsi="Times New Roman" w:cs="Times New Roman"/>
          <w:bCs/>
          <w:sz w:val="24"/>
          <w:szCs w:val="28"/>
        </w:rPr>
        <w:t xml:space="preserve"> массу среди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детей с нарушениями функций ОДА</w:t>
      </w:r>
      <w:r w:rsidR="00971843">
        <w:rPr>
          <w:rFonts w:ascii="Times New Roman" w:eastAsia="TimesNewRomanPSMT" w:hAnsi="Times New Roman" w:cs="Times New Roman"/>
          <w:bCs/>
          <w:sz w:val="24"/>
          <w:szCs w:val="28"/>
        </w:rPr>
        <w:t xml:space="preserve"> (89%) составляют дети с ДЦП</w:t>
      </w:r>
      <w:r w:rsidR="001B2906">
        <w:rPr>
          <w:rFonts w:ascii="Times New Roman" w:eastAsia="TimesNewRomanPSMT" w:hAnsi="Times New Roman" w:cs="Times New Roman"/>
          <w:bCs/>
          <w:sz w:val="24"/>
          <w:szCs w:val="28"/>
        </w:rPr>
        <w:t xml:space="preserve">. </w:t>
      </w:r>
      <w:r w:rsidR="001B2906" w:rsidRPr="001B2906">
        <w:rPr>
          <w:rFonts w:ascii="Times New Roman" w:hAnsi="Times New Roman" w:cs="Times New Roman"/>
          <w:sz w:val="24"/>
          <w:szCs w:val="24"/>
        </w:rPr>
        <w:t xml:space="preserve">Детский церебральный паралич </w:t>
      </w:r>
      <w:r w:rsidR="001B2906">
        <w:rPr>
          <w:rFonts w:ascii="Times New Roman" w:hAnsi="Times New Roman" w:cs="Times New Roman"/>
          <w:sz w:val="24"/>
          <w:szCs w:val="24"/>
        </w:rPr>
        <w:t xml:space="preserve">‒ </w:t>
      </w:r>
      <w:r w:rsidR="001B2906" w:rsidRPr="001B2906">
        <w:rPr>
          <w:rFonts w:ascii="Times New Roman" w:hAnsi="Times New Roman" w:cs="Times New Roman"/>
          <w:sz w:val="24"/>
          <w:szCs w:val="24"/>
        </w:rPr>
        <w:t>это группа двигательных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1B2906" w:rsidRPr="001B2906">
        <w:rPr>
          <w:rFonts w:ascii="Times New Roman" w:hAnsi="Times New Roman" w:cs="Times New Roman"/>
          <w:sz w:val="24"/>
          <w:szCs w:val="24"/>
        </w:rPr>
        <w:t>нарушений, возникающих при поражении двигательных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1B2906" w:rsidRPr="001B2906">
        <w:rPr>
          <w:rFonts w:ascii="Times New Roman" w:hAnsi="Times New Roman" w:cs="Times New Roman"/>
          <w:sz w:val="24"/>
          <w:szCs w:val="24"/>
        </w:rPr>
        <w:t>систем головного мозга и проявляющихся в недостатке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1B2906" w:rsidRPr="001B2906">
        <w:rPr>
          <w:rFonts w:ascii="Times New Roman" w:hAnsi="Times New Roman" w:cs="Times New Roman"/>
          <w:sz w:val="24"/>
          <w:szCs w:val="24"/>
        </w:rPr>
        <w:t>или отсутствии контроля со стороны центральной нервной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1B2906" w:rsidRPr="001B2906">
        <w:rPr>
          <w:rFonts w:ascii="Times New Roman" w:hAnsi="Times New Roman" w:cs="Times New Roman"/>
          <w:sz w:val="24"/>
          <w:szCs w:val="24"/>
        </w:rPr>
        <w:t>системы за функционированием мышц. Двигательные нарушения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1B2906" w:rsidRPr="001B2906">
        <w:rPr>
          <w:rFonts w:ascii="Times New Roman" w:hAnsi="Times New Roman" w:cs="Times New Roman"/>
          <w:sz w:val="24"/>
          <w:szCs w:val="24"/>
        </w:rPr>
        <w:t>очень часто сочетаются с психическими и речевыми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1B2906" w:rsidRPr="001B2906">
        <w:rPr>
          <w:rFonts w:ascii="Times New Roman" w:hAnsi="Times New Roman" w:cs="Times New Roman"/>
          <w:sz w:val="24"/>
          <w:szCs w:val="24"/>
        </w:rPr>
        <w:t>расстройствами, а также нарушениями функций других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1B2906" w:rsidRPr="001B2906">
        <w:rPr>
          <w:rFonts w:ascii="Times New Roman" w:hAnsi="Times New Roman" w:cs="Times New Roman"/>
          <w:sz w:val="24"/>
          <w:szCs w:val="24"/>
        </w:rPr>
        <w:t>анализаторных систем. При этом все расстройства имеют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1B2906" w:rsidRPr="001B2906">
        <w:rPr>
          <w:rFonts w:ascii="Times New Roman" w:hAnsi="Times New Roman" w:cs="Times New Roman"/>
          <w:sz w:val="24"/>
          <w:szCs w:val="24"/>
        </w:rPr>
        <w:t>разную степень выраженности</w:t>
      </w:r>
      <w:r w:rsidR="00A3479E">
        <w:rPr>
          <w:rFonts w:ascii="Times New Roman" w:hAnsi="Times New Roman" w:cs="Times New Roman"/>
          <w:sz w:val="24"/>
          <w:szCs w:val="24"/>
        </w:rPr>
        <w:t>:</w:t>
      </w:r>
      <w:r w:rsidR="001B2906" w:rsidRPr="001B2906">
        <w:rPr>
          <w:rFonts w:ascii="Times New Roman" w:hAnsi="Times New Roman" w:cs="Times New Roman"/>
          <w:sz w:val="24"/>
          <w:szCs w:val="24"/>
        </w:rPr>
        <w:t xml:space="preserve"> от легких до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1B2906" w:rsidRPr="001B2906">
        <w:rPr>
          <w:rFonts w:ascii="Times New Roman" w:hAnsi="Times New Roman" w:cs="Times New Roman"/>
          <w:sz w:val="24"/>
          <w:szCs w:val="24"/>
        </w:rPr>
        <w:t>грубейших нарушений, где могут наблюдаться различные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1B2906" w:rsidRPr="001B2906">
        <w:rPr>
          <w:rFonts w:ascii="Times New Roman" w:hAnsi="Times New Roman" w:cs="Times New Roman"/>
          <w:sz w:val="24"/>
          <w:szCs w:val="24"/>
        </w:rPr>
        <w:t xml:space="preserve">их сочетания. Важно </w:t>
      </w:r>
      <w:r w:rsidR="00462725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1B2906" w:rsidRPr="001B2906">
        <w:rPr>
          <w:rFonts w:ascii="Times New Roman" w:hAnsi="Times New Roman" w:cs="Times New Roman"/>
          <w:sz w:val="24"/>
          <w:szCs w:val="24"/>
        </w:rPr>
        <w:t>отметить, что ДЦП не является прогрессирующим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1B2906" w:rsidRPr="001B2906">
        <w:rPr>
          <w:rFonts w:ascii="Times New Roman" w:hAnsi="Times New Roman" w:cs="Times New Roman"/>
          <w:sz w:val="24"/>
          <w:szCs w:val="24"/>
        </w:rPr>
        <w:t>заболеванием. С возрастом и под действием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2029A6">
        <w:rPr>
          <w:rFonts w:ascii="Times New Roman" w:hAnsi="Times New Roman" w:cs="Times New Roman"/>
          <w:sz w:val="24"/>
          <w:szCs w:val="24"/>
        </w:rPr>
        <w:t xml:space="preserve">правильного </w:t>
      </w:r>
      <w:r w:rsidR="001B2906" w:rsidRPr="001B2906">
        <w:rPr>
          <w:rFonts w:ascii="Times New Roman" w:hAnsi="Times New Roman" w:cs="Times New Roman"/>
          <w:sz w:val="24"/>
          <w:szCs w:val="24"/>
        </w:rPr>
        <w:t>лечения состояние детей, к</w:t>
      </w:r>
      <w:r w:rsidR="001B2906">
        <w:rPr>
          <w:rFonts w:ascii="Times New Roman" w:hAnsi="Times New Roman" w:cs="Times New Roman"/>
          <w:sz w:val="24"/>
          <w:szCs w:val="24"/>
        </w:rPr>
        <w:t>а</w:t>
      </w:r>
      <w:r w:rsidR="001B2906" w:rsidRPr="001B2906">
        <w:rPr>
          <w:rFonts w:ascii="Times New Roman" w:hAnsi="Times New Roman" w:cs="Times New Roman"/>
          <w:sz w:val="24"/>
          <w:szCs w:val="24"/>
        </w:rPr>
        <w:t>к правило, улучшается</w:t>
      </w:r>
      <w:r w:rsidR="001B2906">
        <w:rPr>
          <w:rFonts w:ascii="Times New Roman" w:hAnsi="Times New Roman" w:cs="Times New Roman"/>
          <w:sz w:val="24"/>
          <w:szCs w:val="24"/>
        </w:rPr>
        <w:t xml:space="preserve"> </w:t>
      </w:r>
      <w:r w:rsidR="00DF0A20">
        <w:rPr>
          <w:rFonts w:ascii="Times New Roman" w:eastAsia="TimesNewRomanPSMT" w:hAnsi="Times New Roman" w:cs="Times New Roman"/>
          <w:bCs/>
          <w:sz w:val="24"/>
          <w:szCs w:val="28"/>
        </w:rPr>
        <w:t>[</w:t>
      </w:r>
      <w:r w:rsidR="00B65F88">
        <w:rPr>
          <w:rFonts w:ascii="Times New Roman" w:eastAsia="TimesNewRomanPSMT" w:hAnsi="Times New Roman" w:cs="Times New Roman"/>
          <w:bCs/>
          <w:sz w:val="24"/>
          <w:szCs w:val="28"/>
        </w:rPr>
        <w:t>6</w:t>
      </w:r>
      <w:r w:rsidR="00DF0A20">
        <w:rPr>
          <w:rFonts w:ascii="Times New Roman" w:eastAsia="TimesNewRomanPSMT" w:hAnsi="Times New Roman" w:cs="Times New Roman"/>
          <w:bCs/>
          <w:sz w:val="24"/>
          <w:szCs w:val="28"/>
        </w:rPr>
        <w:t xml:space="preserve">; </w:t>
      </w:r>
      <w:r w:rsidR="00B65F88">
        <w:rPr>
          <w:rFonts w:ascii="Times New Roman" w:eastAsia="TimesNewRomanPSMT" w:hAnsi="Times New Roman" w:cs="Times New Roman"/>
          <w:bCs/>
          <w:sz w:val="24"/>
          <w:szCs w:val="28"/>
        </w:rPr>
        <w:t>8</w:t>
      </w:r>
      <w:r w:rsidR="00DF0A20">
        <w:rPr>
          <w:rFonts w:ascii="Times New Roman" w:eastAsia="TimesNewRomanPSMT" w:hAnsi="Times New Roman" w:cs="Times New Roman"/>
          <w:bCs/>
          <w:sz w:val="24"/>
          <w:szCs w:val="28"/>
        </w:rPr>
        <w:t>]</w:t>
      </w:r>
      <w:r w:rsidR="002E4FB5" w:rsidRPr="002E4FB5">
        <w:rPr>
          <w:rFonts w:ascii="Times New Roman" w:eastAsia="TimesNewRomanPSMT" w:hAnsi="Times New Roman" w:cs="Times New Roman"/>
          <w:bCs/>
          <w:sz w:val="24"/>
          <w:szCs w:val="28"/>
        </w:rPr>
        <w:t>.</w:t>
      </w:r>
    </w:p>
    <w:p w:rsidR="009C6D5C" w:rsidRPr="002E4FB5" w:rsidRDefault="00DD2EBB" w:rsidP="00C059BD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 w:rsidRPr="002E4FB5">
        <w:rPr>
          <w:rFonts w:ascii="Times New Roman" w:eastAsia="TimesNewRomanPSMT" w:hAnsi="Times New Roman" w:cs="Times New Roman"/>
          <w:bCs/>
          <w:sz w:val="24"/>
          <w:szCs w:val="28"/>
        </w:rPr>
        <w:t>Структура дефекта:</w:t>
      </w:r>
    </w:p>
    <w:p w:rsidR="00DD2EBB" w:rsidRDefault="00DD2EBB" w:rsidP="00E8447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>
        <w:rPr>
          <w:rFonts w:ascii="Times New Roman" w:eastAsia="TimesNewRomanPSMT" w:hAnsi="Times New Roman" w:cs="Times New Roman"/>
          <w:sz w:val="24"/>
          <w:szCs w:val="28"/>
        </w:rPr>
        <w:t>1) Первичный дефект: недоразвитие</w:t>
      </w:r>
      <w:r w:rsidR="00853E04">
        <w:rPr>
          <w:rFonts w:ascii="Times New Roman" w:eastAsia="TimesNewRomanPSMT" w:hAnsi="Times New Roman" w:cs="Times New Roman"/>
          <w:sz w:val="24"/>
          <w:szCs w:val="28"/>
        </w:rPr>
        <w:t>, нарушение</w:t>
      </w:r>
      <w:r>
        <w:rPr>
          <w:rFonts w:ascii="Times New Roman" w:eastAsia="TimesNewRomanPSMT" w:hAnsi="Times New Roman" w:cs="Times New Roman"/>
          <w:sz w:val="24"/>
          <w:szCs w:val="28"/>
        </w:rPr>
        <w:t xml:space="preserve"> или утрата двигательных функций</w:t>
      </w:r>
      <w:r w:rsidR="00E8447A">
        <w:rPr>
          <w:rFonts w:ascii="Times New Roman" w:eastAsia="TimesNewRomanPSMT" w:hAnsi="Times New Roman" w:cs="Times New Roman"/>
          <w:sz w:val="24"/>
          <w:szCs w:val="28"/>
        </w:rPr>
        <w:t>:</w:t>
      </w:r>
    </w:p>
    <w:p w:rsidR="00DD2EBB" w:rsidRDefault="00DD2EBB" w:rsidP="00C059BD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>
        <w:rPr>
          <w:rFonts w:ascii="Times New Roman" w:eastAsia="TimesNewRomanPSMT" w:hAnsi="Times New Roman" w:cs="Times New Roman"/>
          <w:sz w:val="24"/>
          <w:szCs w:val="28"/>
        </w:rPr>
        <w:lastRenderedPageBreak/>
        <w:t>- нарушения мышечного тонуса (спастичность, гипотонус, меняющийся тонус);</w:t>
      </w:r>
    </w:p>
    <w:p w:rsidR="00DD2EBB" w:rsidRDefault="00DD2EBB" w:rsidP="00C059BD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>
        <w:rPr>
          <w:rFonts w:ascii="Times New Roman" w:eastAsia="TimesNewRomanPSMT" w:hAnsi="Times New Roman" w:cs="Times New Roman"/>
          <w:sz w:val="24"/>
          <w:szCs w:val="28"/>
        </w:rPr>
        <w:t>- наличие параличей или парезов;</w:t>
      </w:r>
    </w:p>
    <w:p w:rsidR="00B047BB" w:rsidRDefault="00DD2EBB" w:rsidP="00C059BD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>
        <w:rPr>
          <w:rFonts w:ascii="Times New Roman" w:eastAsia="TimesNewRomanPSMT" w:hAnsi="Times New Roman" w:cs="Times New Roman"/>
          <w:sz w:val="24"/>
          <w:szCs w:val="28"/>
        </w:rPr>
        <w:t>- наличие насильственных движений (гиперкинезов, тремора)</w:t>
      </w:r>
      <w:r w:rsidR="00B047BB">
        <w:rPr>
          <w:rFonts w:ascii="Times New Roman" w:eastAsia="TimesNewRomanPSMT" w:hAnsi="Times New Roman" w:cs="Times New Roman"/>
          <w:sz w:val="24"/>
          <w:szCs w:val="28"/>
        </w:rPr>
        <w:t>;</w:t>
      </w:r>
    </w:p>
    <w:p w:rsidR="00DD2EBB" w:rsidRDefault="00B047BB" w:rsidP="00C059BD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>
        <w:rPr>
          <w:rFonts w:ascii="Times New Roman" w:eastAsia="TimesNewRomanPSMT" w:hAnsi="Times New Roman" w:cs="Times New Roman"/>
          <w:sz w:val="24"/>
          <w:szCs w:val="28"/>
        </w:rPr>
        <w:t>- нарушение равновесия и координации движений</w:t>
      </w:r>
      <w:r w:rsidR="002B4367">
        <w:rPr>
          <w:rFonts w:ascii="Times New Roman" w:eastAsia="TimesNewRomanPSMT" w:hAnsi="Times New Roman" w:cs="Times New Roman"/>
          <w:sz w:val="24"/>
          <w:szCs w:val="28"/>
        </w:rPr>
        <w:t>.</w:t>
      </w:r>
    </w:p>
    <w:p w:rsidR="00DD2EBB" w:rsidRDefault="00E8447A" w:rsidP="00C059BD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>
        <w:rPr>
          <w:rFonts w:ascii="Times New Roman" w:eastAsia="TimesNewRomanPSMT" w:hAnsi="Times New Roman" w:cs="Times New Roman"/>
          <w:sz w:val="24"/>
          <w:szCs w:val="28"/>
        </w:rPr>
        <w:t xml:space="preserve">2) </w:t>
      </w:r>
      <w:r w:rsidR="002B4367">
        <w:rPr>
          <w:rFonts w:ascii="Times New Roman" w:eastAsia="TimesNewRomanPSMT" w:hAnsi="Times New Roman" w:cs="Times New Roman"/>
          <w:sz w:val="24"/>
          <w:szCs w:val="28"/>
        </w:rPr>
        <w:t>Вторичные отклонения: нарушение формирования игровой, предметной, учебной деятельности.</w:t>
      </w:r>
    </w:p>
    <w:p w:rsidR="002B4367" w:rsidRDefault="002B4367" w:rsidP="00C059BD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>
        <w:rPr>
          <w:rFonts w:ascii="Times New Roman" w:eastAsia="TimesNewRomanPSMT" w:hAnsi="Times New Roman" w:cs="Times New Roman"/>
          <w:sz w:val="24"/>
          <w:szCs w:val="28"/>
        </w:rPr>
        <w:t>3) Задержка или недоразвитие высших психических функций (произвольного восприятия и внимания, логической памяти, логического мышления, речи, воображения</w:t>
      </w:r>
      <w:r w:rsidR="00BE3B22">
        <w:rPr>
          <w:rFonts w:ascii="Times New Roman" w:eastAsia="TimesNewRomanPSMT" w:hAnsi="Times New Roman" w:cs="Times New Roman"/>
          <w:sz w:val="24"/>
          <w:szCs w:val="28"/>
        </w:rPr>
        <w:t>) [</w:t>
      </w:r>
      <w:r w:rsidR="00B65F88">
        <w:rPr>
          <w:rFonts w:ascii="Times New Roman" w:eastAsia="TimesNewRomanPSMT" w:hAnsi="Times New Roman" w:cs="Times New Roman"/>
          <w:sz w:val="24"/>
          <w:szCs w:val="28"/>
        </w:rPr>
        <w:t>6</w:t>
      </w:r>
      <w:r w:rsidR="00B642DB">
        <w:rPr>
          <w:rFonts w:ascii="Times New Roman" w:eastAsia="TimesNewRomanPSMT" w:hAnsi="Times New Roman" w:cs="Times New Roman"/>
          <w:sz w:val="24"/>
          <w:szCs w:val="28"/>
        </w:rPr>
        <w:t xml:space="preserve">; </w:t>
      </w:r>
      <w:r w:rsidR="00B65F88">
        <w:rPr>
          <w:rFonts w:ascii="Times New Roman" w:eastAsia="TimesNewRomanPSMT" w:hAnsi="Times New Roman" w:cs="Times New Roman"/>
          <w:sz w:val="24"/>
          <w:szCs w:val="28"/>
        </w:rPr>
        <w:t>8</w:t>
      </w:r>
      <w:r w:rsidR="00BE3B22">
        <w:rPr>
          <w:rFonts w:ascii="Times New Roman" w:eastAsia="TimesNewRomanPSMT" w:hAnsi="Times New Roman" w:cs="Times New Roman"/>
          <w:sz w:val="24"/>
          <w:szCs w:val="28"/>
        </w:rPr>
        <w:t>].</w:t>
      </w:r>
    </w:p>
    <w:p w:rsidR="009C6D5C" w:rsidRDefault="00B047BB" w:rsidP="00C059BD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>
        <w:rPr>
          <w:rFonts w:ascii="Times New Roman" w:eastAsia="TimesNewRomanPSMT" w:hAnsi="Times New Roman" w:cs="Times New Roman"/>
          <w:sz w:val="24"/>
          <w:szCs w:val="28"/>
        </w:rPr>
        <w:t xml:space="preserve">Нарушена пространственная ориентация. </w:t>
      </w:r>
      <w:r w:rsidR="004A1F02">
        <w:rPr>
          <w:rFonts w:ascii="Times New Roman" w:eastAsia="TimesNewRomanPSMT" w:hAnsi="Times New Roman" w:cs="Times New Roman"/>
          <w:sz w:val="24"/>
          <w:szCs w:val="28"/>
        </w:rPr>
        <w:t>Имеет место повышенная утомляемость, истощаемость всех психических процессов, их повышенная инертность</w:t>
      </w:r>
      <w:r w:rsidR="00CB659C">
        <w:rPr>
          <w:rFonts w:ascii="Times New Roman" w:eastAsia="TimesNewRomanPSMT" w:hAnsi="Times New Roman" w:cs="Times New Roman"/>
          <w:sz w:val="24"/>
          <w:szCs w:val="28"/>
        </w:rPr>
        <w:t xml:space="preserve"> и, следовательно, замедленный темп деятельности</w:t>
      </w:r>
      <w:r w:rsidR="004A1F02">
        <w:rPr>
          <w:rFonts w:ascii="Times New Roman" w:eastAsia="TimesNewRomanPSMT" w:hAnsi="Times New Roman" w:cs="Times New Roman"/>
          <w:sz w:val="24"/>
          <w:szCs w:val="28"/>
        </w:rPr>
        <w:t xml:space="preserve">. Расстройства эмоционально-волевой сферы у одних </w:t>
      </w:r>
      <w:r w:rsidR="00875C8A">
        <w:rPr>
          <w:rFonts w:ascii="Times New Roman" w:eastAsia="TimesNewRomanPSMT" w:hAnsi="Times New Roman" w:cs="Times New Roman"/>
          <w:sz w:val="24"/>
          <w:szCs w:val="28"/>
        </w:rPr>
        <w:t>обучающихся</w:t>
      </w:r>
      <w:r w:rsidR="004A1F02">
        <w:rPr>
          <w:rFonts w:ascii="Times New Roman" w:eastAsia="TimesNewRomanPSMT" w:hAnsi="Times New Roman" w:cs="Times New Roman"/>
          <w:sz w:val="24"/>
          <w:szCs w:val="28"/>
        </w:rPr>
        <w:t xml:space="preserve"> </w:t>
      </w:r>
      <w:r w:rsidR="00255DF0">
        <w:rPr>
          <w:rFonts w:ascii="Times New Roman" w:eastAsia="TimesNewRomanPSMT" w:hAnsi="Times New Roman" w:cs="Times New Roman"/>
          <w:sz w:val="24"/>
          <w:szCs w:val="28"/>
        </w:rPr>
        <w:t xml:space="preserve">с нарушениями ОДА </w:t>
      </w:r>
      <w:r w:rsidR="004A1F02">
        <w:rPr>
          <w:rFonts w:ascii="Times New Roman" w:eastAsia="TimesNewRomanPSMT" w:hAnsi="Times New Roman" w:cs="Times New Roman"/>
          <w:sz w:val="24"/>
          <w:szCs w:val="28"/>
        </w:rPr>
        <w:t>могут проявляться в виде повышенной возбудимости, раздражительности, у других – наоборот, в виде заторможенности, вялости.</w:t>
      </w:r>
      <w:r w:rsidR="00255DF0">
        <w:rPr>
          <w:rFonts w:ascii="Times New Roman" w:eastAsia="TimesNewRomanPSMT" w:hAnsi="Times New Roman" w:cs="Times New Roman"/>
          <w:sz w:val="24"/>
          <w:szCs w:val="28"/>
        </w:rPr>
        <w:t xml:space="preserve"> Может иметь место личностная незрелость, проявляющаяся в наивности суждений, слабой ориентированности в бытовых и житейских вопросах, </w:t>
      </w:r>
      <w:r w:rsidR="00BA20BB">
        <w:rPr>
          <w:rFonts w:ascii="Times New Roman" w:eastAsia="TimesNewRomanPSMT" w:hAnsi="Times New Roman" w:cs="Times New Roman"/>
          <w:sz w:val="24"/>
          <w:szCs w:val="28"/>
        </w:rPr>
        <w:t>неадекватность самооценки.</w:t>
      </w:r>
    </w:p>
    <w:p w:rsidR="00F75DBF" w:rsidRDefault="00F75DBF" w:rsidP="00F75DB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Итак, понимая </w:t>
      </w:r>
      <w:r w:rsidR="00A700E7">
        <w:rPr>
          <w:rFonts w:ascii="Times New Roman" w:eastAsia="TimesNewRomanPSMT" w:hAnsi="Times New Roman" w:cs="Times New Roman"/>
          <w:bCs/>
          <w:sz w:val="24"/>
          <w:szCs w:val="28"/>
        </w:rPr>
        <w:t xml:space="preserve">специфические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особенности развития </w:t>
      </w:r>
      <w:proofErr w:type="gramStart"/>
      <w:r>
        <w:rPr>
          <w:rFonts w:ascii="Times New Roman" w:eastAsia="TimesNewRomanPSMT" w:hAnsi="Times New Roman" w:cs="Times New Roman"/>
          <w:bCs/>
          <w:sz w:val="24"/>
          <w:szCs w:val="28"/>
        </w:rPr>
        <w:t>обучающихся</w:t>
      </w:r>
      <w:proofErr w:type="gramEnd"/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с нарушениями ОДА, </w:t>
      </w:r>
      <w:r w:rsidR="00A700E7">
        <w:rPr>
          <w:rFonts w:ascii="Times New Roman" w:eastAsia="TimesNewRomanPSMT" w:hAnsi="Times New Roman" w:cs="Times New Roman"/>
          <w:bCs/>
          <w:sz w:val="24"/>
          <w:szCs w:val="28"/>
        </w:rPr>
        <w:t>постараемся ответить на вопрос: «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Какие специальные условия созданы и должны быть созданы </w:t>
      </w:r>
      <w:r w:rsidR="00A700E7">
        <w:rPr>
          <w:rFonts w:ascii="Times New Roman" w:eastAsia="TimesNewRomanPSMT" w:hAnsi="Times New Roman" w:cs="Times New Roman"/>
          <w:bCs/>
          <w:sz w:val="24"/>
          <w:szCs w:val="28"/>
        </w:rPr>
        <w:t xml:space="preserve">в колледже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для </w:t>
      </w:r>
      <w:r w:rsidR="00A700E7">
        <w:rPr>
          <w:rFonts w:ascii="Times New Roman" w:eastAsia="TimesNewRomanPSMT" w:hAnsi="Times New Roman" w:cs="Times New Roman"/>
          <w:bCs/>
          <w:sz w:val="24"/>
          <w:szCs w:val="28"/>
        </w:rPr>
        <w:t>обучающихся с нарушениями ОДА в целях удовлетворения их особых образовательных потребностей?»</w:t>
      </w:r>
    </w:p>
    <w:p w:rsidR="00A700E7" w:rsidRPr="004673B7" w:rsidRDefault="00A700E7" w:rsidP="00F75DB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>
        <w:rPr>
          <w:rFonts w:ascii="Times New Roman" w:eastAsia="TimesNewRomanPSMT" w:hAnsi="Times New Roman" w:cs="Times New Roman"/>
          <w:bCs/>
          <w:sz w:val="24"/>
          <w:szCs w:val="28"/>
        </w:rPr>
        <w:t>Во-первых, обучающиеся с нарушениями ОДА получают в колледже образование</w:t>
      </w:r>
      <w:r w:rsidR="00CB507F">
        <w:rPr>
          <w:rFonts w:ascii="Times New Roman" w:eastAsia="TimesNewRomanPSMT" w:hAnsi="Times New Roman" w:cs="Times New Roman"/>
          <w:bCs/>
          <w:sz w:val="24"/>
          <w:szCs w:val="28"/>
        </w:rPr>
        <w:t xml:space="preserve"> в форме полной инклюзии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: они </w:t>
      </w:r>
      <w:r w:rsidR="008C657F">
        <w:rPr>
          <w:rFonts w:ascii="Times New Roman" w:eastAsia="TimesNewRomanPSMT" w:hAnsi="Times New Roman" w:cs="Times New Roman"/>
          <w:bCs/>
          <w:sz w:val="24"/>
          <w:szCs w:val="28"/>
        </w:rPr>
        <w:t xml:space="preserve">включены в обычные </w:t>
      </w:r>
      <w:r w:rsidR="00954617">
        <w:rPr>
          <w:rFonts w:ascii="Times New Roman" w:eastAsia="TimesNewRomanPSMT" w:hAnsi="Times New Roman" w:cs="Times New Roman"/>
          <w:bCs/>
          <w:sz w:val="24"/>
          <w:szCs w:val="28"/>
        </w:rPr>
        <w:t>академические</w:t>
      </w:r>
      <w:r w:rsidR="008C657F">
        <w:rPr>
          <w:rFonts w:ascii="Times New Roman" w:eastAsia="TimesNewRomanPSMT" w:hAnsi="Times New Roman" w:cs="Times New Roman"/>
          <w:bCs/>
          <w:sz w:val="24"/>
          <w:szCs w:val="28"/>
        </w:rPr>
        <w:t xml:space="preserve"> группы</w:t>
      </w:r>
      <w:r w:rsidR="00CB507F">
        <w:rPr>
          <w:rFonts w:ascii="Times New Roman" w:eastAsia="TimesNewRomanPSMT" w:hAnsi="Times New Roman" w:cs="Times New Roman"/>
          <w:bCs/>
          <w:sz w:val="24"/>
          <w:szCs w:val="28"/>
        </w:rPr>
        <w:t xml:space="preserve"> с</w:t>
      </w:r>
      <w:r w:rsidR="00434916">
        <w:rPr>
          <w:rFonts w:ascii="Times New Roman" w:eastAsia="TimesNewRomanPSMT" w:hAnsi="Times New Roman" w:cs="Times New Roman"/>
          <w:bCs/>
          <w:sz w:val="24"/>
          <w:szCs w:val="28"/>
        </w:rPr>
        <w:t xml:space="preserve"> другими</w:t>
      </w:r>
      <w:r w:rsidR="00CB507F">
        <w:rPr>
          <w:rFonts w:ascii="Times New Roman" w:eastAsia="TimesNewRomanPSMT" w:hAnsi="Times New Roman" w:cs="Times New Roman"/>
          <w:bCs/>
          <w:sz w:val="24"/>
          <w:szCs w:val="28"/>
        </w:rPr>
        <w:t xml:space="preserve"> обучающимися, </w:t>
      </w:r>
      <w:r w:rsidR="005225BC">
        <w:rPr>
          <w:rFonts w:ascii="Times New Roman" w:eastAsia="TimesNewRomanPSMT" w:hAnsi="Times New Roman" w:cs="Times New Roman"/>
          <w:bCs/>
          <w:sz w:val="24"/>
          <w:szCs w:val="28"/>
        </w:rPr>
        <w:t>имеют возможность участвовать</w:t>
      </w:r>
      <w:r w:rsidR="00CB507F">
        <w:rPr>
          <w:rFonts w:ascii="Times New Roman" w:eastAsia="TimesNewRomanPSMT" w:hAnsi="Times New Roman" w:cs="Times New Roman"/>
          <w:bCs/>
          <w:sz w:val="24"/>
          <w:szCs w:val="28"/>
        </w:rPr>
        <w:t xml:space="preserve"> во всех образовательных событиях</w:t>
      </w:r>
      <w:r w:rsidR="008C657F">
        <w:rPr>
          <w:rFonts w:ascii="Times New Roman" w:eastAsia="TimesNewRomanPSMT" w:hAnsi="Times New Roman" w:cs="Times New Roman"/>
          <w:bCs/>
          <w:sz w:val="24"/>
          <w:szCs w:val="28"/>
        </w:rPr>
        <w:t>, что р</w:t>
      </w:r>
      <w:r w:rsidR="008C657F" w:rsidRPr="00435EF2">
        <w:rPr>
          <w:rFonts w:ascii="Times New Roman" w:eastAsia="TimesNewRomanPSMT" w:hAnsi="Times New Roman" w:cs="Times New Roman"/>
          <w:bCs/>
          <w:sz w:val="24"/>
          <w:szCs w:val="28"/>
        </w:rPr>
        <w:t xml:space="preserve">асширяет возможности для </w:t>
      </w:r>
      <w:r w:rsidR="00434916">
        <w:rPr>
          <w:rFonts w:ascii="Times New Roman" w:eastAsia="TimesNewRomanPSMT" w:hAnsi="Times New Roman" w:cs="Times New Roman"/>
          <w:bCs/>
          <w:sz w:val="24"/>
          <w:szCs w:val="28"/>
        </w:rPr>
        <w:t xml:space="preserve">их </w:t>
      </w:r>
      <w:r w:rsidR="008C657F" w:rsidRPr="00435EF2">
        <w:rPr>
          <w:rFonts w:ascii="Times New Roman" w:eastAsia="TimesNewRomanPSMT" w:hAnsi="Times New Roman" w:cs="Times New Roman"/>
          <w:bCs/>
          <w:sz w:val="24"/>
          <w:szCs w:val="28"/>
        </w:rPr>
        <w:t>успешной социальной адаптации</w:t>
      </w:r>
      <w:r w:rsidR="008C657F">
        <w:rPr>
          <w:rFonts w:ascii="Times New Roman" w:eastAsia="TimesNewRomanPSMT" w:hAnsi="Times New Roman" w:cs="Times New Roman"/>
          <w:bCs/>
          <w:sz w:val="24"/>
          <w:szCs w:val="28"/>
        </w:rPr>
        <w:t xml:space="preserve"> и</w:t>
      </w:r>
      <w:r w:rsidR="008C657F" w:rsidRPr="00435EF2"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="000C133B">
        <w:rPr>
          <w:rFonts w:ascii="Times New Roman" w:eastAsia="TimesNewRomanPSMT" w:hAnsi="Times New Roman" w:cs="Times New Roman"/>
          <w:bCs/>
          <w:sz w:val="24"/>
          <w:szCs w:val="28"/>
        </w:rPr>
        <w:t>позитивной социализации</w:t>
      </w:r>
      <w:r w:rsidR="008C657F">
        <w:rPr>
          <w:rFonts w:ascii="Times New Roman" w:eastAsia="TimesNewRomanPSMT" w:hAnsi="Times New Roman" w:cs="Times New Roman"/>
          <w:bCs/>
          <w:sz w:val="24"/>
          <w:szCs w:val="28"/>
        </w:rPr>
        <w:t xml:space="preserve">. </w:t>
      </w:r>
      <w:r w:rsidR="00434916">
        <w:rPr>
          <w:rFonts w:ascii="Times New Roman" w:eastAsia="TimesNewRomanPSMT" w:hAnsi="Times New Roman" w:cs="Times New Roman"/>
          <w:bCs/>
          <w:sz w:val="24"/>
          <w:szCs w:val="28"/>
        </w:rPr>
        <w:t xml:space="preserve">А </w:t>
      </w:r>
      <w:proofErr w:type="gramStart"/>
      <w:r w:rsidR="00434916">
        <w:rPr>
          <w:rFonts w:ascii="Times New Roman" w:eastAsia="TimesNewRomanPSMT" w:hAnsi="Times New Roman" w:cs="Times New Roman"/>
          <w:bCs/>
          <w:sz w:val="24"/>
          <w:szCs w:val="28"/>
        </w:rPr>
        <w:t>обучающиеся</w:t>
      </w:r>
      <w:proofErr w:type="gramEnd"/>
      <w:r w:rsidR="00434916">
        <w:rPr>
          <w:rFonts w:ascii="Times New Roman" w:eastAsia="TimesNewRomanPSMT" w:hAnsi="Times New Roman" w:cs="Times New Roman"/>
          <w:bCs/>
          <w:sz w:val="24"/>
          <w:szCs w:val="28"/>
        </w:rPr>
        <w:t xml:space="preserve"> без ОВЗ получают уникальную возможность стать </w:t>
      </w:r>
      <w:r w:rsidR="00D4545E">
        <w:rPr>
          <w:rFonts w:ascii="Times New Roman" w:eastAsia="TimesNewRomanPSMT" w:hAnsi="Times New Roman" w:cs="Times New Roman"/>
          <w:bCs/>
          <w:sz w:val="24"/>
          <w:szCs w:val="28"/>
        </w:rPr>
        <w:t xml:space="preserve">еще более </w:t>
      </w:r>
      <w:r w:rsidR="00434916">
        <w:rPr>
          <w:rFonts w:ascii="Times New Roman" w:eastAsia="TimesNewRomanPSMT" w:hAnsi="Times New Roman" w:cs="Times New Roman"/>
          <w:bCs/>
          <w:sz w:val="24"/>
          <w:szCs w:val="28"/>
        </w:rPr>
        <w:t xml:space="preserve">толерантными и гуманными людьми. </w:t>
      </w:r>
    </w:p>
    <w:p w:rsidR="002936F2" w:rsidRPr="003B4E85" w:rsidRDefault="002936F2" w:rsidP="002936F2">
      <w:pPr>
        <w:tabs>
          <w:tab w:val="left" w:pos="1120"/>
        </w:tabs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8"/>
        </w:rPr>
        <w:t xml:space="preserve">В колледже создана </w:t>
      </w:r>
      <w:r w:rsidR="003B4E85">
        <w:rPr>
          <w:rFonts w:ascii="Times New Roman" w:eastAsia="TimesNewRomanPSMT" w:hAnsi="Times New Roman" w:cs="Times New Roman"/>
          <w:sz w:val="24"/>
          <w:szCs w:val="28"/>
        </w:rPr>
        <w:t xml:space="preserve">и совершенствуется </w:t>
      </w:r>
      <w:r>
        <w:rPr>
          <w:rFonts w:ascii="Times New Roman" w:eastAsia="TimesNewRomanPSMT" w:hAnsi="Times New Roman" w:cs="Times New Roman"/>
          <w:sz w:val="24"/>
          <w:szCs w:val="28"/>
        </w:rPr>
        <w:t xml:space="preserve">доступная архитектурная среда для такой категории обучающихся: </w:t>
      </w:r>
      <w:r w:rsidR="003515B5">
        <w:rPr>
          <w:rFonts w:ascii="Times New Roman" w:eastAsia="TimesNewRomanPSMT" w:hAnsi="Times New Roman" w:cs="Times New Roman"/>
          <w:sz w:val="24"/>
          <w:szCs w:val="28"/>
        </w:rPr>
        <w:t xml:space="preserve">пандусы, </w:t>
      </w:r>
      <w:r w:rsidR="003B4E85">
        <w:rPr>
          <w:rFonts w:ascii="Times New Roman" w:eastAsia="TimesNewRomanPSMT" w:hAnsi="Times New Roman" w:cs="Times New Roman"/>
          <w:sz w:val="24"/>
          <w:szCs w:val="28"/>
        </w:rPr>
        <w:t xml:space="preserve">специальный </w:t>
      </w:r>
      <w:r w:rsidR="003515B5" w:rsidRPr="003B4E85">
        <w:rPr>
          <w:rFonts w:ascii="Times New Roman" w:eastAsia="TimesNewRomanPSMT" w:hAnsi="Times New Roman" w:cs="Times New Roman"/>
          <w:sz w:val="24"/>
          <w:szCs w:val="24"/>
        </w:rPr>
        <w:t xml:space="preserve">лифт, </w:t>
      </w:r>
      <w:r w:rsidR="003B4E85">
        <w:rPr>
          <w:rFonts w:ascii="Times New Roman" w:eastAsia="TimesNewRomanPSMT" w:hAnsi="Times New Roman" w:cs="Times New Roman"/>
          <w:sz w:val="24"/>
          <w:szCs w:val="24"/>
        </w:rPr>
        <w:t>специальная туалетная кабина, о</w:t>
      </w:r>
      <w:r w:rsidR="003B4E85" w:rsidRPr="003B4E85">
        <w:rPr>
          <w:rFonts w:ascii="Times New Roman" w:hAnsi="Times New Roman" w:cs="Times New Roman"/>
          <w:color w:val="000000"/>
          <w:sz w:val="24"/>
          <w:szCs w:val="24"/>
        </w:rPr>
        <w:t>борудование специальных учебных мест</w:t>
      </w:r>
      <w:r w:rsidR="00C9555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B4E85" w:rsidRPr="003B4E85">
        <w:rPr>
          <w:rFonts w:ascii="Times New Roman" w:hAnsi="Times New Roman" w:cs="Times New Roman"/>
          <w:color w:val="000000"/>
          <w:sz w:val="24"/>
          <w:szCs w:val="24"/>
        </w:rPr>
        <w:t>предполага</w:t>
      </w:r>
      <w:r w:rsidR="00C9555D">
        <w:rPr>
          <w:rFonts w:ascii="Times New Roman" w:hAnsi="Times New Roman" w:cs="Times New Roman"/>
          <w:color w:val="000000"/>
          <w:sz w:val="24"/>
          <w:szCs w:val="24"/>
        </w:rPr>
        <w:t>ющее</w:t>
      </w:r>
      <w:r w:rsidR="003B4E85" w:rsidRPr="003B4E85">
        <w:rPr>
          <w:rFonts w:ascii="Times New Roman" w:hAnsi="Times New Roman" w:cs="Times New Roman"/>
          <w:color w:val="000000"/>
          <w:sz w:val="24"/>
          <w:szCs w:val="24"/>
        </w:rPr>
        <w:t xml:space="preserve"> увеличение размера зоны на одно место с учетом подъезда и разворота кресла-коляски, увеличени</w:t>
      </w:r>
      <w:r w:rsidR="003B4E8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3B4E85" w:rsidRPr="003B4E85">
        <w:rPr>
          <w:rFonts w:ascii="Times New Roman" w:hAnsi="Times New Roman" w:cs="Times New Roman"/>
          <w:color w:val="000000"/>
          <w:sz w:val="24"/>
          <w:szCs w:val="24"/>
        </w:rPr>
        <w:t xml:space="preserve"> ширины прохода между рядами столов, замену двухместных столов </w:t>
      </w:r>
      <w:proofErr w:type="gramStart"/>
      <w:r w:rsidR="003B4E85" w:rsidRPr="003B4E8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="003B4E85" w:rsidRPr="003B4E85">
        <w:rPr>
          <w:rFonts w:ascii="Times New Roman" w:hAnsi="Times New Roman" w:cs="Times New Roman"/>
          <w:color w:val="000000"/>
          <w:sz w:val="24"/>
          <w:szCs w:val="24"/>
        </w:rPr>
        <w:t xml:space="preserve"> одноместные</w:t>
      </w:r>
      <w:r w:rsidR="00C9555D">
        <w:rPr>
          <w:rFonts w:ascii="Times New Roman" w:hAnsi="Times New Roman" w:cs="Times New Roman"/>
          <w:color w:val="000000"/>
          <w:sz w:val="24"/>
          <w:szCs w:val="24"/>
        </w:rPr>
        <w:t xml:space="preserve"> и др</w:t>
      </w:r>
      <w:r w:rsidR="003B4E85" w:rsidRPr="003B4E8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B4E85" w:rsidRPr="003B4E8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3515B5" w:rsidRPr="003B4E85">
        <w:rPr>
          <w:rFonts w:ascii="Times New Roman" w:eastAsia="TimesNewRomanPSMT" w:hAnsi="Times New Roman" w:cs="Times New Roman"/>
          <w:sz w:val="24"/>
          <w:szCs w:val="24"/>
        </w:rPr>
        <w:t>[</w:t>
      </w:r>
      <w:r w:rsidR="00B65F88">
        <w:rPr>
          <w:rFonts w:ascii="Times New Roman" w:eastAsia="TimesNewRomanPSMT" w:hAnsi="Times New Roman" w:cs="Times New Roman"/>
          <w:sz w:val="24"/>
          <w:szCs w:val="24"/>
        </w:rPr>
        <w:t>3</w:t>
      </w:r>
      <w:r w:rsidR="003515B5" w:rsidRPr="003B4E85">
        <w:rPr>
          <w:rFonts w:ascii="Times New Roman" w:eastAsia="TimesNewRomanPSMT" w:hAnsi="Times New Roman" w:cs="Times New Roman"/>
          <w:sz w:val="24"/>
          <w:szCs w:val="24"/>
        </w:rPr>
        <w:t>].</w:t>
      </w:r>
    </w:p>
    <w:p w:rsidR="003A6F13" w:rsidRDefault="00434916" w:rsidP="00F75DBF">
      <w:pPr>
        <w:tabs>
          <w:tab w:val="left" w:pos="1638"/>
        </w:tabs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>
        <w:rPr>
          <w:rFonts w:ascii="Times New Roman" w:eastAsia="TimesNewRomanPSMT" w:hAnsi="Times New Roman" w:cs="Times New Roman"/>
          <w:sz w:val="24"/>
          <w:szCs w:val="28"/>
        </w:rPr>
        <w:t xml:space="preserve">Обучающиеся с нарушениями </w:t>
      </w:r>
      <w:r w:rsidR="00596EA3">
        <w:rPr>
          <w:rFonts w:ascii="Times New Roman" w:eastAsia="TimesNewRomanPSMT" w:hAnsi="Times New Roman" w:cs="Times New Roman"/>
          <w:sz w:val="24"/>
          <w:szCs w:val="28"/>
        </w:rPr>
        <w:t xml:space="preserve">функций </w:t>
      </w:r>
      <w:r>
        <w:rPr>
          <w:rFonts w:ascii="Times New Roman" w:eastAsia="TimesNewRomanPSMT" w:hAnsi="Times New Roman" w:cs="Times New Roman"/>
          <w:sz w:val="24"/>
          <w:szCs w:val="28"/>
        </w:rPr>
        <w:t xml:space="preserve">ОДА имеют возможность обучаться </w:t>
      </w:r>
      <w:r w:rsidR="00CE0CE9">
        <w:rPr>
          <w:rFonts w:ascii="Times New Roman" w:eastAsia="TimesNewRomanPSMT" w:hAnsi="Times New Roman" w:cs="Times New Roman"/>
          <w:sz w:val="24"/>
          <w:szCs w:val="28"/>
        </w:rPr>
        <w:t xml:space="preserve">в колледже </w:t>
      </w:r>
      <w:r>
        <w:rPr>
          <w:rFonts w:ascii="Times New Roman" w:eastAsia="TimesNewRomanPSMT" w:hAnsi="Times New Roman" w:cs="Times New Roman"/>
          <w:sz w:val="24"/>
          <w:szCs w:val="28"/>
        </w:rPr>
        <w:t>по адаптированн</w:t>
      </w:r>
      <w:r w:rsidR="00C303CF">
        <w:rPr>
          <w:rFonts w:ascii="Times New Roman" w:eastAsia="TimesNewRomanPSMT" w:hAnsi="Times New Roman" w:cs="Times New Roman"/>
          <w:sz w:val="24"/>
          <w:szCs w:val="28"/>
        </w:rPr>
        <w:t>ым</w:t>
      </w:r>
      <w:r>
        <w:rPr>
          <w:rFonts w:ascii="Times New Roman" w:eastAsia="TimesNewRomanPSMT" w:hAnsi="Times New Roman" w:cs="Times New Roman"/>
          <w:sz w:val="24"/>
          <w:szCs w:val="28"/>
        </w:rPr>
        <w:t xml:space="preserve"> </w:t>
      </w:r>
      <w:r w:rsidR="008C79AA">
        <w:rPr>
          <w:rFonts w:ascii="Times New Roman" w:eastAsia="TimesNewRomanPSMT" w:hAnsi="Times New Roman" w:cs="Times New Roman"/>
          <w:sz w:val="24"/>
          <w:szCs w:val="28"/>
        </w:rPr>
        <w:t>профессиональн</w:t>
      </w:r>
      <w:r w:rsidR="00C303CF">
        <w:rPr>
          <w:rFonts w:ascii="Times New Roman" w:eastAsia="TimesNewRomanPSMT" w:hAnsi="Times New Roman" w:cs="Times New Roman"/>
          <w:sz w:val="24"/>
          <w:szCs w:val="28"/>
        </w:rPr>
        <w:t>ым</w:t>
      </w:r>
      <w:r w:rsidR="008C79AA">
        <w:rPr>
          <w:rFonts w:ascii="Times New Roman" w:eastAsia="TimesNewRomanPSMT" w:hAnsi="Times New Roman" w:cs="Times New Roman"/>
          <w:sz w:val="24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8"/>
        </w:rPr>
        <w:t>образовательн</w:t>
      </w:r>
      <w:r w:rsidR="00C303CF">
        <w:rPr>
          <w:rFonts w:ascii="Times New Roman" w:eastAsia="TimesNewRomanPSMT" w:hAnsi="Times New Roman" w:cs="Times New Roman"/>
          <w:sz w:val="24"/>
          <w:szCs w:val="28"/>
        </w:rPr>
        <w:t>ым</w:t>
      </w:r>
      <w:r>
        <w:rPr>
          <w:rFonts w:ascii="Times New Roman" w:eastAsia="TimesNewRomanPSMT" w:hAnsi="Times New Roman" w:cs="Times New Roman"/>
          <w:sz w:val="24"/>
          <w:szCs w:val="28"/>
        </w:rPr>
        <w:t xml:space="preserve"> программ</w:t>
      </w:r>
      <w:r w:rsidR="00C303CF">
        <w:rPr>
          <w:rFonts w:ascii="Times New Roman" w:eastAsia="TimesNewRomanPSMT" w:hAnsi="Times New Roman" w:cs="Times New Roman"/>
          <w:sz w:val="24"/>
          <w:szCs w:val="28"/>
        </w:rPr>
        <w:t>ам</w:t>
      </w:r>
      <w:r w:rsidR="008F0EF3">
        <w:rPr>
          <w:rFonts w:ascii="Times New Roman" w:eastAsia="TimesNewRomanPSMT" w:hAnsi="Times New Roman" w:cs="Times New Roman"/>
          <w:sz w:val="24"/>
          <w:szCs w:val="28"/>
        </w:rPr>
        <w:t xml:space="preserve"> (АПОП)</w:t>
      </w:r>
      <w:r>
        <w:rPr>
          <w:rFonts w:ascii="Times New Roman" w:eastAsia="TimesNewRomanPSMT" w:hAnsi="Times New Roman" w:cs="Times New Roman"/>
          <w:sz w:val="24"/>
          <w:szCs w:val="28"/>
        </w:rPr>
        <w:t xml:space="preserve">, </w:t>
      </w:r>
      <w:r w:rsidR="00CE0CE9">
        <w:rPr>
          <w:rFonts w:ascii="Times New Roman" w:eastAsia="TimesNewRomanPSMT" w:hAnsi="Times New Roman" w:cs="Times New Roman"/>
          <w:sz w:val="24"/>
          <w:szCs w:val="28"/>
        </w:rPr>
        <w:t>составленн</w:t>
      </w:r>
      <w:r w:rsidR="00C303CF">
        <w:rPr>
          <w:rFonts w:ascii="Times New Roman" w:eastAsia="TimesNewRomanPSMT" w:hAnsi="Times New Roman" w:cs="Times New Roman"/>
          <w:sz w:val="24"/>
          <w:szCs w:val="28"/>
        </w:rPr>
        <w:t>ым</w:t>
      </w:r>
      <w:r w:rsidR="00CE0CE9">
        <w:rPr>
          <w:rFonts w:ascii="Times New Roman" w:eastAsia="TimesNewRomanPSMT" w:hAnsi="Times New Roman" w:cs="Times New Roman"/>
          <w:sz w:val="24"/>
          <w:szCs w:val="28"/>
        </w:rPr>
        <w:t xml:space="preserve"> с учетом особенностей их психофизического развития, индивидуальных возможностей и при необходимости обеспечивающ</w:t>
      </w:r>
      <w:r w:rsidR="00C303CF">
        <w:rPr>
          <w:rFonts w:ascii="Times New Roman" w:eastAsia="TimesNewRomanPSMT" w:hAnsi="Times New Roman" w:cs="Times New Roman"/>
          <w:sz w:val="24"/>
          <w:szCs w:val="28"/>
        </w:rPr>
        <w:t>им</w:t>
      </w:r>
      <w:r w:rsidR="00CE0CE9">
        <w:rPr>
          <w:rFonts w:ascii="Times New Roman" w:eastAsia="TimesNewRomanPSMT" w:hAnsi="Times New Roman" w:cs="Times New Roman"/>
          <w:sz w:val="24"/>
          <w:szCs w:val="28"/>
        </w:rPr>
        <w:t xml:space="preserve"> коррекцию нарушений развития и социальной адаптации указанных лиц.</w:t>
      </w:r>
      <w:r w:rsidR="008B193C">
        <w:rPr>
          <w:rFonts w:ascii="Times New Roman" w:eastAsia="TimesNewRomanPSMT" w:hAnsi="Times New Roman" w:cs="Times New Roman"/>
          <w:sz w:val="24"/>
          <w:szCs w:val="28"/>
        </w:rPr>
        <w:t xml:space="preserve"> </w:t>
      </w:r>
      <w:r w:rsidR="003A6F13">
        <w:rPr>
          <w:rFonts w:ascii="Times New Roman" w:eastAsia="TimesNewRomanPSMT" w:hAnsi="Times New Roman" w:cs="Times New Roman"/>
          <w:sz w:val="24"/>
          <w:szCs w:val="28"/>
        </w:rPr>
        <w:t xml:space="preserve">Для каждого из них может быть </w:t>
      </w:r>
      <w:r w:rsidR="00292B29">
        <w:rPr>
          <w:rFonts w:ascii="Times New Roman" w:eastAsia="TimesNewRomanPSMT" w:hAnsi="Times New Roman" w:cs="Times New Roman"/>
          <w:sz w:val="24"/>
          <w:szCs w:val="28"/>
        </w:rPr>
        <w:t xml:space="preserve">(при необходимости) </w:t>
      </w:r>
      <w:r w:rsidR="003A6F13">
        <w:rPr>
          <w:rFonts w:ascii="Times New Roman" w:eastAsia="TimesNewRomanPSMT" w:hAnsi="Times New Roman" w:cs="Times New Roman"/>
          <w:sz w:val="24"/>
          <w:szCs w:val="28"/>
        </w:rPr>
        <w:t xml:space="preserve">составлен индивидуальный учебный план, обеспечивающий освоение образовательной программы на основе индивидуализации ее содержания с учетом индивидуальных особенностей и образовательных потребностей. </w:t>
      </w:r>
      <w:r w:rsidR="0055507D">
        <w:rPr>
          <w:rFonts w:ascii="Times New Roman" w:eastAsia="TimesNewRomanPSMT" w:hAnsi="Times New Roman" w:cs="Times New Roman"/>
          <w:sz w:val="24"/>
          <w:szCs w:val="28"/>
        </w:rPr>
        <w:t>Заметим, п</w:t>
      </w:r>
      <w:r w:rsidR="0031756C" w:rsidRPr="0031756C">
        <w:rPr>
          <w:rFonts w:ascii="Times New Roman" w:eastAsia="TimesNewRomanPSMT" w:hAnsi="Times New Roman" w:cs="Times New Roman"/>
          <w:sz w:val="24"/>
          <w:szCs w:val="28"/>
        </w:rPr>
        <w:t xml:space="preserve">ри составлении индивидуального плана обучения </w:t>
      </w:r>
      <w:r w:rsidR="0031756C">
        <w:rPr>
          <w:rFonts w:ascii="Times New Roman" w:eastAsia="TimesNewRomanPSMT" w:hAnsi="Times New Roman" w:cs="Times New Roman"/>
          <w:sz w:val="24"/>
          <w:szCs w:val="28"/>
        </w:rPr>
        <w:t>важно</w:t>
      </w:r>
      <w:r w:rsidR="0031756C" w:rsidRPr="0031756C">
        <w:rPr>
          <w:rFonts w:ascii="Times New Roman" w:eastAsia="TimesNewRomanPSMT" w:hAnsi="Times New Roman" w:cs="Times New Roman"/>
          <w:sz w:val="24"/>
          <w:szCs w:val="28"/>
        </w:rPr>
        <w:t xml:space="preserve"> предусмотреть различные варианты проведения занятий: в профессиональной образовательной организации (в академической группе и индивидуально)</w:t>
      </w:r>
      <w:r w:rsidR="0031756C">
        <w:rPr>
          <w:rFonts w:ascii="Times New Roman" w:eastAsia="TimesNewRomanPSMT" w:hAnsi="Times New Roman" w:cs="Times New Roman"/>
          <w:sz w:val="24"/>
          <w:szCs w:val="28"/>
        </w:rPr>
        <w:t xml:space="preserve"> и</w:t>
      </w:r>
      <w:r w:rsidR="0031756C" w:rsidRPr="0031756C">
        <w:rPr>
          <w:rFonts w:ascii="Times New Roman" w:eastAsia="TimesNewRomanPSMT" w:hAnsi="Times New Roman" w:cs="Times New Roman"/>
          <w:sz w:val="24"/>
          <w:szCs w:val="28"/>
        </w:rPr>
        <w:t xml:space="preserve"> на дому с использованием дистанционных образовательных технологий. </w:t>
      </w:r>
      <w:r w:rsidR="003A6F13">
        <w:rPr>
          <w:rFonts w:ascii="Times New Roman" w:eastAsia="TimesNewRomanPSMT" w:hAnsi="Times New Roman" w:cs="Times New Roman"/>
          <w:sz w:val="24"/>
          <w:szCs w:val="28"/>
        </w:rPr>
        <w:t>Что соответствует основным положениям действующего закона «Об образовании в РФ».</w:t>
      </w:r>
    </w:p>
    <w:p w:rsidR="008F0EF3" w:rsidRDefault="00307735" w:rsidP="00F75DBF">
      <w:pPr>
        <w:tabs>
          <w:tab w:val="left" w:pos="1638"/>
        </w:tabs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8"/>
        </w:rPr>
      </w:pPr>
      <w:r>
        <w:rPr>
          <w:rFonts w:ascii="Times New Roman" w:eastAsia="TimesNewRomanPSMT" w:hAnsi="Times New Roman" w:cs="Times New Roman"/>
          <w:sz w:val="24"/>
          <w:szCs w:val="28"/>
        </w:rPr>
        <w:t xml:space="preserve">Следует подчеркнуть, что </w:t>
      </w:r>
      <w:r w:rsidR="008F0EF3">
        <w:rPr>
          <w:rFonts w:ascii="Times New Roman" w:eastAsia="TimesNewRomanPSMT" w:hAnsi="Times New Roman" w:cs="Times New Roman"/>
          <w:sz w:val="24"/>
          <w:szCs w:val="28"/>
        </w:rPr>
        <w:t>АПОП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 помимо «традиционных» циклов предусматривает введение </w:t>
      </w:r>
      <w:r w:rsidR="008F0EF3">
        <w:rPr>
          <w:rFonts w:ascii="Times New Roman" w:hAnsi="Times New Roman" w:cs="Times New Roman"/>
          <w:sz w:val="24"/>
          <w:szCs w:val="24"/>
        </w:rPr>
        <w:t>(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за </w:t>
      </w:r>
      <w:r w:rsidR="008F0EF3">
        <w:rPr>
          <w:rFonts w:ascii="Times New Roman" w:hAnsi="Times New Roman" w:cs="Times New Roman"/>
          <w:sz w:val="24"/>
          <w:szCs w:val="24"/>
        </w:rPr>
        <w:t>счет вариативной части)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 адаптационного учебного цикла, который состоит из адаптационных дисциплин. Перечень адаптационных дисциплин определяется исходя из особенностей и </w:t>
      </w:r>
      <w:r w:rsidR="000A3907">
        <w:rPr>
          <w:rFonts w:ascii="Times New Roman" w:hAnsi="Times New Roman" w:cs="Times New Roman"/>
          <w:sz w:val="24"/>
          <w:szCs w:val="24"/>
        </w:rPr>
        <w:t xml:space="preserve">особых </w:t>
      </w:r>
      <w:r w:rsidR="004206B5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proofErr w:type="gramStart"/>
      <w:r w:rsidR="008F0EF3" w:rsidRPr="00115F77">
        <w:rPr>
          <w:rFonts w:ascii="Times New Roman" w:hAnsi="Times New Roman" w:cs="Times New Roman"/>
          <w:sz w:val="24"/>
          <w:szCs w:val="24"/>
        </w:rPr>
        <w:t>потребностей</w:t>
      </w:r>
      <w:proofErr w:type="gramEnd"/>
      <w:r w:rsidR="008F0EF3" w:rsidRPr="00115F77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8F0EF3">
        <w:rPr>
          <w:rFonts w:ascii="Times New Roman" w:hAnsi="Times New Roman" w:cs="Times New Roman"/>
          <w:sz w:val="24"/>
          <w:szCs w:val="24"/>
        </w:rPr>
        <w:t xml:space="preserve"> с инвалидностью и ОВЗ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F0EF3">
        <w:rPr>
          <w:rFonts w:ascii="Times New Roman" w:hAnsi="Times New Roman" w:cs="Times New Roman"/>
          <w:sz w:val="24"/>
          <w:szCs w:val="24"/>
        </w:rPr>
        <w:t>Эти дисциплины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 направлены на индивидуальную коррекцию учебных и коммуникативных умений, на обеспечение социальной и профессиональной адаптации </w:t>
      </w:r>
      <w:r w:rsidR="00E02F3C">
        <w:rPr>
          <w:rFonts w:ascii="Times New Roman" w:hAnsi="Times New Roman" w:cs="Times New Roman"/>
          <w:sz w:val="24"/>
          <w:szCs w:val="24"/>
        </w:rPr>
        <w:t>указанных лиц</w:t>
      </w:r>
      <w:r w:rsidR="008F0EF3">
        <w:rPr>
          <w:rFonts w:ascii="Times New Roman" w:hAnsi="Times New Roman" w:cs="Times New Roman"/>
          <w:sz w:val="24"/>
          <w:szCs w:val="24"/>
        </w:rPr>
        <w:t>, на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 формирование общих компетенций, связанных с работой с информацией, которая осуществляется </w:t>
      </w:r>
      <w:r w:rsidR="003A6F13">
        <w:rPr>
          <w:rFonts w:ascii="Times New Roman" w:hAnsi="Times New Roman" w:cs="Times New Roman"/>
          <w:sz w:val="24"/>
          <w:szCs w:val="24"/>
        </w:rPr>
        <w:t>такими обучающимися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, как правило, с использованием специальных технических и программных средств, преобразующих информацию в формат, доступный для </w:t>
      </w:r>
      <w:r w:rsidR="008F0EF3" w:rsidRPr="00115F77">
        <w:rPr>
          <w:rFonts w:ascii="Times New Roman" w:hAnsi="Times New Roman" w:cs="Times New Roman"/>
          <w:sz w:val="24"/>
          <w:szCs w:val="24"/>
        </w:rPr>
        <w:lastRenderedPageBreak/>
        <w:t>их восприятия.</w:t>
      </w:r>
      <w:proofErr w:type="gramEnd"/>
      <w:r w:rsidR="008F0EF3" w:rsidRPr="00115F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0EF3" w:rsidRPr="00115F77">
        <w:rPr>
          <w:rFonts w:ascii="Times New Roman" w:hAnsi="Times New Roman" w:cs="Times New Roman"/>
          <w:sz w:val="24"/>
          <w:szCs w:val="24"/>
        </w:rPr>
        <w:t xml:space="preserve">В состав адаптационных могут также входить дисциплины, </w:t>
      </w:r>
      <w:r w:rsidR="008F0EF3">
        <w:rPr>
          <w:rFonts w:ascii="Times New Roman" w:hAnsi="Times New Roman" w:cs="Times New Roman"/>
          <w:sz w:val="24"/>
          <w:szCs w:val="24"/>
        </w:rPr>
        <w:t>формирующие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 у обучающихся с ОВЗ и </w:t>
      </w:r>
      <w:r w:rsidR="008F0EF3">
        <w:rPr>
          <w:rFonts w:ascii="Times New Roman" w:hAnsi="Times New Roman" w:cs="Times New Roman"/>
          <w:sz w:val="24"/>
          <w:szCs w:val="24"/>
        </w:rPr>
        <w:t>инвалидностью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 навык</w:t>
      </w:r>
      <w:r w:rsidR="008F0EF3">
        <w:rPr>
          <w:rFonts w:ascii="Times New Roman" w:hAnsi="Times New Roman" w:cs="Times New Roman"/>
          <w:sz w:val="24"/>
          <w:szCs w:val="24"/>
        </w:rPr>
        <w:t>и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 самостоятельной учебной </w:t>
      </w:r>
      <w:r w:rsidR="008F0EF3">
        <w:rPr>
          <w:rFonts w:ascii="Times New Roman" w:hAnsi="Times New Roman" w:cs="Times New Roman"/>
          <w:sz w:val="24"/>
          <w:szCs w:val="24"/>
        </w:rPr>
        <w:t>работы, навыки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 эффективного поведения на рынке труда и адаптации в трудовом коллективе, а также дисциплины, </w:t>
      </w:r>
      <w:r w:rsidR="008F0EF3">
        <w:rPr>
          <w:rFonts w:ascii="Times New Roman" w:hAnsi="Times New Roman" w:cs="Times New Roman"/>
          <w:sz w:val="24"/>
          <w:szCs w:val="24"/>
        </w:rPr>
        <w:t>направленные на организацию з</w:t>
      </w:r>
      <w:r w:rsidR="008F0EF3" w:rsidRPr="00115F77">
        <w:rPr>
          <w:rFonts w:ascii="Times New Roman" w:hAnsi="Times New Roman" w:cs="Times New Roman"/>
          <w:sz w:val="24"/>
          <w:szCs w:val="24"/>
        </w:rPr>
        <w:t>дорового образа жизни</w:t>
      </w:r>
      <w:r w:rsidR="008F0EF3">
        <w:rPr>
          <w:rFonts w:ascii="Times New Roman" w:hAnsi="Times New Roman" w:cs="Times New Roman"/>
          <w:sz w:val="24"/>
          <w:szCs w:val="24"/>
        </w:rPr>
        <w:t xml:space="preserve"> и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 поддержани</w:t>
      </w:r>
      <w:r w:rsidR="008F0EF3">
        <w:rPr>
          <w:rFonts w:ascii="Times New Roman" w:hAnsi="Times New Roman" w:cs="Times New Roman"/>
          <w:sz w:val="24"/>
          <w:szCs w:val="24"/>
        </w:rPr>
        <w:t>е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 здоровья у указанных лиц</w:t>
      </w:r>
      <w:r w:rsidR="008F0EF3">
        <w:rPr>
          <w:rFonts w:ascii="Times New Roman" w:hAnsi="Times New Roman" w:cs="Times New Roman"/>
          <w:sz w:val="24"/>
          <w:szCs w:val="24"/>
        </w:rPr>
        <w:t xml:space="preserve"> (</w:t>
      </w:r>
      <w:r w:rsidR="000B1797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="008F0EF3">
        <w:rPr>
          <w:rFonts w:ascii="Times New Roman" w:hAnsi="Times New Roman" w:cs="Times New Roman"/>
          <w:sz w:val="24"/>
          <w:szCs w:val="24"/>
        </w:rPr>
        <w:t>«</w:t>
      </w:r>
      <w:r w:rsidR="008F0EF3" w:rsidRPr="00115F77">
        <w:rPr>
          <w:rFonts w:ascii="Times New Roman" w:hAnsi="Times New Roman" w:cs="Times New Roman"/>
          <w:sz w:val="24"/>
          <w:szCs w:val="24"/>
        </w:rPr>
        <w:t>Основы интеллектуального труда</w:t>
      </w:r>
      <w:r w:rsidR="008F0EF3">
        <w:rPr>
          <w:rFonts w:ascii="Times New Roman" w:hAnsi="Times New Roman" w:cs="Times New Roman"/>
          <w:sz w:val="24"/>
          <w:szCs w:val="24"/>
        </w:rPr>
        <w:t>»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, </w:t>
      </w:r>
      <w:r w:rsidR="008F0EF3">
        <w:rPr>
          <w:rFonts w:ascii="Times New Roman" w:hAnsi="Times New Roman" w:cs="Times New Roman"/>
          <w:sz w:val="24"/>
          <w:szCs w:val="24"/>
        </w:rPr>
        <w:t>«</w:t>
      </w:r>
      <w:r w:rsidR="008F0EF3" w:rsidRPr="00115F77">
        <w:rPr>
          <w:rFonts w:ascii="Times New Roman" w:hAnsi="Times New Roman" w:cs="Times New Roman"/>
          <w:sz w:val="24"/>
          <w:szCs w:val="24"/>
        </w:rPr>
        <w:t>Адаптивные информационные и коммуникационные технологии</w:t>
      </w:r>
      <w:r w:rsidR="008F0EF3">
        <w:rPr>
          <w:rFonts w:ascii="Times New Roman" w:hAnsi="Times New Roman" w:cs="Times New Roman"/>
          <w:sz w:val="24"/>
          <w:szCs w:val="24"/>
        </w:rPr>
        <w:t>»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, </w:t>
      </w:r>
      <w:r w:rsidR="008F0EF3">
        <w:rPr>
          <w:rFonts w:ascii="Times New Roman" w:hAnsi="Times New Roman" w:cs="Times New Roman"/>
          <w:sz w:val="24"/>
          <w:szCs w:val="24"/>
        </w:rPr>
        <w:t>«</w:t>
      </w:r>
      <w:r w:rsidR="008F0EF3" w:rsidRPr="00115F77">
        <w:rPr>
          <w:rFonts w:ascii="Times New Roman" w:hAnsi="Times New Roman" w:cs="Times New Roman"/>
          <w:sz w:val="24"/>
          <w:szCs w:val="24"/>
        </w:rPr>
        <w:t>Психология личности и профессиональное самоопределение</w:t>
      </w:r>
      <w:r w:rsidR="008F0EF3">
        <w:rPr>
          <w:rFonts w:ascii="Times New Roman" w:hAnsi="Times New Roman" w:cs="Times New Roman"/>
          <w:sz w:val="24"/>
          <w:szCs w:val="24"/>
        </w:rPr>
        <w:t>»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, </w:t>
      </w:r>
      <w:r w:rsidR="008F0EF3">
        <w:rPr>
          <w:rFonts w:ascii="Times New Roman" w:hAnsi="Times New Roman" w:cs="Times New Roman"/>
          <w:sz w:val="24"/>
          <w:szCs w:val="24"/>
        </w:rPr>
        <w:t>«</w:t>
      </w:r>
      <w:r w:rsidR="008F0EF3" w:rsidRPr="00115F77">
        <w:rPr>
          <w:rFonts w:ascii="Times New Roman" w:hAnsi="Times New Roman" w:cs="Times New Roman"/>
          <w:sz w:val="24"/>
          <w:szCs w:val="24"/>
        </w:rPr>
        <w:t>Коммуникативный практикум</w:t>
      </w:r>
      <w:proofErr w:type="gramEnd"/>
      <w:r w:rsidR="008F0EF3">
        <w:rPr>
          <w:rFonts w:ascii="Times New Roman" w:hAnsi="Times New Roman" w:cs="Times New Roman"/>
          <w:sz w:val="24"/>
          <w:szCs w:val="24"/>
        </w:rPr>
        <w:t>»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, </w:t>
      </w:r>
      <w:r w:rsidR="008F0EF3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8F0EF3" w:rsidRPr="00115F77">
        <w:rPr>
          <w:rFonts w:ascii="Times New Roman" w:hAnsi="Times New Roman" w:cs="Times New Roman"/>
          <w:sz w:val="24"/>
          <w:szCs w:val="24"/>
        </w:rPr>
        <w:t>Социальная адаптация и основы социально-правовых знаний</w:t>
      </w:r>
      <w:r w:rsidR="008F0EF3">
        <w:rPr>
          <w:rFonts w:ascii="Times New Roman" w:hAnsi="Times New Roman" w:cs="Times New Roman"/>
          <w:sz w:val="24"/>
          <w:szCs w:val="24"/>
        </w:rPr>
        <w:t>»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 и </w:t>
      </w:r>
      <w:r w:rsidR="008F0EF3">
        <w:rPr>
          <w:rFonts w:ascii="Times New Roman" w:hAnsi="Times New Roman" w:cs="Times New Roman"/>
          <w:sz w:val="24"/>
          <w:szCs w:val="24"/>
        </w:rPr>
        <w:t>др.)</w:t>
      </w:r>
      <w:r w:rsidR="008F0EF3" w:rsidRPr="00115F7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F0EF3">
        <w:rPr>
          <w:rFonts w:ascii="Times New Roman" w:hAnsi="Times New Roman" w:cs="Times New Roman"/>
          <w:sz w:val="24"/>
          <w:szCs w:val="24"/>
        </w:rPr>
        <w:t xml:space="preserve"> </w:t>
      </w:r>
      <w:r w:rsidR="00A03321">
        <w:rPr>
          <w:rFonts w:ascii="Times New Roman" w:hAnsi="Times New Roman" w:cs="Times New Roman"/>
          <w:sz w:val="24"/>
          <w:szCs w:val="24"/>
        </w:rPr>
        <w:t>АПОП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 предполагает </w:t>
      </w:r>
      <w:r w:rsidR="008F0EF3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8F0EF3" w:rsidRPr="00115F77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="008F0EF3">
        <w:rPr>
          <w:rFonts w:ascii="Times New Roman" w:hAnsi="Times New Roman" w:cs="Times New Roman"/>
          <w:sz w:val="24"/>
          <w:szCs w:val="24"/>
        </w:rPr>
        <w:t xml:space="preserve">комплекса </w:t>
      </w:r>
      <w:r w:rsidR="008F0EF3" w:rsidRPr="00115F77">
        <w:rPr>
          <w:rFonts w:ascii="Times New Roman" w:hAnsi="Times New Roman" w:cs="Times New Roman"/>
          <w:sz w:val="24"/>
          <w:szCs w:val="24"/>
        </w:rPr>
        <w:t>специальных условий обучения, воспитания и развития студентов, имеющих инвалидность либо ограниченные возможности здоровья</w:t>
      </w:r>
      <w:r w:rsidR="003515B5">
        <w:rPr>
          <w:rFonts w:ascii="Times New Roman" w:hAnsi="Times New Roman" w:cs="Times New Roman"/>
          <w:sz w:val="24"/>
          <w:szCs w:val="24"/>
        </w:rPr>
        <w:t xml:space="preserve"> [</w:t>
      </w:r>
      <w:r w:rsidR="00B65F88">
        <w:rPr>
          <w:rFonts w:ascii="Times New Roman" w:hAnsi="Times New Roman" w:cs="Times New Roman"/>
          <w:sz w:val="24"/>
          <w:szCs w:val="24"/>
        </w:rPr>
        <w:t>4</w:t>
      </w:r>
      <w:r w:rsidR="003515B5">
        <w:rPr>
          <w:rFonts w:ascii="Times New Roman" w:hAnsi="Times New Roman" w:cs="Times New Roman"/>
          <w:sz w:val="24"/>
          <w:szCs w:val="24"/>
        </w:rPr>
        <w:t>]</w:t>
      </w:r>
      <w:r w:rsidR="003A6F13">
        <w:rPr>
          <w:rFonts w:ascii="Times New Roman" w:hAnsi="Times New Roman" w:cs="Times New Roman"/>
          <w:sz w:val="24"/>
          <w:szCs w:val="24"/>
        </w:rPr>
        <w:t>.</w:t>
      </w:r>
    </w:p>
    <w:p w:rsidR="00564D58" w:rsidRPr="00564D58" w:rsidRDefault="00B02A0A" w:rsidP="00564D58">
      <w:pPr>
        <w:tabs>
          <w:tab w:val="left" w:pos="16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2A0A">
        <w:rPr>
          <w:rFonts w:ascii="Times New Roman" w:hAnsi="Times New Roman" w:cs="Times New Roman"/>
          <w:sz w:val="24"/>
          <w:szCs w:val="24"/>
        </w:rPr>
        <w:t xml:space="preserve">Для обучающихся с нарушениями </w:t>
      </w:r>
      <w:r w:rsidR="000E0242">
        <w:rPr>
          <w:rFonts w:ascii="Times New Roman" w:hAnsi="Times New Roman" w:cs="Times New Roman"/>
          <w:sz w:val="24"/>
          <w:szCs w:val="24"/>
        </w:rPr>
        <w:t>ОДА</w:t>
      </w:r>
      <w:r w:rsidRPr="00B02A0A">
        <w:rPr>
          <w:rFonts w:ascii="Times New Roman" w:hAnsi="Times New Roman" w:cs="Times New Roman"/>
          <w:sz w:val="24"/>
          <w:szCs w:val="24"/>
        </w:rPr>
        <w:t xml:space="preserve"> необходимо </w:t>
      </w:r>
      <w:r w:rsidR="008719A9">
        <w:rPr>
          <w:rFonts w:ascii="Times New Roman" w:hAnsi="Times New Roman" w:cs="Times New Roman"/>
          <w:sz w:val="24"/>
          <w:szCs w:val="24"/>
        </w:rPr>
        <w:t>наличие компьютерной техники с</w:t>
      </w:r>
      <w:r w:rsidR="00B422F1">
        <w:rPr>
          <w:rFonts w:ascii="Times New Roman" w:hAnsi="Times New Roman" w:cs="Times New Roman"/>
          <w:sz w:val="24"/>
          <w:szCs w:val="24"/>
        </w:rPr>
        <w:t>о</w:t>
      </w:r>
      <w:r w:rsidR="008719A9">
        <w:rPr>
          <w:rFonts w:ascii="Times New Roman" w:hAnsi="Times New Roman" w:cs="Times New Roman"/>
          <w:sz w:val="24"/>
          <w:szCs w:val="24"/>
        </w:rPr>
        <w:t xml:space="preserve"> </w:t>
      </w:r>
      <w:r w:rsidR="00B422F1">
        <w:rPr>
          <w:rFonts w:ascii="Times New Roman" w:hAnsi="Times New Roman" w:cs="Times New Roman"/>
          <w:sz w:val="24"/>
          <w:szCs w:val="24"/>
        </w:rPr>
        <w:t>специальным</w:t>
      </w:r>
      <w:r w:rsidR="008719A9">
        <w:rPr>
          <w:rFonts w:ascii="Times New Roman" w:hAnsi="Times New Roman" w:cs="Times New Roman"/>
          <w:sz w:val="24"/>
          <w:szCs w:val="24"/>
        </w:rPr>
        <w:t xml:space="preserve"> программным обеспечением, </w:t>
      </w:r>
      <w:r w:rsidRPr="00B02A0A">
        <w:rPr>
          <w:rFonts w:ascii="Times New Roman" w:hAnsi="Times New Roman" w:cs="Times New Roman"/>
          <w:sz w:val="24"/>
          <w:szCs w:val="24"/>
        </w:rPr>
        <w:t>использование альтернативных устройств ввода информации</w:t>
      </w:r>
      <w:r w:rsidR="006B0C8E" w:rsidRPr="006B0C8E">
        <w:rPr>
          <w:rFonts w:ascii="Times New Roman" w:hAnsi="Times New Roman" w:cs="Times New Roman"/>
          <w:sz w:val="24"/>
          <w:szCs w:val="24"/>
        </w:rPr>
        <w:t>: клавиатур</w:t>
      </w:r>
      <w:r w:rsidR="006B0C8E">
        <w:rPr>
          <w:rFonts w:ascii="Times New Roman" w:hAnsi="Times New Roman" w:cs="Times New Roman"/>
          <w:sz w:val="24"/>
          <w:szCs w:val="24"/>
        </w:rPr>
        <w:t>ы</w:t>
      </w:r>
      <w:r w:rsidR="006B0C8E" w:rsidRPr="006B0C8E">
        <w:rPr>
          <w:rFonts w:ascii="Times New Roman" w:hAnsi="Times New Roman" w:cs="Times New Roman"/>
          <w:sz w:val="24"/>
          <w:szCs w:val="24"/>
        </w:rPr>
        <w:t xml:space="preserve"> с большими кнопками и разделяющей клавиши накладкой</w:t>
      </w:r>
      <w:r w:rsidR="006B0C8E">
        <w:rPr>
          <w:rFonts w:ascii="Times New Roman" w:hAnsi="Times New Roman" w:cs="Times New Roman"/>
          <w:sz w:val="24"/>
          <w:szCs w:val="24"/>
        </w:rPr>
        <w:t>,</w:t>
      </w:r>
      <w:r w:rsidR="006B0C8E" w:rsidRPr="006B0C8E">
        <w:rPr>
          <w:rFonts w:ascii="Times New Roman" w:hAnsi="Times New Roman" w:cs="Times New Roman"/>
          <w:sz w:val="24"/>
          <w:szCs w:val="24"/>
        </w:rPr>
        <w:t xml:space="preserve"> клавиатур</w:t>
      </w:r>
      <w:r w:rsidR="006B0C8E">
        <w:rPr>
          <w:rFonts w:ascii="Times New Roman" w:hAnsi="Times New Roman" w:cs="Times New Roman"/>
          <w:sz w:val="24"/>
          <w:szCs w:val="24"/>
        </w:rPr>
        <w:t>ы</w:t>
      </w:r>
      <w:r w:rsidR="006B0C8E" w:rsidRPr="006B0C8E">
        <w:rPr>
          <w:rFonts w:ascii="Times New Roman" w:hAnsi="Times New Roman" w:cs="Times New Roman"/>
          <w:sz w:val="24"/>
          <w:szCs w:val="24"/>
        </w:rPr>
        <w:t xml:space="preserve"> с минимальным усилием для позиционирования и ввода</w:t>
      </w:r>
      <w:r w:rsidR="006B0C8E">
        <w:rPr>
          <w:rFonts w:ascii="Times New Roman" w:hAnsi="Times New Roman" w:cs="Times New Roman"/>
          <w:sz w:val="24"/>
          <w:szCs w:val="24"/>
        </w:rPr>
        <w:t>,</w:t>
      </w:r>
      <w:r w:rsidR="006B0C8E" w:rsidRPr="006B0C8E">
        <w:rPr>
          <w:rFonts w:ascii="Times New Roman" w:hAnsi="Times New Roman" w:cs="Times New Roman"/>
          <w:sz w:val="24"/>
          <w:szCs w:val="24"/>
        </w:rPr>
        <w:t xml:space="preserve"> </w:t>
      </w:r>
      <w:r w:rsidR="00F429AB">
        <w:rPr>
          <w:rFonts w:ascii="Times New Roman" w:hAnsi="Times New Roman" w:cs="Times New Roman"/>
          <w:sz w:val="24"/>
          <w:szCs w:val="24"/>
        </w:rPr>
        <w:t xml:space="preserve">виртуальной </w:t>
      </w:r>
      <w:r w:rsidR="00171790">
        <w:rPr>
          <w:rFonts w:ascii="Times New Roman" w:hAnsi="Times New Roman" w:cs="Times New Roman"/>
          <w:sz w:val="24"/>
          <w:szCs w:val="24"/>
        </w:rPr>
        <w:t>экранн</w:t>
      </w:r>
      <w:r w:rsidR="00D23E86">
        <w:rPr>
          <w:rFonts w:ascii="Times New Roman" w:hAnsi="Times New Roman" w:cs="Times New Roman"/>
          <w:sz w:val="24"/>
          <w:szCs w:val="24"/>
        </w:rPr>
        <w:t>ой</w:t>
      </w:r>
      <w:r w:rsidR="00171790">
        <w:rPr>
          <w:rFonts w:ascii="Times New Roman" w:hAnsi="Times New Roman" w:cs="Times New Roman"/>
          <w:sz w:val="24"/>
          <w:szCs w:val="24"/>
        </w:rPr>
        <w:t xml:space="preserve"> </w:t>
      </w:r>
      <w:r w:rsidR="006B0C8E" w:rsidRPr="006B0C8E">
        <w:rPr>
          <w:rFonts w:ascii="Times New Roman" w:hAnsi="Times New Roman" w:cs="Times New Roman"/>
          <w:sz w:val="24"/>
          <w:szCs w:val="24"/>
        </w:rPr>
        <w:t>клавиатур</w:t>
      </w:r>
      <w:r w:rsidR="00D23E86">
        <w:rPr>
          <w:rFonts w:ascii="Times New Roman" w:hAnsi="Times New Roman" w:cs="Times New Roman"/>
          <w:sz w:val="24"/>
          <w:szCs w:val="24"/>
        </w:rPr>
        <w:t>ы</w:t>
      </w:r>
      <w:r w:rsidR="00841BFD">
        <w:rPr>
          <w:rFonts w:ascii="Times New Roman" w:hAnsi="Times New Roman" w:cs="Times New Roman"/>
          <w:sz w:val="24"/>
          <w:szCs w:val="24"/>
        </w:rPr>
        <w:t xml:space="preserve"> (для преодоления затруднений</w:t>
      </w:r>
      <w:r w:rsidR="006B0C8E">
        <w:rPr>
          <w:rFonts w:ascii="Times New Roman" w:hAnsi="Times New Roman" w:cs="Times New Roman"/>
          <w:sz w:val="24"/>
          <w:szCs w:val="24"/>
        </w:rPr>
        <w:t xml:space="preserve"> в учебной деятельности</w:t>
      </w:r>
      <w:r w:rsidR="00841BFD">
        <w:rPr>
          <w:rFonts w:ascii="Times New Roman" w:hAnsi="Times New Roman" w:cs="Times New Roman"/>
          <w:sz w:val="24"/>
          <w:szCs w:val="24"/>
        </w:rPr>
        <w:t xml:space="preserve">, вызываемых тремором, кинестезиями, </w:t>
      </w:r>
      <w:r w:rsidR="007F676A">
        <w:rPr>
          <w:rFonts w:ascii="Times New Roman" w:hAnsi="Times New Roman" w:cs="Times New Roman"/>
          <w:sz w:val="24"/>
          <w:szCs w:val="24"/>
        </w:rPr>
        <w:t>нарушением координации движений</w:t>
      </w:r>
      <w:r w:rsidR="00841BFD">
        <w:rPr>
          <w:rFonts w:ascii="Times New Roman" w:hAnsi="Times New Roman" w:cs="Times New Roman"/>
          <w:sz w:val="24"/>
          <w:szCs w:val="24"/>
        </w:rPr>
        <w:t>)</w:t>
      </w:r>
      <w:r w:rsidR="003271BB">
        <w:rPr>
          <w:rFonts w:ascii="Times New Roman" w:hAnsi="Times New Roman" w:cs="Times New Roman"/>
          <w:sz w:val="24"/>
          <w:szCs w:val="24"/>
        </w:rPr>
        <w:t xml:space="preserve"> и др.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100070"/>
      <w:bookmarkEnd w:id="0"/>
      <w:r w:rsidR="00564D58" w:rsidRPr="00564D58">
        <w:rPr>
          <w:rFonts w:ascii="Times New Roman" w:hAnsi="Times New Roman" w:cs="Times New Roman"/>
          <w:sz w:val="24"/>
          <w:szCs w:val="24"/>
        </w:rPr>
        <w:t xml:space="preserve">Оснащение рабочего места для </w:t>
      </w:r>
      <w:r w:rsidR="00564D58">
        <w:rPr>
          <w:rFonts w:ascii="Times New Roman" w:hAnsi="Times New Roman" w:cs="Times New Roman"/>
          <w:sz w:val="24"/>
          <w:szCs w:val="24"/>
        </w:rPr>
        <w:t>обучающихся</w:t>
      </w:r>
      <w:r w:rsidR="00564D58" w:rsidRPr="00564D58">
        <w:rPr>
          <w:rFonts w:ascii="Times New Roman" w:hAnsi="Times New Roman" w:cs="Times New Roman"/>
          <w:sz w:val="24"/>
          <w:szCs w:val="24"/>
        </w:rPr>
        <w:t xml:space="preserve"> с нарушениями ОДА в</w:t>
      </w:r>
      <w:proofErr w:type="gramEnd"/>
      <w:r w:rsidR="00564D58" w:rsidRPr="00564D58">
        <w:rPr>
          <w:rFonts w:ascii="Times New Roman" w:hAnsi="Times New Roman" w:cs="Times New Roman"/>
          <w:sz w:val="24"/>
          <w:szCs w:val="24"/>
        </w:rPr>
        <w:t xml:space="preserve"> зависимости от </w:t>
      </w:r>
      <w:r w:rsidR="00114A25">
        <w:rPr>
          <w:rFonts w:ascii="Times New Roman" w:hAnsi="Times New Roman" w:cs="Times New Roman"/>
          <w:sz w:val="24"/>
          <w:szCs w:val="24"/>
        </w:rPr>
        <w:t>характера</w:t>
      </w:r>
      <w:r w:rsidR="00564D58">
        <w:rPr>
          <w:rFonts w:ascii="Times New Roman" w:hAnsi="Times New Roman" w:cs="Times New Roman"/>
          <w:sz w:val="24"/>
          <w:szCs w:val="24"/>
        </w:rPr>
        <w:t xml:space="preserve"> нарушения здоровья может включать в себя </w:t>
      </w:r>
      <w:r w:rsidR="003271BB">
        <w:rPr>
          <w:rFonts w:ascii="Times New Roman" w:hAnsi="Times New Roman" w:cs="Times New Roman"/>
          <w:sz w:val="24"/>
          <w:szCs w:val="24"/>
        </w:rPr>
        <w:t>следующие</w:t>
      </w:r>
      <w:r w:rsidR="00564D58">
        <w:rPr>
          <w:rFonts w:ascii="Times New Roman" w:hAnsi="Times New Roman" w:cs="Times New Roman"/>
          <w:sz w:val="24"/>
          <w:szCs w:val="24"/>
        </w:rPr>
        <w:t xml:space="preserve"> варианты</w:t>
      </w:r>
      <w:r w:rsidR="003271BB">
        <w:rPr>
          <w:rFonts w:ascii="Times New Roman" w:hAnsi="Times New Roman" w:cs="Times New Roman"/>
          <w:sz w:val="24"/>
          <w:szCs w:val="24"/>
        </w:rPr>
        <w:t>:</w:t>
      </w:r>
      <w:r w:rsidR="00564D58">
        <w:rPr>
          <w:rFonts w:ascii="Times New Roman" w:hAnsi="Times New Roman" w:cs="Times New Roman"/>
          <w:sz w:val="24"/>
          <w:szCs w:val="24"/>
        </w:rPr>
        <w:t xml:space="preserve"> п</w:t>
      </w:r>
      <w:r w:rsidR="00564D58" w:rsidRPr="00564D58">
        <w:rPr>
          <w:rFonts w:ascii="Times New Roman" w:hAnsi="Times New Roman" w:cs="Times New Roman"/>
          <w:sz w:val="24"/>
          <w:szCs w:val="24"/>
        </w:rPr>
        <w:t>ерсональный компьютер, оснащенный выносными компьютерными кнопками и специальной клавиатурой</w:t>
      </w:r>
      <w:r w:rsidR="003271BB">
        <w:rPr>
          <w:rFonts w:ascii="Times New Roman" w:hAnsi="Times New Roman" w:cs="Times New Roman"/>
          <w:sz w:val="24"/>
          <w:szCs w:val="24"/>
        </w:rPr>
        <w:t>;</w:t>
      </w:r>
      <w:bookmarkStart w:id="1" w:name="100145"/>
      <w:bookmarkEnd w:id="1"/>
      <w:r w:rsidR="00564D58">
        <w:rPr>
          <w:rFonts w:ascii="Times New Roman" w:hAnsi="Times New Roman" w:cs="Times New Roman"/>
          <w:sz w:val="24"/>
          <w:szCs w:val="24"/>
        </w:rPr>
        <w:t xml:space="preserve"> п</w:t>
      </w:r>
      <w:r w:rsidR="00564D58" w:rsidRPr="00564D58">
        <w:rPr>
          <w:rFonts w:ascii="Times New Roman" w:hAnsi="Times New Roman" w:cs="Times New Roman"/>
          <w:sz w:val="24"/>
          <w:szCs w:val="24"/>
        </w:rPr>
        <w:t>ерсональный компьютер, оснащенный ножной или головной мышью и виртуальной экранной клавиатурой</w:t>
      </w:r>
      <w:r w:rsidR="003271BB">
        <w:rPr>
          <w:rFonts w:ascii="Times New Roman" w:hAnsi="Times New Roman" w:cs="Times New Roman"/>
          <w:sz w:val="24"/>
          <w:szCs w:val="24"/>
        </w:rPr>
        <w:t>;</w:t>
      </w:r>
      <w:r w:rsidR="00564D58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100146"/>
      <w:bookmarkEnd w:id="2"/>
      <w:r w:rsidR="00564D58">
        <w:rPr>
          <w:rFonts w:ascii="Times New Roman" w:hAnsi="Times New Roman" w:cs="Times New Roman"/>
          <w:sz w:val="24"/>
          <w:szCs w:val="24"/>
        </w:rPr>
        <w:t>п</w:t>
      </w:r>
      <w:r w:rsidR="00564D58" w:rsidRPr="00564D58">
        <w:rPr>
          <w:rFonts w:ascii="Times New Roman" w:hAnsi="Times New Roman" w:cs="Times New Roman"/>
          <w:sz w:val="24"/>
          <w:szCs w:val="24"/>
        </w:rPr>
        <w:t>ерсональный компьютер, оснащенный компьютерным джойстиком или компьютерным рол</w:t>
      </w:r>
      <w:r w:rsidR="00377FDF">
        <w:rPr>
          <w:rFonts w:ascii="Times New Roman" w:hAnsi="Times New Roman" w:cs="Times New Roman"/>
          <w:sz w:val="24"/>
          <w:szCs w:val="24"/>
        </w:rPr>
        <w:t>лером и специальной клавиатурой [</w:t>
      </w:r>
      <w:r w:rsidR="00B65F88">
        <w:rPr>
          <w:rFonts w:ascii="Times New Roman" w:hAnsi="Times New Roman" w:cs="Times New Roman"/>
          <w:sz w:val="24"/>
          <w:szCs w:val="24"/>
        </w:rPr>
        <w:t>3</w:t>
      </w:r>
      <w:r w:rsidR="00377FDF">
        <w:rPr>
          <w:rFonts w:ascii="Times New Roman" w:hAnsi="Times New Roman" w:cs="Times New Roman"/>
          <w:sz w:val="24"/>
          <w:szCs w:val="24"/>
        </w:rPr>
        <w:t>].</w:t>
      </w:r>
    </w:p>
    <w:p w:rsidR="00945F22" w:rsidRPr="00283C44" w:rsidRDefault="00283C44" w:rsidP="00283C44">
      <w:pPr>
        <w:tabs>
          <w:tab w:val="left" w:pos="16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3C44">
        <w:rPr>
          <w:rFonts w:ascii="Times New Roman" w:hAnsi="Times New Roman" w:cs="Times New Roman"/>
          <w:sz w:val="24"/>
          <w:szCs w:val="24"/>
        </w:rPr>
        <w:t>Выбор методов</w:t>
      </w:r>
      <w:r w:rsidR="00BA3F65">
        <w:rPr>
          <w:rFonts w:ascii="Times New Roman" w:hAnsi="Times New Roman" w:cs="Times New Roman"/>
          <w:sz w:val="24"/>
          <w:szCs w:val="24"/>
        </w:rPr>
        <w:t>, средств</w:t>
      </w:r>
      <w:r w:rsidRPr="00283C44">
        <w:rPr>
          <w:rFonts w:ascii="Times New Roman" w:hAnsi="Times New Roman" w:cs="Times New Roman"/>
          <w:sz w:val="24"/>
          <w:szCs w:val="24"/>
        </w:rPr>
        <w:t xml:space="preserve"> обучения в каждом отдельном случае обусловливается целями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83C44">
        <w:rPr>
          <w:rFonts w:ascii="Times New Roman" w:hAnsi="Times New Roman" w:cs="Times New Roman"/>
          <w:sz w:val="24"/>
          <w:szCs w:val="24"/>
        </w:rPr>
        <w:t xml:space="preserve"> содержанием обучения</w:t>
      </w:r>
      <w:r w:rsidR="008750AE">
        <w:rPr>
          <w:rFonts w:ascii="Times New Roman" w:hAnsi="Times New Roman" w:cs="Times New Roman"/>
          <w:sz w:val="24"/>
          <w:szCs w:val="24"/>
        </w:rPr>
        <w:t xml:space="preserve"> по выбранной специальности (профессии)</w:t>
      </w:r>
      <w:r w:rsidRPr="00283C44">
        <w:rPr>
          <w:rFonts w:ascii="Times New Roman" w:hAnsi="Times New Roman" w:cs="Times New Roman"/>
          <w:sz w:val="24"/>
          <w:szCs w:val="24"/>
        </w:rPr>
        <w:t>, исходным уровнем знаний, умений</w:t>
      </w:r>
      <w:r w:rsidR="008750AE">
        <w:rPr>
          <w:rFonts w:ascii="Times New Roman" w:hAnsi="Times New Roman" w:cs="Times New Roman"/>
          <w:sz w:val="24"/>
          <w:szCs w:val="24"/>
        </w:rPr>
        <w:t xml:space="preserve"> и</w:t>
      </w:r>
      <w:r w:rsidRPr="00283C44">
        <w:rPr>
          <w:rFonts w:ascii="Times New Roman" w:hAnsi="Times New Roman" w:cs="Times New Roman"/>
          <w:sz w:val="24"/>
          <w:szCs w:val="24"/>
        </w:rPr>
        <w:t xml:space="preserve"> навыков</w:t>
      </w:r>
      <w:r w:rsidR="008750AE">
        <w:rPr>
          <w:rFonts w:ascii="Times New Roman" w:hAnsi="Times New Roman" w:cs="Times New Roman"/>
          <w:sz w:val="24"/>
          <w:szCs w:val="24"/>
        </w:rPr>
        <w:t xml:space="preserve"> у обучающихся с нарушениями ОДА</w:t>
      </w:r>
      <w:r w:rsidR="003A28F5">
        <w:rPr>
          <w:rFonts w:ascii="Times New Roman" w:hAnsi="Times New Roman" w:cs="Times New Roman"/>
          <w:sz w:val="24"/>
          <w:szCs w:val="24"/>
        </w:rPr>
        <w:t xml:space="preserve"> и особенностями их развития</w:t>
      </w:r>
      <w:r w:rsidRPr="00283C44">
        <w:rPr>
          <w:rFonts w:ascii="Times New Roman" w:hAnsi="Times New Roman" w:cs="Times New Roman"/>
          <w:sz w:val="24"/>
          <w:szCs w:val="24"/>
        </w:rPr>
        <w:t xml:space="preserve">, уровнем профессиональной </w:t>
      </w:r>
      <w:r w:rsidR="00951F06">
        <w:rPr>
          <w:rFonts w:ascii="Times New Roman" w:hAnsi="Times New Roman" w:cs="Times New Roman"/>
          <w:sz w:val="24"/>
          <w:szCs w:val="24"/>
        </w:rPr>
        <w:t>компетентности</w:t>
      </w:r>
      <w:r w:rsidRPr="00283C44">
        <w:rPr>
          <w:rFonts w:ascii="Times New Roman" w:hAnsi="Times New Roman" w:cs="Times New Roman"/>
          <w:sz w:val="24"/>
          <w:szCs w:val="24"/>
        </w:rPr>
        <w:t xml:space="preserve"> педагогов, </w:t>
      </w:r>
      <w:r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8750AE">
        <w:rPr>
          <w:rFonts w:ascii="Times New Roman" w:hAnsi="Times New Roman" w:cs="Times New Roman"/>
          <w:sz w:val="24"/>
          <w:szCs w:val="24"/>
        </w:rPr>
        <w:t xml:space="preserve">уровнем </w:t>
      </w:r>
      <w:r w:rsidRPr="00283C44">
        <w:rPr>
          <w:rFonts w:ascii="Times New Roman" w:hAnsi="Times New Roman" w:cs="Times New Roman"/>
          <w:sz w:val="24"/>
          <w:szCs w:val="24"/>
        </w:rPr>
        <w:t>методического и материально-технического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образовательного процесса</w:t>
      </w:r>
      <w:r w:rsidR="008750AE">
        <w:rPr>
          <w:rFonts w:ascii="Times New Roman" w:hAnsi="Times New Roman" w:cs="Times New Roman"/>
          <w:sz w:val="24"/>
          <w:szCs w:val="24"/>
        </w:rPr>
        <w:t xml:space="preserve"> в целом</w:t>
      </w:r>
      <w:r w:rsidRPr="00283C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83C44">
        <w:rPr>
          <w:rFonts w:ascii="Times New Roman" w:hAnsi="Times New Roman" w:cs="Times New Roman"/>
          <w:sz w:val="24"/>
          <w:szCs w:val="24"/>
        </w:rPr>
        <w:t xml:space="preserve"> </w:t>
      </w:r>
      <w:r w:rsidR="00292B29">
        <w:rPr>
          <w:rFonts w:ascii="Times New Roman" w:hAnsi="Times New Roman" w:cs="Times New Roman"/>
          <w:sz w:val="24"/>
          <w:szCs w:val="24"/>
        </w:rPr>
        <w:t>Р</w:t>
      </w:r>
      <w:r w:rsidRPr="00283C44">
        <w:rPr>
          <w:rFonts w:ascii="Times New Roman" w:hAnsi="Times New Roman" w:cs="Times New Roman"/>
          <w:sz w:val="24"/>
          <w:szCs w:val="24"/>
        </w:rPr>
        <w:t>екомендуется использование социально активных и рефлексивных методов обучения, технологий социокультурной реабилитации с целью оказания помощи в установлении полноценных межличностных отношений с другими студентами, создании комфортного психологического климата в студенческой группе.</w:t>
      </w:r>
      <w:r w:rsidR="005B59E7">
        <w:rPr>
          <w:rFonts w:ascii="Times New Roman" w:hAnsi="Times New Roman" w:cs="Times New Roman"/>
          <w:sz w:val="24"/>
          <w:szCs w:val="24"/>
        </w:rPr>
        <w:t xml:space="preserve"> </w:t>
      </w:r>
      <w:r w:rsidR="005B59E7" w:rsidRPr="005B59E7">
        <w:rPr>
          <w:rFonts w:ascii="Times New Roman" w:hAnsi="Times New Roman" w:cs="Times New Roman"/>
          <w:sz w:val="24"/>
          <w:szCs w:val="24"/>
        </w:rPr>
        <w:t xml:space="preserve">Проведение текущего контроля успеваемости, промежуточной и государственной итоговой аттестации обучающихся </w:t>
      </w:r>
      <w:r w:rsidR="005B59E7">
        <w:rPr>
          <w:rFonts w:ascii="Times New Roman" w:hAnsi="Times New Roman" w:cs="Times New Roman"/>
          <w:sz w:val="24"/>
          <w:szCs w:val="24"/>
        </w:rPr>
        <w:t xml:space="preserve">с нарушениями ОДА должно осуществляться </w:t>
      </w:r>
      <w:r w:rsidR="005B59E7" w:rsidRPr="005B59E7">
        <w:rPr>
          <w:rFonts w:ascii="Times New Roman" w:hAnsi="Times New Roman" w:cs="Times New Roman"/>
          <w:sz w:val="24"/>
          <w:szCs w:val="24"/>
        </w:rPr>
        <w:t xml:space="preserve">с учетом </w:t>
      </w:r>
      <w:r w:rsidR="0092267A">
        <w:rPr>
          <w:rFonts w:ascii="Times New Roman" w:hAnsi="Times New Roman" w:cs="Times New Roman"/>
          <w:sz w:val="24"/>
          <w:szCs w:val="24"/>
        </w:rPr>
        <w:t>специфики</w:t>
      </w:r>
      <w:r w:rsidR="005B59E7" w:rsidRPr="005B59E7">
        <w:rPr>
          <w:rFonts w:ascii="Times New Roman" w:hAnsi="Times New Roman" w:cs="Times New Roman"/>
          <w:sz w:val="24"/>
          <w:szCs w:val="24"/>
        </w:rPr>
        <w:t xml:space="preserve"> нарушений </w:t>
      </w:r>
      <w:r w:rsidR="00E146A7">
        <w:rPr>
          <w:rFonts w:ascii="Times New Roman" w:hAnsi="Times New Roman" w:cs="Times New Roman"/>
          <w:sz w:val="24"/>
          <w:szCs w:val="24"/>
        </w:rPr>
        <w:t xml:space="preserve">их </w:t>
      </w:r>
      <w:r w:rsidR="00054B39">
        <w:rPr>
          <w:rFonts w:ascii="Times New Roman" w:hAnsi="Times New Roman" w:cs="Times New Roman"/>
          <w:sz w:val="24"/>
          <w:szCs w:val="24"/>
        </w:rPr>
        <w:t>развития</w:t>
      </w:r>
      <w:r w:rsidR="002124A5">
        <w:rPr>
          <w:rFonts w:ascii="Times New Roman" w:hAnsi="Times New Roman" w:cs="Times New Roman"/>
          <w:sz w:val="24"/>
          <w:szCs w:val="24"/>
        </w:rPr>
        <w:t xml:space="preserve"> (устно, письменно на компьютере</w:t>
      </w:r>
      <w:r w:rsidR="00CF6EB3">
        <w:rPr>
          <w:rFonts w:ascii="Times New Roman" w:hAnsi="Times New Roman" w:cs="Times New Roman"/>
          <w:sz w:val="24"/>
          <w:szCs w:val="24"/>
        </w:rPr>
        <w:t xml:space="preserve"> с использованием специальных устрой</w:t>
      </w:r>
      <w:proofErr w:type="gramStart"/>
      <w:r w:rsidR="00CF6EB3">
        <w:rPr>
          <w:rFonts w:ascii="Times New Roman" w:hAnsi="Times New Roman" w:cs="Times New Roman"/>
          <w:sz w:val="24"/>
          <w:szCs w:val="24"/>
        </w:rPr>
        <w:t>ств вв</w:t>
      </w:r>
      <w:proofErr w:type="gramEnd"/>
      <w:r w:rsidR="00CF6EB3">
        <w:rPr>
          <w:rFonts w:ascii="Times New Roman" w:hAnsi="Times New Roman" w:cs="Times New Roman"/>
          <w:sz w:val="24"/>
          <w:szCs w:val="24"/>
        </w:rPr>
        <w:t>ода информации</w:t>
      </w:r>
      <w:r w:rsidR="002124A5">
        <w:rPr>
          <w:rFonts w:ascii="Times New Roman" w:hAnsi="Times New Roman" w:cs="Times New Roman"/>
          <w:sz w:val="24"/>
          <w:szCs w:val="24"/>
        </w:rPr>
        <w:t>, в форме тестирования</w:t>
      </w:r>
      <w:r w:rsidR="0035492D">
        <w:rPr>
          <w:rFonts w:ascii="Times New Roman" w:hAnsi="Times New Roman" w:cs="Times New Roman"/>
          <w:sz w:val="24"/>
          <w:szCs w:val="24"/>
        </w:rPr>
        <w:t>, дополнительное время на подготовку ответа</w:t>
      </w:r>
      <w:r w:rsidR="00090C18">
        <w:rPr>
          <w:rFonts w:ascii="Times New Roman" w:hAnsi="Times New Roman" w:cs="Times New Roman"/>
          <w:sz w:val="24"/>
          <w:szCs w:val="24"/>
        </w:rPr>
        <w:t xml:space="preserve"> и др.</w:t>
      </w:r>
      <w:r w:rsidR="002124A5">
        <w:rPr>
          <w:rFonts w:ascii="Times New Roman" w:hAnsi="Times New Roman" w:cs="Times New Roman"/>
          <w:sz w:val="24"/>
          <w:szCs w:val="24"/>
        </w:rPr>
        <w:t>)</w:t>
      </w:r>
      <w:r w:rsidR="005B59E7" w:rsidRPr="005B59E7">
        <w:rPr>
          <w:rFonts w:ascii="Times New Roman" w:hAnsi="Times New Roman" w:cs="Times New Roman"/>
          <w:sz w:val="24"/>
          <w:szCs w:val="24"/>
        </w:rPr>
        <w:t>.</w:t>
      </w:r>
    </w:p>
    <w:p w:rsidR="002936F2" w:rsidRPr="00CE6D8D" w:rsidRDefault="00403809" w:rsidP="00F75DBF">
      <w:pPr>
        <w:tabs>
          <w:tab w:val="left" w:pos="16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3809">
        <w:rPr>
          <w:rFonts w:ascii="Times New Roman" w:hAnsi="Times New Roman" w:cs="Times New Roman"/>
          <w:sz w:val="24"/>
          <w:szCs w:val="24"/>
        </w:rPr>
        <w:t xml:space="preserve">Основными формами содействия трудоустройству выпускников из числа лиц с </w:t>
      </w:r>
      <w:r>
        <w:rPr>
          <w:rFonts w:ascii="Times New Roman" w:hAnsi="Times New Roman" w:cs="Times New Roman"/>
          <w:sz w:val="24"/>
          <w:szCs w:val="24"/>
        </w:rPr>
        <w:t>ОВЗ</w:t>
      </w:r>
      <w:r w:rsidRPr="00403809">
        <w:rPr>
          <w:rFonts w:ascii="Times New Roman" w:hAnsi="Times New Roman" w:cs="Times New Roman"/>
          <w:sz w:val="24"/>
          <w:szCs w:val="24"/>
        </w:rPr>
        <w:t xml:space="preserve"> и инвалидов являются презентации и встречи работодателей с обучающимися старших курсов, индивидуальные </w:t>
      </w:r>
      <w:r w:rsidRPr="00CE6D8D">
        <w:rPr>
          <w:rFonts w:ascii="Times New Roman" w:hAnsi="Times New Roman" w:cs="Times New Roman"/>
          <w:sz w:val="24"/>
          <w:szCs w:val="24"/>
        </w:rPr>
        <w:t>консультации по вопросам трудоустройства, мастер-классы и тренинги.</w:t>
      </w:r>
      <w:proofErr w:type="gramEnd"/>
      <w:r w:rsidRPr="00CE6D8D">
        <w:rPr>
          <w:rFonts w:ascii="Times New Roman" w:hAnsi="Times New Roman" w:cs="Times New Roman"/>
          <w:sz w:val="24"/>
          <w:szCs w:val="24"/>
        </w:rPr>
        <w:t xml:space="preserve"> Эффективным является трудоустройство на квотируемые и специально оборудованные для инвалидов </w:t>
      </w:r>
      <w:r w:rsidR="00F21B17">
        <w:rPr>
          <w:rFonts w:ascii="Times New Roman" w:hAnsi="Times New Roman" w:cs="Times New Roman"/>
          <w:sz w:val="24"/>
          <w:szCs w:val="24"/>
        </w:rPr>
        <w:t xml:space="preserve">с нарушениями ОДА </w:t>
      </w:r>
      <w:r w:rsidRPr="00CE6D8D">
        <w:rPr>
          <w:rFonts w:ascii="Times New Roman" w:hAnsi="Times New Roman" w:cs="Times New Roman"/>
          <w:sz w:val="24"/>
          <w:szCs w:val="24"/>
        </w:rPr>
        <w:t>рабочие места</w:t>
      </w:r>
      <w:r w:rsidR="001177D9" w:rsidRPr="00CE6D8D">
        <w:rPr>
          <w:rFonts w:ascii="Times New Roman" w:hAnsi="Times New Roman" w:cs="Times New Roman"/>
          <w:sz w:val="24"/>
          <w:szCs w:val="24"/>
        </w:rPr>
        <w:t xml:space="preserve"> [</w:t>
      </w:r>
      <w:r w:rsidR="00B65F88">
        <w:rPr>
          <w:rFonts w:ascii="Times New Roman" w:hAnsi="Times New Roman" w:cs="Times New Roman"/>
          <w:sz w:val="24"/>
          <w:szCs w:val="24"/>
        </w:rPr>
        <w:t>3</w:t>
      </w:r>
      <w:r w:rsidR="001177D9" w:rsidRPr="00CE6D8D">
        <w:rPr>
          <w:rFonts w:ascii="Times New Roman" w:hAnsi="Times New Roman" w:cs="Times New Roman"/>
          <w:sz w:val="24"/>
          <w:szCs w:val="24"/>
        </w:rPr>
        <w:t>]</w:t>
      </w:r>
      <w:r w:rsidRPr="00CE6D8D">
        <w:rPr>
          <w:rFonts w:ascii="Times New Roman" w:hAnsi="Times New Roman" w:cs="Times New Roman"/>
          <w:sz w:val="24"/>
          <w:szCs w:val="24"/>
        </w:rPr>
        <w:t>.</w:t>
      </w:r>
    </w:p>
    <w:p w:rsidR="00326D39" w:rsidRDefault="00CE6D8D" w:rsidP="008654D5">
      <w:pPr>
        <w:tabs>
          <w:tab w:val="left" w:pos="1638"/>
        </w:tabs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CE6D8D">
        <w:rPr>
          <w:rFonts w:ascii="Times New Roman" w:hAnsi="Times New Roman" w:cs="Times New Roman"/>
          <w:color w:val="000000"/>
          <w:sz w:val="24"/>
          <w:szCs w:val="24"/>
        </w:rPr>
        <w:t>омплексно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gramEnd"/>
      <w:r w:rsidRPr="00CE6D8D">
        <w:rPr>
          <w:rFonts w:ascii="Times New Roman" w:hAnsi="Times New Roman" w:cs="Times New Roman"/>
          <w:color w:val="000000"/>
          <w:sz w:val="24"/>
          <w:szCs w:val="24"/>
        </w:rPr>
        <w:t xml:space="preserve"> сопровождения образовательного процесса лиц с </w:t>
      </w:r>
      <w:r>
        <w:rPr>
          <w:rFonts w:ascii="Times New Roman" w:hAnsi="Times New Roman" w:cs="Times New Roman"/>
          <w:color w:val="000000"/>
          <w:sz w:val="24"/>
          <w:szCs w:val="24"/>
        </w:rPr>
        <w:t>ОВЗ</w:t>
      </w:r>
      <w:r w:rsidRPr="00CE6D8D">
        <w:rPr>
          <w:rFonts w:ascii="Times New Roman" w:hAnsi="Times New Roman" w:cs="Times New Roman"/>
          <w:color w:val="000000"/>
          <w:sz w:val="24"/>
          <w:szCs w:val="24"/>
        </w:rPr>
        <w:t xml:space="preserve"> и инвалидов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реализуется </w:t>
      </w:r>
      <w:r w:rsidRPr="00CE6D8D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рекомендациями федеральных учреждений медико-социальной экспертизы или </w:t>
      </w:r>
      <w:r w:rsidR="00A411ED">
        <w:rPr>
          <w:rFonts w:ascii="Times New Roman" w:hAnsi="Times New Roman" w:cs="Times New Roman"/>
          <w:color w:val="000000"/>
          <w:sz w:val="24"/>
          <w:szCs w:val="24"/>
        </w:rPr>
        <w:t xml:space="preserve">территориальной </w:t>
      </w:r>
      <w:r w:rsidRPr="00CE6D8D">
        <w:rPr>
          <w:rFonts w:ascii="Times New Roman" w:hAnsi="Times New Roman" w:cs="Times New Roman"/>
          <w:color w:val="000000"/>
          <w:sz w:val="24"/>
          <w:szCs w:val="24"/>
        </w:rPr>
        <w:t xml:space="preserve">психолого-медико-педагогической комиссии. </w:t>
      </w:r>
      <w:r w:rsidR="00326D39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8D37F1">
        <w:rPr>
          <w:rFonts w:ascii="Times New Roman" w:hAnsi="Times New Roman" w:cs="Times New Roman"/>
          <w:color w:val="000000"/>
          <w:sz w:val="24"/>
          <w:szCs w:val="24"/>
        </w:rPr>
        <w:t xml:space="preserve">его структуру </w:t>
      </w:r>
      <w:r w:rsidR="00326D39">
        <w:rPr>
          <w:rFonts w:ascii="Times New Roman" w:hAnsi="Times New Roman" w:cs="Times New Roman"/>
          <w:color w:val="000000"/>
          <w:sz w:val="24"/>
          <w:szCs w:val="24"/>
        </w:rPr>
        <w:t>входят организационно-педагогическое сопровождение</w:t>
      </w:r>
      <w:r w:rsidR="008D37F1">
        <w:rPr>
          <w:rFonts w:ascii="Times New Roman" w:hAnsi="Times New Roman" w:cs="Times New Roman"/>
          <w:color w:val="000000"/>
          <w:sz w:val="24"/>
          <w:szCs w:val="24"/>
        </w:rPr>
        <w:t xml:space="preserve"> (ответственный – куратор академической группы, тьютор)</w:t>
      </w:r>
      <w:r w:rsidR="00326D3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D37F1">
        <w:rPr>
          <w:rFonts w:ascii="Times New Roman" w:hAnsi="Times New Roman" w:cs="Times New Roman"/>
          <w:color w:val="000000"/>
          <w:sz w:val="24"/>
          <w:szCs w:val="24"/>
        </w:rPr>
        <w:t xml:space="preserve">медицинско-оздоровительное, социальное </w:t>
      </w:r>
      <w:r w:rsidR="004D7526">
        <w:rPr>
          <w:rFonts w:ascii="Times New Roman" w:hAnsi="Times New Roman" w:cs="Times New Roman"/>
          <w:color w:val="000000"/>
          <w:sz w:val="24"/>
          <w:szCs w:val="24"/>
        </w:rPr>
        <w:t xml:space="preserve">(ответственный – социальный педагог) </w:t>
      </w:r>
      <w:r w:rsidR="008D37F1">
        <w:rPr>
          <w:rFonts w:ascii="Times New Roman" w:hAnsi="Times New Roman" w:cs="Times New Roman"/>
          <w:color w:val="000000"/>
          <w:sz w:val="24"/>
          <w:szCs w:val="24"/>
        </w:rPr>
        <w:t>и психолого-педагогическое сопровождение</w:t>
      </w:r>
      <w:r w:rsidR="005F7E9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D7526">
        <w:rPr>
          <w:rFonts w:ascii="Times New Roman" w:eastAsia="TimesNewRomanPSMT" w:hAnsi="Times New Roman" w:cs="Times New Roman"/>
          <w:sz w:val="24"/>
          <w:szCs w:val="28"/>
        </w:rPr>
        <w:t xml:space="preserve"> </w:t>
      </w:r>
      <w:r w:rsidR="00326D39" w:rsidRPr="00285D27">
        <w:rPr>
          <w:rFonts w:ascii="Times New Roman" w:eastAsia="TimesNewRomanPSMT" w:hAnsi="Times New Roman" w:cs="Times New Roman"/>
          <w:sz w:val="24"/>
          <w:szCs w:val="28"/>
        </w:rPr>
        <w:t>направлен</w:t>
      </w:r>
      <w:r w:rsidR="005F7E99">
        <w:rPr>
          <w:rFonts w:ascii="Times New Roman" w:eastAsia="TimesNewRomanPSMT" w:hAnsi="Times New Roman" w:cs="Times New Roman"/>
          <w:sz w:val="24"/>
          <w:szCs w:val="28"/>
        </w:rPr>
        <w:t>ное</w:t>
      </w:r>
      <w:r w:rsidR="00326D39" w:rsidRPr="00285D27">
        <w:rPr>
          <w:rFonts w:ascii="Times New Roman" w:eastAsia="TimesNewRomanPSMT" w:hAnsi="Times New Roman" w:cs="Times New Roman"/>
          <w:sz w:val="24"/>
          <w:szCs w:val="28"/>
        </w:rPr>
        <w:t xml:space="preserve"> на </w:t>
      </w:r>
      <w:r w:rsidR="00326D39" w:rsidRPr="00285D27">
        <w:rPr>
          <w:rFonts w:ascii="Times New Roman" w:eastAsia="TimesNewRomanPSMT" w:hAnsi="Times New Roman" w:cs="Times New Roman"/>
          <w:bCs/>
          <w:sz w:val="24"/>
          <w:szCs w:val="28"/>
        </w:rPr>
        <w:t>изучение, развитие и коррекцию личности, поведения и деятельности обучающегося с ОВЗ или инвалидностью, его профессиональное становление с помощью психодиагностических процедур, психопрофилактики, психокоррекции и психотерапии</w:t>
      </w:r>
      <w:r w:rsidR="005F7E99"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="005F7E99">
        <w:rPr>
          <w:rFonts w:ascii="Times New Roman" w:hAnsi="Times New Roman" w:cs="Times New Roman"/>
          <w:color w:val="000000"/>
          <w:sz w:val="24"/>
          <w:szCs w:val="24"/>
        </w:rPr>
        <w:t>(ответственный – психолог)</w:t>
      </w:r>
      <w:r w:rsidR="00326D39">
        <w:rPr>
          <w:rFonts w:ascii="Times New Roman" w:eastAsia="TimesNewRomanPSMT" w:hAnsi="Times New Roman" w:cs="Times New Roman"/>
          <w:bCs/>
          <w:sz w:val="24"/>
          <w:szCs w:val="28"/>
        </w:rPr>
        <w:t xml:space="preserve">. </w:t>
      </w:r>
    </w:p>
    <w:p w:rsidR="008654D5" w:rsidRDefault="003E0D7B" w:rsidP="008654D5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Хочется особенно отметить значение арт-терапии </w:t>
      </w:r>
      <w:r w:rsidR="00DA1D28">
        <w:rPr>
          <w:rFonts w:ascii="Times New Roman" w:eastAsia="TimesNewRomanPSMT" w:hAnsi="Times New Roman" w:cs="Times New Roman"/>
          <w:bCs/>
          <w:sz w:val="24"/>
          <w:szCs w:val="28"/>
        </w:rPr>
        <w:t>в психолого-педагогическом соп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ровождении </w:t>
      </w:r>
      <w:proofErr w:type="gramStart"/>
      <w:r>
        <w:rPr>
          <w:rFonts w:ascii="Times New Roman" w:eastAsia="TimesNewRomanPSMT" w:hAnsi="Times New Roman" w:cs="Times New Roman"/>
          <w:bCs/>
          <w:sz w:val="24"/>
          <w:szCs w:val="28"/>
        </w:rPr>
        <w:t>обучающихся</w:t>
      </w:r>
      <w:proofErr w:type="gramEnd"/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с ОВЗ и инвалидностью, в том числе с нарушениями ОДА. </w:t>
      </w:r>
      <w:r w:rsidR="008654D5">
        <w:rPr>
          <w:rFonts w:ascii="Times New Roman" w:eastAsia="TimesNewRomanPSMT" w:hAnsi="Times New Roman" w:cs="Times New Roman"/>
          <w:bCs/>
          <w:sz w:val="24"/>
          <w:szCs w:val="28"/>
        </w:rPr>
        <w:lastRenderedPageBreak/>
        <w:t>Рассмотренн</w:t>
      </w:r>
      <w:r w:rsidR="00133901">
        <w:rPr>
          <w:rFonts w:ascii="Times New Roman" w:eastAsia="TimesNewRomanPSMT" w:hAnsi="Times New Roman" w:cs="Times New Roman"/>
          <w:bCs/>
          <w:sz w:val="24"/>
          <w:szCs w:val="28"/>
        </w:rPr>
        <w:t>ы</w:t>
      </w:r>
      <w:r w:rsidR="008654D5">
        <w:rPr>
          <w:rFonts w:ascii="Times New Roman" w:eastAsia="TimesNewRomanPSMT" w:hAnsi="Times New Roman" w:cs="Times New Roman"/>
          <w:bCs/>
          <w:sz w:val="24"/>
          <w:szCs w:val="28"/>
        </w:rPr>
        <w:t xml:space="preserve">е далее </w:t>
      </w:r>
      <w:r w:rsidR="00133901">
        <w:rPr>
          <w:rFonts w:ascii="Times New Roman" w:eastAsia="TimesNewRomanPSMT" w:hAnsi="Times New Roman" w:cs="Times New Roman"/>
          <w:bCs/>
          <w:sz w:val="24"/>
          <w:szCs w:val="28"/>
        </w:rPr>
        <w:t>арт-</w:t>
      </w:r>
      <w:r w:rsidR="008654D5">
        <w:rPr>
          <w:rFonts w:ascii="Times New Roman" w:eastAsia="TimesNewRomanPSMT" w:hAnsi="Times New Roman" w:cs="Times New Roman"/>
          <w:bCs/>
          <w:sz w:val="24"/>
          <w:szCs w:val="28"/>
        </w:rPr>
        <w:t xml:space="preserve">оборудование и </w:t>
      </w:r>
      <w:r w:rsidR="00133901">
        <w:rPr>
          <w:rFonts w:ascii="Times New Roman" w:eastAsia="TimesNewRomanPSMT" w:hAnsi="Times New Roman" w:cs="Times New Roman"/>
          <w:bCs/>
          <w:sz w:val="24"/>
          <w:szCs w:val="28"/>
        </w:rPr>
        <w:t>арт-</w:t>
      </w:r>
      <w:r w:rsidR="008654D5">
        <w:rPr>
          <w:rFonts w:ascii="Times New Roman" w:eastAsia="TimesNewRomanPSMT" w:hAnsi="Times New Roman" w:cs="Times New Roman"/>
          <w:bCs/>
          <w:sz w:val="24"/>
          <w:szCs w:val="28"/>
        </w:rPr>
        <w:t xml:space="preserve">материалы имеются в лаборатории здоровья колледжа и используются в психокоррекционной работе с </w:t>
      </w:r>
      <w:proofErr w:type="gramStart"/>
      <w:r w:rsidR="008654D5">
        <w:rPr>
          <w:rFonts w:ascii="Times New Roman" w:eastAsia="TimesNewRomanPSMT" w:hAnsi="Times New Roman" w:cs="Times New Roman"/>
          <w:bCs/>
          <w:sz w:val="24"/>
          <w:szCs w:val="28"/>
        </w:rPr>
        <w:t>обучающимися</w:t>
      </w:r>
      <w:proofErr w:type="gramEnd"/>
      <w:r w:rsidR="008654D5">
        <w:rPr>
          <w:rFonts w:ascii="Times New Roman" w:eastAsia="TimesNewRomanPSMT" w:hAnsi="Times New Roman" w:cs="Times New Roman"/>
          <w:bCs/>
          <w:sz w:val="24"/>
          <w:szCs w:val="28"/>
        </w:rPr>
        <w:t xml:space="preserve"> с ОВЗ и инвалидностью. </w:t>
      </w:r>
    </w:p>
    <w:p w:rsidR="00DA1D28" w:rsidRPr="00393985" w:rsidRDefault="00DA1D28" w:rsidP="00393985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4"/>
        </w:rPr>
      </w:pPr>
      <w:r w:rsidRPr="00FE09D5">
        <w:rPr>
          <w:rFonts w:ascii="Times New Roman" w:eastAsia="TimesNewRomanPSMT" w:hAnsi="Times New Roman" w:cs="Times New Roman"/>
          <w:bCs/>
          <w:sz w:val="24"/>
          <w:szCs w:val="28"/>
        </w:rPr>
        <w:t xml:space="preserve">Арт-терапия предполагает восприятие и обсуждение произведений литературы и искусства, а также создание собственных творческих работ. Обучающиеся с ОВЗ и инвалидностью часто испытывают трудности в вербализации своих чувств, и поэтому все невербальные методы психологической работы для них актуальны и востребованы.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Кроме того, а</w:t>
      </w:r>
      <w:r w:rsidRPr="00FE09D5">
        <w:rPr>
          <w:rFonts w:ascii="Times New Roman" w:eastAsia="TimesNewRomanPSMT" w:hAnsi="Times New Roman" w:cs="Times New Roman"/>
          <w:bCs/>
          <w:sz w:val="24"/>
          <w:szCs w:val="28"/>
        </w:rPr>
        <w:t>рт-терапия не требует специальных художественных навыков</w:t>
      </w:r>
      <w:r w:rsidR="00233E61">
        <w:rPr>
          <w:rFonts w:ascii="Times New Roman" w:eastAsia="TimesNewRomanPSMT" w:hAnsi="Times New Roman" w:cs="Times New Roman"/>
          <w:bCs/>
          <w:sz w:val="24"/>
          <w:szCs w:val="28"/>
        </w:rPr>
        <w:t xml:space="preserve">. 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>Функци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ями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 xml:space="preserve"> арт-терапии (по Королевой А.А.)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являются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>: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к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 xml:space="preserve">атарсическая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(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>очищ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ение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>, освобожд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ение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 xml:space="preserve"> от негативных состояний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); р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 xml:space="preserve">егулятивная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(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>снижение нервно-психического напряжения, моделирование положительных психоэмоциональных состояний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)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>;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к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 xml:space="preserve">оммуникативно-рефлексивная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(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>обеспечивающая коррекцию нарушений общения, формирование адекватного поведения, самооценки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)</w:t>
      </w:r>
      <w:r w:rsidRPr="009E757B">
        <w:rPr>
          <w:rFonts w:ascii="Times New Roman" w:eastAsia="TimesNewRomanPSMT" w:hAnsi="Times New Roman" w:cs="Times New Roman"/>
          <w:bCs/>
          <w:sz w:val="24"/>
          <w:szCs w:val="28"/>
        </w:rPr>
        <w:t xml:space="preserve">. </w:t>
      </w:r>
      <w:r w:rsidRPr="00435EF2">
        <w:rPr>
          <w:rFonts w:ascii="Times New Roman" w:eastAsia="TimesNewRomanPSMT" w:hAnsi="Times New Roman" w:cs="Times New Roman"/>
          <w:bCs/>
          <w:sz w:val="24"/>
          <w:szCs w:val="28"/>
        </w:rPr>
        <w:t>Что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без сомнения является актуальным</w:t>
      </w:r>
      <w:r w:rsidRPr="00435EF2">
        <w:rPr>
          <w:rFonts w:ascii="Times New Roman" w:eastAsia="TimesNewRomanPSMT" w:hAnsi="Times New Roman" w:cs="Times New Roman"/>
          <w:bCs/>
          <w:sz w:val="24"/>
          <w:szCs w:val="28"/>
        </w:rPr>
        <w:t xml:space="preserve"> для </w:t>
      </w:r>
      <w:proofErr w:type="gramStart"/>
      <w:r w:rsidRPr="00435EF2">
        <w:rPr>
          <w:rFonts w:ascii="Times New Roman" w:eastAsia="TimesNewRomanPSMT" w:hAnsi="Times New Roman" w:cs="Times New Roman"/>
          <w:bCs/>
          <w:sz w:val="24"/>
          <w:szCs w:val="28"/>
        </w:rPr>
        <w:t>обучающихся</w:t>
      </w:r>
      <w:proofErr w:type="gramEnd"/>
      <w:r w:rsidRPr="00435EF2"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колледжа </w:t>
      </w:r>
      <w:r w:rsidRPr="00435EF2">
        <w:rPr>
          <w:rFonts w:ascii="Times New Roman" w:eastAsia="TimesNewRomanPSMT" w:hAnsi="Times New Roman" w:cs="Times New Roman"/>
          <w:bCs/>
          <w:sz w:val="24"/>
          <w:szCs w:val="28"/>
        </w:rPr>
        <w:t xml:space="preserve">с </w:t>
      </w:r>
      <w:r w:rsidR="00EB7276">
        <w:rPr>
          <w:rFonts w:ascii="Times New Roman" w:eastAsia="TimesNewRomanPSMT" w:hAnsi="Times New Roman" w:cs="Times New Roman"/>
          <w:bCs/>
          <w:sz w:val="24"/>
          <w:szCs w:val="28"/>
        </w:rPr>
        <w:t>нарушениями ОДА</w:t>
      </w:r>
      <w:r w:rsidRPr="00435EF2">
        <w:rPr>
          <w:rFonts w:ascii="Times New Roman" w:eastAsia="TimesNewRomanPSMT" w:hAnsi="Times New Roman" w:cs="Times New Roman"/>
          <w:bCs/>
          <w:sz w:val="24"/>
          <w:szCs w:val="28"/>
        </w:rPr>
        <w:t xml:space="preserve">.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Следует также заметить, что с</w:t>
      </w:r>
      <w:r w:rsidRPr="00435EF2">
        <w:rPr>
          <w:rFonts w:ascii="Times New Roman" w:eastAsia="TimesNewRomanPSMT" w:hAnsi="Times New Roman" w:cs="Times New Roman"/>
          <w:bCs/>
          <w:sz w:val="24"/>
          <w:szCs w:val="28"/>
        </w:rPr>
        <w:t xml:space="preserve">оединение образовательных технологий и психотерапевтических методов расширяет возможности для успешной социальной адаптации, социализации обучающихся, личность которых </w:t>
      </w:r>
      <w:r w:rsidRPr="00393985">
        <w:rPr>
          <w:rFonts w:ascii="Times New Roman" w:eastAsia="TimesNewRomanPSMT" w:hAnsi="Times New Roman" w:cs="Times New Roman"/>
          <w:bCs/>
          <w:sz w:val="24"/>
          <w:szCs w:val="24"/>
        </w:rPr>
        <w:t>формируется на фоне болезни и необходимости регулярной медицинской терапии [</w:t>
      </w:r>
      <w:r w:rsidR="00B65F88">
        <w:rPr>
          <w:rFonts w:ascii="Times New Roman" w:eastAsia="TimesNewRomanPSMT" w:hAnsi="Times New Roman" w:cs="Times New Roman"/>
          <w:bCs/>
          <w:sz w:val="24"/>
          <w:szCs w:val="24"/>
        </w:rPr>
        <w:t>7</w:t>
      </w:r>
      <w:r w:rsidRPr="00393985">
        <w:rPr>
          <w:rFonts w:ascii="Times New Roman" w:eastAsia="TimesNewRomanPSMT" w:hAnsi="Times New Roman" w:cs="Times New Roman"/>
          <w:bCs/>
          <w:sz w:val="24"/>
          <w:szCs w:val="24"/>
        </w:rPr>
        <w:t xml:space="preserve">]. </w:t>
      </w:r>
    </w:p>
    <w:p w:rsidR="00393985" w:rsidRDefault="00393985" w:rsidP="00393985">
      <w:pPr>
        <w:pStyle w:val="1"/>
        <w:tabs>
          <w:tab w:val="left" w:pos="560"/>
          <w:tab w:val="left" w:pos="1134"/>
        </w:tabs>
        <w:ind w:left="0"/>
        <w:rPr>
          <w:rFonts w:eastAsia="TimesNewRomanPSMT"/>
          <w:bCs/>
          <w:szCs w:val="28"/>
        </w:rPr>
      </w:pPr>
      <w:r w:rsidRPr="00393985">
        <w:rPr>
          <w:rFonts w:eastAsia="TimesNewRomanPSMT"/>
          <w:bCs/>
        </w:rPr>
        <w:t>Одной из разновидностей арт-терапии является изотерапия – терапия изобразительной деятельностью, в том числе рисование на стекле. Прозрачные мольберты с первой половины XX века применялись в производстве мультфильмов с помощью технологии «ротоскопирование». Размер мольберта больше стандартного альбомного листа, а значит, размер творческого поля увеличивается. Стекло − уникальный материал, оно прозрачно, легко очищается. Гуашь можно размазывать на стекле и кистью, и пальцами. Стекло не впитывает краску, что дает важный эффект – осознание возможности изменений и исправления ошибок «здесь и сейчас». Творческий продукт «не живет» на стекле долго, его жизнь ограничена временем терапевтического сеанса</w:t>
      </w:r>
      <w:r w:rsidRPr="00E21675">
        <w:rPr>
          <w:rFonts w:eastAsia="TimesNewRomanPSMT"/>
          <w:bCs/>
          <w:szCs w:val="28"/>
        </w:rPr>
        <w:t xml:space="preserve">, это учит </w:t>
      </w:r>
      <w:r>
        <w:rPr>
          <w:rFonts w:eastAsia="TimesNewRomanPSMT"/>
          <w:bCs/>
          <w:szCs w:val="28"/>
        </w:rPr>
        <w:t xml:space="preserve">человека </w:t>
      </w:r>
      <w:r w:rsidRPr="00E21675">
        <w:rPr>
          <w:rFonts w:eastAsia="TimesNewRomanPSMT"/>
          <w:bCs/>
          <w:szCs w:val="28"/>
        </w:rPr>
        <w:t>осознавать ценность мгновений жизни и их неповторимость</w:t>
      </w:r>
      <w:r>
        <w:rPr>
          <w:rFonts w:eastAsia="TimesNewRomanPSMT"/>
          <w:bCs/>
          <w:szCs w:val="28"/>
        </w:rPr>
        <w:t xml:space="preserve"> [</w:t>
      </w:r>
      <w:r w:rsidR="00B65F88">
        <w:rPr>
          <w:rFonts w:eastAsia="TimesNewRomanPSMT"/>
          <w:bCs/>
          <w:szCs w:val="28"/>
        </w:rPr>
        <w:t>5</w:t>
      </w:r>
      <w:r>
        <w:rPr>
          <w:rFonts w:eastAsia="TimesNewRomanPSMT"/>
          <w:bCs/>
          <w:szCs w:val="28"/>
        </w:rPr>
        <w:t>]</w:t>
      </w:r>
      <w:r w:rsidRPr="00E21675">
        <w:rPr>
          <w:rFonts w:eastAsia="TimesNewRomanPSMT"/>
          <w:bCs/>
          <w:szCs w:val="28"/>
        </w:rPr>
        <w:t>.</w:t>
      </w:r>
    </w:p>
    <w:p w:rsidR="00393985" w:rsidRPr="0005095E" w:rsidRDefault="0078382E" w:rsidP="00393985">
      <w:pPr>
        <w:pStyle w:val="1"/>
        <w:tabs>
          <w:tab w:val="left" w:pos="560"/>
          <w:tab w:val="left" w:pos="1134"/>
        </w:tabs>
        <w:ind w:left="0"/>
        <w:rPr>
          <w:rFonts w:eastAsia="TimesNewRomanPSMT"/>
          <w:bCs/>
          <w:szCs w:val="28"/>
        </w:rPr>
      </w:pPr>
      <w:proofErr w:type="gramStart"/>
      <w:r>
        <w:rPr>
          <w:rFonts w:eastAsia="TimesNewRomanPSMT"/>
          <w:bCs/>
          <w:szCs w:val="28"/>
        </w:rPr>
        <w:t>П</w:t>
      </w:r>
      <w:r w:rsidR="00393985">
        <w:rPr>
          <w:rFonts w:eastAsia="TimesNewRomanPSMT"/>
          <w:bCs/>
          <w:szCs w:val="28"/>
        </w:rPr>
        <w:t xml:space="preserve">редставляет большой интерес </w:t>
      </w:r>
      <w:r>
        <w:rPr>
          <w:rFonts w:eastAsia="TimesNewRomanPSMT"/>
          <w:bCs/>
          <w:szCs w:val="28"/>
        </w:rPr>
        <w:t xml:space="preserve">и </w:t>
      </w:r>
      <w:r w:rsidR="00393985">
        <w:rPr>
          <w:rFonts w:eastAsia="TimesNewRomanPSMT"/>
          <w:bCs/>
          <w:szCs w:val="28"/>
        </w:rPr>
        <w:t>м</w:t>
      </w:r>
      <w:r w:rsidR="00393985" w:rsidRPr="0005095E">
        <w:rPr>
          <w:rFonts w:eastAsia="TimesNewRomanPSMT"/>
          <w:bCs/>
          <w:szCs w:val="28"/>
        </w:rPr>
        <w:t xml:space="preserve">етодика </w:t>
      </w:r>
      <w:r w:rsidR="00393985">
        <w:rPr>
          <w:rFonts w:eastAsia="TimesNewRomanPSMT"/>
          <w:bCs/>
          <w:szCs w:val="28"/>
        </w:rPr>
        <w:t xml:space="preserve">доктора медицинских наук </w:t>
      </w:r>
      <w:r w:rsidR="00393985" w:rsidRPr="0005095E">
        <w:rPr>
          <w:rFonts w:eastAsia="TimesNewRomanPSMT"/>
          <w:bCs/>
          <w:szCs w:val="28"/>
        </w:rPr>
        <w:t>А.И. Копытина «Эмоциональный арт-конструктор»</w:t>
      </w:r>
      <w:r w:rsidR="00393985">
        <w:rPr>
          <w:rFonts w:eastAsia="TimesNewRomanPSMT"/>
          <w:bCs/>
          <w:szCs w:val="28"/>
        </w:rPr>
        <w:t>, позволяющая</w:t>
      </w:r>
      <w:r w:rsidR="00393985" w:rsidRPr="0005095E">
        <w:rPr>
          <w:rFonts w:eastAsia="TimesNewRomanPSMT"/>
          <w:bCs/>
          <w:szCs w:val="28"/>
        </w:rPr>
        <w:t xml:space="preserve"> осуществлять диагностику и развитие (</w:t>
      </w:r>
      <w:r w:rsidR="00393985">
        <w:rPr>
          <w:rFonts w:eastAsia="TimesNewRomanPSMT"/>
          <w:bCs/>
          <w:szCs w:val="28"/>
        </w:rPr>
        <w:t xml:space="preserve">либо </w:t>
      </w:r>
      <w:r w:rsidR="00393985" w:rsidRPr="0005095E">
        <w:rPr>
          <w:rFonts w:eastAsia="TimesNewRomanPSMT"/>
          <w:bCs/>
          <w:szCs w:val="28"/>
        </w:rPr>
        <w:t>коррекцию) эмоционального интеллекта личности.</w:t>
      </w:r>
      <w:proofErr w:type="gramEnd"/>
      <w:r w:rsidR="00393985">
        <w:rPr>
          <w:rFonts w:eastAsia="TimesNewRomanPSMT"/>
          <w:bCs/>
          <w:szCs w:val="28"/>
        </w:rPr>
        <w:t xml:space="preserve"> </w:t>
      </w:r>
      <w:r w:rsidR="000B2ED5">
        <w:rPr>
          <w:rFonts w:eastAsia="TimesNewRomanPSMT"/>
          <w:bCs/>
          <w:szCs w:val="28"/>
        </w:rPr>
        <w:t>Арт-комплект</w:t>
      </w:r>
      <w:r w:rsidR="00705C18">
        <w:rPr>
          <w:rFonts w:eastAsia="TimesNewRomanPSMT"/>
          <w:bCs/>
          <w:szCs w:val="28"/>
        </w:rPr>
        <w:t xml:space="preserve"> включает в себя эмоциональные фоны и силуэты, диск с музыкальными произведениями, элементы для составления эмоциональн</w:t>
      </w:r>
      <w:r w:rsidR="000B2ED5">
        <w:rPr>
          <w:rFonts w:eastAsia="TimesNewRomanPSMT"/>
          <w:bCs/>
          <w:szCs w:val="28"/>
        </w:rPr>
        <w:t>ых</w:t>
      </w:r>
      <w:r w:rsidR="00705C18">
        <w:rPr>
          <w:rFonts w:eastAsia="TimesNewRomanPSMT"/>
          <w:bCs/>
          <w:szCs w:val="28"/>
        </w:rPr>
        <w:t xml:space="preserve"> портрет</w:t>
      </w:r>
      <w:r w:rsidR="000B2ED5">
        <w:rPr>
          <w:rFonts w:eastAsia="TimesNewRomanPSMT"/>
          <w:bCs/>
          <w:szCs w:val="28"/>
        </w:rPr>
        <w:t>ов</w:t>
      </w:r>
      <w:r w:rsidR="00705C18">
        <w:rPr>
          <w:rFonts w:eastAsia="TimesNewRomanPSMT"/>
          <w:bCs/>
          <w:szCs w:val="28"/>
        </w:rPr>
        <w:t xml:space="preserve">. </w:t>
      </w:r>
      <w:r w:rsidR="003525EE">
        <w:rPr>
          <w:rFonts w:eastAsia="TimesNewRomanPSMT"/>
          <w:bCs/>
          <w:szCs w:val="28"/>
        </w:rPr>
        <w:t>Методика</w:t>
      </w:r>
      <w:r w:rsidR="00E904E2">
        <w:rPr>
          <w:rFonts w:eastAsia="TimesNewRomanPSMT"/>
          <w:bCs/>
          <w:szCs w:val="28"/>
        </w:rPr>
        <w:t xml:space="preserve"> А.И. Копытина</w:t>
      </w:r>
      <w:r w:rsidR="00393985">
        <w:rPr>
          <w:rFonts w:eastAsia="TimesNewRomanPSMT"/>
          <w:bCs/>
          <w:szCs w:val="28"/>
        </w:rPr>
        <w:t xml:space="preserve"> </w:t>
      </w:r>
      <w:r w:rsidR="00393985" w:rsidRPr="00F162B0">
        <w:rPr>
          <w:rFonts w:eastAsia="TimesNewRomanPSMT"/>
          <w:bCs/>
          <w:szCs w:val="28"/>
        </w:rPr>
        <w:t xml:space="preserve">может использоваться в сочетании с разными формами творческой активности </w:t>
      </w:r>
      <w:r w:rsidR="00393985">
        <w:rPr>
          <w:rFonts w:eastAsia="TimesNewRomanPSMT"/>
          <w:bCs/>
          <w:szCs w:val="28"/>
        </w:rPr>
        <w:t xml:space="preserve">человека </w:t>
      </w:r>
      <w:r w:rsidR="00393985" w:rsidRPr="00F162B0">
        <w:rPr>
          <w:rFonts w:eastAsia="TimesNewRomanPSMT"/>
          <w:bCs/>
          <w:szCs w:val="28"/>
        </w:rPr>
        <w:t>– ролевой игрой, движением и танцем, сочинением историй или созданием биографических повествований, а также готовыми литературно-художественными текстами (поэзией, прозой, сказками, притчами и др.) и музыкой.</w:t>
      </w:r>
      <w:r w:rsidR="00393985">
        <w:rPr>
          <w:rFonts w:eastAsia="TimesNewRomanPSMT"/>
          <w:bCs/>
          <w:szCs w:val="28"/>
        </w:rPr>
        <w:t xml:space="preserve"> При этом </w:t>
      </w:r>
      <w:r w:rsidR="00393985" w:rsidRPr="00BD57CA">
        <w:rPr>
          <w:rFonts w:eastAsia="TimesNewRomanPSMT"/>
          <w:bCs/>
          <w:szCs w:val="28"/>
        </w:rPr>
        <w:t xml:space="preserve">допускается использование различных дополнительных стимульных материалов (пластических материалов – глины, скульптурного </w:t>
      </w:r>
      <w:r w:rsidR="00517852">
        <w:rPr>
          <w:rFonts w:eastAsia="TimesNewRomanPSMT"/>
          <w:bCs/>
          <w:szCs w:val="28"/>
        </w:rPr>
        <w:t xml:space="preserve">и кинетического </w:t>
      </w:r>
      <w:r w:rsidR="00393985" w:rsidRPr="00BD57CA">
        <w:rPr>
          <w:rFonts w:eastAsia="TimesNewRomanPSMT"/>
          <w:bCs/>
          <w:szCs w:val="28"/>
        </w:rPr>
        <w:t xml:space="preserve">песка, полиграфической продукции – журналов, альбомов, цветной бумаги и картона, дополнительных фигур – людей, животных, неодушевленных предметов и др.). Это позволяет создавать композиции с большим количеством элементов, </w:t>
      </w:r>
      <w:r w:rsidR="00393985">
        <w:rPr>
          <w:rFonts w:eastAsia="TimesNewRomanPSMT"/>
          <w:bCs/>
          <w:szCs w:val="28"/>
        </w:rPr>
        <w:t xml:space="preserve">моделировать </w:t>
      </w:r>
      <w:r w:rsidR="00393985" w:rsidRPr="00BD57CA">
        <w:rPr>
          <w:rFonts w:eastAsia="TimesNewRomanPSMT"/>
          <w:bCs/>
          <w:szCs w:val="28"/>
        </w:rPr>
        <w:t xml:space="preserve">отношения и различные ситуации из жизни </w:t>
      </w:r>
      <w:r w:rsidR="00705C18">
        <w:rPr>
          <w:rFonts w:eastAsia="TimesNewRomanPSMT"/>
          <w:bCs/>
          <w:szCs w:val="28"/>
        </w:rPr>
        <w:t xml:space="preserve">обучающихся </w:t>
      </w:r>
      <w:r w:rsidR="00393985" w:rsidRPr="00BD57CA">
        <w:rPr>
          <w:rFonts w:eastAsia="TimesNewRomanPSMT"/>
          <w:bCs/>
          <w:szCs w:val="28"/>
        </w:rPr>
        <w:t>в процессе</w:t>
      </w:r>
      <w:r w:rsidR="00705C18">
        <w:rPr>
          <w:rFonts w:eastAsia="TimesNewRomanPSMT"/>
          <w:bCs/>
          <w:szCs w:val="28"/>
        </w:rPr>
        <w:t xml:space="preserve"> их развития</w:t>
      </w:r>
      <w:r w:rsidR="00393985" w:rsidRPr="000D4A1D">
        <w:rPr>
          <w:rFonts w:eastAsia="TimesNewRomanPSMT"/>
          <w:bCs/>
          <w:szCs w:val="28"/>
        </w:rPr>
        <w:t>.</w:t>
      </w:r>
      <w:r w:rsidR="00393985">
        <w:rPr>
          <w:rFonts w:eastAsia="TimesNewRomanPSMT"/>
          <w:bCs/>
          <w:szCs w:val="28"/>
        </w:rPr>
        <w:t xml:space="preserve"> </w:t>
      </w:r>
      <w:r w:rsidR="00705C18">
        <w:rPr>
          <w:rFonts w:eastAsia="TimesNewRomanPSMT"/>
          <w:bCs/>
          <w:szCs w:val="28"/>
        </w:rPr>
        <w:t>Обучающи</w:t>
      </w:r>
      <w:r w:rsidR="00190C12">
        <w:rPr>
          <w:rFonts w:eastAsia="TimesNewRomanPSMT"/>
          <w:bCs/>
          <w:szCs w:val="28"/>
        </w:rPr>
        <w:t>е</w:t>
      </w:r>
      <w:r w:rsidR="00705C18">
        <w:rPr>
          <w:rFonts w:eastAsia="TimesNewRomanPSMT"/>
          <w:bCs/>
          <w:szCs w:val="28"/>
        </w:rPr>
        <w:t>ся с нарушениями ОДА</w:t>
      </w:r>
      <w:r w:rsidR="00190C12">
        <w:rPr>
          <w:rFonts w:eastAsia="TimesNewRomanPSMT"/>
          <w:bCs/>
          <w:szCs w:val="28"/>
        </w:rPr>
        <w:t>, нередко имеющие проблемы в</w:t>
      </w:r>
      <w:r w:rsidR="00705C18">
        <w:rPr>
          <w:rFonts w:eastAsia="TimesNewRomanPSMT"/>
          <w:bCs/>
          <w:szCs w:val="28"/>
        </w:rPr>
        <w:t xml:space="preserve"> социально</w:t>
      </w:r>
      <w:r w:rsidR="00190C12">
        <w:rPr>
          <w:rFonts w:eastAsia="TimesNewRomanPSMT"/>
          <w:bCs/>
          <w:szCs w:val="28"/>
        </w:rPr>
        <w:t>м</w:t>
      </w:r>
      <w:r w:rsidR="00705C18">
        <w:rPr>
          <w:rFonts w:eastAsia="TimesNewRomanPSMT"/>
          <w:bCs/>
          <w:szCs w:val="28"/>
        </w:rPr>
        <w:t xml:space="preserve"> взаимодействи</w:t>
      </w:r>
      <w:r w:rsidR="00190C12">
        <w:rPr>
          <w:rFonts w:eastAsia="TimesNewRomanPSMT"/>
          <w:bCs/>
          <w:szCs w:val="28"/>
        </w:rPr>
        <w:t>и,</w:t>
      </w:r>
      <w:r w:rsidR="00705C18">
        <w:rPr>
          <w:rFonts w:eastAsia="TimesNewRomanPSMT"/>
          <w:bCs/>
          <w:szCs w:val="28"/>
        </w:rPr>
        <w:t xml:space="preserve"> име</w:t>
      </w:r>
      <w:r w:rsidR="00EB40CF">
        <w:rPr>
          <w:rFonts w:eastAsia="TimesNewRomanPSMT"/>
          <w:bCs/>
          <w:szCs w:val="28"/>
        </w:rPr>
        <w:t>ю</w:t>
      </w:r>
      <w:r w:rsidR="00705C18">
        <w:rPr>
          <w:rFonts w:eastAsia="TimesNewRomanPSMT"/>
          <w:bCs/>
          <w:szCs w:val="28"/>
        </w:rPr>
        <w:t>т возможность</w:t>
      </w:r>
      <w:r w:rsidR="00393985" w:rsidRPr="0005095E">
        <w:rPr>
          <w:rFonts w:eastAsia="TimesNewRomanPSMT"/>
          <w:bCs/>
          <w:szCs w:val="28"/>
        </w:rPr>
        <w:t xml:space="preserve"> использовать художественные материалы в качестве посредников в отношениях со специалистом, </w:t>
      </w:r>
      <w:r w:rsidR="00393985">
        <w:rPr>
          <w:rFonts w:eastAsia="TimesNewRomanPSMT"/>
          <w:bCs/>
          <w:szCs w:val="28"/>
        </w:rPr>
        <w:t>тем</w:t>
      </w:r>
      <w:r w:rsidR="00393985" w:rsidRPr="0005095E">
        <w:rPr>
          <w:rFonts w:eastAsia="TimesNewRomanPSMT"/>
          <w:bCs/>
          <w:szCs w:val="28"/>
        </w:rPr>
        <w:t xml:space="preserve"> самым, получая дополнительные возможности для коммуникации</w:t>
      </w:r>
      <w:r w:rsidR="00393985">
        <w:rPr>
          <w:rFonts w:eastAsia="TimesNewRomanPSMT"/>
          <w:bCs/>
          <w:szCs w:val="28"/>
        </w:rPr>
        <w:t xml:space="preserve"> [</w:t>
      </w:r>
      <w:r w:rsidR="00B65F88">
        <w:rPr>
          <w:rFonts w:eastAsia="TimesNewRomanPSMT"/>
          <w:bCs/>
          <w:szCs w:val="28"/>
        </w:rPr>
        <w:t>12</w:t>
      </w:r>
      <w:r w:rsidR="00393985">
        <w:rPr>
          <w:rFonts w:eastAsia="TimesNewRomanPSMT"/>
          <w:bCs/>
          <w:szCs w:val="28"/>
        </w:rPr>
        <w:t>].</w:t>
      </w:r>
    </w:p>
    <w:p w:rsidR="00393985" w:rsidRDefault="00393985" w:rsidP="00393985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 w:rsidRPr="00C064AC">
        <w:rPr>
          <w:rFonts w:ascii="Times New Roman" w:eastAsia="TimesNewRomanPSMT" w:hAnsi="Times New Roman" w:cs="Times New Roman"/>
          <w:bCs/>
          <w:sz w:val="24"/>
          <w:szCs w:val="28"/>
        </w:rPr>
        <w:t xml:space="preserve">Арт-терапевтическая методика «Позитивная куклотерапия» В.Ю. Слабинского и Н.М. Воищевой включает в себя набор народных кукол, соответствующих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основным </w:t>
      </w:r>
      <w:r w:rsidRPr="00C064AC">
        <w:rPr>
          <w:rFonts w:ascii="Times New Roman" w:eastAsia="TimesNewRomanPSMT" w:hAnsi="Times New Roman" w:cs="Times New Roman"/>
          <w:bCs/>
          <w:sz w:val="24"/>
          <w:szCs w:val="28"/>
        </w:rPr>
        <w:t xml:space="preserve">структурным архетипам. Архетип представляет то бессознательное содержание, которое изменяется, становясь осознанным и воспринятым; оно претерпевает изменения под влиянием того индивидуального сознания, на поверхности которого оно возникает (К.Г. Юнг).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Следует отметить, что т</w:t>
      </w:r>
      <w:r w:rsidRPr="00C064AC">
        <w:rPr>
          <w:rFonts w:ascii="Times New Roman" w:eastAsia="TimesNewRomanPSMT" w:hAnsi="Times New Roman" w:cs="Times New Roman"/>
          <w:bCs/>
          <w:sz w:val="24"/>
          <w:szCs w:val="28"/>
        </w:rPr>
        <w:t>ехники психотерапии внутриличностных и поведенческих проблем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C064AC">
        <w:rPr>
          <w:rFonts w:ascii="Times New Roman" w:eastAsia="TimesNewRomanPSMT" w:hAnsi="Times New Roman" w:cs="Times New Roman"/>
          <w:bCs/>
          <w:sz w:val="24"/>
          <w:szCs w:val="28"/>
        </w:rPr>
        <w:lastRenderedPageBreak/>
        <w:t xml:space="preserve">разработаны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данными авторами </w:t>
      </w:r>
      <w:r w:rsidRPr="00C064AC">
        <w:rPr>
          <w:rFonts w:ascii="Times New Roman" w:eastAsia="TimesNewRomanPSMT" w:hAnsi="Times New Roman" w:cs="Times New Roman"/>
          <w:bCs/>
          <w:sz w:val="24"/>
          <w:szCs w:val="28"/>
        </w:rPr>
        <w:t xml:space="preserve">с учетом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анализа </w:t>
      </w:r>
      <w:r w:rsidRPr="00C064AC">
        <w:rPr>
          <w:rFonts w:ascii="Times New Roman" w:eastAsia="TimesNewRomanPSMT" w:hAnsi="Times New Roman" w:cs="Times New Roman"/>
          <w:bCs/>
          <w:sz w:val="24"/>
          <w:szCs w:val="28"/>
        </w:rPr>
        <w:t>большого массива этнографических данных о культуре людей традиционного общества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[</w:t>
      </w:r>
      <w:r w:rsidR="00B65F88">
        <w:rPr>
          <w:rFonts w:ascii="Times New Roman" w:eastAsia="TimesNewRomanPSMT" w:hAnsi="Times New Roman" w:cs="Times New Roman"/>
          <w:bCs/>
          <w:sz w:val="24"/>
          <w:szCs w:val="28"/>
        </w:rPr>
        <w:t>11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].</w:t>
      </w:r>
      <w:r w:rsidRPr="00C064AC"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</w:p>
    <w:p w:rsidR="00AF4597" w:rsidRDefault="00393985" w:rsidP="00AF4597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8"/>
        </w:rPr>
      </w:pPr>
      <w:r w:rsidRPr="00C922CD">
        <w:rPr>
          <w:rFonts w:ascii="Times New Roman" w:eastAsia="TimesNewRomanPSMT" w:hAnsi="Times New Roman" w:cs="Times New Roman"/>
          <w:bCs/>
          <w:sz w:val="24"/>
          <w:szCs w:val="28"/>
        </w:rPr>
        <w:t xml:space="preserve">Световой стол для рисования песком является маленькой моделью окружающего мира, местом, где во внешнем мире могут разыгрываться внутренние переживания и конфликты человека. Выразив их вовне и посмотрев на свой внутренний мир со стороны, участник 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арт-терапии вполне способен найти</w:t>
      </w:r>
      <w:r w:rsidRPr="00C922CD">
        <w:rPr>
          <w:rFonts w:ascii="Times New Roman" w:eastAsia="TimesNewRomanPSMT" w:hAnsi="Times New Roman" w:cs="Times New Roman"/>
          <w:bCs/>
          <w:sz w:val="24"/>
          <w:szCs w:val="28"/>
        </w:rPr>
        <w:t xml:space="preserve"> решения реальных жизненных задач. Происходит это за счет того, что на каждом занятии он неоднократно создает рисунок из песка: стирает его – создает новый и снова стирает</w:t>
      </w:r>
      <w:proofErr w:type="gramStart"/>
      <w:r w:rsidRPr="00C922CD">
        <w:rPr>
          <w:rFonts w:ascii="Times New Roman" w:eastAsia="TimesNewRomanPSMT" w:hAnsi="Times New Roman" w:cs="Times New Roman"/>
          <w:bCs/>
          <w:sz w:val="24"/>
          <w:szCs w:val="28"/>
        </w:rPr>
        <w:t>… Б</w:t>
      </w:r>
      <w:proofErr w:type="gramEnd"/>
      <w:r w:rsidRPr="00C922CD">
        <w:rPr>
          <w:rFonts w:ascii="Times New Roman" w:eastAsia="TimesNewRomanPSMT" w:hAnsi="Times New Roman" w:cs="Times New Roman"/>
          <w:bCs/>
          <w:sz w:val="24"/>
          <w:szCs w:val="28"/>
        </w:rPr>
        <w:t>лагодаря этому исчеза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ю</w:t>
      </w:r>
      <w:r w:rsidRPr="00C922CD">
        <w:rPr>
          <w:rFonts w:ascii="Times New Roman" w:eastAsia="TimesNewRomanPSMT" w:hAnsi="Times New Roman" w:cs="Times New Roman"/>
          <w:bCs/>
          <w:sz w:val="24"/>
          <w:szCs w:val="28"/>
        </w:rPr>
        <w:t>т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так характерные для значительной части обучающихся с </w:t>
      </w:r>
      <w:r w:rsidR="002068B9">
        <w:rPr>
          <w:rFonts w:ascii="Times New Roman" w:eastAsia="TimesNewRomanPSMT" w:hAnsi="Times New Roman" w:cs="Times New Roman"/>
          <w:bCs/>
          <w:sz w:val="24"/>
          <w:szCs w:val="28"/>
        </w:rPr>
        <w:t>нарушениями ОДА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Pr="00C922CD">
        <w:rPr>
          <w:rFonts w:ascii="Times New Roman" w:eastAsia="TimesNewRomanPSMT" w:hAnsi="Times New Roman" w:cs="Times New Roman"/>
          <w:bCs/>
          <w:sz w:val="24"/>
          <w:szCs w:val="28"/>
        </w:rPr>
        <w:t>страх ошибок, неуверенность в своих силах. Рисование песком дает личности осознание того, что все может пройти, закончиться, и на месте старого, ушедшего, обязательно начнется новое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 [</w:t>
      </w:r>
      <w:r w:rsidR="00B65F88">
        <w:rPr>
          <w:rFonts w:ascii="Times New Roman" w:eastAsia="TimesNewRomanPSMT" w:hAnsi="Times New Roman" w:cs="Times New Roman"/>
          <w:bCs/>
          <w:sz w:val="24"/>
          <w:szCs w:val="28"/>
        </w:rPr>
        <w:t>9; 10</w:t>
      </w:r>
      <w:r>
        <w:rPr>
          <w:rFonts w:ascii="Times New Roman" w:eastAsia="TimesNewRomanPSMT" w:hAnsi="Times New Roman" w:cs="Times New Roman"/>
          <w:bCs/>
          <w:sz w:val="24"/>
          <w:szCs w:val="28"/>
        </w:rPr>
        <w:t>]</w:t>
      </w:r>
      <w:r w:rsidRPr="00C922CD">
        <w:rPr>
          <w:rFonts w:ascii="Times New Roman" w:eastAsia="TimesNewRomanPSMT" w:hAnsi="Times New Roman" w:cs="Times New Roman"/>
          <w:bCs/>
          <w:sz w:val="24"/>
          <w:szCs w:val="28"/>
        </w:rPr>
        <w:t>.</w:t>
      </w:r>
      <w:r w:rsidR="00E219FB">
        <w:rPr>
          <w:rFonts w:ascii="Times New Roman" w:eastAsia="TimesNewRomanPSMT" w:hAnsi="Times New Roman" w:cs="Times New Roman"/>
          <w:bCs/>
          <w:sz w:val="24"/>
          <w:szCs w:val="28"/>
        </w:rPr>
        <w:t xml:space="preserve"> </w:t>
      </w:r>
      <w:r w:rsidR="00AF4597">
        <w:rPr>
          <w:rFonts w:ascii="Times New Roman" w:eastAsia="TimesNewRomanPSMT" w:hAnsi="Times New Roman" w:cs="Times New Roman"/>
          <w:bCs/>
          <w:sz w:val="24"/>
          <w:szCs w:val="28"/>
        </w:rPr>
        <w:t xml:space="preserve">Таким образом, использование в психолого-педагогическом сопровождении обучающихся колледжа с </w:t>
      </w:r>
      <w:r w:rsidR="00E219FB">
        <w:rPr>
          <w:rFonts w:ascii="Times New Roman" w:eastAsia="TimesNewRomanPSMT" w:hAnsi="Times New Roman" w:cs="Times New Roman"/>
          <w:bCs/>
          <w:sz w:val="24"/>
          <w:szCs w:val="28"/>
        </w:rPr>
        <w:t>нарушениями ОДА</w:t>
      </w:r>
      <w:r w:rsidR="00AF4597">
        <w:rPr>
          <w:rFonts w:ascii="Times New Roman" w:eastAsia="TimesNewRomanPSMT" w:hAnsi="Times New Roman" w:cs="Times New Roman"/>
          <w:bCs/>
          <w:sz w:val="24"/>
          <w:szCs w:val="28"/>
        </w:rPr>
        <w:t xml:space="preserve">, нередко </w:t>
      </w:r>
      <w:r w:rsidR="00AF4597" w:rsidRPr="00FE09D5">
        <w:rPr>
          <w:rFonts w:ascii="Times New Roman" w:eastAsia="TimesNewRomanPSMT" w:hAnsi="Times New Roman" w:cs="Times New Roman"/>
          <w:bCs/>
          <w:sz w:val="24"/>
          <w:szCs w:val="28"/>
        </w:rPr>
        <w:t>испытываю</w:t>
      </w:r>
      <w:r w:rsidR="00AF4597">
        <w:rPr>
          <w:rFonts w:ascii="Times New Roman" w:eastAsia="TimesNewRomanPSMT" w:hAnsi="Times New Roman" w:cs="Times New Roman"/>
          <w:bCs/>
          <w:sz w:val="24"/>
          <w:szCs w:val="28"/>
        </w:rPr>
        <w:t>щих</w:t>
      </w:r>
      <w:r w:rsidR="00AF4597" w:rsidRPr="00FE09D5">
        <w:rPr>
          <w:rFonts w:ascii="Times New Roman" w:eastAsia="TimesNewRomanPSMT" w:hAnsi="Times New Roman" w:cs="Times New Roman"/>
          <w:bCs/>
          <w:sz w:val="24"/>
          <w:szCs w:val="28"/>
        </w:rPr>
        <w:t xml:space="preserve"> трудности в вербализации своих чувств, </w:t>
      </w:r>
      <w:r w:rsidR="00AF4597">
        <w:rPr>
          <w:rFonts w:ascii="Times New Roman" w:eastAsia="TimesNewRomanPSMT" w:hAnsi="Times New Roman" w:cs="Times New Roman"/>
          <w:bCs/>
          <w:sz w:val="24"/>
          <w:szCs w:val="28"/>
        </w:rPr>
        <w:t>арт-терапевтических методик, арт-материалов повышает их заинтересованность в занятиях, способствует решению личностных проблем, р</w:t>
      </w:r>
      <w:r w:rsidR="00AF4597" w:rsidRPr="00435EF2">
        <w:rPr>
          <w:rFonts w:ascii="Times New Roman" w:eastAsia="TimesNewRomanPSMT" w:hAnsi="Times New Roman" w:cs="Times New Roman"/>
          <w:bCs/>
          <w:sz w:val="24"/>
          <w:szCs w:val="28"/>
        </w:rPr>
        <w:t xml:space="preserve">асширяет возможности для успешной социальной адаптации, социализации </w:t>
      </w:r>
      <w:r w:rsidR="00AF4597">
        <w:rPr>
          <w:rFonts w:ascii="Times New Roman" w:eastAsia="TimesNewRomanPSMT" w:hAnsi="Times New Roman" w:cs="Times New Roman"/>
          <w:bCs/>
          <w:sz w:val="24"/>
          <w:szCs w:val="28"/>
        </w:rPr>
        <w:t xml:space="preserve">таких </w:t>
      </w:r>
      <w:r w:rsidR="00AF4597" w:rsidRPr="00435EF2">
        <w:rPr>
          <w:rFonts w:ascii="Times New Roman" w:eastAsia="TimesNewRomanPSMT" w:hAnsi="Times New Roman" w:cs="Times New Roman"/>
          <w:bCs/>
          <w:sz w:val="24"/>
          <w:szCs w:val="28"/>
        </w:rPr>
        <w:t>обучающихся</w:t>
      </w:r>
      <w:r w:rsidR="00AF4597">
        <w:rPr>
          <w:rFonts w:ascii="Times New Roman" w:eastAsia="TimesNewRomanPSMT" w:hAnsi="Times New Roman" w:cs="Times New Roman"/>
          <w:bCs/>
          <w:sz w:val="24"/>
          <w:szCs w:val="28"/>
        </w:rPr>
        <w:t>.</w:t>
      </w:r>
    </w:p>
    <w:p w:rsidR="00E219FB" w:rsidRDefault="00E219FB" w:rsidP="00AF45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Cs/>
          <w:sz w:val="24"/>
          <w:szCs w:val="28"/>
        </w:rPr>
        <w:t xml:space="preserve">Следует также подчеркнуть, что знание педагогами и другими специалистами колледжа специфических особенностей развития обучающихся с нарушениями ОДА и понимание того, в чем заключаются их особые образовательные потребности, заданные характером нарушения развития, позволит </w:t>
      </w:r>
      <w:r w:rsidR="0004100E">
        <w:rPr>
          <w:rFonts w:ascii="Times New Roman" w:eastAsia="TimesNewRomanPSMT" w:hAnsi="Times New Roman" w:cs="Times New Roman"/>
          <w:bCs/>
          <w:sz w:val="24"/>
          <w:szCs w:val="28"/>
        </w:rPr>
        <w:t xml:space="preserve">создать в колледже </w:t>
      </w:r>
      <w:r w:rsidR="00792796">
        <w:rPr>
          <w:rFonts w:ascii="Times New Roman" w:eastAsia="TimesNewRomanPSMT" w:hAnsi="Times New Roman" w:cs="Times New Roman"/>
          <w:bCs/>
          <w:sz w:val="24"/>
          <w:szCs w:val="28"/>
        </w:rPr>
        <w:t xml:space="preserve">все необходимые </w:t>
      </w:r>
      <w:r w:rsidR="0004100E">
        <w:rPr>
          <w:rFonts w:ascii="Times New Roman" w:eastAsia="TimesNewRomanPSMT" w:hAnsi="Times New Roman" w:cs="Times New Roman"/>
          <w:bCs/>
          <w:sz w:val="24"/>
          <w:szCs w:val="28"/>
        </w:rPr>
        <w:t xml:space="preserve">условия для получения такими лицами </w:t>
      </w:r>
      <w:r w:rsidR="00756AC1">
        <w:rPr>
          <w:rFonts w:ascii="Times New Roman" w:eastAsia="TimesNewRomanPSMT" w:hAnsi="Times New Roman" w:cs="Times New Roman"/>
          <w:bCs/>
          <w:sz w:val="24"/>
          <w:szCs w:val="28"/>
        </w:rPr>
        <w:t xml:space="preserve">качественного </w:t>
      </w:r>
      <w:r w:rsidR="002F5E53">
        <w:rPr>
          <w:rFonts w:ascii="Times New Roman" w:eastAsia="TimesNewRomanPSMT" w:hAnsi="Times New Roman" w:cs="Times New Roman"/>
          <w:bCs/>
          <w:sz w:val="24"/>
          <w:szCs w:val="28"/>
        </w:rPr>
        <w:t>профессионального</w:t>
      </w:r>
      <w:r w:rsidR="0004100E">
        <w:rPr>
          <w:rFonts w:ascii="Times New Roman" w:eastAsia="TimesNewRomanPSMT" w:hAnsi="Times New Roman" w:cs="Times New Roman"/>
          <w:bCs/>
          <w:sz w:val="24"/>
          <w:szCs w:val="28"/>
        </w:rPr>
        <w:t xml:space="preserve"> образования. </w:t>
      </w:r>
    </w:p>
    <w:p w:rsidR="00D35A54" w:rsidRDefault="00D35A54" w:rsidP="000551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Литература</w:t>
      </w:r>
    </w:p>
    <w:p w:rsidR="007D7E45" w:rsidRDefault="007D7E45" w:rsidP="00D961A1">
      <w:pPr>
        <w:pStyle w:val="a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Федеральный закон от 29.12.2012 г. № 273-ФЗ «Об образовании в Российской Федерации»</w:t>
      </w:r>
      <w:r w:rsidR="00E52454">
        <w:rPr>
          <w:rFonts w:ascii="Times New Roman" w:eastAsia="TimesNewRomanPSMT" w:hAnsi="Times New Roman" w:cs="Times New Roman"/>
          <w:sz w:val="24"/>
          <w:szCs w:val="24"/>
        </w:rPr>
        <w:t>. Принят Государственной Д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умой 21 декабря 2012 г. Одобрен Советом Федерации 26 декабря 2012 г. </w:t>
      </w:r>
    </w:p>
    <w:p w:rsidR="009879EB" w:rsidRDefault="009879EB" w:rsidP="00D961A1">
      <w:pPr>
        <w:pStyle w:val="a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Федеральный закон от 24.11.1995 г. № 181-ФЗ «О социальной защите инвалидов в Российской Федерации»</w:t>
      </w:r>
      <w:r w:rsidR="00E52454">
        <w:rPr>
          <w:rFonts w:ascii="Times New Roman" w:eastAsia="TimesNewRomanPSMT" w:hAnsi="Times New Roman" w:cs="Times New Roman"/>
          <w:sz w:val="24"/>
          <w:szCs w:val="24"/>
        </w:rPr>
        <w:t>. Принят Государственной Д</w:t>
      </w:r>
      <w:r>
        <w:rPr>
          <w:rFonts w:ascii="Times New Roman" w:eastAsia="TimesNewRomanPSMT" w:hAnsi="Times New Roman" w:cs="Times New Roman"/>
          <w:sz w:val="24"/>
          <w:szCs w:val="24"/>
        </w:rPr>
        <w:t>умой 2</w:t>
      </w:r>
      <w:r w:rsidR="00E52454">
        <w:rPr>
          <w:rFonts w:ascii="Times New Roman" w:eastAsia="TimesNewRomanPSMT" w:hAnsi="Times New Roman" w:cs="Times New Roman"/>
          <w:sz w:val="24"/>
          <w:szCs w:val="24"/>
        </w:rPr>
        <w:t>0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E52454">
        <w:rPr>
          <w:rFonts w:ascii="Times New Roman" w:eastAsia="TimesNewRomanPSMT" w:hAnsi="Times New Roman" w:cs="Times New Roman"/>
          <w:sz w:val="24"/>
          <w:szCs w:val="24"/>
        </w:rPr>
        <w:t>июля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E52454">
        <w:rPr>
          <w:rFonts w:ascii="Times New Roman" w:eastAsia="TimesNewRomanPSMT" w:hAnsi="Times New Roman" w:cs="Times New Roman"/>
          <w:sz w:val="24"/>
          <w:szCs w:val="24"/>
        </w:rPr>
        <w:t>1995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г. Одобрен Советом Федерации </w:t>
      </w:r>
      <w:r w:rsidR="00E52454">
        <w:rPr>
          <w:rFonts w:ascii="Times New Roman" w:eastAsia="TimesNewRomanPSMT" w:hAnsi="Times New Roman" w:cs="Times New Roman"/>
          <w:sz w:val="24"/>
          <w:szCs w:val="24"/>
        </w:rPr>
        <w:t>15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E52454">
        <w:rPr>
          <w:rFonts w:ascii="Times New Roman" w:eastAsia="TimesNewRomanPSMT" w:hAnsi="Times New Roman" w:cs="Times New Roman"/>
          <w:sz w:val="24"/>
          <w:szCs w:val="24"/>
        </w:rPr>
        <w:t>ноября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E52454">
        <w:rPr>
          <w:rFonts w:ascii="Times New Roman" w:eastAsia="TimesNewRomanPSMT" w:hAnsi="Times New Roman" w:cs="Times New Roman"/>
          <w:sz w:val="24"/>
          <w:szCs w:val="24"/>
        </w:rPr>
        <w:t>1995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г. </w:t>
      </w:r>
    </w:p>
    <w:p w:rsidR="008719A9" w:rsidRPr="00EA7E33" w:rsidRDefault="008719A9" w:rsidP="00D961A1">
      <w:pPr>
        <w:pStyle w:val="a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Письмо Министерства образования и науки РФ от 18 марта 2014 г. № 06-281</w:t>
      </w:r>
      <w:r w:rsidR="00C07241">
        <w:rPr>
          <w:rFonts w:ascii="Times New Roman" w:hAnsi="Times New Roman" w:cs="Times New Roman"/>
          <w:sz w:val="24"/>
          <w:szCs w:val="24"/>
        </w:rPr>
        <w:t xml:space="preserve"> «О направлении Требований»</w:t>
      </w:r>
      <w:r>
        <w:rPr>
          <w:rFonts w:ascii="Times New Roman" w:hAnsi="Times New Roman" w:cs="Times New Roman"/>
          <w:sz w:val="24"/>
          <w:szCs w:val="24"/>
        </w:rPr>
        <w:t xml:space="preserve">. Требования к организации образовательного процесса для обучения инвалидов и лиц с ОВЗ в профессиональных образовательных организациях, в том числе оснащенности образовательного процесса. Утв. </w:t>
      </w:r>
      <w:r w:rsidRPr="00EA7E33">
        <w:rPr>
          <w:rFonts w:ascii="Times New Roman" w:hAnsi="Times New Roman" w:cs="Times New Roman"/>
          <w:sz w:val="24"/>
          <w:szCs w:val="24"/>
        </w:rPr>
        <w:t xml:space="preserve">26 декабря 2013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EA7E33">
        <w:rPr>
          <w:rFonts w:ascii="Times New Roman" w:hAnsi="Times New Roman" w:cs="Times New Roman"/>
          <w:sz w:val="24"/>
          <w:szCs w:val="24"/>
        </w:rPr>
        <w:t xml:space="preserve"> 06-2412вн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E4B" w:rsidRPr="00393985" w:rsidRDefault="00AF6955" w:rsidP="00D961A1">
      <w:pPr>
        <w:pStyle w:val="a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Письмо Министерства образования и науки РФ от 22 апреля 2015 г. № 06-442 «О направлении методических рекомендаций». </w:t>
      </w:r>
      <w:r w:rsidR="003F5E4B">
        <w:rPr>
          <w:rFonts w:ascii="Times New Roman" w:hAnsi="Times New Roman" w:cs="Times New Roman"/>
          <w:sz w:val="24"/>
          <w:szCs w:val="24"/>
        </w:rPr>
        <w:t>Методические рекомендации по разработке и реализации адаптированных образовательных программ среднего профессионального образования. У</w:t>
      </w:r>
      <w:r w:rsidR="003F5E4B" w:rsidRPr="0070464D">
        <w:rPr>
          <w:rFonts w:ascii="Times New Roman" w:hAnsi="Times New Roman" w:cs="Times New Roman"/>
          <w:sz w:val="24"/>
          <w:szCs w:val="24"/>
        </w:rPr>
        <w:t>тв. 20.04.2015</w:t>
      </w:r>
      <w:r w:rsidR="003F5E4B">
        <w:rPr>
          <w:rFonts w:ascii="Times New Roman" w:hAnsi="Times New Roman" w:cs="Times New Roman"/>
          <w:sz w:val="24"/>
          <w:szCs w:val="24"/>
        </w:rPr>
        <w:t xml:space="preserve"> г.</w:t>
      </w:r>
      <w:r w:rsidR="003F5E4B" w:rsidRPr="0070464D">
        <w:rPr>
          <w:rFonts w:ascii="Times New Roman" w:hAnsi="Times New Roman" w:cs="Times New Roman"/>
          <w:sz w:val="24"/>
          <w:szCs w:val="24"/>
        </w:rPr>
        <w:t xml:space="preserve"> </w:t>
      </w:r>
      <w:r w:rsidR="003F5E4B">
        <w:rPr>
          <w:rFonts w:ascii="Times New Roman" w:hAnsi="Times New Roman" w:cs="Times New Roman"/>
          <w:sz w:val="24"/>
          <w:szCs w:val="24"/>
        </w:rPr>
        <w:t>№</w:t>
      </w:r>
      <w:r w:rsidR="003F5E4B" w:rsidRPr="0070464D">
        <w:rPr>
          <w:rFonts w:ascii="Times New Roman" w:hAnsi="Times New Roman" w:cs="Times New Roman"/>
          <w:sz w:val="24"/>
          <w:szCs w:val="24"/>
        </w:rPr>
        <w:t xml:space="preserve"> 06-830вн</w:t>
      </w:r>
      <w:r w:rsidR="003F5E4B">
        <w:rPr>
          <w:rFonts w:ascii="Times New Roman" w:hAnsi="Times New Roman" w:cs="Times New Roman"/>
          <w:sz w:val="24"/>
          <w:szCs w:val="24"/>
        </w:rPr>
        <w:t>.</w:t>
      </w:r>
    </w:p>
    <w:p w:rsidR="00393985" w:rsidRPr="00364D35" w:rsidRDefault="00393985" w:rsidP="00D961A1">
      <w:pPr>
        <w:pStyle w:val="a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AD2963">
        <w:rPr>
          <w:rFonts w:ascii="Times New Roman" w:eastAsia="TimesNewRomanPSMT" w:hAnsi="Times New Roman" w:cs="Times New Roman"/>
          <w:sz w:val="24"/>
          <w:szCs w:val="24"/>
        </w:rPr>
        <w:t>Глибина Е.Л. Шевченко И.А. Рекомендации по развивающей и арт-терапевтической работе с прозрачным мольбертом</w:t>
      </w:r>
      <w:proofErr w:type="gramStart"/>
      <w:r w:rsidRPr="00AD2963">
        <w:rPr>
          <w:rFonts w:ascii="Times New Roman" w:eastAsia="TimesNewRomanPSMT" w:hAnsi="Times New Roman" w:cs="Times New Roman"/>
          <w:sz w:val="24"/>
          <w:szCs w:val="24"/>
        </w:rPr>
        <w:t xml:space="preserve"> :</w:t>
      </w:r>
      <w:proofErr w:type="gramEnd"/>
      <w:r w:rsidRPr="00AD2963">
        <w:rPr>
          <w:rFonts w:ascii="Times New Roman" w:eastAsia="TimesNewRomanPSMT" w:hAnsi="Times New Roman" w:cs="Times New Roman"/>
          <w:sz w:val="24"/>
          <w:szCs w:val="24"/>
        </w:rPr>
        <w:t xml:space="preserve"> методическое руководство / Е.Л. Глибина, И.А. Шевченко. – СПб. : ИМАТОН, 2017. – 60 </w:t>
      </w:r>
      <w:proofErr w:type="gramStart"/>
      <w:r w:rsidRPr="00AD2963">
        <w:rPr>
          <w:rFonts w:ascii="Times New Roman" w:eastAsia="TimesNewRomanPSMT" w:hAnsi="Times New Roman" w:cs="Times New Roman"/>
          <w:sz w:val="24"/>
          <w:szCs w:val="24"/>
        </w:rPr>
        <w:t>с</w:t>
      </w:r>
      <w:proofErr w:type="gramEnd"/>
      <w:r w:rsidRPr="00AD2963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D72890" w:rsidRDefault="00D72890" w:rsidP="00D961A1">
      <w:pPr>
        <w:pStyle w:val="a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72890">
        <w:rPr>
          <w:rFonts w:ascii="Times New Roman" w:eastAsia="TimesNewRomanPSMT" w:hAnsi="Times New Roman" w:cs="Times New Roman"/>
          <w:sz w:val="24"/>
          <w:szCs w:val="24"/>
        </w:rPr>
        <w:t>Инклюзивное образование. Настольная книга педагога, работающего с детьми с ОВЗ</w:t>
      </w:r>
      <w:proofErr w:type="gramStart"/>
      <w:r w:rsidRPr="00D72890">
        <w:rPr>
          <w:rFonts w:ascii="Times New Roman" w:eastAsia="TimesNewRomanPSMT" w:hAnsi="Times New Roman" w:cs="Times New Roman"/>
          <w:sz w:val="24"/>
          <w:szCs w:val="24"/>
        </w:rPr>
        <w:t xml:space="preserve"> :</w:t>
      </w:r>
      <w:proofErr w:type="gramEnd"/>
      <w:r w:rsidRPr="00D72890">
        <w:rPr>
          <w:rFonts w:ascii="Times New Roman" w:eastAsia="TimesNewRomanPSMT" w:hAnsi="Times New Roman" w:cs="Times New Roman"/>
          <w:sz w:val="24"/>
          <w:szCs w:val="24"/>
        </w:rPr>
        <w:t xml:space="preserve"> Методическое пособие </w:t>
      </w:r>
      <w:r w:rsidR="00895E14">
        <w:rPr>
          <w:rFonts w:ascii="Times New Roman" w:eastAsia="TimesNewRomanPSMT" w:hAnsi="Times New Roman" w:cs="Times New Roman"/>
          <w:sz w:val="24"/>
          <w:szCs w:val="24"/>
        </w:rPr>
        <w:t xml:space="preserve">/ М.С. Староверова. </w:t>
      </w:r>
      <w:r w:rsidRPr="00D72890">
        <w:rPr>
          <w:rFonts w:ascii="Times New Roman" w:eastAsia="TimesNewRomanPSMT" w:hAnsi="Times New Roman" w:cs="Times New Roman"/>
          <w:sz w:val="24"/>
          <w:szCs w:val="24"/>
        </w:rPr>
        <w:t>‒ М.</w:t>
      </w:r>
      <w:proofErr w:type="gramStart"/>
      <w:r w:rsidRPr="00D72890">
        <w:rPr>
          <w:rFonts w:ascii="Times New Roman" w:eastAsia="TimesNewRomanPSMT" w:hAnsi="Times New Roman" w:cs="Times New Roman"/>
          <w:sz w:val="24"/>
          <w:szCs w:val="24"/>
        </w:rPr>
        <w:t xml:space="preserve"> :</w:t>
      </w:r>
      <w:proofErr w:type="gramEnd"/>
      <w:r w:rsidRPr="00D7289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ВЛАДОС</w:t>
      </w:r>
      <w:r w:rsidRPr="00D72890">
        <w:rPr>
          <w:rFonts w:ascii="Times New Roman" w:eastAsia="TimesNewRomanPSMT" w:hAnsi="Times New Roman" w:cs="Times New Roman"/>
          <w:sz w:val="24"/>
          <w:szCs w:val="24"/>
        </w:rPr>
        <w:t xml:space="preserve">, 2011. </w:t>
      </w:r>
      <w:r>
        <w:rPr>
          <w:rFonts w:ascii="Times New Roman" w:eastAsia="TimesNewRomanPSMT" w:hAnsi="Times New Roman" w:cs="Times New Roman"/>
          <w:sz w:val="24"/>
          <w:szCs w:val="24"/>
        </w:rPr>
        <w:t>‒</w:t>
      </w:r>
      <w:r w:rsidRPr="00D72890">
        <w:rPr>
          <w:rFonts w:ascii="Times New Roman" w:eastAsia="TimesNewRomanPSMT" w:hAnsi="Times New Roman" w:cs="Times New Roman"/>
          <w:sz w:val="24"/>
          <w:szCs w:val="24"/>
        </w:rPr>
        <w:t xml:space="preserve"> 1</w:t>
      </w:r>
      <w:r>
        <w:rPr>
          <w:rFonts w:ascii="Times New Roman" w:eastAsia="TimesNewRomanPSMT" w:hAnsi="Times New Roman" w:cs="Times New Roman"/>
          <w:sz w:val="24"/>
          <w:szCs w:val="24"/>
        </w:rPr>
        <w:t>67</w:t>
      </w:r>
      <w:r w:rsidRPr="00D72890">
        <w:rPr>
          <w:rFonts w:ascii="Times New Roman" w:eastAsia="TimesNewRomanPSMT" w:hAnsi="Times New Roman" w:cs="Times New Roman"/>
          <w:sz w:val="24"/>
          <w:szCs w:val="24"/>
        </w:rPr>
        <w:t xml:space="preserve"> с.</w:t>
      </w:r>
    </w:p>
    <w:p w:rsidR="00F94EAE" w:rsidRPr="00D72890" w:rsidRDefault="00F94EAE" w:rsidP="00D961A1">
      <w:pPr>
        <w:pStyle w:val="a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97580">
        <w:rPr>
          <w:rFonts w:ascii="Times New Roman" w:eastAsia="TimesNewRomanPSMT" w:hAnsi="Times New Roman" w:cs="Times New Roman"/>
          <w:sz w:val="24"/>
          <w:szCs w:val="24"/>
        </w:rPr>
        <w:t>Лебедева Л.Д. Практика арт-терапии</w:t>
      </w:r>
      <w:proofErr w:type="gramStart"/>
      <w:r w:rsidRPr="00897580">
        <w:rPr>
          <w:rFonts w:ascii="Times New Roman" w:eastAsia="TimesNewRomanPSMT" w:hAnsi="Times New Roman" w:cs="Times New Roman"/>
          <w:sz w:val="24"/>
          <w:szCs w:val="24"/>
        </w:rPr>
        <w:t xml:space="preserve"> :</w:t>
      </w:r>
      <w:proofErr w:type="gramEnd"/>
      <w:r w:rsidRPr="00897580">
        <w:rPr>
          <w:rFonts w:ascii="Times New Roman" w:eastAsia="TimesNewRomanPSMT" w:hAnsi="Times New Roman" w:cs="Times New Roman"/>
          <w:sz w:val="24"/>
          <w:szCs w:val="24"/>
        </w:rPr>
        <w:t xml:space="preserve"> подходы, диагностика, система занятий. – СПб. : Речь, 2008. – 256 </w:t>
      </w:r>
      <w:proofErr w:type="gramStart"/>
      <w:r w:rsidRPr="00897580">
        <w:rPr>
          <w:rFonts w:ascii="Times New Roman" w:eastAsia="TimesNewRomanPSMT" w:hAnsi="Times New Roman" w:cs="Times New Roman"/>
          <w:sz w:val="24"/>
          <w:szCs w:val="24"/>
        </w:rPr>
        <w:t>с</w:t>
      </w:r>
      <w:proofErr w:type="gramEnd"/>
      <w:r w:rsidRPr="00897580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94748E" w:rsidRDefault="0094748E" w:rsidP="00D961A1">
      <w:pPr>
        <w:pStyle w:val="a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394DA5">
        <w:rPr>
          <w:rFonts w:ascii="Times New Roman" w:eastAsia="TimesNewRomanPSMT" w:hAnsi="Times New Roman" w:cs="Times New Roman"/>
          <w:sz w:val="24"/>
          <w:szCs w:val="24"/>
        </w:rPr>
        <w:t>Назарова Н.М. Специальная педагогика. – М.</w:t>
      </w:r>
      <w:proofErr w:type="gramStart"/>
      <w:r w:rsidRPr="00394DA5">
        <w:rPr>
          <w:rFonts w:ascii="Times New Roman" w:eastAsia="TimesNewRomanPSMT" w:hAnsi="Times New Roman" w:cs="Times New Roman"/>
          <w:sz w:val="24"/>
          <w:szCs w:val="24"/>
        </w:rPr>
        <w:t xml:space="preserve"> :</w:t>
      </w:r>
      <w:proofErr w:type="gramEnd"/>
      <w:r w:rsidRPr="00394DA5">
        <w:rPr>
          <w:rFonts w:ascii="Times New Roman" w:eastAsia="TimesNewRomanPSMT" w:hAnsi="Times New Roman" w:cs="Times New Roman"/>
          <w:sz w:val="24"/>
          <w:szCs w:val="24"/>
        </w:rPr>
        <w:t xml:space="preserve"> Академия, 2013. – 384 с.</w:t>
      </w:r>
    </w:p>
    <w:p w:rsidR="00941223" w:rsidRDefault="00941223" w:rsidP="00F61BA8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AD2963">
        <w:rPr>
          <w:rFonts w:ascii="Times New Roman" w:eastAsia="TimesNewRomanPSMT" w:hAnsi="Times New Roman" w:cs="Times New Roman"/>
          <w:sz w:val="24"/>
          <w:szCs w:val="24"/>
        </w:rPr>
        <w:t>Сакович Н.А. Диагностика в песочной терапии. Методические рекомендации. – СПб. : Студия «ВиЭль»</w:t>
      </w:r>
      <w:r>
        <w:rPr>
          <w:rFonts w:ascii="Times New Roman" w:eastAsia="TimesNewRomanPSMT" w:hAnsi="Times New Roman" w:cs="Times New Roman"/>
          <w:sz w:val="24"/>
          <w:szCs w:val="24"/>
        </w:rPr>
        <w:t>, 2019.</w:t>
      </w:r>
      <w:r w:rsidRPr="00AD2963">
        <w:rPr>
          <w:rFonts w:ascii="Times New Roman" w:eastAsia="TimesNewRomanPSMT" w:hAnsi="Times New Roman" w:cs="Times New Roman"/>
          <w:sz w:val="24"/>
          <w:szCs w:val="24"/>
        </w:rPr>
        <w:t xml:space="preserve"> – 69 </w:t>
      </w:r>
      <w:proofErr w:type="gramStart"/>
      <w:r w:rsidRPr="00AD2963">
        <w:rPr>
          <w:rFonts w:ascii="Times New Roman" w:eastAsia="TimesNewRomanPSMT" w:hAnsi="Times New Roman" w:cs="Times New Roman"/>
          <w:sz w:val="24"/>
          <w:szCs w:val="24"/>
        </w:rPr>
        <w:t>с</w:t>
      </w:r>
      <w:proofErr w:type="gramEnd"/>
      <w:r w:rsidRPr="00AD2963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941223" w:rsidRDefault="00941223" w:rsidP="00F61BA8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AD2963">
        <w:rPr>
          <w:rFonts w:ascii="Times New Roman" w:eastAsia="TimesNewRomanPSMT" w:hAnsi="Times New Roman" w:cs="Times New Roman"/>
          <w:sz w:val="24"/>
          <w:szCs w:val="24"/>
        </w:rPr>
        <w:t>Сакович Н.А. Развивающие игры на песке. Методические рекомендации. – СПб. : Студия «ВиЭль»</w:t>
      </w:r>
      <w:r>
        <w:rPr>
          <w:rFonts w:ascii="Times New Roman" w:eastAsia="TimesNewRomanPSMT" w:hAnsi="Times New Roman" w:cs="Times New Roman"/>
          <w:sz w:val="24"/>
          <w:szCs w:val="24"/>
        </w:rPr>
        <w:t>, 2019</w:t>
      </w:r>
      <w:r w:rsidRPr="00AD2963">
        <w:rPr>
          <w:rFonts w:ascii="Times New Roman" w:eastAsia="TimesNewRomanPSMT" w:hAnsi="Times New Roman" w:cs="Times New Roman"/>
          <w:sz w:val="24"/>
          <w:szCs w:val="24"/>
        </w:rPr>
        <w:t xml:space="preserve">. – 61 </w:t>
      </w:r>
      <w:proofErr w:type="gramStart"/>
      <w:r w:rsidRPr="00AD2963">
        <w:rPr>
          <w:rFonts w:ascii="Times New Roman" w:eastAsia="TimesNewRomanPSMT" w:hAnsi="Times New Roman" w:cs="Times New Roman"/>
          <w:sz w:val="24"/>
          <w:szCs w:val="24"/>
        </w:rPr>
        <w:t>с</w:t>
      </w:r>
      <w:proofErr w:type="gramEnd"/>
      <w:r w:rsidRPr="00AD2963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C306DE" w:rsidRDefault="00C306DE" w:rsidP="00F61BA8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AD2963">
        <w:rPr>
          <w:rFonts w:ascii="Times New Roman" w:eastAsia="TimesNewRomanPSMT" w:hAnsi="Times New Roman" w:cs="Times New Roman"/>
          <w:sz w:val="24"/>
          <w:szCs w:val="24"/>
        </w:rPr>
        <w:t>Слабинский В.Ю. Арт-терапевтическая методика «Позитивная куклотерапия»</w:t>
      </w:r>
      <w:proofErr w:type="gramStart"/>
      <w:r w:rsidRPr="00AD2963">
        <w:rPr>
          <w:rFonts w:ascii="Times New Roman" w:eastAsia="TimesNewRomanPSMT" w:hAnsi="Times New Roman" w:cs="Times New Roman"/>
          <w:sz w:val="24"/>
          <w:szCs w:val="24"/>
        </w:rPr>
        <w:t xml:space="preserve"> :</w:t>
      </w:r>
      <w:proofErr w:type="gramEnd"/>
      <w:r w:rsidRPr="00AD2963">
        <w:rPr>
          <w:rFonts w:ascii="Times New Roman" w:eastAsia="TimesNewRomanPSMT" w:hAnsi="Times New Roman" w:cs="Times New Roman"/>
          <w:sz w:val="24"/>
          <w:szCs w:val="24"/>
        </w:rPr>
        <w:t xml:space="preserve"> методическое руководство / В.Ю. Слабинский, Н.М. Воищева. – СПб. : ИМАТОН, 2015. – 136 </w:t>
      </w:r>
      <w:proofErr w:type="gramStart"/>
      <w:r w:rsidRPr="00AD2963">
        <w:rPr>
          <w:rFonts w:ascii="Times New Roman" w:eastAsia="TimesNewRomanPSMT" w:hAnsi="Times New Roman" w:cs="Times New Roman"/>
          <w:sz w:val="24"/>
          <w:szCs w:val="24"/>
        </w:rPr>
        <w:t>с</w:t>
      </w:r>
      <w:proofErr w:type="gramEnd"/>
      <w:r w:rsidRPr="00AD2963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E95B99" w:rsidRDefault="00E95B99" w:rsidP="00F61BA8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AD2963">
        <w:rPr>
          <w:rFonts w:ascii="Times New Roman" w:eastAsia="TimesNewRomanPSMT" w:hAnsi="Times New Roman" w:cs="Times New Roman"/>
          <w:sz w:val="24"/>
          <w:szCs w:val="24"/>
        </w:rPr>
        <w:lastRenderedPageBreak/>
        <w:t xml:space="preserve">Эмоциональный арт-конструктор: методические рекомендации </w:t>
      </w:r>
      <w:r w:rsidR="00406BAC">
        <w:rPr>
          <w:rFonts w:ascii="Times New Roman" w:eastAsia="TimesNewRomanPSMT" w:hAnsi="Times New Roman" w:cs="Times New Roman"/>
          <w:sz w:val="24"/>
          <w:szCs w:val="24"/>
        </w:rPr>
        <w:t>/ А.И. Копытин. – СПб</w:t>
      </w:r>
      <w:proofErr w:type="gramStart"/>
      <w:r w:rsidR="00406BAC">
        <w:rPr>
          <w:rFonts w:ascii="Times New Roman" w:eastAsia="TimesNewRomanPSMT" w:hAnsi="Times New Roman" w:cs="Times New Roman"/>
          <w:sz w:val="24"/>
          <w:szCs w:val="24"/>
        </w:rPr>
        <w:t xml:space="preserve">. : </w:t>
      </w:r>
      <w:proofErr w:type="gramEnd"/>
      <w:r w:rsidR="00406BAC">
        <w:rPr>
          <w:rFonts w:ascii="Times New Roman" w:eastAsia="TimesNewRomanPSMT" w:hAnsi="Times New Roman" w:cs="Times New Roman"/>
          <w:sz w:val="24"/>
          <w:szCs w:val="24"/>
        </w:rPr>
        <w:t xml:space="preserve">ИМАТОН, 2019. </w:t>
      </w:r>
    </w:p>
    <w:p w:rsidR="00D84566" w:rsidRDefault="00D84566" w:rsidP="00DC2B29">
      <w:pPr>
        <w:pStyle w:val="a4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sectPr w:rsidR="00D84566" w:rsidSect="00AC387D"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337"/>
    <w:multiLevelType w:val="hybridMultilevel"/>
    <w:tmpl w:val="82764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D0512"/>
    <w:multiLevelType w:val="hybridMultilevel"/>
    <w:tmpl w:val="67EC21AA"/>
    <w:lvl w:ilvl="0" w:tplc="0419000F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50C44013"/>
    <w:multiLevelType w:val="hybridMultilevel"/>
    <w:tmpl w:val="49FE0162"/>
    <w:lvl w:ilvl="0" w:tplc="90E41EC2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71B904C4"/>
    <w:multiLevelType w:val="hybridMultilevel"/>
    <w:tmpl w:val="49FE0162"/>
    <w:lvl w:ilvl="0" w:tplc="90E41EC2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08EA"/>
    <w:rsid w:val="00000826"/>
    <w:rsid w:val="000024B9"/>
    <w:rsid w:val="00002869"/>
    <w:rsid w:val="00005A0B"/>
    <w:rsid w:val="000066AD"/>
    <w:rsid w:val="000073CD"/>
    <w:rsid w:val="000167B2"/>
    <w:rsid w:val="0001718E"/>
    <w:rsid w:val="00021866"/>
    <w:rsid w:val="00022536"/>
    <w:rsid w:val="00023473"/>
    <w:rsid w:val="000253A0"/>
    <w:rsid w:val="00026C49"/>
    <w:rsid w:val="000270FC"/>
    <w:rsid w:val="000353C0"/>
    <w:rsid w:val="0004100E"/>
    <w:rsid w:val="00041F51"/>
    <w:rsid w:val="0004234E"/>
    <w:rsid w:val="00042C3F"/>
    <w:rsid w:val="000435C1"/>
    <w:rsid w:val="00043939"/>
    <w:rsid w:val="00045993"/>
    <w:rsid w:val="00046BE3"/>
    <w:rsid w:val="00047739"/>
    <w:rsid w:val="000549A5"/>
    <w:rsid w:val="00054AC6"/>
    <w:rsid w:val="00054B39"/>
    <w:rsid w:val="00055163"/>
    <w:rsid w:val="0005642C"/>
    <w:rsid w:val="000646E0"/>
    <w:rsid w:val="0007332B"/>
    <w:rsid w:val="00076477"/>
    <w:rsid w:val="0008300C"/>
    <w:rsid w:val="0008757E"/>
    <w:rsid w:val="00090C18"/>
    <w:rsid w:val="00092177"/>
    <w:rsid w:val="00094159"/>
    <w:rsid w:val="000979E5"/>
    <w:rsid w:val="000A0469"/>
    <w:rsid w:val="000A0763"/>
    <w:rsid w:val="000A3907"/>
    <w:rsid w:val="000A39E8"/>
    <w:rsid w:val="000A4162"/>
    <w:rsid w:val="000B024A"/>
    <w:rsid w:val="000B033F"/>
    <w:rsid w:val="000B1797"/>
    <w:rsid w:val="000B2ED5"/>
    <w:rsid w:val="000B6E78"/>
    <w:rsid w:val="000C133B"/>
    <w:rsid w:val="000C560E"/>
    <w:rsid w:val="000C650F"/>
    <w:rsid w:val="000D2C09"/>
    <w:rsid w:val="000E0242"/>
    <w:rsid w:val="000E5787"/>
    <w:rsid w:val="000F1C31"/>
    <w:rsid w:val="000F2BE2"/>
    <w:rsid w:val="000F313A"/>
    <w:rsid w:val="000F7BAD"/>
    <w:rsid w:val="00100AAB"/>
    <w:rsid w:val="00100EEE"/>
    <w:rsid w:val="00107078"/>
    <w:rsid w:val="00107162"/>
    <w:rsid w:val="00110C38"/>
    <w:rsid w:val="00114A25"/>
    <w:rsid w:val="001157A7"/>
    <w:rsid w:val="001177D9"/>
    <w:rsid w:val="00120108"/>
    <w:rsid w:val="00120CA2"/>
    <w:rsid w:val="001211FE"/>
    <w:rsid w:val="00132FA9"/>
    <w:rsid w:val="00133901"/>
    <w:rsid w:val="0013515E"/>
    <w:rsid w:val="001428F0"/>
    <w:rsid w:val="0014446D"/>
    <w:rsid w:val="001459ED"/>
    <w:rsid w:val="00150CDC"/>
    <w:rsid w:val="00150D49"/>
    <w:rsid w:val="0015673C"/>
    <w:rsid w:val="0015688A"/>
    <w:rsid w:val="00161550"/>
    <w:rsid w:val="00171790"/>
    <w:rsid w:val="00175F5F"/>
    <w:rsid w:val="0017734E"/>
    <w:rsid w:val="00180300"/>
    <w:rsid w:val="00190C12"/>
    <w:rsid w:val="0019387C"/>
    <w:rsid w:val="001A1117"/>
    <w:rsid w:val="001A60CA"/>
    <w:rsid w:val="001A6645"/>
    <w:rsid w:val="001A6F70"/>
    <w:rsid w:val="001B26C9"/>
    <w:rsid w:val="001B2906"/>
    <w:rsid w:val="001B4573"/>
    <w:rsid w:val="001C08BE"/>
    <w:rsid w:val="001D0201"/>
    <w:rsid w:val="001E6582"/>
    <w:rsid w:val="001E7180"/>
    <w:rsid w:val="002029A6"/>
    <w:rsid w:val="002068B9"/>
    <w:rsid w:val="00206B8F"/>
    <w:rsid w:val="002124A5"/>
    <w:rsid w:val="00214E02"/>
    <w:rsid w:val="00216189"/>
    <w:rsid w:val="0021704D"/>
    <w:rsid w:val="00217B0E"/>
    <w:rsid w:val="00223C38"/>
    <w:rsid w:val="00233E61"/>
    <w:rsid w:val="00234071"/>
    <w:rsid w:val="002351CF"/>
    <w:rsid w:val="002414A9"/>
    <w:rsid w:val="002445AF"/>
    <w:rsid w:val="0024497C"/>
    <w:rsid w:val="00247CE3"/>
    <w:rsid w:val="00252E27"/>
    <w:rsid w:val="00252E4C"/>
    <w:rsid w:val="00255DF0"/>
    <w:rsid w:val="00263084"/>
    <w:rsid w:val="00270EE5"/>
    <w:rsid w:val="00272757"/>
    <w:rsid w:val="002816C1"/>
    <w:rsid w:val="00283C44"/>
    <w:rsid w:val="00284999"/>
    <w:rsid w:val="0029075D"/>
    <w:rsid w:val="002914DF"/>
    <w:rsid w:val="00292B29"/>
    <w:rsid w:val="002936F2"/>
    <w:rsid w:val="00297950"/>
    <w:rsid w:val="002A0498"/>
    <w:rsid w:val="002A2579"/>
    <w:rsid w:val="002A59EE"/>
    <w:rsid w:val="002B3A5F"/>
    <w:rsid w:val="002B4367"/>
    <w:rsid w:val="002B5E61"/>
    <w:rsid w:val="002C72F7"/>
    <w:rsid w:val="002D549A"/>
    <w:rsid w:val="002D67B1"/>
    <w:rsid w:val="002E4FB5"/>
    <w:rsid w:val="002E677B"/>
    <w:rsid w:val="002E715E"/>
    <w:rsid w:val="002F0B91"/>
    <w:rsid w:val="002F37B4"/>
    <w:rsid w:val="002F5E53"/>
    <w:rsid w:val="003069A1"/>
    <w:rsid w:val="003071D9"/>
    <w:rsid w:val="00307735"/>
    <w:rsid w:val="00311E4D"/>
    <w:rsid w:val="00315E79"/>
    <w:rsid w:val="0031756C"/>
    <w:rsid w:val="003226AC"/>
    <w:rsid w:val="00322978"/>
    <w:rsid w:val="003260F5"/>
    <w:rsid w:val="00326D39"/>
    <w:rsid w:val="003271BB"/>
    <w:rsid w:val="003272FE"/>
    <w:rsid w:val="00330D69"/>
    <w:rsid w:val="003371B1"/>
    <w:rsid w:val="00337F98"/>
    <w:rsid w:val="00340A3C"/>
    <w:rsid w:val="00341917"/>
    <w:rsid w:val="00343A76"/>
    <w:rsid w:val="00344066"/>
    <w:rsid w:val="003465F6"/>
    <w:rsid w:val="00347D0B"/>
    <w:rsid w:val="003515B5"/>
    <w:rsid w:val="003525EE"/>
    <w:rsid w:val="00353231"/>
    <w:rsid w:val="0035492D"/>
    <w:rsid w:val="003549C1"/>
    <w:rsid w:val="0035625B"/>
    <w:rsid w:val="00360A0B"/>
    <w:rsid w:val="0036333C"/>
    <w:rsid w:val="00364D35"/>
    <w:rsid w:val="003674C4"/>
    <w:rsid w:val="00376BAD"/>
    <w:rsid w:val="00377A5A"/>
    <w:rsid w:val="00377FDF"/>
    <w:rsid w:val="00382060"/>
    <w:rsid w:val="00382307"/>
    <w:rsid w:val="00383909"/>
    <w:rsid w:val="0039371A"/>
    <w:rsid w:val="00393985"/>
    <w:rsid w:val="00395025"/>
    <w:rsid w:val="00397AFE"/>
    <w:rsid w:val="003A28F5"/>
    <w:rsid w:val="003A2BB7"/>
    <w:rsid w:val="003A310E"/>
    <w:rsid w:val="003A3DC3"/>
    <w:rsid w:val="003A6F13"/>
    <w:rsid w:val="003A742B"/>
    <w:rsid w:val="003B09F3"/>
    <w:rsid w:val="003B0C4A"/>
    <w:rsid w:val="003B45D6"/>
    <w:rsid w:val="003B4E85"/>
    <w:rsid w:val="003B5FEE"/>
    <w:rsid w:val="003B65B4"/>
    <w:rsid w:val="003B73B2"/>
    <w:rsid w:val="003C1705"/>
    <w:rsid w:val="003C246F"/>
    <w:rsid w:val="003C2FB9"/>
    <w:rsid w:val="003C53A5"/>
    <w:rsid w:val="003D0519"/>
    <w:rsid w:val="003D058F"/>
    <w:rsid w:val="003D09EE"/>
    <w:rsid w:val="003D4966"/>
    <w:rsid w:val="003E01C6"/>
    <w:rsid w:val="003E0D7B"/>
    <w:rsid w:val="003E2BE2"/>
    <w:rsid w:val="003E3ACF"/>
    <w:rsid w:val="003E72DE"/>
    <w:rsid w:val="003F1EA9"/>
    <w:rsid w:val="003F5E4B"/>
    <w:rsid w:val="00400179"/>
    <w:rsid w:val="00403809"/>
    <w:rsid w:val="00406BAC"/>
    <w:rsid w:val="00407211"/>
    <w:rsid w:val="00412FC5"/>
    <w:rsid w:val="004159CA"/>
    <w:rsid w:val="00416AF6"/>
    <w:rsid w:val="00420346"/>
    <w:rsid w:val="004206B5"/>
    <w:rsid w:val="00425AFB"/>
    <w:rsid w:val="004335F3"/>
    <w:rsid w:val="00434916"/>
    <w:rsid w:val="00435178"/>
    <w:rsid w:val="00437EF8"/>
    <w:rsid w:val="0044489D"/>
    <w:rsid w:val="0044550F"/>
    <w:rsid w:val="00446DF4"/>
    <w:rsid w:val="00450B41"/>
    <w:rsid w:val="00452079"/>
    <w:rsid w:val="00457FCE"/>
    <w:rsid w:val="00462725"/>
    <w:rsid w:val="00463E94"/>
    <w:rsid w:val="00465EB4"/>
    <w:rsid w:val="004725F9"/>
    <w:rsid w:val="004756A2"/>
    <w:rsid w:val="004764AF"/>
    <w:rsid w:val="00477386"/>
    <w:rsid w:val="00485093"/>
    <w:rsid w:val="00490FFE"/>
    <w:rsid w:val="00497974"/>
    <w:rsid w:val="004A1F02"/>
    <w:rsid w:val="004A3E17"/>
    <w:rsid w:val="004A6F8F"/>
    <w:rsid w:val="004B01EE"/>
    <w:rsid w:val="004B0A66"/>
    <w:rsid w:val="004B0DA4"/>
    <w:rsid w:val="004C35CA"/>
    <w:rsid w:val="004C36B9"/>
    <w:rsid w:val="004C5232"/>
    <w:rsid w:val="004C5450"/>
    <w:rsid w:val="004C6DB6"/>
    <w:rsid w:val="004D376A"/>
    <w:rsid w:val="004D4E09"/>
    <w:rsid w:val="004D65DC"/>
    <w:rsid w:val="004D7526"/>
    <w:rsid w:val="004D79E8"/>
    <w:rsid w:val="004E374D"/>
    <w:rsid w:val="004E5DBB"/>
    <w:rsid w:val="004E72E2"/>
    <w:rsid w:val="004F1505"/>
    <w:rsid w:val="004F45E4"/>
    <w:rsid w:val="004F4E7F"/>
    <w:rsid w:val="004F67E9"/>
    <w:rsid w:val="00503C16"/>
    <w:rsid w:val="00503EA2"/>
    <w:rsid w:val="0050674C"/>
    <w:rsid w:val="00514D47"/>
    <w:rsid w:val="0051652F"/>
    <w:rsid w:val="00517852"/>
    <w:rsid w:val="00521B0F"/>
    <w:rsid w:val="005225BC"/>
    <w:rsid w:val="00530251"/>
    <w:rsid w:val="00532581"/>
    <w:rsid w:val="00533203"/>
    <w:rsid w:val="00540849"/>
    <w:rsid w:val="00542B8C"/>
    <w:rsid w:val="0054404C"/>
    <w:rsid w:val="00545D03"/>
    <w:rsid w:val="0055507D"/>
    <w:rsid w:val="005573AD"/>
    <w:rsid w:val="0055748C"/>
    <w:rsid w:val="0056354F"/>
    <w:rsid w:val="00564D58"/>
    <w:rsid w:val="005660E0"/>
    <w:rsid w:val="00570028"/>
    <w:rsid w:val="00571D44"/>
    <w:rsid w:val="005723FD"/>
    <w:rsid w:val="00573C30"/>
    <w:rsid w:val="00574DF9"/>
    <w:rsid w:val="005775D5"/>
    <w:rsid w:val="005809BF"/>
    <w:rsid w:val="00581479"/>
    <w:rsid w:val="0058585A"/>
    <w:rsid w:val="00587CFC"/>
    <w:rsid w:val="00596EA3"/>
    <w:rsid w:val="005A3114"/>
    <w:rsid w:val="005B2A53"/>
    <w:rsid w:val="005B59E7"/>
    <w:rsid w:val="005B6135"/>
    <w:rsid w:val="005B7D82"/>
    <w:rsid w:val="005C01D9"/>
    <w:rsid w:val="005C4C88"/>
    <w:rsid w:val="005C56E8"/>
    <w:rsid w:val="005C5F58"/>
    <w:rsid w:val="005C5FCB"/>
    <w:rsid w:val="005C6899"/>
    <w:rsid w:val="005D66F9"/>
    <w:rsid w:val="005E06BD"/>
    <w:rsid w:val="005E1915"/>
    <w:rsid w:val="005E27D2"/>
    <w:rsid w:val="005E28EF"/>
    <w:rsid w:val="005E3447"/>
    <w:rsid w:val="005E4FCC"/>
    <w:rsid w:val="005F7E99"/>
    <w:rsid w:val="006003EE"/>
    <w:rsid w:val="00607EC2"/>
    <w:rsid w:val="0061293B"/>
    <w:rsid w:val="00612DB5"/>
    <w:rsid w:val="0061333A"/>
    <w:rsid w:val="00617975"/>
    <w:rsid w:val="00620CC9"/>
    <w:rsid w:val="00623FB9"/>
    <w:rsid w:val="006308A0"/>
    <w:rsid w:val="00632BC2"/>
    <w:rsid w:val="006355F4"/>
    <w:rsid w:val="00635973"/>
    <w:rsid w:val="00636524"/>
    <w:rsid w:val="00641F4E"/>
    <w:rsid w:val="00646CCA"/>
    <w:rsid w:val="0065314D"/>
    <w:rsid w:val="00653B02"/>
    <w:rsid w:val="006579D5"/>
    <w:rsid w:val="00657B77"/>
    <w:rsid w:val="00664272"/>
    <w:rsid w:val="0067497C"/>
    <w:rsid w:val="00676EB2"/>
    <w:rsid w:val="00677D49"/>
    <w:rsid w:val="00684C81"/>
    <w:rsid w:val="00687A81"/>
    <w:rsid w:val="00687CB4"/>
    <w:rsid w:val="0069278C"/>
    <w:rsid w:val="00692B1B"/>
    <w:rsid w:val="006933E9"/>
    <w:rsid w:val="00696713"/>
    <w:rsid w:val="006968E6"/>
    <w:rsid w:val="006A2083"/>
    <w:rsid w:val="006A720C"/>
    <w:rsid w:val="006B0C8E"/>
    <w:rsid w:val="006B3CF1"/>
    <w:rsid w:val="006B4812"/>
    <w:rsid w:val="006C3D88"/>
    <w:rsid w:val="006C4961"/>
    <w:rsid w:val="006C519B"/>
    <w:rsid w:val="006C54DD"/>
    <w:rsid w:val="006C7CF7"/>
    <w:rsid w:val="006D596C"/>
    <w:rsid w:val="006E6DE5"/>
    <w:rsid w:val="006E779E"/>
    <w:rsid w:val="0070464C"/>
    <w:rsid w:val="00705C18"/>
    <w:rsid w:val="00707F4A"/>
    <w:rsid w:val="00710FE2"/>
    <w:rsid w:val="00711DA5"/>
    <w:rsid w:val="0071462D"/>
    <w:rsid w:val="00744982"/>
    <w:rsid w:val="00746086"/>
    <w:rsid w:val="00751DCB"/>
    <w:rsid w:val="00753D06"/>
    <w:rsid w:val="00756AC1"/>
    <w:rsid w:val="00762ABE"/>
    <w:rsid w:val="007661A0"/>
    <w:rsid w:val="00766235"/>
    <w:rsid w:val="00773371"/>
    <w:rsid w:val="00774DE7"/>
    <w:rsid w:val="007768B1"/>
    <w:rsid w:val="0077712F"/>
    <w:rsid w:val="0077788A"/>
    <w:rsid w:val="007824E6"/>
    <w:rsid w:val="00783027"/>
    <w:rsid w:val="007830AC"/>
    <w:rsid w:val="00783557"/>
    <w:rsid w:val="0078382E"/>
    <w:rsid w:val="00790333"/>
    <w:rsid w:val="00792796"/>
    <w:rsid w:val="007929C3"/>
    <w:rsid w:val="00793A45"/>
    <w:rsid w:val="00793F93"/>
    <w:rsid w:val="00794C2B"/>
    <w:rsid w:val="0079681A"/>
    <w:rsid w:val="00796BF3"/>
    <w:rsid w:val="00797E5A"/>
    <w:rsid w:val="007A1006"/>
    <w:rsid w:val="007A10B5"/>
    <w:rsid w:val="007B5C62"/>
    <w:rsid w:val="007C0DB5"/>
    <w:rsid w:val="007C3DAF"/>
    <w:rsid w:val="007D1A76"/>
    <w:rsid w:val="007D39AD"/>
    <w:rsid w:val="007D7E45"/>
    <w:rsid w:val="007E12BE"/>
    <w:rsid w:val="007E5890"/>
    <w:rsid w:val="007F676A"/>
    <w:rsid w:val="008006D0"/>
    <w:rsid w:val="00802542"/>
    <w:rsid w:val="0081211A"/>
    <w:rsid w:val="00816C30"/>
    <w:rsid w:val="0083118A"/>
    <w:rsid w:val="0083222B"/>
    <w:rsid w:val="0083752A"/>
    <w:rsid w:val="0084175F"/>
    <w:rsid w:val="00841BFD"/>
    <w:rsid w:val="0084631F"/>
    <w:rsid w:val="00847F0F"/>
    <w:rsid w:val="00853B18"/>
    <w:rsid w:val="00853E04"/>
    <w:rsid w:val="00855867"/>
    <w:rsid w:val="0086118B"/>
    <w:rsid w:val="008617C6"/>
    <w:rsid w:val="00863156"/>
    <w:rsid w:val="0086519B"/>
    <w:rsid w:val="008654D5"/>
    <w:rsid w:val="00865A34"/>
    <w:rsid w:val="008719A9"/>
    <w:rsid w:val="00874CD4"/>
    <w:rsid w:val="008750AE"/>
    <w:rsid w:val="00875C8A"/>
    <w:rsid w:val="0087758C"/>
    <w:rsid w:val="00880C29"/>
    <w:rsid w:val="008812F3"/>
    <w:rsid w:val="00890961"/>
    <w:rsid w:val="00891157"/>
    <w:rsid w:val="00895953"/>
    <w:rsid w:val="00895E14"/>
    <w:rsid w:val="008A0CBA"/>
    <w:rsid w:val="008A0F9F"/>
    <w:rsid w:val="008A1EE6"/>
    <w:rsid w:val="008A25D1"/>
    <w:rsid w:val="008A5857"/>
    <w:rsid w:val="008A6A4F"/>
    <w:rsid w:val="008B193C"/>
    <w:rsid w:val="008B2ED4"/>
    <w:rsid w:val="008B3448"/>
    <w:rsid w:val="008B637A"/>
    <w:rsid w:val="008C2513"/>
    <w:rsid w:val="008C26C7"/>
    <w:rsid w:val="008C657F"/>
    <w:rsid w:val="008C79AA"/>
    <w:rsid w:val="008D299F"/>
    <w:rsid w:val="008D37F1"/>
    <w:rsid w:val="008D3852"/>
    <w:rsid w:val="008D48DA"/>
    <w:rsid w:val="008D5C15"/>
    <w:rsid w:val="008D68DF"/>
    <w:rsid w:val="008E2342"/>
    <w:rsid w:val="008F0EF3"/>
    <w:rsid w:val="009002F6"/>
    <w:rsid w:val="00900EC8"/>
    <w:rsid w:val="0090153C"/>
    <w:rsid w:val="00903F26"/>
    <w:rsid w:val="00905D48"/>
    <w:rsid w:val="00911302"/>
    <w:rsid w:val="009115E1"/>
    <w:rsid w:val="00912BEA"/>
    <w:rsid w:val="0091320F"/>
    <w:rsid w:val="00914439"/>
    <w:rsid w:val="00914F68"/>
    <w:rsid w:val="009156A8"/>
    <w:rsid w:val="00915ECE"/>
    <w:rsid w:val="00920B97"/>
    <w:rsid w:val="00920EC8"/>
    <w:rsid w:val="0092267A"/>
    <w:rsid w:val="009239AE"/>
    <w:rsid w:val="00924C46"/>
    <w:rsid w:val="00930720"/>
    <w:rsid w:val="009332B4"/>
    <w:rsid w:val="00934F83"/>
    <w:rsid w:val="009362CF"/>
    <w:rsid w:val="00941223"/>
    <w:rsid w:val="00945F22"/>
    <w:rsid w:val="00946BC2"/>
    <w:rsid w:val="0094748E"/>
    <w:rsid w:val="00947E3B"/>
    <w:rsid w:val="00950531"/>
    <w:rsid w:val="00951F06"/>
    <w:rsid w:val="00953AEF"/>
    <w:rsid w:val="00954617"/>
    <w:rsid w:val="009559C5"/>
    <w:rsid w:val="00960720"/>
    <w:rsid w:val="0097033C"/>
    <w:rsid w:val="00971843"/>
    <w:rsid w:val="009741B4"/>
    <w:rsid w:val="0097451D"/>
    <w:rsid w:val="009774A1"/>
    <w:rsid w:val="00980051"/>
    <w:rsid w:val="00982E52"/>
    <w:rsid w:val="00983F46"/>
    <w:rsid w:val="009879EB"/>
    <w:rsid w:val="00991A51"/>
    <w:rsid w:val="0099546F"/>
    <w:rsid w:val="00996D54"/>
    <w:rsid w:val="00997787"/>
    <w:rsid w:val="009A456B"/>
    <w:rsid w:val="009A591D"/>
    <w:rsid w:val="009B4302"/>
    <w:rsid w:val="009B5618"/>
    <w:rsid w:val="009C0460"/>
    <w:rsid w:val="009C1FA2"/>
    <w:rsid w:val="009C222A"/>
    <w:rsid w:val="009C6365"/>
    <w:rsid w:val="009C6D5C"/>
    <w:rsid w:val="009C7E53"/>
    <w:rsid w:val="009D258B"/>
    <w:rsid w:val="009D5496"/>
    <w:rsid w:val="009D6A52"/>
    <w:rsid w:val="009D71F0"/>
    <w:rsid w:val="009E7C54"/>
    <w:rsid w:val="009F1D56"/>
    <w:rsid w:val="009F3C1A"/>
    <w:rsid w:val="009F5066"/>
    <w:rsid w:val="009F6B74"/>
    <w:rsid w:val="00A02F27"/>
    <w:rsid w:val="00A03321"/>
    <w:rsid w:val="00A04898"/>
    <w:rsid w:val="00A07E94"/>
    <w:rsid w:val="00A1072B"/>
    <w:rsid w:val="00A10C84"/>
    <w:rsid w:val="00A122F6"/>
    <w:rsid w:val="00A150C8"/>
    <w:rsid w:val="00A158C2"/>
    <w:rsid w:val="00A241F4"/>
    <w:rsid w:val="00A25C40"/>
    <w:rsid w:val="00A32293"/>
    <w:rsid w:val="00A3479E"/>
    <w:rsid w:val="00A35FF0"/>
    <w:rsid w:val="00A37BE1"/>
    <w:rsid w:val="00A40D1F"/>
    <w:rsid w:val="00A411ED"/>
    <w:rsid w:val="00A412DE"/>
    <w:rsid w:val="00A47AEF"/>
    <w:rsid w:val="00A52B10"/>
    <w:rsid w:val="00A554C7"/>
    <w:rsid w:val="00A61837"/>
    <w:rsid w:val="00A622F8"/>
    <w:rsid w:val="00A65E22"/>
    <w:rsid w:val="00A66AF4"/>
    <w:rsid w:val="00A700E7"/>
    <w:rsid w:val="00A72734"/>
    <w:rsid w:val="00A73648"/>
    <w:rsid w:val="00A74600"/>
    <w:rsid w:val="00A801F8"/>
    <w:rsid w:val="00A806C4"/>
    <w:rsid w:val="00A818BD"/>
    <w:rsid w:val="00A93C37"/>
    <w:rsid w:val="00A94A6A"/>
    <w:rsid w:val="00A959F8"/>
    <w:rsid w:val="00A96D09"/>
    <w:rsid w:val="00AA1766"/>
    <w:rsid w:val="00AA19A9"/>
    <w:rsid w:val="00AA529A"/>
    <w:rsid w:val="00AA589B"/>
    <w:rsid w:val="00AB07B9"/>
    <w:rsid w:val="00AB1990"/>
    <w:rsid w:val="00AB27FD"/>
    <w:rsid w:val="00AB624D"/>
    <w:rsid w:val="00AC387D"/>
    <w:rsid w:val="00AC70CC"/>
    <w:rsid w:val="00AC7341"/>
    <w:rsid w:val="00AC7865"/>
    <w:rsid w:val="00AD3AE3"/>
    <w:rsid w:val="00AD6E8A"/>
    <w:rsid w:val="00AD7966"/>
    <w:rsid w:val="00AE0527"/>
    <w:rsid w:val="00AE08EA"/>
    <w:rsid w:val="00AE1243"/>
    <w:rsid w:val="00AE59D5"/>
    <w:rsid w:val="00AE63B7"/>
    <w:rsid w:val="00AF0A85"/>
    <w:rsid w:val="00AF4597"/>
    <w:rsid w:val="00AF4CD0"/>
    <w:rsid w:val="00AF6829"/>
    <w:rsid w:val="00AF6955"/>
    <w:rsid w:val="00B01BDD"/>
    <w:rsid w:val="00B02A0A"/>
    <w:rsid w:val="00B047BB"/>
    <w:rsid w:val="00B06534"/>
    <w:rsid w:val="00B1196F"/>
    <w:rsid w:val="00B12757"/>
    <w:rsid w:val="00B22131"/>
    <w:rsid w:val="00B361AB"/>
    <w:rsid w:val="00B376D8"/>
    <w:rsid w:val="00B4042B"/>
    <w:rsid w:val="00B41EBD"/>
    <w:rsid w:val="00B422F1"/>
    <w:rsid w:val="00B427D3"/>
    <w:rsid w:val="00B5228B"/>
    <w:rsid w:val="00B642DB"/>
    <w:rsid w:val="00B65D09"/>
    <w:rsid w:val="00B65F88"/>
    <w:rsid w:val="00B6696D"/>
    <w:rsid w:val="00B6778D"/>
    <w:rsid w:val="00B70A41"/>
    <w:rsid w:val="00B76E2D"/>
    <w:rsid w:val="00B82094"/>
    <w:rsid w:val="00B82CDE"/>
    <w:rsid w:val="00B853CC"/>
    <w:rsid w:val="00B85D4E"/>
    <w:rsid w:val="00B94026"/>
    <w:rsid w:val="00BA20BB"/>
    <w:rsid w:val="00BA3F65"/>
    <w:rsid w:val="00BA604B"/>
    <w:rsid w:val="00BB075E"/>
    <w:rsid w:val="00BB400F"/>
    <w:rsid w:val="00BB6887"/>
    <w:rsid w:val="00BC2F2B"/>
    <w:rsid w:val="00BC6D6D"/>
    <w:rsid w:val="00BC7B34"/>
    <w:rsid w:val="00BD1BEF"/>
    <w:rsid w:val="00BD5718"/>
    <w:rsid w:val="00BD6DC4"/>
    <w:rsid w:val="00BD6ED5"/>
    <w:rsid w:val="00BE02BB"/>
    <w:rsid w:val="00BE3B22"/>
    <w:rsid w:val="00BE56D9"/>
    <w:rsid w:val="00BE5E7B"/>
    <w:rsid w:val="00BE7A92"/>
    <w:rsid w:val="00BF12E4"/>
    <w:rsid w:val="00BF315F"/>
    <w:rsid w:val="00C0129D"/>
    <w:rsid w:val="00C0402F"/>
    <w:rsid w:val="00C047DA"/>
    <w:rsid w:val="00C059BD"/>
    <w:rsid w:val="00C07241"/>
    <w:rsid w:val="00C13137"/>
    <w:rsid w:val="00C1779D"/>
    <w:rsid w:val="00C268EC"/>
    <w:rsid w:val="00C27CE4"/>
    <w:rsid w:val="00C303CF"/>
    <w:rsid w:val="00C306DE"/>
    <w:rsid w:val="00C32B46"/>
    <w:rsid w:val="00C37281"/>
    <w:rsid w:val="00C3759A"/>
    <w:rsid w:val="00C37AB4"/>
    <w:rsid w:val="00C40D11"/>
    <w:rsid w:val="00C419DA"/>
    <w:rsid w:val="00C560F2"/>
    <w:rsid w:val="00C60467"/>
    <w:rsid w:val="00C718F6"/>
    <w:rsid w:val="00C73D9E"/>
    <w:rsid w:val="00C9555D"/>
    <w:rsid w:val="00C973F4"/>
    <w:rsid w:val="00CA1A81"/>
    <w:rsid w:val="00CA1EC4"/>
    <w:rsid w:val="00CA4F39"/>
    <w:rsid w:val="00CA6380"/>
    <w:rsid w:val="00CA7C45"/>
    <w:rsid w:val="00CB507F"/>
    <w:rsid w:val="00CB55CB"/>
    <w:rsid w:val="00CB659C"/>
    <w:rsid w:val="00CC2B06"/>
    <w:rsid w:val="00CC355C"/>
    <w:rsid w:val="00CC6390"/>
    <w:rsid w:val="00CC75A5"/>
    <w:rsid w:val="00CC77E3"/>
    <w:rsid w:val="00CD17C2"/>
    <w:rsid w:val="00CD1968"/>
    <w:rsid w:val="00CD6FD8"/>
    <w:rsid w:val="00CD7251"/>
    <w:rsid w:val="00CE0CE9"/>
    <w:rsid w:val="00CE48B6"/>
    <w:rsid w:val="00CE4C87"/>
    <w:rsid w:val="00CE53B7"/>
    <w:rsid w:val="00CE6D8D"/>
    <w:rsid w:val="00CE6EEC"/>
    <w:rsid w:val="00CE771B"/>
    <w:rsid w:val="00CF6EB3"/>
    <w:rsid w:val="00D01712"/>
    <w:rsid w:val="00D030CB"/>
    <w:rsid w:val="00D101DF"/>
    <w:rsid w:val="00D10F7C"/>
    <w:rsid w:val="00D132CB"/>
    <w:rsid w:val="00D13ACB"/>
    <w:rsid w:val="00D15B47"/>
    <w:rsid w:val="00D22927"/>
    <w:rsid w:val="00D23065"/>
    <w:rsid w:val="00D23E86"/>
    <w:rsid w:val="00D26842"/>
    <w:rsid w:val="00D32ACA"/>
    <w:rsid w:val="00D333EF"/>
    <w:rsid w:val="00D35A54"/>
    <w:rsid w:val="00D40394"/>
    <w:rsid w:val="00D425D1"/>
    <w:rsid w:val="00D43EC0"/>
    <w:rsid w:val="00D4545E"/>
    <w:rsid w:val="00D4600E"/>
    <w:rsid w:val="00D47D4C"/>
    <w:rsid w:val="00D60194"/>
    <w:rsid w:val="00D6307F"/>
    <w:rsid w:val="00D64542"/>
    <w:rsid w:val="00D67DDB"/>
    <w:rsid w:val="00D72890"/>
    <w:rsid w:val="00D7336D"/>
    <w:rsid w:val="00D75466"/>
    <w:rsid w:val="00D7731D"/>
    <w:rsid w:val="00D77FB2"/>
    <w:rsid w:val="00D8217A"/>
    <w:rsid w:val="00D844B6"/>
    <w:rsid w:val="00D84566"/>
    <w:rsid w:val="00D878B2"/>
    <w:rsid w:val="00D92079"/>
    <w:rsid w:val="00D961A1"/>
    <w:rsid w:val="00D96A27"/>
    <w:rsid w:val="00DA1D28"/>
    <w:rsid w:val="00DA550F"/>
    <w:rsid w:val="00DB4BFB"/>
    <w:rsid w:val="00DB5DF5"/>
    <w:rsid w:val="00DC0AC2"/>
    <w:rsid w:val="00DC0C16"/>
    <w:rsid w:val="00DC23D7"/>
    <w:rsid w:val="00DC2B29"/>
    <w:rsid w:val="00DC4CB7"/>
    <w:rsid w:val="00DD1494"/>
    <w:rsid w:val="00DD286C"/>
    <w:rsid w:val="00DD2EBB"/>
    <w:rsid w:val="00DD4ADA"/>
    <w:rsid w:val="00DF0A20"/>
    <w:rsid w:val="00DF66B7"/>
    <w:rsid w:val="00DF68D3"/>
    <w:rsid w:val="00E015FB"/>
    <w:rsid w:val="00E017F7"/>
    <w:rsid w:val="00E02F3C"/>
    <w:rsid w:val="00E11D32"/>
    <w:rsid w:val="00E1270C"/>
    <w:rsid w:val="00E143E6"/>
    <w:rsid w:val="00E146A7"/>
    <w:rsid w:val="00E17FCA"/>
    <w:rsid w:val="00E219FB"/>
    <w:rsid w:val="00E268DF"/>
    <w:rsid w:val="00E26C05"/>
    <w:rsid w:val="00E32C5F"/>
    <w:rsid w:val="00E347F0"/>
    <w:rsid w:val="00E362BB"/>
    <w:rsid w:val="00E426B2"/>
    <w:rsid w:val="00E44D3B"/>
    <w:rsid w:val="00E44E35"/>
    <w:rsid w:val="00E44FEE"/>
    <w:rsid w:val="00E44FFD"/>
    <w:rsid w:val="00E52454"/>
    <w:rsid w:val="00E55393"/>
    <w:rsid w:val="00E6008A"/>
    <w:rsid w:val="00E61679"/>
    <w:rsid w:val="00E6498B"/>
    <w:rsid w:val="00E746CD"/>
    <w:rsid w:val="00E7543F"/>
    <w:rsid w:val="00E759F7"/>
    <w:rsid w:val="00E76A47"/>
    <w:rsid w:val="00E8064D"/>
    <w:rsid w:val="00E8447A"/>
    <w:rsid w:val="00E87058"/>
    <w:rsid w:val="00E904E2"/>
    <w:rsid w:val="00E91073"/>
    <w:rsid w:val="00E95A85"/>
    <w:rsid w:val="00E95B99"/>
    <w:rsid w:val="00E95C02"/>
    <w:rsid w:val="00E9749A"/>
    <w:rsid w:val="00EA256D"/>
    <w:rsid w:val="00EA6CC3"/>
    <w:rsid w:val="00EA757A"/>
    <w:rsid w:val="00EA7E33"/>
    <w:rsid w:val="00EB04A4"/>
    <w:rsid w:val="00EB210A"/>
    <w:rsid w:val="00EB40CF"/>
    <w:rsid w:val="00EB4B6B"/>
    <w:rsid w:val="00EB5A04"/>
    <w:rsid w:val="00EB6127"/>
    <w:rsid w:val="00EB7276"/>
    <w:rsid w:val="00EC52A1"/>
    <w:rsid w:val="00ED0A5D"/>
    <w:rsid w:val="00ED6F86"/>
    <w:rsid w:val="00ED7A81"/>
    <w:rsid w:val="00EE254A"/>
    <w:rsid w:val="00EE3939"/>
    <w:rsid w:val="00EE658E"/>
    <w:rsid w:val="00EF090C"/>
    <w:rsid w:val="00EF5424"/>
    <w:rsid w:val="00F023F1"/>
    <w:rsid w:val="00F06B48"/>
    <w:rsid w:val="00F12202"/>
    <w:rsid w:val="00F1378B"/>
    <w:rsid w:val="00F17CF3"/>
    <w:rsid w:val="00F21B17"/>
    <w:rsid w:val="00F22ABE"/>
    <w:rsid w:val="00F25919"/>
    <w:rsid w:val="00F40E02"/>
    <w:rsid w:val="00F414F4"/>
    <w:rsid w:val="00F429AB"/>
    <w:rsid w:val="00F465E0"/>
    <w:rsid w:val="00F52BF8"/>
    <w:rsid w:val="00F54B67"/>
    <w:rsid w:val="00F57430"/>
    <w:rsid w:val="00F61BA8"/>
    <w:rsid w:val="00F61BF2"/>
    <w:rsid w:val="00F64291"/>
    <w:rsid w:val="00F66F9C"/>
    <w:rsid w:val="00F709EA"/>
    <w:rsid w:val="00F736EF"/>
    <w:rsid w:val="00F75DBF"/>
    <w:rsid w:val="00F77975"/>
    <w:rsid w:val="00F80777"/>
    <w:rsid w:val="00F81DC1"/>
    <w:rsid w:val="00F81E30"/>
    <w:rsid w:val="00F9141F"/>
    <w:rsid w:val="00F93C1C"/>
    <w:rsid w:val="00F948CE"/>
    <w:rsid w:val="00F94EAE"/>
    <w:rsid w:val="00F9536A"/>
    <w:rsid w:val="00FA460D"/>
    <w:rsid w:val="00FA5465"/>
    <w:rsid w:val="00FA556B"/>
    <w:rsid w:val="00FB4E72"/>
    <w:rsid w:val="00FB737F"/>
    <w:rsid w:val="00FB7FBE"/>
    <w:rsid w:val="00FC1023"/>
    <w:rsid w:val="00FC1BAB"/>
    <w:rsid w:val="00FD2486"/>
    <w:rsid w:val="00FD4243"/>
    <w:rsid w:val="00FD79B8"/>
    <w:rsid w:val="00FE0DD6"/>
    <w:rsid w:val="00FE43AD"/>
    <w:rsid w:val="00FF5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5A54"/>
    <w:pPr>
      <w:ind w:left="720"/>
      <w:contextualSpacing/>
    </w:pPr>
  </w:style>
  <w:style w:type="character" w:customStyle="1" w:styleId="blk">
    <w:name w:val="blk"/>
    <w:basedOn w:val="a0"/>
    <w:rsid w:val="00FF50A5"/>
  </w:style>
  <w:style w:type="paragraph" w:styleId="a5">
    <w:name w:val="Normal (Web)"/>
    <w:basedOn w:val="a"/>
    <w:uiPriority w:val="99"/>
    <w:semiHidden/>
    <w:unhideWhenUsed/>
    <w:rsid w:val="000F1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F3C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both">
    <w:name w:val="pboth"/>
    <w:basedOn w:val="a"/>
    <w:rsid w:val="00B0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564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34"/>
    <w:qFormat/>
    <w:rsid w:val="00393985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5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A712B2-2959-42E0-A6FF-1DA098509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7</Pages>
  <Words>3389</Words>
  <Characters>19321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1020</cp:revision>
  <cp:lastPrinted>2019-12-03T04:51:00Z</cp:lastPrinted>
  <dcterms:created xsi:type="dcterms:W3CDTF">2017-03-21T16:05:00Z</dcterms:created>
  <dcterms:modified xsi:type="dcterms:W3CDTF">2019-12-03T04:52:00Z</dcterms:modified>
</cp:coreProperties>
</file>