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094" w:rsidRDefault="0014642C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</w:t>
      </w:r>
      <w:r w:rsidR="00920CD6">
        <w:rPr>
          <w:b/>
          <w:i/>
          <w:sz w:val="28"/>
          <w:szCs w:val="28"/>
        </w:rPr>
        <w:t xml:space="preserve">         СРЕДНЯЯ ГРУППА</w:t>
      </w:r>
    </w:p>
    <w:p w:rsidR="0014642C" w:rsidRDefault="0014642C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Музыкально-дидактические игры</w:t>
      </w:r>
    </w:p>
    <w:p w:rsidR="0014642C" w:rsidRDefault="0014642C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Сентябрь:</w:t>
      </w:r>
    </w:p>
    <w:p w:rsidR="0014642C" w:rsidRDefault="00865090">
      <w:pPr>
        <w:rPr>
          <w:sz w:val="28"/>
          <w:szCs w:val="28"/>
        </w:rPr>
      </w:pPr>
      <w:r w:rsidRPr="00865090">
        <w:rPr>
          <w:sz w:val="28"/>
          <w:szCs w:val="28"/>
          <w:u w:val="single"/>
        </w:rPr>
        <w:t>«Андрей-воробей»</w:t>
      </w:r>
      <w:r>
        <w:rPr>
          <w:sz w:val="28"/>
          <w:szCs w:val="28"/>
        </w:rPr>
        <w:t xml:space="preserve"> р.н.п.</w:t>
      </w:r>
    </w:p>
    <w:p w:rsidR="00865090" w:rsidRDefault="00865090">
      <w:pPr>
        <w:rPr>
          <w:sz w:val="28"/>
          <w:szCs w:val="28"/>
        </w:rPr>
      </w:pPr>
      <w:r>
        <w:rPr>
          <w:sz w:val="28"/>
          <w:szCs w:val="28"/>
        </w:rPr>
        <w:t>Пропевание длинных и коротких звуков. Введение графического изображения длинных и коротких звуков кружочками разной величины. Пропевание их. Длинный звук – «ТА», короткий – «ти».</w:t>
      </w:r>
    </w:p>
    <w:p w:rsidR="00865090" w:rsidRDefault="00865090">
      <w:pPr>
        <w:rPr>
          <w:sz w:val="28"/>
          <w:szCs w:val="28"/>
        </w:rPr>
      </w:pPr>
      <w:r>
        <w:rPr>
          <w:sz w:val="28"/>
          <w:szCs w:val="28"/>
        </w:rPr>
        <w:t>Проговаривать слова попевки, отхлопывать ритмический рисунок.</w:t>
      </w:r>
    </w:p>
    <w:p w:rsidR="00865090" w:rsidRPr="00865090" w:rsidRDefault="00865090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Любая весёлая ритмичная музыка</w:t>
      </w:r>
    </w:p>
    <w:p w:rsidR="00865090" w:rsidRDefault="00865090">
      <w:pPr>
        <w:rPr>
          <w:sz w:val="28"/>
          <w:szCs w:val="28"/>
        </w:rPr>
      </w:pPr>
      <w:r>
        <w:rPr>
          <w:sz w:val="28"/>
          <w:szCs w:val="28"/>
        </w:rPr>
        <w:t>Хлопки в ладоши, бубен, ложки и т.д. под весёлую музыку.</w:t>
      </w:r>
    </w:p>
    <w:p w:rsidR="00865090" w:rsidRDefault="00865090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Октябрь:</w:t>
      </w:r>
    </w:p>
    <w:p w:rsidR="00865090" w:rsidRDefault="00865090">
      <w:pPr>
        <w:rPr>
          <w:sz w:val="28"/>
          <w:szCs w:val="28"/>
        </w:rPr>
      </w:pPr>
      <w:r>
        <w:rPr>
          <w:sz w:val="28"/>
          <w:szCs w:val="28"/>
          <w:u w:val="single"/>
        </w:rPr>
        <w:t>«Я иду с цветами»</w:t>
      </w:r>
      <w:r>
        <w:rPr>
          <w:sz w:val="28"/>
          <w:szCs w:val="28"/>
        </w:rPr>
        <w:t xml:space="preserve"> Е.Тиличеева</w:t>
      </w:r>
    </w:p>
    <w:p w:rsidR="00865090" w:rsidRDefault="00865090">
      <w:pPr>
        <w:rPr>
          <w:sz w:val="28"/>
          <w:szCs w:val="28"/>
        </w:rPr>
      </w:pPr>
      <w:r>
        <w:rPr>
          <w:sz w:val="28"/>
          <w:szCs w:val="28"/>
        </w:rPr>
        <w:t>«Я иду с цветами, яркими шарами».</w:t>
      </w:r>
    </w:p>
    <w:p w:rsidR="00865090" w:rsidRDefault="00865090">
      <w:pPr>
        <w:rPr>
          <w:sz w:val="28"/>
          <w:szCs w:val="28"/>
        </w:rPr>
      </w:pPr>
      <w:r>
        <w:rPr>
          <w:sz w:val="28"/>
          <w:szCs w:val="28"/>
        </w:rPr>
        <w:t>- прослушивание</w:t>
      </w:r>
    </w:p>
    <w:p w:rsidR="00865090" w:rsidRDefault="00865090">
      <w:pPr>
        <w:rPr>
          <w:sz w:val="28"/>
          <w:szCs w:val="28"/>
        </w:rPr>
      </w:pPr>
      <w:r>
        <w:rPr>
          <w:sz w:val="28"/>
          <w:szCs w:val="28"/>
        </w:rPr>
        <w:t>- подпевание</w:t>
      </w:r>
    </w:p>
    <w:p w:rsidR="00865090" w:rsidRDefault="00865090">
      <w:pPr>
        <w:rPr>
          <w:sz w:val="28"/>
          <w:szCs w:val="28"/>
        </w:rPr>
      </w:pPr>
      <w:r>
        <w:rPr>
          <w:sz w:val="28"/>
          <w:szCs w:val="28"/>
        </w:rPr>
        <w:t>- прохлопывание конца музыкальных фраз (-та-ми;  ма-ме)</w:t>
      </w:r>
    </w:p>
    <w:p w:rsidR="00865090" w:rsidRDefault="00865090">
      <w:pPr>
        <w:rPr>
          <w:sz w:val="28"/>
          <w:szCs w:val="28"/>
        </w:rPr>
      </w:pPr>
      <w:r>
        <w:rPr>
          <w:sz w:val="28"/>
          <w:szCs w:val="28"/>
        </w:rPr>
        <w:t>- прохлопывание всей песни</w:t>
      </w:r>
    </w:p>
    <w:p w:rsidR="00865090" w:rsidRDefault="00865090">
      <w:pPr>
        <w:rPr>
          <w:sz w:val="28"/>
          <w:szCs w:val="28"/>
        </w:rPr>
      </w:pPr>
      <w:r>
        <w:rPr>
          <w:sz w:val="28"/>
          <w:szCs w:val="28"/>
        </w:rPr>
        <w:t>- узнать песню, выложенную графически на фланелеграфе</w:t>
      </w:r>
    </w:p>
    <w:p w:rsidR="00865090" w:rsidRDefault="00865090">
      <w:pPr>
        <w:rPr>
          <w:sz w:val="28"/>
          <w:szCs w:val="28"/>
        </w:rPr>
      </w:pPr>
      <w:r>
        <w:rPr>
          <w:sz w:val="28"/>
          <w:szCs w:val="28"/>
        </w:rPr>
        <w:t>- сыграть песню на любом муз. ин-те (по желанию ребёнка)</w:t>
      </w:r>
    </w:p>
    <w:p w:rsidR="00865090" w:rsidRPr="00865090" w:rsidRDefault="00865090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Ритмические картинки</w:t>
      </w:r>
    </w:p>
    <w:p w:rsidR="00865090" w:rsidRDefault="00865090">
      <w:pPr>
        <w:rPr>
          <w:sz w:val="28"/>
          <w:szCs w:val="28"/>
        </w:rPr>
      </w:pPr>
      <w:r>
        <w:rPr>
          <w:sz w:val="28"/>
          <w:szCs w:val="28"/>
        </w:rPr>
        <w:t>Знакомство с ритмическими картинками: бе-лоч-ка, ё-жик, по-ро-сё-нок, кро-ко-дил, лев. Прохлопать выложенный ритм, сыграть ритм на любом ударном инструменте.</w:t>
      </w:r>
    </w:p>
    <w:p w:rsidR="00865090" w:rsidRDefault="00865090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Ноябрь:</w:t>
      </w:r>
    </w:p>
    <w:p w:rsidR="00865090" w:rsidRDefault="00865090">
      <w:pPr>
        <w:rPr>
          <w:sz w:val="28"/>
          <w:szCs w:val="28"/>
        </w:rPr>
      </w:pPr>
      <w:r w:rsidRPr="00865090">
        <w:rPr>
          <w:sz w:val="28"/>
          <w:szCs w:val="28"/>
          <w:u w:val="single"/>
        </w:rPr>
        <w:t>«Полька»</w:t>
      </w:r>
      <w:r>
        <w:rPr>
          <w:sz w:val="28"/>
          <w:szCs w:val="28"/>
        </w:rPr>
        <w:t xml:space="preserve"> М.Глинка</w:t>
      </w:r>
    </w:p>
    <w:p w:rsidR="00865090" w:rsidRDefault="00C81EA7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Прохлопать ритм и сыграть на ударном ин-те конец музыкальной фразы («та-та»).</w:t>
      </w:r>
    </w:p>
    <w:p w:rsidR="00C81EA7" w:rsidRDefault="00C81EA7">
      <w:pPr>
        <w:rPr>
          <w:sz w:val="28"/>
          <w:szCs w:val="28"/>
        </w:rPr>
      </w:pPr>
      <w:r>
        <w:rPr>
          <w:sz w:val="28"/>
          <w:szCs w:val="28"/>
          <w:u w:val="single"/>
        </w:rPr>
        <w:t>Попевка «Лётчик»</w:t>
      </w:r>
      <w:r>
        <w:rPr>
          <w:sz w:val="28"/>
          <w:szCs w:val="28"/>
        </w:rPr>
        <w:t xml:space="preserve">   Е. Тиличеева   (высокие и низкие звуки)</w:t>
      </w:r>
    </w:p>
    <w:p w:rsidR="00C81EA7" w:rsidRDefault="00C81EA7">
      <w:pPr>
        <w:rPr>
          <w:sz w:val="28"/>
          <w:szCs w:val="28"/>
        </w:rPr>
      </w:pPr>
      <w:r>
        <w:rPr>
          <w:sz w:val="28"/>
          <w:szCs w:val="28"/>
        </w:rPr>
        <w:t>Воспитатель «ведёт самолёт» и поёт «у-у-у» высоким или низким голосом (поднимая и опуская самолёт). Дети подпевают.</w:t>
      </w:r>
    </w:p>
    <w:p w:rsidR="00C81EA7" w:rsidRDefault="00C81EA7">
      <w:pPr>
        <w:rPr>
          <w:sz w:val="28"/>
          <w:szCs w:val="28"/>
        </w:rPr>
      </w:pPr>
      <w:r>
        <w:rPr>
          <w:sz w:val="28"/>
          <w:szCs w:val="28"/>
        </w:rPr>
        <w:t>Усложнение:  а) прохлопывание ритма всей песни;   б) пение по графически выложенному ритму;   в) игра на ударном инструменте.</w:t>
      </w:r>
    </w:p>
    <w:p w:rsidR="00C81EA7" w:rsidRDefault="00C81EA7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Декабрь:</w:t>
      </w:r>
    </w:p>
    <w:p w:rsidR="00C81EA7" w:rsidRDefault="00C81EA7">
      <w:pPr>
        <w:rPr>
          <w:sz w:val="28"/>
          <w:szCs w:val="28"/>
        </w:rPr>
      </w:pPr>
      <w:r>
        <w:rPr>
          <w:sz w:val="28"/>
          <w:szCs w:val="28"/>
          <w:u w:val="single"/>
        </w:rPr>
        <w:t>«Детская полька»</w:t>
      </w:r>
      <w:r>
        <w:rPr>
          <w:sz w:val="28"/>
          <w:szCs w:val="28"/>
        </w:rPr>
        <w:t xml:space="preserve">  М.Глинка</w:t>
      </w:r>
    </w:p>
    <w:p w:rsidR="00CC34A9" w:rsidRDefault="00C81EA7">
      <w:pPr>
        <w:rPr>
          <w:sz w:val="28"/>
          <w:szCs w:val="28"/>
        </w:rPr>
      </w:pPr>
      <w:r>
        <w:rPr>
          <w:sz w:val="28"/>
          <w:szCs w:val="28"/>
        </w:rPr>
        <w:t>Послушать, прохлопать ритм четвертями</w:t>
      </w:r>
      <w:r w:rsidR="00CC34A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CC34A9">
        <w:rPr>
          <w:sz w:val="28"/>
          <w:szCs w:val="28"/>
        </w:rPr>
        <w:t xml:space="preserve">затем восьмыми </w:t>
      </w:r>
      <w:r>
        <w:rPr>
          <w:sz w:val="28"/>
          <w:szCs w:val="28"/>
        </w:rPr>
        <w:t>всей группой, подгруппами</w:t>
      </w:r>
      <w:r w:rsidR="00CC34A9">
        <w:rPr>
          <w:sz w:val="28"/>
          <w:szCs w:val="28"/>
        </w:rPr>
        <w:t>.</w:t>
      </w:r>
    </w:p>
    <w:p w:rsidR="00552064" w:rsidRDefault="00CC34A9">
      <w:pPr>
        <w:rPr>
          <w:sz w:val="28"/>
          <w:szCs w:val="28"/>
        </w:rPr>
      </w:pPr>
      <w:r>
        <w:rPr>
          <w:sz w:val="28"/>
          <w:szCs w:val="28"/>
        </w:rPr>
        <w:t xml:space="preserve">Усложнение: </w:t>
      </w:r>
      <w:r w:rsidR="00552064">
        <w:rPr>
          <w:sz w:val="28"/>
          <w:szCs w:val="28"/>
        </w:rPr>
        <w:t xml:space="preserve">  - исполняют бубны и ложки (муз.молоточки)</w:t>
      </w:r>
    </w:p>
    <w:p w:rsidR="00552064" w:rsidRDefault="00552064">
      <w:pPr>
        <w:rPr>
          <w:sz w:val="28"/>
          <w:szCs w:val="28"/>
        </w:rPr>
      </w:pPr>
      <w:r>
        <w:rPr>
          <w:sz w:val="28"/>
          <w:szCs w:val="28"/>
        </w:rPr>
        <w:t>- исполняет всё звучащее (инструменты, ладошки, ножки).</w:t>
      </w:r>
    </w:p>
    <w:p w:rsidR="00552064" w:rsidRPr="008E7220" w:rsidRDefault="00552064">
      <w:pPr>
        <w:rPr>
          <w:sz w:val="28"/>
          <w:szCs w:val="28"/>
        </w:rPr>
      </w:pPr>
      <w:r w:rsidRPr="008E7220">
        <w:rPr>
          <w:sz w:val="28"/>
          <w:szCs w:val="28"/>
          <w:u w:val="single"/>
        </w:rPr>
        <w:t>«Барашеньки»</w:t>
      </w:r>
      <w:r w:rsidRPr="008E7220">
        <w:rPr>
          <w:sz w:val="28"/>
          <w:szCs w:val="28"/>
        </w:rPr>
        <w:t xml:space="preserve">  р.н.п.</w:t>
      </w:r>
    </w:p>
    <w:p w:rsidR="00552064" w:rsidRPr="008E7220" w:rsidRDefault="00552064">
      <w:pPr>
        <w:rPr>
          <w:rFonts w:cs="Arial"/>
          <w:color w:val="222222"/>
          <w:sz w:val="28"/>
          <w:szCs w:val="28"/>
          <w:shd w:val="clear" w:color="auto" w:fill="FFFFFF"/>
        </w:rPr>
      </w:pPr>
      <w:r w:rsidRPr="008E7220">
        <w:rPr>
          <w:rFonts w:cs="Arial"/>
          <w:color w:val="222222"/>
          <w:sz w:val="28"/>
          <w:szCs w:val="28"/>
          <w:shd w:val="clear" w:color="auto" w:fill="FFFFFF"/>
        </w:rPr>
        <w:t>Барашеньки - крутороженьки</w:t>
      </w:r>
      <w:r w:rsidRPr="008E7220">
        <w:rPr>
          <w:rFonts w:cs="Arial"/>
          <w:color w:val="222222"/>
          <w:sz w:val="28"/>
          <w:szCs w:val="28"/>
        </w:rPr>
        <w:br/>
      </w:r>
      <w:r w:rsidRPr="008E7220">
        <w:rPr>
          <w:rFonts w:cs="Arial"/>
          <w:color w:val="222222"/>
          <w:sz w:val="28"/>
          <w:szCs w:val="28"/>
          <w:shd w:val="clear" w:color="auto" w:fill="FFFFFF"/>
        </w:rPr>
        <w:t>По лесам ходили,</w:t>
      </w:r>
      <w:r w:rsidRPr="008E7220">
        <w:rPr>
          <w:rFonts w:cs="Arial"/>
          <w:color w:val="222222"/>
          <w:sz w:val="28"/>
          <w:szCs w:val="28"/>
        </w:rPr>
        <w:br/>
      </w:r>
      <w:r w:rsidRPr="008E7220">
        <w:rPr>
          <w:rFonts w:cs="Arial"/>
          <w:color w:val="222222"/>
          <w:sz w:val="28"/>
          <w:szCs w:val="28"/>
          <w:shd w:val="clear" w:color="auto" w:fill="FFFFFF"/>
        </w:rPr>
        <w:t>По дворам бродили,</w:t>
      </w:r>
      <w:r w:rsidRPr="008E7220">
        <w:rPr>
          <w:rFonts w:cs="Arial"/>
          <w:color w:val="222222"/>
          <w:sz w:val="28"/>
          <w:szCs w:val="28"/>
        </w:rPr>
        <w:br/>
      </w:r>
      <w:r w:rsidRPr="008E7220">
        <w:rPr>
          <w:rFonts w:cs="Arial"/>
          <w:color w:val="222222"/>
          <w:sz w:val="28"/>
          <w:szCs w:val="28"/>
          <w:shd w:val="clear" w:color="auto" w:fill="FFFFFF"/>
        </w:rPr>
        <w:t>В скрипочку играли,</w:t>
      </w:r>
      <w:r w:rsidRPr="008E7220">
        <w:rPr>
          <w:rFonts w:cs="Arial"/>
          <w:color w:val="222222"/>
          <w:sz w:val="28"/>
          <w:szCs w:val="28"/>
        </w:rPr>
        <w:br/>
      </w:r>
      <w:r w:rsidRPr="008E7220">
        <w:rPr>
          <w:rFonts w:cs="Arial"/>
          <w:color w:val="222222"/>
          <w:sz w:val="28"/>
          <w:szCs w:val="28"/>
          <w:shd w:val="clear" w:color="auto" w:fill="FFFFFF"/>
        </w:rPr>
        <w:t>Настю потешали.</w:t>
      </w:r>
      <w:r w:rsidRPr="008E7220">
        <w:rPr>
          <w:rFonts w:cs="Arial"/>
          <w:color w:val="222222"/>
          <w:sz w:val="28"/>
          <w:szCs w:val="28"/>
        </w:rPr>
        <w:br/>
      </w:r>
      <w:r w:rsidRPr="008E7220">
        <w:rPr>
          <w:rFonts w:cs="Arial"/>
          <w:color w:val="222222"/>
          <w:sz w:val="28"/>
          <w:szCs w:val="28"/>
          <w:shd w:val="clear" w:color="auto" w:fill="FFFFFF"/>
        </w:rPr>
        <w:t>А совища из лесища</w:t>
      </w:r>
      <w:r w:rsidRPr="008E7220">
        <w:rPr>
          <w:rFonts w:cs="Arial"/>
          <w:color w:val="222222"/>
          <w:sz w:val="28"/>
          <w:szCs w:val="28"/>
        </w:rPr>
        <w:br/>
      </w:r>
      <w:r w:rsidRPr="008E7220">
        <w:rPr>
          <w:rFonts w:cs="Arial"/>
          <w:color w:val="222222"/>
          <w:sz w:val="28"/>
          <w:szCs w:val="28"/>
          <w:shd w:val="clear" w:color="auto" w:fill="FFFFFF"/>
        </w:rPr>
        <w:t>Глазищами хлоп-хлоп!</w:t>
      </w:r>
      <w:r w:rsidRPr="008E7220">
        <w:rPr>
          <w:rFonts w:cs="Arial"/>
          <w:color w:val="222222"/>
          <w:sz w:val="28"/>
          <w:szCs w:val="28"/>
        </w:rPr>
        <w:br/>
      </w:r>
      <w:r w:rsidRPr="008E7220">
        <w:rPr>
          <w:rFonts w:cs="Arial"/>
          <w:color w:val="222222"/>
          <w:sz w:val="28"/>
          <w:szCs w:val="28"/>
          <w:shd w:val="clear" w:color="auto" w:fill="FFFFFF"/>
        </w:rPr>
        <w:t>А козлище из хлевища</w:t>
      </w:r>
      <w:r w:rsidRPr="008E7220">
        <w:rPr>
          <w:rFonts w:cs="Arial"/>
          <w:color w:val="222222"/>
          <w:sz w:val="28"/>
          <w:szCs w:val="28"/>
        </w:rPr>
        <w:br/>
      </w:r>
      <w:r w:rsidRPr="008E7220">
        <w:rPr>
          <w:rFonts w:cs="Arial"/>
          <w:color w:val="222222"/>
          <w:sz w:val="28"/>
          <w:szCs w:val="28"/>
          <w:shd w:val="clear" w:color="auto" w:fill="FFFFFF"/>
        </w:rPr>
        <w:t>Ножищами топ-топ!</w:t>
      </w:r>
    </w:p>
    <w:p w:rsidR="00552064" w:rsidRPr="008E7220" w:rsidRDefault="00552064">
      <w:pPr>
        <w:rPr>
          <w:rFonts w:cs="Arial"/>
          <w:color w:val="222222"/>
          <w:sz w:val="28"/>
          <w:szCs w:val="28"/>
          <w:shd w:val="clear" w:color="auto" w:fill="FFFFFF"/>
        </w:rPr>
      </w:pPr>
      <w:r w:rsidRPr="008E7220">
        <w:rPr>
          <w:rFonts w:cs="Arial"/>
          <w:color w:val="222222"/>
          <w:sz w:val="28"/>
          <w:szCs w:val="28"/>
          <w:shd w:val="clear" w:color="auto" w:fill="FFFFFF"/>
        </w:rPr>
        <w:t>Имитировать блеяние большого и маленького барашка.</w:t>
      </w:r>
    </w:p>
    <w:p w:rsidR="00552064" w:rsidRPr="008E7220" w:rsidRDefault="00552064">
      <w:pPr>
        <w:rPr>
          <w:rFonts w:cs="Arial"/>
          <w:color w:val="222222"/>
          <w:sz w:val="28"/>
          <w:szCs w:val="28"/>
          <w:shd w:val="clear" w:color="auto" w:fill="FFFFFF"/>
        </w:rPr>
      </w:pPr>
      <w:r w:rsidRPr="008E7220">
        <w:rPr>
          <w:rFonts w:cs="Arial"/>
          <w:color w:val="222222"/>
          <w:sz w:val="28"/>
          <w:szCs w:val="28"/>
          <w:shd w:val="clear" w:color="auto" w:fill="FFFFFF"/>
        </w:rPr>
        <w:t>Прослушивание потешки, подпевание, прохлопывание ритма по слогам, пропевание потешки по выложенному ритмическому рисунку, проигрывание на любом ин-те (бубен, металлофон и т.д.)</w:t>
      </w:r>
    </w:p>
    <w:p w:rsidR="008E7220" w:rsidRDefault="008E7220">
      <w:pPr>
        <w:rPr>
          <w:rFonts w:cs="Arial"/>
          <w:b/>
          <w:color w:val="222222"/>
          <w:sz w:val="28"/>
          <w:szCs w:val="28"/>
          <w:shd w:val="clear" w:color="auto" w:fill="FFFFFF"/>
        </w:rPr>
      </w:pPr>
    </w:p>
    <w:p w:rsidR="008E7220" w:rsidRDefault="008E7220">
      <w:pPr>
        <w:rPr>
          <w:rFonts w:cs="Arial"/>
          <w:b/>
          <w:color w:val="222222"/>
          <w:sz w:val="28"/>
          <w:szCs w:val="28"/>
          <w:shd w:val="clear" w:color="auto" w:fill="FFFFFF"/>
        </w:rPr>
      </w:pPr>
    </w:p>
    <w:p w:rsidR="00552064" w:rsidRPr="008E7220" w:rsidRDefault="00552064">
      <w:pPr>
        <w:rPr>
          <w:rFonts w:cs="Arial"/>
          <w:b/>
          <w:color w:val="222222"/>
          <w:sz w:val="28"/>
          <w:szCs w:val="28"/>
          <w:shd w:val="clear" w:color="auto" w:fill="FFFFFF"/>
        </w:rPr>
      </w:pPr>
      <w:r w:rsidRPr="008E7220">
        <w:rPr>
          <w:rFonts w:cs="Arial"/>
          <w:b/>
          <w:color w:val="222222"/>
          <w:sz w:val="28"/>
          <w:szCs w:val="28"/>
          <w:shd w:val="clear" w:color="auto" w:fill="FFFFFF"/>
        </w:rPr>
        <w:lastRenderedPageBreak/>
        <w:t>Январь:</w:t>
      </w:r>
    </w:p>
    <w:p w:rsidR="008E7220" w:rsidRDefault="008E7220">
      <w:pPr>
        <w:rPr>
          <w:rFonts w:cs="Arial"/>
          <w:color w:val="222222"/>
          <w:sz w:val="28"/>
          <w:szCs w:val="28"/>
          <w:shd w:val="clear" w:color="auto" w:fill="FFFFFF"/>
        </w:rPr>
      </w:pPr>
      <w:r w:rsidRPr="008E7220">
        <w:rPr>
          <w:rFonts w:cs="Arial"/>
          <w:color w:val="222222"/>
          <w:sz w:val="28"/>
          <w:szCs w:val="28"/>
          <w:u w:val="single"/>
          <w:shd w:val="clear" w:color="auto" w:fill="FFFFFF"/>
        </w:rPr>
        <w:t>«Ма</w:t>
      </w:r>
      <w:r>
        <w:rPr>
          <w:rFonts w:cs="Arial"/>
          <w:color w:val="222222"/>
          <w:sz w:val="28"/>
          <w:szCs w:val="28"/>
          <w:u w:val="single"/>
          <w:shd w:val="clear" w:color="auto" w:fill="FFFFFF"/>
        </w:rPr>
        <w:t>ленькая полька»</w:t>
      </w:r>
      <w:r>
        <w:rPr>
          <w:rFonts w:cs="Arial"/>
          <w:color w:val="222222"/>
          <w:sz w:val="28"/>
          <w:szCs w:val="28"/>
          <w:shd w:val="clear" w:color="auto" w:fill="FFFFFF"/>
        </w:rPr>
        <w:t xml:space="preserve">  Д. Кабалевский</w:t>
      </w:r>
    </w:p>
    <w:p w:rsidR="008E7220" w:rsidRDefault="008E7220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Прослушать знакомое произведение.</w:t>
      </w:r>
    </w:p>
    <w:p w:rsidR="008E7220" w:rsidRDefault="008E7220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Прохлопать окончание музыкальных фраз (по показу вос-ля).</w:t>
      </w:r>
    </w:p>
    <w:p w:rsidR="008E7220" w:rsidRDefault="008E7220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прохлопать ритм всей польки.</w:t>
      </w:r>
    </w:p>
    <w:p w:rsidR="008E7220" w:rsidRDefault="008E7220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Усложнение:</w:t>
      </w:r>
    </w:p>
    <w:p w:rsidR="008E7220" w:rsidRDefault="008E7220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а) хлопки в ладоши  б) игра на муз. ин-тах всей группой, подгруппами, индивидуально.</w:t>
      </w:r>
    </w:p>
    <w:p w:rsidR="008E7220" w:rsidRDefault="008E7220">
      <w:pPr>
        <w:rPr>
          <w:rFonts w:cs="Arial"/>
          <w:color w:val="222222"/>
          <w:sz w:val="28"/>
          <w:szCs w:val="28"/>
          <w:shd w:val="clear" w:color="auto" w:fill="FFFFFF"/>
        </w:rPr>
      </w:pPr>
      <w:r w:rsidRPr="008E7220">
        <w:rPr>
          <w:rFonts w:cs="Arial"/>
          <w:color w:val="222222"/>
          <w:sz w:val="28"/>
          <w:szCs w:val="28"/>
          <w:u w:val="single"/>
          <w:shd w:val="clear" w:color="auto" w:fill="FFFFFF"/>
        </w:rPr>
        <w:t>«Сорока»</w:t>
      </w:r>
      <w:r>
        <w:rPr>
          <w:rFonts w:cs="Arial"/>
          <w:color w:val="222222"/>
          <w:sz w:val="28"/>
          <w:szCs w:val="28"/>
          <w:shd w:val="clear" w:color="auto" w:fill="FFFFFF"/>
        </w:rPr>
        <w:t xml:space="preserve">  р.н.п.</w:t>
      </w:r>
    </w:p>
    <w:p w:rsidR="008E7220" w:rsidRDefault="0012082B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Пропевание и прохлопывание ритма попевки  по показу воспитателя.</w:t>
      </w:r>
    </w:p>
    <w:p w:rsidR="0012082B" w:rsidRDefault="0012082B">
      <w:pPr>
        <w:rPr>
          <w:rFonts w:cs="Arial"/>
          <w:b/>
          <w:color w:val="222222"/>
          <w:sz w:val="28"/>
          <w:szCs w:val="28"/>
          <w:shd w:val="clear" w:color="auto" w:fill="FFFFFF"/>
        </w:rPr>
      </w:pPr>
      <w:r>
        <w:rPr>
          <w:rFonts w:cs="Arial"/>
          <w:b/>
          <w:color w:val="222222"/>
          <w:sz w:val="28"/>
          <w:szCs w:val="28"/>
          <w:shd w:val="clear" w:color="auto" w:fill="FFFFFF"/>
        </w:rPr>
        <w:t>Февраль:</w:t>
      </w:r>
    </w:p>
    <w:p w:rsidR="0012082B" w:rsidRDefault="0012082B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u w:val="single"/>
          <w:shd w:val="clear" w:color="auto" w:fill="FFFFFF"/>
        </w:rPr>
        <w:t>«Смелый наездник»</w:t>
      </w:r>
      <w:r>
        <w:rPr>
          <w:rFonts w:cs="Arial"/>
          <w:color w:val="222222"/>
          <w:sz w:val="28"/>
          <w:szCs w:val="28"/>
          <w:shd w:val="clear" w:color="auto" w:fill="FFFFFF"/>
        </w:rPr>
        <w:t xml:space="preserve">  Р. Шуман</w:t>
      </w:r>
    </w:p>
    <w:p w:rsidR="0012082B" w:rsidRDefault="0012082B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Прослушать произведение.</w:t>
      </w:r>
    </w:p>
    <w:p w:rsidR="0012082B" w:rsidRDefault="0012082B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Предложить детям поцокать язычком, поскакать как лошадки.</w:t>
      </w:r>
    </w:p>
    <w:p w:rsidR="0012082B" w:rsidRDefault="0012082B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Отхлопать ритм в ладоши</w:t>
      </w:r>
      <w:r w:rsidR="00FA3DD4">
        <w:rPr>
          <w:rFonts w:cs="Arial"/>
          <w:color w:val="222222"/>
          <w:sz w:val="28"/>
          <w:szCs w:val="28"/>
          <w:shd w:val="clear" w:color="auto" w:fill="FFFFFF"/>
        </w:rPr>
        <w:t>; отхлопать ритм поочерёдно в ладоши м по коленям; проиграть ритм на муз. ин- тах.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u w:val="single"/>
          <w:shd w:val="clear" w:color="auto" w:fill="FFFFFF"/>
        </w:rPr>
        <w:t>«Зайчик ты, зайчик»</w:t>
      </w:r>
      <w:r>
        <w:rPr>
          <w:rFonts w:cs="Arial"/>
          <w:color w:val="222222"/>
          <w:sz w:val="28"/>
          <w:szCs w:val="28"/>
          <w:shd w:val="clear" w:color="auto" w:fill="FFFFFF"/>
        </w:rPr>
        <w:t xml:space="preserve"> р.н.п.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Зайчик ты, зайчик, коротенькие ножки.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На этих ножках красные сапожки.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Пропевание попевки.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прохлопывание ритма.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проигрывание ритма на муз. ин-тах.</w:t>
      </w:r>
    </w:p>
    <w:p w:rsidR="00FA3DD4" w:rsidRDefault="00FA3DD4">
      <w:pPr>
        <w:rPr>
          <w:rFonts w:cs="Arial"/>
          <w:b/>
          <w:color w:val="222222"/>
          <w:sz w:val="28"/>
          <w:szCs w:val="28"/>
          <w:shd w:val="clear" w:color="auto" w:fill="FFFFFF"/>
        </w:rPr>
      </w:pPr>
    </w:p>
    <w:p w:rsidR="00FA3DD4" w:rsidRDefault="00FA3DD4">
      <w:pPr>
        <w:rPr>
          <w:rFonts w:cs="Arial"/>
          <w:b/>
          <w:color w:val="222222"/>
          <w:sz w:val="28"/>
          <w:szCs w:val="28"/>
          <w:shd w:val="clear" w:color="auto" w:fill="FFFFFF"/>
        </w:rPr>
      </w:pPr>
    </w:p>
    <w:p w:rsidR="00FA3DD4" w:rsidRDefault="00FA3DD4">
      <w:pPr>
        <w:rPr>
          <w:rFonts w:cs="Arial"/>
          <w:b/>
          <w:color w:val="222222"/>
          <w:sz w:val="28"/>
          <w:szCs w:val="28"/>
          <w:shd w:val="clear" w:color="auto" w:fill="FFFFFF"/>
        </w:rPr>
      </w:pPr>
    </w:p>
    <w:p w:rsidR="00FA3DD4" w:rsidRDefault="00FA3DD4">
      <w:pPr>
        <w:rPr>
          <w:rFonts w:cs="Arial"/>
          <w:b/>
          <w:color w:val="222222"/>
          <w:sz w:val="28"/>
          <w:szCs w:val="28"/>
          <w:shd w:val="clear" w:color="auto" w:fill="FFFFFF"/>
        </w:rPr>
      </w:pPr>
      <w:r>
        <w:rPr>
          <w:rFonts w:cs="Arial"/>
          <w:b/>
          <w:color w:val="222222"/>
          <w:sz w:val="28"/>
          <w:szCs w:val="28"/>
          <w:shd w:val="clear" w:color="auto" w:fill="FFFFFF"/>
        </w:rPr>
        <w:lastRenderedPageBreak/>
        <w:t>Март: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u w:val="single"/>
          <w:shd w:val="clear" w:color="auto" w:fill="FFFFFF"/>
        </w:rPr>
        <w:t>«Ливенская полька»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прохлопать ритм в ладоши, по коленям, притопывать на окончание муз. фраз.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Усложнение: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а) все дети играют одновременно;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б) играют по видам инструментов – металлические и деревянные;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в) играют подгруппами (2-4 подгруппы);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г) играют соло;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д) играют поочерёдно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u w:val="single"/>
          <w:shd w:val="clear" w:color="auto" w:fill="FFFFFF"/>
        </w:rPr>
        <w:t>«Петушок»</w:t>
      </w:r>
      <w:r>
        <w:rPr>
          <w:rFonts w:cs="Arial"/>
          <w:color w:val="222222"/>
          <w:sz w:val="28"/>
          <w:szCs w:val="28"/>
          <w:shd w:val="clear" w:color="auto" w:fill="FFFFFF"/>
        </w:rPr>
        <w:t xml:space="preserve">  р.н.п.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Прослушивание песни.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Пропевание.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Прохлопывание ритма.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Пропевание по выложенному ритмическому рисунку.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Игра на ударном инструменте.</w:t>
      </w:r>
    </w:p>
    <w:p w:rsidR="00FA3DD4" w:rsidRDefault="00FA3DD4">
      <w:pPr>
        <w:rPr>
          <w:rFonts w:cs="Arial"/>
          <w:b/>
          <w:color w:val="222222"/>
          <w:sz w:val="28"/>
          <w:szCs w:val="28"/>
          <w:shd w:val="clear" w:color="auto" w:fill="FFFFFF"/>
        </w:rPr>
      </w:pPr>
      <w:r>
        <w:rPr>
          <w:rFonts w:cs="Arial"/>
          <w:b/>
          <w:color w:val="222222"/>
          <w:sz w:val="28"/>
          <w:szCs w:val="28"/>
          <w:shd w:val="clear" w:color="auto" w:fill="FFFFFF"/>
        </w:rPr>
        <w:t>Апрель: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u w:val="single"/>
          <w:shd w:val="clear" w:color="auto" w:fill="FFFFFF"/>
        </w:rPr>
        <w:t>«Весёлый крестьянин»</w:t>
      </w:r>
      <w:r>
        <w:rPr>
          <w:rFonts w:cs="Arial"/>
          <w:color w:val="222222"/>
          <w:sz w:val="28"/>
          <w:szCs w:val="28"/>
          <w:shd w:val="clear" w:color="auto" w:fill="FFFFFF"/>
        </w:rPr>
        <w:t xml:space="preserve">  Р. Шуман</w:t>
      </w:r>
    </w:p>
    <w:p w:rsid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Одеть желающего ребёнка крестьянином (достаточно головного убора)</w:t>
      </w:r>
      <w:r w:rsidR="00215D2F">
        <w:rPr>
          <w:rFonts w:cs="Arial"/>
          <w:color w:val="222222"/>
          <w:sz w:val="28"/>
          <w:szCs w:val="28"/>
          <w:shd w:val="clear" w:color="auto" w:fill="FFFFFF"/>
        </w:rPr>
        <w:t>. Ребёнок идёт – дети хлопают. Чередование хлопков (четвертными – длинными длительностями) в ладоши, по коленям.</w:t>
      </w:r>
    </w:p>
    <w:p w:rsidR="00215D2F" w:rsidRDefault="00215D2F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Усложнение:</w:t>
      </w:r>
    </w:p>
    <w:p w:rsidR="00215D2F" w:rsidRDefault="00215D2F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а) Изменение ритма во 2-ой части (хлопают восьмыми – короткими длительностями)</w:t>
      </w:r>
    </w:p>
    <w:p w:rsidR="00215D2F" w:rsidRDefault="00215D2F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б) Игра на ударных инструментах (все вместе, подгруппами, поочерёдно, по видам инструментов).</w:t>
      </w:r>
    </w:p>
    <w:p w:rsidR="00215D2F" w:rsidRDefault="00215D2F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u w:val="single"/>
          <w:shd w:val="clear" w:color="auto" w:fill="FFFFFF"/>
        </w:rPr>
        <w:lastRenderedPageBreak/>
        <w:t>«Два кота»</w:t>
      </w:r>
      <w:r>
        <w:rPr>
          <w:rFonts w:cs="Arial"/>
          <w:color w:val="222222"/>
          <w:sz w:val="28"/>
          <w:szCs w:val="28"/>
          <w:shd w:val="clear" w:color="auto" w:fill="FFFFFF"/>
        </w:rPr>
        <w:t xml:space="preserve">  польск.н.п.</w:t>
      </w:r>
    </w:p>
    <w:p w:rsidR="00215D2F" w:rsidRDefault="00215D2F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Та-та, два кота, два ободранных хвоста.</w:t>
      </w:r>
    </w:p>
    <w:p w:rsidR="00215D2F" w:rsidRDefault="00215D2F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Серый кот в чулане, лапки все в сметане.</w:t>
      </w:r>
    </w:p>
    <w:p w:rsidR="00215D2F" w:rsidRDefault="00215D2F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Чёрный кот полез в подвал и мышонка там поймал.</w:t>
      </w:r>
    </w:p>
    <w:p w:rsidR="00215D2F" w:rsidRDefault="00215D2F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Прохлопать ритм.</w:t>
      </w:r>
    </w:p>
    <w:p w:rsidR="00215D2F" w:rsidRDefault="00215D2F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пропеть ритмический рисунок, выложенный на фланелеграфе.</w:t>
      </w:r>
    </w:p>
    <w:p w:rsidR="00215D2F" w:rsidRDefault="00215D2F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Сыграть на любом муз. ин-те своё сочинение про двух котов или про кота и мышку. Проявить своё творчество.</w:t>
      </w:r>
    </w:p>
    <w:p w:rsidR="00215D2F" w:rsidRDefault="00215D2F">
      <w:pPr>
        <w:rPr>
          <w:rFonts w:cs="Arial"/>
          <w:b/>
          <w:color w:val="222222"/>
          <w:sz w:val="28"/>
          <w:szCs w:val="28"/>
          <w:shd w:val="clear" w:color="auto" w:fill="FFFFFF"/>
        </w:rPr>
      </w:pPr>
      <w:r>
        <w:rPr>
          <w:rFonts w:cs="Arial"/>
          <w:b/>
          <w:color w:val="222222"/>
          <w:sz w:val="28"/>
          <w:szCs w:val="28"/>
          <w:shd w:val="clear" w:color="auto" w:fill="FFFFFF"/>
        </w:rPr>
        <w:t>Май:</w:t>
      </w:r>
    </w:p>
    <w:p w:rsidR="00215D2F" w:rsidRDefault="00215D2F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Закрепление и повторение пройденного материала.</w:t>
      </w:r>
    </w:p>
    <w:p w:rsidR="00215D2F" w:rsidRDefault="00215D2F">
      <w:pPr>
        <w:rPr>
          <w:rFonts w:cs="Arial"/>
          <w:color w:val="222222"/>
          <w:sz w:val="28"/>
          <w:szCs w:val="28"/>
          <w:shd w:val="clear" w:color="auto" w:fill="FFFFFF"/>
        </w:rPr>
      </w:pPr>
    </w:p>
    <w:p w:rsidR="00215D2F" w:rsidRDefault="00215D2F">
      <w:pPr>
        <w:rPr>
          <w:rFonts w:cs="Arial"/>
          <w:b/>
          <w:color w:val="222222"/>
          <w:sz w:val="28"/>
          <w:szCs w:val="28"/>
          <w:shd w:val="clear" w:color="auto" w:fill="FFFFFF"/>
        </w:rPr>
      </w:pPr>
      <w:r>
        <w:rPr>
          <w:rFonts w:cs="Arial"/>
          <w:b/>
          <w:color w:val="222222"/>
          <w:sz w:val="28"/>
          <w:szCs w:val="28"/>
          <w:shd w:val="clear" w:color="auto" w:fill="FFFFFF"/>
        </w:rPr>
        <w:t>ИГРЫ</w:t>
      </w:r>
    </w:p>
    <w:p w:rsidR="00215D2F" w:rsidRDefault="00215D2F">
      <w:pPr>
        <w:rPr>
          <w:rFonts w:cs="Arial"/>
          <w:b/>
          <w:color w:val="222222"/>
          <w:sz w:val="28"/>
          <w:szCs w:val="28"/>
          <w:shd w:val="clear" w:color="auto" w:fill="FFFFFF"/>
        </w:rPr>
      </w:pPr>
      <w:r>
        <w:rPr>
          <w:rFonts w:cs="Arial"/>
          <w:b/>
          <w:color w:val="222222"/>
          <w:sz w:val="28"/>
          <w:szCs w:val="28"/>
          <w:shd w:val="clear" w:color="auto" w:fill="FFFFFF"/>
        </w:rPr>
        <w:t>Сентябрь:</w:t>
      </w:r>
    </w:p>
    <w:p w:rsidR="00215D2F" w:rsidRDefault="00215D2F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u w:val="single"/>
          <w:shd w:val="clear" w:color="auto" w:fill="FFFFFF"/>
        </w:rPr>
        <w:t>«Петушок»</w:t>
      </w:r>
      <w:r>
        <w:rPr>
          <w:rFonts w:cs="Arial"/>
          <w:color w:val="222222"/>
          <w:sz w:val="28"/>
          <w:szCs w:val="28"/>
          <w:shd w:val="clear" w:color="auto" w:fill="FFFFFF"/>
        </w:rPr>
        <w:t xml:space="preserve">  р.н.п.</w:t>
      </w:r>
    </w:p>
    <w:p w:rsidR="00215D2F" w:rsidRDefault="00171302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Дети стоят врассыпную, поют песенку. С окончанием музыки приседают на корточки или ложатся на пол – «спят». «Петушок» ходит между детьми, а с окончанием музыки кричит: «Ку-ка-ре-ку». Дети танцуют, кто как хочет.</w:t>
      </w:r>
    </w:p>
    <w:p w:rsidR="00171302" w:rsidRDefault="00171302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>- развивать внимание детей; помогать проявлять творчество в свободной пляске (вос-ль танцует вместе с детьми). Дети, наблюдая за вос-лем, учатся танцевать, меняя движения.</w:t>
      </w:r>
    </w:p>
    <w:p w:rsidR="00171302" w:rsidRDefault="00171302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u w:val="single"/>
          <w:shd w:val="clear" w:color="auto" w:fill="FFFFFF"/>
        </w:rPr>
        <w:t>«Кот Васька»</w:t>
      </w:r>
      <w:r>
        <w:rPr>
          <w:rFonts w:cs="Arial"/>
          <w:color w:val="222222"/>
          <w:sz w:val="28"/>
          <w:szCs w:val="28"/>
          <w:shd w:val="clear" w:color="auto" w:fill="FFFFFF"/>
        </w:rPr>
        <w:t xml:space="preserve">  р.н.п.</w:t>
      </w:r>
    </w:p>
    <w:p w:rsidR="00171302" w:rsidRDefault="00171302" w:rsidP="00171302">
      <w:pPr>
        <w:jc w:val="both"/>
        <w:rPr>
          <w:sz w:val="28"/>
          <w:szCs w:val="28"/>
        </w:rPr>
      </w:pPr>
      <w:r>
        <w:rPr>
          <w:sz w:val="28"/>
          <w:szCs w:val="28"/>
        </w:rPr>
        <w:t>«Ходит Васька серенький, хвост пушистый, беленький. Ходит Васька – кот.</w:t>
      </w:r>
    </w:p>
    <w:p w:rsidR="00171302" w:rsidRDefault="00171302" w:rsidP="00171302">
      <w:pPr>
        <w:jc w:val="both"/>
        <w:rPr>
          <w:sz w:val="28"/>
          <w:szCs w:val="28"/>
        </w:rPr>
      </w:pPr>
      <w:r>
        <w:rPr>
          <w:sz w:val="28"/>
          <w:szCs w:val="28"/>
        </w:rPr>
        <w:t>Сядет умывается, лапкой вытирается. Песенки поёт».</w:t>
      </w:r>
    </w:p>
    <w:p w:rsidR="00171302" w:rsidRDefault="00171302">
      <w:pPr>
        <w:rPr>
          <w:rFonts w:cs="Arial"/>
          <w:color w:val="222222"/>
          <w:sz w:val="28"/>
          <w:szCs w:val="28"/>
          <w:shd w:val="clear" w:color="auto" w:fill="FFFFFF"/>
        </w:rPr>
      </w:pPr>
      <w:r>
        <w:rPr>
          <w:rFonts w:cs="Arial"/>
          <w:color w:val="222222"/>
          <w:sz w:val="28"/>
          <w:szCs w:val="28"/>
          <w:shd w:val="clear" w:color="auto" w:fill="FFFFFF"/>
        </w:rPr>
        <w:t xml:space="preserve">Во время разучивания роль кота исполняет вос-ль. Дети подпевают. Ребёнок – «кот» поёт последний куплет и грозит пальчиком: </w:t>
      </w:r>
    </w:p>
    <w:p w:rsidR="00171302" w:rsidRDefault="00171302" w:rsidP="001713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«Дом неслышно обойдёт, притаится Васька-кот.</w:t>
      </w:r>
      <w:r w:rsidRPr="00171302">
        <w:rPr>
          <w:sz w:val="28"/>
          <w:szCs w:val="28"/>
        </w:rPr>
        <w:t xml:space="preserve"> </w:t>
      </w:r>
      <w:r>
        <w:rPr>
          <w:sz w:val="28"/>
          <w:szCs w:val="28"/>
        </w:rPr>
        <w:t>Серых мышек ждёт».</w:t>
      </w:r>
    </w:p>
    <w:p w:rsidR="00171302" w:rsidRDefault="00171302" w:rsidP="0017130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Дети его слушают. С окончанием песенки «кот» засыпает, а  «мышки» разбегаются врассыпную. Кот просыпается, громко кричит «мяу». Мышки разбегаются в «норки».</w:t>
      </w:r>
    </w:p>
    <w:p w:rsidR="001F5B44" w:rsidRDefault="001F5B44" w:rsidP="0017130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Октябрь:</w:t>
      </w:r>
    </w:p>
    <w:p w:rsidR="001F5B44" w:rsidRDefault="001F5B44" w:rsidP="00171302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«Ловишки»</w:t>
      </w:r>
    </w:p>
    <w:p w:rsidR="001F5B44" w:rsidRDefault="001F5B44" w:rsidP="00171302">
      <w:pPr>
        <w:jc w:val="both"/>
        <w:rPr>
          <w:sz w:val="28"/>
          <w:szCs w:val="28"/>
        </w:rPr>
      </w:pPr>
      <w:r>
        <w:rPr>
          <w:sz w:val="28"/>
          <w:szCs w:val="28"/>
        </w:rPr>
        <w:t>В роли ловишки может быть любой персонаж или игрушка.</w:t>
      </w:r>
    </w:p>
    <w:p w:rsidR="001F5B44" w:rsidRDefault="001F5B44" w:rsidP="00171302">
      <w:pPr>
        <w:jc w:val="both"/>
        <w:rPr>
          <w:sz w:val="28"/>
          <w:szCs w:val="28"/>
        </w:rPr>
      </w:pPr>
      <w:r>
        <w:rPr>
          <w:sz w:val="28"/>
          <w:szCs w:val="28"/>
        </w:rPr>
        <w:t>Если ловишка ребёнок, то напомнить ему, что убегающих детей нужно ловить аккуратно: тот, кого запятнали, должен остановиться.</w:t>
      </w:r>
    </w:p>
    <w:p w:rsidR="001F5B44" w:rsidRDefault="001F5B4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Вос-ль – ловишка (можно с игрушкой в руках) поворачивается лицом к стене. Дети стоят у противоположной стены. Дети подбегают к ловишке, останавливаются.</w:t>
      </w:r>
    </w:p>
    <w:p w:rsidR="001F5B44" w:rsidRDefault="001F5B4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Хлопают в ладоши, одновременно приговаривая в ритм музыке:</w:t>
      </w:r>
    </w:p>
    <w:p w:rsidR="001F5B44" w:rsidRDefault="001F5B4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«Раз, два, три, раз, два, три. Ну, скорее нас лови!»  </w:t>
      </w:r>
    </w:p>
    <w:p w:rsidR="001F5B44" w:rsidRDefault="001F5B4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 убегают, ловишка делает вид, что хочет их поймать. В дальнейшем ловишкой может быть ребёнок.</w:t>
      </w:r>
    </w:p>
    <w:p w:rsidR="001F5B44" w:rsidRDefault="001F5B44" w:rsidP="001F5B4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Ноябрь:</w:t>
      </w:r>
    </w:p>
    <w:p w:rsidR="001F5B44" w:rsidRDefault="001F5B44" w:rsidP="001F5B44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«Ищи игрушку»</w:t>
      </w:r>
    </w:p>
    <w:p w:rsidR="001F5B44" w:rsidRDefault="001F5B4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Ставятся три стула, на каждом – игрушка.</w:t>
      </w:r>
    </w:p>
    <w:p w:rsidR="001F5B44" w:rsidRDefault="001F5B44" w:rsidP="001F5B44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Дети ходят врассыпную. По сигналу подходят к стене, отворачиваются, закрывают глаза. Вос-ль меняет игрушки местами.  По сигналу дети подбегают каждый к своей игрушке.</w:t>
      </w:r>
    </w:p>
    <w:p w:rsidR="001F5B44" w:rsidRDefault="001F5B44" w:rsidP="001F5B44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«Дети и медведь»</w:t>
      </w:r>
    </w:p>
    <w:p w:rsidR="001F5B44" w:rsidRDefault="001F5B4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В одном углу на стульчике сидит ребёнок – «медведь» (в берлоге).</w:t>
      </w:r>
    </w:p>
    <w:p w:rsidR="001F5B44" w:rsidRDefault="001F5B4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Вос-ль поёт, дети подпевают и двигаются </w:t>
      </w:r>
      <w:r w:rsidRPr="001F5B44">
        <w:rPr>
          <w:b/>
          <w:sz w:val="28"/>
          <w:szCs w:val="28"/>
        </w:rPr>
        <w:t>медленно</w:t>
      </w:r>
      <w:r>
        <w:rPr>
          <w:sz w:val="28"/>
          <w:szCs w:val="28"/>
        </w:rPr>
        <w:t xml:space="preserve"> к медведю крадущимся шагом:</w:t>
      </w:r>
    </w:p>
    <w:p w:rsidR="001F5B44" w:rsidRDefault="001F5B4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1.Кто уснул под дубком и накрылся кожушком? Тс-с-с!</w:t>
      </w:r>
    </w:p>
    <w:p w:rsidR="001F5B44" w:rsidRDefault="001F5B4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В конце первого куплета останавливаются и прикладывают к губам палец.</w:t>
      </w:r>
    </w:p>
    <w:p w:rsidR="00BD7775" w:rsidRDefault="00BD7775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 пение 2 куплета подходят ещё ближе к берлоге, опять произнося «Тс-с-с»:</w:t>
      </w:r>
    </w:p>
    <w:p w:rsidR="001F5B44" w:rsidRDefault="001F5B4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BD7775">
        <w:rPr>
          <w:sz w:val="28"/>
          <w:szCs w:val="28"/>
        </w:rPr>
        <w:t>Ой, ребята, не шуметь! Может, это спит медведь?! Тс-с-с!</w:t>
      </w:r>
    </w:p>
    <w:p w:rsidR="00BD7775" w:rsidRDefault="00BD7775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После 3 куплета громко кричат: «Ой, медведь!» и убегают.</w:t>
      </w:r>
    </w:p>
    <w:p w:rsidR="00BD7775" w:rsidRDefault="00BD7775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«Медведь» просыпается, рычит и догоняет детей.</w:t>
      </w:r>
    </w:p>
    <w:p w:rsidR="00BD7775" w:rsidRDefault="00BD7775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3.Это гость в один присест, коль проснётся, всех поест!  Ой, медведь!</w:t>
      </w:r>
    </w:p>
    <w:p w:rsidR="00BD7775" w:rsidRDefault="00BD7775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- Совершенствовать у детей крадущийся шаг.</w:t>
      </w:r>
    </w:p>
    <w:p w:rsidR="00BD7775" w:rsidRDefault="00BD7775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- Формировать выдержку, умение действовать по сигналу.</w:t>
      </w:r>
    </w:p>
    <w:p w:rsidR="00BD7775" w:rsidRDefault="00BD7775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- развивать ориентировку в пространстве.</w:t>
      </w:r>
    </w:p>
    <w:p w:rsidR="00BD7775" w:rsidRDefault="00BD7775" w:rsidP="001F5B4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Декабрь:</w:t>
      </w:r>
    </w:p>
    <w:p w:rsidR="00BD7775" w:rsidRDefault="00BD7775" w:rsidP="001F5B44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«Зайцы и медведь»</w:t>
      </w:r>
    </w:p>
    <w:p w:rsidR="00BD7775" w:rsidRDefault="00BD7775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Дети делятся на две группы: зайчики и медвежата. </w:t>
      </w:r>
      <w:r w:rsidR="00DF2A76">
        <w:rPr>
          <w:sz w:val="28"/>
          <w:szCs w:val="28"/>
        </w:rPr>
        <w:t xml:space="preserve"> Как вариант, «мишка» может быть ребёнок, остальные дети – зайчики.</w:t>
      </w:r>
    </w:p>
    <w:p w:rsidR="00BD7775" w:rsidRDefault="00BD7775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Зайчики прыгают </w:t>
      </w:r>
      <w:r w:rsidR="00DF2A76">
        <w:rPr>
          <w:sz w:val="28"/>
          <w:szCs w:val="28"/>
        </w:rPr>
        <w:t xml:space="preserve"> «</w:t>
      </w:r>
      <w:r>
        <w:rPr>
          <w:sz w:val="28"/>
          <w:szCs w:val="28"/>
        </w:rPr>
        <w:t>на полянке</w:t>
      </w:r>
      <w:r w:rsidR="00DF2A76">
        <w:rPr>
          <w:sz w:val="28"/>
          <w:szCs w:val="28"/>
        </w:rPr>
        <w:t>». С окончанием музыки приседают. «Из берлоги» выходят мишки. Зайчики пугаются. Предложить детям – зайчикам разные варианты «испуга»: присесть на корточки, лечь на пол, застыть в позе, спрятаться на стульчик («в норку») и т.д.</w:t>
      </w:r>
    </w:p>
    <w:p w:rsidR="00DF2A76" w:rsidRDefault="00DF2A76" w:rsidP="001F5B4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Январь:</w:t>
      </w:r>
    </w:p>
    <w:p w:rsidR="00DF2A76" w:rsidRDefault="00DF2A76" w:rsidP="001F5B44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«Заинька, попляши»</w:t>
      </w:r>
      <w:r>
        <w:rPr>
          <w:sz w:val="28"/>
          <w:szCs w:val="28"/>
        </w:rPr>
        <w:t xml:space="preserve">  р.н.п.</w:t>
      </w:r>
    </w:p>
    <w:p w:rsidR="00DF2A76" w:rsidRDefault="00DF2A76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Игра проводится по показу вос-ля, все дети – зайчики.</w:t>
      </w:r>
    </w:p>
    <w:p w:rsidR="00DF2A76" w:rsidRDefault="00DF2A76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Усложнение: а) выбирается несколько «зайчиков», по количеству куплетов;</w:t>
      </w:r>
    </w:p>
    <w:p w:rsidR="00DF2A76" w:rsidRDefault="00DF2A76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б) выбирается один – солист.</w:t>
      </w:r>
    </w:p>
    <w:p w:rsidR="00DF2A76" w:rsidRDefault="00DF2A76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Все дети встают в круг. Если выбирается солист, то он встаёт в центр круга (или все дети зайчики).Воспитатель и дети поют, выполняя движения по тексту.</w:t>
      </w:r>
    </w:p>
    <w:p w:rsidR="00DF2A76" w:rsidRDefault="00DF2A76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1. Заинька, походи, серенький, походи.</w:t>
      </w:r>
    </w:p>
    <w:p w:rsidR="00DF2A76" w:rsidRDefault="00DF2A76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Вот так, этак, походи! (2 раза)</w:t>
      </w:r>
    </w:p>
    <w:p w:rsidR="00DF2A76" w:rsidRDefault="00DF2A76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Заинька, топни ножкой, серенький, топни ножкой.</w:t>
      </w:r>
    </w:p>
    <w:p w:rsidR="00DF2A76" w:rsidRDefault="00DF2A76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Вот так, </w:t>
      </w:r>
      <w:r w:rsidR="00844234">
        <w:rPr>
          <w:sz w:val="28"/>
          <w:szCs w:val="28"/>
        </w:rPr>
        <w:t>этак, топни ножкой! (2 раза)</w:t>
      </w:r>
    </w:p>
    <w:p w:rsidR="00844234" w:rsidRDefault="0084423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3. Заинька, попляши, серенький, попляши.</w:t>
      </w:r>
    </w:p>
    <w:p w:rsidR="00844234" w:rsidRDefault="0084423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Вот так, этак, попляши! (2 раза)</w:t>
      </w:r>
    </w:p>
    <w:p w:rsidR="00844234" w:rsidRDefault="0084423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4. Заинька, поклонись, серенький, поклонись.</w:t>
      </w:r>
    </w:p>
    <w:p w:rsidR="00844234" w:rsidRDefault="0084423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Вот так, этак, поклонись! (2 раза)</w:t>
      </w:r>
    </w:p>
    <w:p w:rsidR="00844234" w:rsidRDefault="00844234" w:rsidP="001F5B4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Февраль:</w:t>
      </w:r>
    </w:p>
    <w:p w:rsidR="00844234" w:rsidRDefault="00844234" w:rsidP="001F5B44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«Лётчики, на аэродром!»</w:t>
      </w:r>
    </w:p>
    <w:p w:rsidR="00844234" w:rsidRDefault="0084423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 присаживаются, изображая самолёты на аэродроме.</w:t>
      </w:r>
    </w:p>
    <w:p w:rsidR="00844234" w:rsidRDefault="0084423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«Заводят моторы» - вращают кулачками</w:t>
      </w:r>
    </w:p>
    <w:p w:rsidR="00844234" w:rsidRDefault="0084423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«Самолёты летают». Дети легко бегают в свободном направлении, руки в стороны, не сталкиваясь.</w:t>
      </w:r>
    </w:p>
    <w:p w:rsidR="00844234" w:rsidRDefault="0084423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«Самолёты» замедляют полёт и приземляются на аэродроме.</w:t>
      </w:r>
    </w:p>
    <w:p w:rsidR="00844234" w:rsidRDefault="0084423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 маршем проходят по комнате («по улицам»). По команде «на аэродром» игра начинается сначала. Место аэродрома  ограничить.</w:t>
      </w:r>
    </w:p>
    <w:p w:rsidR="00844234" w:rsidRDefault="0084423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Усложнение: выбирается командир. Он же даёт сигналы.</w:t>
      </w:r>
    </w:p>
    <w:p w:rsidR="00844234" w:rsidRDefault="00844234" w:rsidP="001F5B4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Март:</w:t>
      </w:r>
    </w:p>
    <w:p w:rsidR="00844234" w:rsidRDefault="00844234" w:rsidP="001F5B44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«Весёлые музыканты»</w:t>
      </w:r>
      <w:r>
        <w:rPr>
          <w:sz w:val="28"/>
          <w:szCs w:val="28"/>
        </w:rPr>
        <w:t xml:space="preserve">  укр.н.м.</w:t>
      </w:r>
    </w:p>
    <w:p w:rsidR="00844234" w:rsidRDefault="0084423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Учить детей имитировать игру на музыкальных инструментах, выразительно исполнять.</w:t>
      </w:r>
    </w:p>
    <w:p w:rsidR="00844234" w:rsidRDefault="00844234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Усложнение: а) дети делятся на группы музыкантов;  б) выбираются из числа желающих солисты-музыканты.</w:t>
      </w:r>
    </w:p>
    <w:p w:rsidR="00844234" w:rsidRDefault="00844234" w:rsidP="001F5B4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Апрель:</w:t>
      </w:r>
    </w:p>
    <w:p w:rsidR="00844234" w:rsidRDefault="00844234" w:rsidP="001F5B44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«Белые гуси»</w:t>
      </w:r>
    </w:p>
    <w:p w:rsidR="00844234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Учить детей выполнять правила игры.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Выбирается Лиса, остальные дети – гуси. Вос-ль – гусыня.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Дети с вос-лем свободно ходят по комнате и поют: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Белые гуси к ручейку идут.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Белые гуси гусяток ведут.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Белые гуси вышли на луга.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Крикнули гуси: «Га-га-га!»    - останавливаются.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   А из леса, из лесочка,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Из зелёного кусточка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Вышла хитрая лиса.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Навстречу выходит лиса-ребёнок и говорит: «Гуси, гуси, я вас съем!»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Дети-гуси:  «Подожди, Лиса, не кушай, нашу песенку послушай: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Га-га-га!»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Лиса: «Надоело мне вас слушать,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Я сейчас вас буду кушать!»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Гуси убегают на свои места, а лиса их ловит. Игра повторяется с новой Лисой.</w:t>
      </w:r>
    </w:p>
    <w:p w:rsidR="00A111B8" w:rsidRDefault="00A111B8" w:rsidP="001F5B4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Май:</w:t>
      </w:r>
    </w:p>
    <w:p w:rsidR="00A111B8" w:rsidRDefault="00A111B8" w:rsidP="001F5B44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«Чёрная курица»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Посреди комнаты делают «грядку» из шнура, кладут его на пол.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Выбирают Сторожа и три-пять Курочек и Петушков.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На одной стороне ставятся стульчики – это дом курочек и петушков. В стороне садится Сторож.</w:t>
      </w:r>
    </w:p>
    <w:p w:rsidR="00A111B8" w:rsidRDefault="00A111B8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Остальные дети берутся за руки и окружают «грядку». Курочки и Петушки выбегают из домика на грядку</w:t>
      </w:r>
      <w:r w:rsidR="00E02DAC">
        <w:rPr>
          <w:sz w:val="28"/>
          <w:szCs w:val="28"/>
        </w:rPr>
        <w:t>. Дети вместе с вос-лем идут вокруг «грядки» и поют:   «Ко-ко, курица, ко-ко, чёрная.</w:t>
      </w:r>
    </w:p>
    <w:p w:rsidR="00E02DAC" w:rsidRDefault="00E02DAC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Я на эту грядку не пущу хохлатку.</w:t>
      </w:r>
    </w:p>
    <w:p w:rsidR="00E02DAC" w:rsidRDefault="00E02DAC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Прогоню я курицу с грядки и на улицу!»</w:t>
      </w:r>
    </w:p>
    <w:p w:rsidR="00E02DAC" w:rsidRDefault="00E02DAC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Курочки и Петушки в это время ходят по грядке и делают вид, что «клюют зернышки». По окончании пения все останавливаются, произносят дети «кыш» и хлопают в ладоши. Курочки и Петушки бегут в свой  домик, а Сторож их ловит. При повторении игры выбирается новый Сторож, Курочки и Петушки.</w:t>
      </w:r>
    </w:p>
    <w:p w:rsidR="00E02DAC" w:rsidRPr="00A111B8" w:rsidRDefault="00E02DAC" w:rsidP="001F5B44">
      <w:pPr>
        <w:jc w:val="both"/>
        <w:rPr>
          <w:sz w:val="28"/>
          <w:szCs w:val="28"/>
        </w:rPr>
      </w:pPr>
      <w:r>
        <w:rPr>
          <w:sz w:val="28"/>
          <w:szCs w:val="28"/>
        </w:rPr>
        <w:t>Усложнение: вместо сторожа выбрать собачку.</w:t>
      </w:r>
    </w:p>
    <w:p w:rsidR="00A111B8" w:rsidRPr="00844234" w:rsidRDefault="00A111B8" w:rsidP="001F5B44">
      <w:pPr>
        <w:jc w:val="both"/>
        <w:rPr>
          <w:sz w:val="28"/>
          <w:szCs w:val="28"/>
        </w:rPr>
      </w:pPr>
    </w:p>
    <w:p w:rsidR="00844234" w:rsidRPr="00844234" w:rsidRDefault="00844234" w:rsidP="001F5B44">
      <w:pPr>
        <w:jc w:val="both"/>
        <w:rPr>
          <w:sz w:val="28"/>
          <w:szCs w:val="28"/>
        </w:rPr>
      </w:pPr>
    </w:p>
    <w:p w:rsidR="00844234" w:rsidRDefault="00844234" w:rsidP="001F5B44">
      <w:pPr>
        <w:jc w:val="both"/>
        <w:rPr>
          <w:sz w:val="28"/>
          <w:szCs w:val="28"/>
        </w:rPr>
      </w:pPr>
    </w:p>
    <w:p w:rsidR="00844234" w:rsidRPr="00844234" w:rsidRDefault="00844234" w:rsidP="001F5B44">
      <w:pPr>
        <w:jc w:val="both"/>
        <w:rPr>
          <w:sz w:val="28"/>
          <w:szCs w:val="28"/>
        </w:rPr>
      </w:pPr>
    </w:p>
    <w:p w:rsidR="001F5B44" w:rsidRPr="001F5B44" w:rsidRDefault="001F5B44" w:rsidP="001F5B44">
      <w:pPr>
        <w:jc w:val="both"/>
        <w:rPr>
          <w:sz w:val="28"/>
          <w:szCs w:val="28"/>
        </w:rPr>
      </w:pPr>
    </w:p>
    <w:p w:rsidR="001F5B44" w:rsidRPr="001F5B44" w:rsidRDefault="001F5B44" w:rsidP="00171302">
      <w:pPr>
        <w:jc w:val="both"/>
        <w:rPr>
          <w:sz w:val="28"/>
          <w:szCs w:val="28"/>
        </w:rPr>
      </w:pPr>
    </w:p>
    <w:p w:rsidR="00171302" w:rsidRDefault="00171302" w:rsidP="001713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171302" w:rsidRPr="00171302" w:rsidRDefault="00171302">
      <w:pPr>
        <w:rPr>
          <w:rFonts w:cs="Arial"/>
          <w:color w:val="222222"/>
          <w:sz w:val="28"/>
          <w:szCs w:val="28"/>
          <w:shd w:val="clear" w:color="auto" w:fill="FFFFFF"/>
        </w:rPr>
      </w:pPr>
    </w:p>
    <w:p w:rsidR="00215D2F" w:rsidRPr="00215D2F" w:rsidRDefault="00215D2F">
      <w:pPr>
        <w:rPr>
          <w:rFonts w:cs="Arial"/>
          <w:color w:val="222222"/>
          <w:sz w:val="28"/>
          <w:szCs w:val="28"/>
          <w:shd w:val="clear" w:color="auto" w:fill="FFFFFF"/>
        </w:rPr>
      </w:pPr>
    </w:p>
    <w:p w:rsidR="00215D2F" w:rsidRDefault="00215D2F">
      <w:pPr>
        <w:rPr>
          <w:rFonts w:cs="Arial"/>
          <w:color w:val="222222"/>
          <w:sz w:val="28"/>
          <w:szCs w:val="28"/>
          <w:shd w:val="clear" w:color="auto" w:fill="FFFFFF"/>
        </w:rPr>
      </w:pPr>
    </w:p>
    <w:p w:rsidR="00215D2F" w:rsidRPr="00215D2F" w:rsidRDefault="00215D2F">
      <w:pPr>
        <w:rPr>
          <w:rFonts w:cs="Arial"/>
          <w:color w:val="222222"/>
          <w:sz w:val="28"/>
          <w:szCs w:val="28"/>
          <w:shd w:val="clear" w:color="auto" w:fill="FFFFFF"/>
        </w:rPr>
      </w:pPr>
    </w:p>
    <w:p w:rsidR="00FA3DD4" w:rsidRPr="00FA3DD4" w:rsidRDefault="00FA3DD4">
      <w:pPr>
        <w:rPr>
          <w:rFonts w:cs="Arial"/>
          <w:color w:val="222222"/>
          <w:sz w:val="28"/>
          <w:szCs w:val="28"/>
          <w:shd w:val="clear" w:color="auto" w:fill="FFFFFF"/>
        </w:rPr>
      </w:pPr>
    </w:p>
    <w:p w:rsidR="008E7220" w:rsidRDefault="008E7220">
      <w:pPr>
        <w:rPr>
          <w:rFonts w:cs="Arial"/>
          <w:color w:val="222222"/>
          <w:sz w:val="28"/>
          <w:szCs w:val="28"/>
          <w:shd w:val="clear" w:color="auto" w:fill="FFFFFF"/>
        </w:rPr>
      </w:pPr>
    </w:p>
    <w:p w:rsidR="008E7220" w:rsidRPr="008E7220" w:rsidRDefault="008E7220">
      <w:pPr>
        <w:rPr>
          <w:rFonts w:cs="Arial"/>
          <w:color w:val="222222"/>
          <w:sz w:val="28"/>
          <w:szCs w:val="28"/>
          <w:shd w:val="clear" w:color="auto" w:fill="FFFFFF"/>
        </w:rPr>
      </w:pPr>
    </w:p>
    <w:p w:rsidR="008E7220" w:rsidRDefault="008E7220">
      <w:pPr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</w:pPr>
    </w:p>
    <w:p w:rsidR="00552064" w:rsidRPr="00552064" w:rsidRDefault="00552064">
      <w:pPr>
        <w:rPr>
          <w:sz w:val="24"/>
          <w:szCs w:val="24"/>
          <w:u w:val="single"/>
        </w:rPr>
      </w:pPr>
    </w:p>
    <w:p w:rsidR="00C81EA7" w:rsidRPr="00C81EA7" w:rsidRDefault="00CC34A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81EA7" w:rsidRDefault="00C81EA7">
      <w:pPr>
        <w:rPr>
          <w:sz w:val="28"/>
          <w:szCs w:val="28"/>
        </w:rPr>
      </w:pPr>
    </w:p>
    <w:p w:rsidR="00C81EA7" w:rsidRDefault="00C81EA7">
      <w:pPr>
        <w:rPr>
          <w:sz w:val="28"/>
          <w:szCs w:val="28"/>
        </w:rPr>
      </w:pPr>
    </w:p>
    <w:p w:rsidR="00C81EA7" w:rsidRPr="00C81EA7" w:rsidRDefault="00C81EA7">
      <w:pPr>
        <w:rPr>
          <w:sz w:val="28"/>
          <w:szCs w:val="28"/>
        </w:rPr>
      </w:pPr>
    </w:p>
    <w:p w:rsidR="00865090" w:rsidRPr="00865090" w:rsidRDefault="00865090">
      <w:pPr>
        <w:rPr>
          <w:b/>
          <w:sz w:val="28"/>
          <w:szCs w:val="28"/>
        </w:rPr>
      </w:pPr>
    </w:p>
    <w:p w:rsidR="00865090" w:rsidRPr="00865090" w:rsidRDefault="00865090">
      <w:pPr>
        <w:rPr>
          <w:sz w:val="28"/>
          <w:szCs w:val="28"/>
        </w:rPr>
      </w:pPr>
    </w:p>
    <w:sectPr w:rsidR="00865090" w:rsidRPr="00865090" w:rsidSect="0015109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4A0" w:rsidRDefault="00A714A0" w:rsidP="00171302">
      <w:pPr>
        <w:spacing w:after="0" w:line="240" w:lineRule="auto"/>
      </w:pPr>
      <w:r>
        <w:separator/>
      </w:r>
    </w:p>
  </w:endnote>
  <w:endnote w:type="continuationSeparator" w:id="1">
    <w:p w:rsidR="00A714A0" w:rsidRDefault="00A714A0" w:rsidP="00171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98329"/>
      <w:docPartObj>
        <w:docPartGallery w:val="Page Numbers (Bottom of Page)"/>
        <w:docPartUnique/>
      </w:docPartObj>
    </w:sdtPr>
    <w:sdtContent>
      <w:p w:rsidR="00A111B8" w:rsidRDefault="00EE490E">
        <w:pPr>
          <w:pStyle w:val="a5"/>
          <w:jc w:val="center"/>
        </w:pPr>
        <w:fldSimple w:instr=" PAGE   \* MERGEFORMAT ">
          <w:r w:rsidR="00920CD6">
            <w:rPr>
              <w:noProof/>
            </w:rPr>
            <w:t>1</w:t>
          </w:r>
        </w:fldSimple>
      </w:p>
    </w:sdtContent>
  </w:sdt>
  <w:p w:rsidR="00A111B8" w:rsidRDefault="00A111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4A0" w:rsidRDefault="00A714A0" w:rsidP="00171302">
      <w:pPr>
        <w:spacing w:after="0" w:line="240" w:lineRule="auto"/>
      </w:pPr>
      <w:r>
        <w:separator/>
      </w:r>
    </w:p>
  </w:footnote>
  <w:footnote w:type="continuationSeparator" w:id="1">
    <w:p w:rsidR="00A714A0" w:rsidRDefault="00A714A0" w:rsidP="001713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642C"/>
    <w:rsid w:val="000C6BA0"/>
    <w:rsid w:val="0012082B"/>
    <w:rsid w:val="0014642C"/>
    <w:rsid w:val="00151094"/>
    <w:rsid w:val="00171302"/>
    <w:rsid w:val="001F5B44"/>
    <w:rsid w:val="00215D2F"/>
    <w:rsid w:val="004D44DD"/>
    <w:rsid w:val="00552064"/>
    <w:rsid w:val="00844234"/>
    <w:rsid w:val="00865090"/>
    <w:rsid w:val="008E7220"/>
    <w:rsid w:val="00920CD6"/>
    <w:rsid w:val="00A111B8"/>
    <w:rsid w:val="00A714A0"/>
    <w:rsid w:val="00BD7775"/>
    <w:rsid w:val="00C81EA7"/>
    <w:rsid w:val="00CC34A9"/>
    <w:rsid w:val="00DF2A76"/>
    <w:rsid w:val="00E02DAC"/>
    <w:rsid w:val="00EE490E"/>
    <w:rsid w:val="00FA3DD4"/>
    <w:rsid w:val="00FD7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0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1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71302"/>
  </w:style>
  <w:style w:type="paragraph" w:styleId="a5">
    <w:name w:val="footer"/>
    <w:basedOn w:val="a"/>
    <w:link w:val="a6"/>
    <w:uiPriority w:val="99"/>
    <w:unhideWhenUsed/>
    <w:rsid w:val="00171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1302"/>
  </w:style>
  <w:style w:type="paragraph" w:styleId="a7">
    <w:name w:val="List Paragraph"/>
    <w:basedOn w:val="a"/>
    <w:uiPriority w:val="34"/>
    <w:qFormat/>
    <w:rsid w:val="00DF2A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0B3AE-E6AC-4130-9B82-0A0E192AE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2016-12-06T10:04:00Z</dcterms:created>
  <dcterms:modified xsi:type="dcterms:W3CDTF">2016-12-08T12:03:00Z</dcterms:modified>
</cp:coreProperties>
</file>