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FC8" w:rsidRPr="004B4FC8" w:rsidRDefault="004B4FC8" w:rsidP="004B4FC8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4B4FC8">
        <w:rPr>
          <w:rFonts w:ascii="Times New Roman" w:hAnsi="Times New Roman"/>
          <w:sz w:val="32"/>
          <w:szCs w:val="32"/>
        </w:rPr>
        <w:t>Муниципальное бюджетное общеобразовательное учреждение</w:t>
      </w:r>
    </w:p>
    <w:p w:rsidR="004B4FC8" w:rsidRPr="004B4FC8" w:rsidRDefault="004B4FC8" w:rsidP="004B4FC8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4B4FC8">
        <w:rPr>
          <w:rFonts w:ascii="Times New Roman" w:hAnsi="Times New Roman"/>
          <w:sz w:val="32"/>
          <w:szCs w:val="32"/>
        </w:rPr>
        <w:t xml:space="preserve">«Основная общеобразовательная школа деревни </w:t>
      </w:r>
      <w:proofErr w:type="spellStart"/>
      <w:r w:rsidRPr="004B4FC8">
        <w:rPr>
          <w:rFonts w:ascii="Times New Roman" w:hAnsi="Times New Roman"/>
          <w:sz w:val="32"/>
          <w:szCs w:val="32"/>
        </w:rPr>
        <w:t>Аксарово</w:t>
      </w:r>
      <w:proofErr w:type="spellEnd"/>
    </w:p>
    <w:p w:rsidR="004B4FC8" w:rsidRDefault="004B4FC8" w:rsidP="004B4FC8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4B4FC8">
        <w:rPr>
          <w:rFonts w:ascii="Times New Roman" w:hAnsi="Times New Roman"/>
          <w:sz w:val="32"/>
          <w:szCs w:val="32"/>
        </w:rPr>
        <w:t xml:space="preserve">муниципального района </w:t>
      </w:r>
      <w:proofErr w:type="spellStart"/>
      <w:r w:rsidRPr="004B4FC8">
        <w:rPr>
          <w:rFonts w:ascii="Times New Roman" w:hAnsi="Times New Roman"/>
          <w:sz w:val="32"/>
          <w:szCs w:val="32"/>
        </w:rPr>
        <w:t>Куюргазинский</w:t>
      </w:r>
      <w:proofErr w:type="spellEnd"/>
      <w:r w:rsidRPr="004B4FC8">
        <w:rPr>
          <w:rFonts w:ascii="Times New Roman" w:hAnsi="Times New Roman"/>
          <w:sz w:val="32"/>
          <w:szCs w:val="32"/>
        </w:rPr>
        <w:t xml:space="preserve"> район</w:t>
      </w:r>
    </w:p>
    <w:p w:rsidR="004B4FC8" w:rsidRPr="004B4FC8" w:rsidRDefault="004B4FC8" w:rsidP="004B4FC8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4B4FC8">
        <w:rPr>
          <w:rFonts w:ascii="Times New Roman" w:hAnsi="Times New Roman"/>
          <w:sz w:val="32"/>
          <w:szCs w:val="32"/>
        </w:rPr>
        <w:t>Республики Башкортостан»</w:t>
      </w:r>
    </w:p>
    <w:p w:rsidR="00E429FB" w:rsidRDefault="00E429FB" w:rsidP="004B4FC8">
      <w:pPr>
        <w:jc w:val="center"/>
      </w:pPr>
    </w:p>
    <w:p w:rsidR="004B4FC8" w:rsidRDefault="004B4FC8"/>
    <w:p w:rsidR="004B4FC8" w:rsidRDefault="004B4FC8"/>
    <w:p w:rsidR="004B4FC8" w:rsidRDefault="004B4FC8"/>
    <w:p w:rsidR="004B4FC8" w:rsidRDefault="004B4FC8"/>
    <w:p w:rsidR="007A474C" w:rsidRDefault="007A474C"/>
    <w:p w:rsidR="007A474C" w:rsidRDefault="007A474C"/>
    <w:p w:rsidR="007A474C" w:rsidRDefault="007A474C"/>
    <w:p w:rsidR="004B4FC8" w:rsidRDefault="004B4FC8" w:rsidP="004B4FC8">
      <w:pPr>
        <w:jc w:val="center"/>
        <w:rPr>
          <w:rFonts w:ascii="Times New Roman" w:hAnsi="Times New Roman" w:cs="Times New Roman"/>
          <w:sz w:val="48"/>
          <w:szCs w:val="48"/>
        </w:rPr>
      </w:pPr>
      <w:r w:rsidRPr="004B4FC8">
        <w:rPr>
          <w:rFonts w:ascii="Times New Roman" w:hAnsi="Times New Roman" w:cs="Times New Roman"/>
          <w:sz w:val="48"/>
          <w:szCs w:val="48"/>
        </w:rPr>
        <w:t>Исследовательская работа</w:t>
      </w:r>
    </w:p>
    <w:p w:rsidR="004B4FC8" w:rsidRDefault="004B4FC8" w:rsidP="004B4FC8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ЧТО ТАКОЕ СИНКВЕЙН?</w:t>
      </w:r>
    </w:p>
    <w:p w:rsidR="004B4FC8" w:rsidRDefault="004B4FC8" w:rsidP="004B4F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4FC8" w:rsidRDefault="004B4FC8" w:rsidP="004B4F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474C" w:rsidRDefault="007A474C" w:rsidP="004B4F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4FC8" w:rsidRDefault="004B4FC8" w:rsidP="004B4F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4FC8" w:rsidRDefault="008C0CA3" w:rsidP="004B4FC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Выполнила: </w:t>
      </w:r>
      <w:r w:rsidR="004B4FC8">
        <w:rPr>
          <w:rFonts w:ascii="Times New Roman" w:hAnsi="Times New Roman" w:cs="Times New Roman"/>
          <w:sz w:val="28"/>
          <w:szCs w:val="28"/>
        </w:rPr>
        <w:t>Тарасова Злата</w:t>
      </w:r>
    </w:p>
    <w:p w:rsidR="004B4FC8" w:rsidRDefault="004B4FC8" w:rsidP="004B4FC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класс</w:t>
      </w:r>
    </w:p>
    <w:p w:rsidR="004B4FC8" w:rsidRDefault="004B4FC8" w:rsidP="004B4FC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 Ахметова А. Г.</w:t>
      </w:r>
    </w:p>
    <w:p w:rsidR="004B4FC8" w:rsidRPr="004B4FC8" w:rsidRDefault="004B4FC8" w:rsidP="004B4FC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:rsidR="004B4FC8" w:rsidRDefault="004B4FC8" w:rsidP="004B4FC8">
      <w:pPr>
        <w:jc w:val="right"/>
      </w:pPr>
    </w:p>
    <w:p w:rsidR="004B4FC8" w:rsidRPr="004B4FC8" w:rsidRDefault="004B4FC8" w:rsidP="007A474C">
      <w:pPr>
        <w:rPr>
          <w:rFonts w:ascii="Times New Roman" w:hAnsi="Times New Roman" w:cs="Times New Roman"/>
          <w:sz w:val="32"/>
          <w:szCs w:val="32"/>
        </w:rPr>
      </w:pPr>
    </w:p>
    <w:p w:rsidR="004B4FC8" w:rsidRPr="004B4FC8" w:rsidRDefault="004B4FC8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B4FC8">
        <w:rPr>
          <w:rFonts w:ascii="Times New Roman" w:hAnsi="Times New Roman" w:cs="Times New Roman"/>
          <w:sz w:val="28"/>
          <w:szCs w:val="28"/>
        </w:rPr>
        <w:t>Аксарово</w:t>
      </w:r>
      <w:proofErr w:type="spellEnd"/>
    </w:p>
    <w:p w:rsidR="004B4FC8" w:rsidRDefault="004B4FC8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4FC8">
        <w:rPr>
          <w:rFonts w:ascii="Times New Roman" w:hAnsi="Times New Roman" w:cs="Times New Roman"/>
          <w:sz w:val="28"/>
          <w:szCs w:val="28"/>
        </w:rPr>
        <w:t xml:space="preserve">2019 </w:t>
      </w:r>
    </w:p>
    <w:p w:rsidR="007A474C" w:rsidRDefault="007A474C" w:rsidP="008C0CA3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1917CA" w:rsidRDefault="001917CA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………………………………………………………………………</w:t>
      </w:r>
      <w:r w:rsidR="00511180">
        <w:rPr>
          <w:rFonts w:ascii="Times New Roman" w:hAnsi="Times New Roman" w:cs="Times New Roman"/>
          <w:sz w:val="28"/>
          <w:szCs w:val="28"/>
        </w:rPr>
        <w:t>…3</w:t>
      </w:r>
    </w:p>
    <w:p w:rsidR="008C0CA3" w:rsidRPr="008C0CA3" w:rsidRDefault="00D22911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 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C0CA3" w:rsidRPr="008C0CA3">
        <w:rPr>
          <w:rFonts w:ascii="Times New Roman" w:hAnsi="Times New Roman" w:cs="Times New Roman"/>
          <w:b/>
          <w:sz w:val="28"/>
          <w:szCs w:val="28"/>
        </w:rPr>
        <w:t>Теоретическая часть</w:t>
      </w:r>
    </w:p>
    <w:p w:rsidR="001917CA" w:rsidRPr="00D22911" w:rsidRDefault="008C0CA3" w:rsidP="00D22911">
      <w:pPr>
        <w:pStyle w:val="a5"/>
        <w:numPr>
          <w:ilvl w:val="1"/>
          <w:numId w:val="1"/>
        </w:num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22911">
        <w:rPr>
          <w:rFonts w:ascii="Times New Roman" w:hAnsi="Times New Roman" w:cs="Times New Roman"/>
          <w:sz w:val="28"/>
          <w:szCs w:val="28"/>
        </w:rPr>
        <w:t xml:space="preserve">Описание сущности </w:t>
      </w:r>
      <w:proofErr w:type="spellStart"/>
      <w:r w:rsidRPr="00D22911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D22911">
        <w:rPr>
          <w:rFonts w:ascii="Times New Roman" w:hAnsi="Times New Roman" w:cs="Times New Roman"/>
          <w:sz w:val="28"/>
          <w:szCs w:val="28"/>
        </w:rPr>
        <w:t xml:space="preserve">.  </w:t>
      </w:r>
      <w:r w:rsidR="00D22911">
        <w:rPr>
          <w:rFonts w:ascii="Times New Roman" w:hAnsi="Times New Roman" w:cs="Times New Roman"/>
          <w:sz w:val="28"/>
          <w:szCs w:val="28"/>
        </w:rPr>
        <w:t>История возникновения ……..</w:t>
      </w:r>
      <w:r w:rsidR="001917CA" w:rsidRPr="00D22911">
        <w:rPr>
          <w:rFonts w:ascii="Times New Roman" w:hAnsi="Times New Roman" w:cs="Times New Roman"/>
          <w:sz w:val="28"/>
          <w:szCs w:val="28"/>
        </w:rPr>
        <w:t>…</w:t>
      </w:r>
      <w:r w:rsidR="00511180">
        <w:rPr>
          <w:rFonts w:ascii="Times New Roman" w:hAnsi="Times New Roman" w:cs="Times New Roman"/>
          <w:sz w:val="28"/>
          <w:szCs w:val="28"/>
        </w:rPr>
        <w:t>........3</w:t>
      </w:r>
    </w:p>
    <w:p w:rsidR="001917CA" w:rsidRDefault="00D22911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    </w:t>
      </w:r>
      <w:r w:rsidR="001917CA">
        <w:rPr>
          <w:rFonts w:ascii="Times New Roman" w:hAnsi="Times New Roman" w:cs="Times New Roman"/>
          <w:sz w:val="28"/>
          <w:szCs w:val="28"/>
        </w:rPr>
        <w:t xml:space="preserve">Основные принципы </w:t>
      </w:r>
      <w:r>
        <w:rPr>
          <w:rFonts w:ascii="Times New Roman" w:hAnsi="Times New Roman" w:cs="Times New Roman"/>
          <w:sz w:val="28"/>
          <w:szCs w:val="28"/>
        </w:rPr>
        <w:t>составления………..</w:t>
      </w:r>
      <w:r w:rsidR="00511180">
        <w:rPr>
          <w:rFonts w:ascii="Times New Roman" w:hAnsi="Times New Roman" w:cs="Times New Roman"/>
          <w:sz w:val="28"/>
          <w:szCs w:val="28"/>
        </w:rPr>
        <w:t>……………………………….4</w:t>
      </w:r>
    </w:p>
    <w:p w:rsidR="001917CA" w:rsidRDefault="00D22911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      </w:t>
      </w:r>
      <w:r w:rsidR="001917CA">
        <w:rPr>
          <w:rFonts w:ascii="Times New Roman" w:hAnsi="Times New Roman" w:cs="Times New Roman"/>
          <w:sz w:val="28"/>
          <w:szCs w:val="28"/>
        </w:rPr>
        <w:t xml:space="preserve">Дидактический </w:t>
      </w:r>
      <w:proofErr w:type="spellStart"/>
      <w:r w:rsidR="001917CA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8C0C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……………………</w:t>
      </w:r>
      <w:r w:rsidR="001917CA">
        <w:rPr>
          <w:rFonts w:ascii="Times New Roman" w:hAnsi="Times New Roman" w:cs="Times New Roman"/>
          <w:sz w:val="28"/>
          <w:szCs w:val="28"/>
        </w:rPr>
        <w:t>………………………</w:t>
      </w:r>
      <w:r w:rsidR="00511180">
        <w:rPr>
          <w:rFonts w:ascii="Times New Roman" w:hAnsi="Times New Roman" w:cs="Times New Roman"/>
          <w:sz w:val="28"/>
          <w:szCs w:val="28"/>
        </w:rPr>
        <w:t>…...5</w:t>
      </w:r>
    </w:p>
    <w:p w:rsidR="001917CA" w:rsidRPr="008C0CA3" w:rsidRDefault="00D22911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2291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917CA" w:rsidRPr="008C0CA3">
        <w:rPr>
          <w:rFonts w:ascii="Times New Roman" w:hAnsi="Times New Roman" w:cs="Times New Roman"/>
          <w:b/>
          <w:sz w:val="28"/>
          <w:szCs w:val="28"/>
        </w:rPr>
        <w:t>Практическая часть</w:t>
      </w:r>
    </w:p>
    <w:p w:rsidR="001917CA" w:rsidRDefault="00D22911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      </w:t>
      </w:r>
      <w:r w:rsidR="001917CA">
        <w:rPr>
          <w:rFonts w:ascii="Times New Roman" w:hAnsi="Times New Roman" w:cs="Times New Roman"/>
          <w:sz w:val="28"/>
          <w:szCs w:val="28"/>
        </w:rPr>
        <w:t xml:space="preserve">Проведение мастер – класса с </w:t>
      </w:r>
      <w:proofErr w:type="gramStart"/>
      <w:r w:rsidR="001917CA">
        <w:rPr>
          <w:rFonts w:ascii="Times New Roman" w:hAnsi="Times New Roman" w:cs="Times New Roman"/>
          <w:sz w:val="28"/>
          <w:szCs w:val="28"/>
        </w:rPr>
        <w:t>обучающими</w:t>
      </w:r>
      <w:proofErr w:type="gramEnd"/>
      <w:r w:rsidR="001917CA">
        <w:rPr>
          <w:rFonts w:ascii="Times New Roman" w:hAnsi="Times New Roman" w:cs="Times New Roman"/>
          <w:sz w:val="28"/>
          <w:szCs w:val="28"/>
        </w:rPr>
        <w:t xml:space="preserve"> начальных классов</w:t>
      </w:r>
      <w:r w:rsidR="008C0CA3">
        <w:rPr>
          <w:rFonts w:ascii="Times New Roman" w:hAnsi="Times New Roman" w:cs="Times New Roman"/>
          <w:sz w:val="28"/>
          <w:szCs w:val="28"/>
        </w:rPr>
        <w:t xml:space="preserve"> </w:t>
      </w:r>
      <w:r w:rsidR="00511180">
        <w:rPr>
          <w:rFonts w:ascii="Times New Roman" w:hAnsi="Times New Roman" w:cs="Times New Roman"/>
          <w:sz w:val="28"/>
          <w:szCs w:val="28"/>
        </w:rPr>
        <w:t>…….5</w:t>
      </w:r>
    </w:p>
    <w:p w:rsidR="001917CA" w:rsidRDefault="00D22911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     </w:t>
      </w:r>
      <w:r w:rsidR="001917CA">
        <w:rPr>
          <w:rFonts w:ascii="Times New Roman" w:hAnsi="Times New Roman" w:cs="Times New Roman"/>
          <w:sz w:val="28"/>
          <w:szCs w:val="28"/>
        </w:rPr>
        <w:t xml:space="preserve">Составление </w:t>
      </w:r>
      <w:proofErr w:type="spellStart"/>
      <w:r w:rsidR="001917CA">
        <w:rPr>
          <w:rFonts w:ascii="Times New Roman" w:hAnsi="Times New Roman" w:cs="Times New Roman"/>
          <w:sz w:val="28"/>
          <w:szCs w:val="28"/>
        </w:rPr>
        <w:t>синквейнов</w:t>
      </w:r>
      <w:proofErr w:type="spellEnd"/>
      <w:r w:rsidR="001917CA">
        <w:rPr>
          <w:rFonts w:ascii="Times New Roman" w:hAnsi="Times New Roman" w:cs="Times New Roman"/>
          <w:sz w:val="28"/>
          <w:szCs w:val="28"/>
        </w:rPr>
        <w:t xml:space="preserve"> по теме «Родной Башкортостан»</w:t>
      </w:r>
      <w:r w:rsidR="008C0CA3">
        <w:rPr>
          <w:rFonts w:ascii="Times New Roman" w:hAnsi="Times New Roman" w:cs="Times New Roman"/>
          <w:sz w:val="28"/>
          <w:szCs w:val="28"/>
        </w:rPr>
        <w:t xml:space="preserve"> </w:t>
      </w:r>
      <w:r w:rsidR="00511180">
        <w:rPr>
          <w:rFonts w:ascii="Times New Roman" w:hAnsi="Times New Roman" w:cs="Times New Roman"/>
          <w:sz w:val="28"/>
          <w:szCs w:val="28"/>
        </w:rPr>
        <w:t>…………..6</w:t>
      </w:r>
    </w:p>
    <w:p w:rsidR="001917CA" w:rsidRDefault="00D22911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     </w:t>
      </w:r>
      <w:r w:rsidR="001917CA">
        <w:rPr>
          <w:rFonts w:ascii="Times New Roman" w:hAnsi="Times New Roman" w:cs="Times New Roman"/>
          <w:sz w:val="28"/>
          <w:szCs w:val="28"/>
        </w:rPr>
        <w:t>Оформление буклета</w:t>
      </w:r>
      <w:r w:rsidR="008C0CA3">
        <w:rPr>
          <w:rFonts w:ascii="Times New Roman" w:hAnsi="Times New Roman" w:cs="Times New Roman"/>
          <w:sz w:val="28"/>
          <w:szCs w:val="28"/>
        </w:rPr>
        <w:t xml:space="preserve"> </w:t>
      </w:r>
      <w:r w:rsidR="001917CA">
        <w:rPr>
          <w:rFonts w:ascii="Times New Roman" w:hAnsi="Times New Roman" w:cs="Times New Roman"/>
          <w:sz w:val="28"/>
          <w:szCs w:val="28"/>
        </w:rPr>
        <w:t xml:space="preserve"> ………………</w:t>
      </w:r>
      <w:r>
        <w:rPr>
          <w:rFonts w:ascii="Times New Roman" w:hAnsi="Times New Roman" w:cs="Times New Roman"/>
          <w:sz w:val="28"/>
          <w:szCs w:val="28"/>
        </w:rPr>
        <w:t>…………………</w:t>
      </w:r>
      <w:r w:rsidR="001917CA">
        <w:rPr>
          <w:rFonts w:ascii="Times New Roman" w:hAnsi="Times New Roman" w:cs="Times New Roman"/>
          <w:sz w:val="28"/>
          <w:szCs w:val="28"/>
        </w:rPr>
        <w:t>……………</w:t>
      </w:r>
      <w:r w:rsidR="005E39B7">
        <w:rPr>
          <w:rFonts w:ascii="Times New Roman" w:hAnsi="Times New Roman" w:cs="Times New Roman"/>
          <w:sz w:val="28"/>
          <w:szCs w:val="28"/>
        </w:rPr>
        <w:t>…….7</w:t>
      </w:r>
    </w:p>
    <w:p w:rsidR="001917CA" w:rsidRPr="008C0CA3" w:rsidRDefault="001917CA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C0CA3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1917CA" w:rsidRDefault="008C0CA3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Перспективы и рекомендации по</w:t>
      </w:r>
      <w:r w:rsidR="005E39B7">
        <w:rPr>
          <w:rFonts w:ascii="Times New Roman" w:hAnsi="Times New Roman" w:cs="Times New Roman"/>
          <w:sz w:val="28"/>
          <w:szCs w:val="28"/>
        </w:rPr>
        <w:t xml:space="preserve"> работе  с </w:t>
      </w:r>
      <w:proofErr w:type="spellStart"/>
      <w:r w:rsidR="005E39B7">
        <w:rPr>
          <w:rFonts w:ascii="Times New Roman" w:hAnsi="Times New Roman" w:cs="Times New Roman"/>
          <w:sz w:val="28"/>
          <w:szCs w:val="28"/>
        </w:rPr>
        <w:t>синквейнами</w:t>
      </w:r>
      <w:proofErr w:type="spellEnd"/>
      <w:r w:rsidR="005E39B7">
        <w:rPr>
          <w:rFonts w:ascii="Times New Roman" w:hAnsi="Times New Roman" w:cs="Times New Roman"/>
          <w:sz w:val="28"/>
          <w:szCs w:val="28"/>
        </w:rPr>
        <w:t xml:space="preserve"> ……………………8</w:t>
      </w:r>
    </w:p>
    <w:p w:rsidR="008C0CA3" w:rsidRDefault="008C0CA3" w:rsidP="008C0CA3">
      <w:p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</w:t>
      </w:r>
      <w:r w:rsidR="005E39B7">
        <w:rPr>
          <w:rFonts w:ascii="Times New Roman" w:hAnsi="Times New Roman" w:cs="Times New Roman"/>
          <w:sz w:val="28"/>
          <w:szCs w:val="28"/>
        </w:rPr>
        <w:t>й литературы  ………………………………………….9</w:t>
      </w:r>
    </w:p>
    <w:p w:rsidR="001917CA" w:rsidRDefault="001917CA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0CA3" w:rsidRDefault="008C0CA3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0CA3" w:rsidRDefault="008C0CA3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0CA3" w:rsidRDefault="008C0CA3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0CA3" w:rsidRDefault="008C0CA3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0CA3" w:rsidRDefault="008C0CA3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0CA3" w:rsidRDefault="008C0CA3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0CA3" w:rsidRDefault="008C0CA3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C0CA3" w:rsidRPr="00A4649C" w:rsidRDefault="00A16EA9" w:rsidP="004B4FC8">
      <w:pPr>
        <w:tabs>
          <w:tab w:val="left" w:pos="250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49C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A4649C" w:rsidRPr="007D17A6" w:rsidRDefault="00B45EDE" w:rsidP="007D17A6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7D17A6">
        <w:rPr>
          <w:color w:val="000000"/>
          <w:sz w:val="28"/>
          <w:szCs w:val="28"/>
        </w:rPr>
        <w:t>В современной школе одной из важных проблем остается развитие творчества школьника и повышение интереса к предмету. На одном из первых  уроков русского языка я познакомилась с «</w:t>
      </w:r>
      <w:proofErr w:type="spellStart"/>
      <w:r w:rsidRPr="007D17A6">
        <w:rPr>
          <w:color w:val="000000"/>
          <w:sz w:val="28"/>
          <w:szCs w:val="28"/>
        </w:rPr>
        <w:t>синквейном</w:t>
      </w:r>
      <w:proofErr w:type="spellEnd"/>
      <w:r w:rsidRPr="007D17A6">
        <w:rPr>
          <w:color w:val="000000"/>
          <w:sz w:val="28"/>
          <w:szCs w:val="28"/>
        </w:rPr>
        <w:t xml:space="preserve">». Он </w:t>
      </w:r>
      <w:r w:rsidR="00A4649C" w:rsidRPr="007D17A6">
        <w:rPr>
          <w:color w:val="000000"/>
          <w:sz w:val="28"/>
          <w:szCs w:val="28"/>
        </w:rPr>
        <w:t xml:space="preserve">так меня заинтересовал, что </w:t>
      </w:r>
      <w:r w:rsidRPr="007D17A6">
        <w:rPr>
          <w:color w:val="000000"/>
          <w:sz w:val="28"/>
          <w:szCs w:val="28"/>
        </w:rPr>
        <w:t xml:space="preserve">хотелось больше о нем узнать, затем  и научить других. </w:t>
      </w:r>
      <w:r w:rsidR="00572058" w:rsidRPr="007D17A6">
        <w:rPr>
          <w:color w:val="000000"/>
          <w:sz w:val="28"/>
          <w:szCs w:val="28"/>
        </w:rPr>
        <w:t>Вдохновленная к открытию нового, я обратилась к своему учителю. Выслушав,  она предложила мой интерес превратить</w:t>
      </w:r>
      <w:r w:rsidR="00A4649C" w:rsidRPr="007D17A6">
        <w:rPr>
          <w:color w:val="000000"/>
          <w:sz w:val="28"/>
          <w:szCs w:val="28"/>
        </w:rPr>
        <w:t xml:space="preserve"> в приятную работу. </w:t>
      </w:r>
      <w:r w:rsidRPr="007D17A6">
        <w:rPr>
          <w:color w:val="000000"/>
          <w:sz w:val="28"/>
          <w:szCs w:val="28"/>
        </w:rPr>
        <w:t xml:space="preserve"> </w:t>
      </w:r>
      <w:r w:rsidR="00A4649C" w:rsidRPr="007D17A6">
        <w:rPr>
          <w:color w:val="000000"/>
          <w:sz w:val="28"/>
          <w:szCs w:val="28"/>
        </w:rPr>
        <w:t>Так началась моя исследовательская работа.</w:t>
      </w:r>
    </w:p>
    <w:p w:rsidR="007D17A6" w:rsidRDefault="00A4649C" w:rsidP="007D17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D17A6">
        <w:rPr>
          <w:rFonts w:ascii="Times New Roman" w:hAnsi="Times New Roman" w:cs="Times New Roman"/>
          <w:color w:val="000000"/>
          <w:sz w:val="28"/>
          <w:szCs w:val="28"/>
        </w:rPr>
        <w:t xml:space="preserve">Цель  работы:  </w:t>
      </w:r>
      <w:r w:rsidR="007D17A6"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изучить  семантику слова</w:t>
      </w:r>
      <w:r w:rsidR="003C4303"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C4303"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синквейн</w:t>
      </w:r>
      <w:proofErr w:type="spellEnd"/>
      <w:r w:rsidR="003C4303"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gramStart"/>
      <w:r w:rsidR="003C4303"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научить обучающихся начальных классов составлять</w:t>
      </w:r>
      <w:proofErr w:type="gramEnd"/>
      <w:r w:rsidR="003C4303"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3C4303"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синквейн</w:t>
      </w:r>
      <w:proofErr w:type="spellEnd"/>
      <w:r w:rsidR="003C4303"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оформить буклет.  </w:t>
      </w:r>
    </w:p>
    <w:p w:rsidR="00507BD6" w:rsidRPr="007D17A6" w:rsidRDefault="00507BD6" w:rsidP="007D17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Предполагаемая гипотеза: Если я развиваю свое мышление, то я успешен в обучении и убедителен в оценивании своих поступков. Для подтверждения гипотезы необходимо выполнить следующие задачи</w:t>
      </w:r>
      <w:r w:rsidR="007D17A6"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7D17A6" w:rsidRPr="007D17A6" w:rsidRDefault="007D17A6" w:rsidP="007D17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выяснить происхождение слова</w:t>
      </w:r>
    </w:p>
    <w:p w:rsidR="007D17A6" w:rsidRPr="007D17A6" w:rsidRDefault="007D17A6" w:rsidP="007D17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изучить основные принципы составления</w:t>
      </w:r>
    </w:p>
    <w:p w:rsidR="007D17A6" w:rsidRPr="007D17A6" w:rsidRDefault="007D17A6" w:rsidP="007D17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рассмотреть дидактический </w:t>
      </w:r>
      <w:proofErr w:type="spellStart"/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синквейн</w:t>
      </w:r>
      <w:proofErr w:type="spellEnd"/>
    </w:p>
    <w:p w:rsidR="007D17A6" w:rsidRPr="007D17A6" w:rsidRDefault="007D17A6" w:rsidP="007D17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провести мастер – класс</w:t>
      </w:r>
    </w:p>
    <w:p w:rsidR="007D17A6" w:rsidRPr="007D17A6" w:rsidRDefault="007D17A6" w:rsidP="007D17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составить </w:t>
      </w:r>
      <w:proofErr w:type="spellStart"/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синквейны</w:t>
      </w:r>
      <w:proofErr w:type="spellEnd"/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D17A6" w:rsidRPr="007D17A6" w:rsidRDefault="007D17A6" w:rsidP="007D17A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D17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оформить буклет</w:t>
      </w:r>
    </w:p>
    <w:p w:rsidR="007D17A6" w:rsidRDefault="007D17A6" w:rsidP="007D17A6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7D17A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Теоретическая часть</w:t>
      </w:r>
    </w:p>
    <w:p w:rsidR="007D17A6" w:rsidRPr="007F0F5D" w:rsidRDefault="007D17A6" w:rsidP="007F0F5D">
      <w:pPr>
        <w:pStyle w:val="a5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F0F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Описание   сущности </w:t>
      </w:r>
      <w:proofErr w:type="spellStart"/>
      <w:r w:rsidRPr="007F0F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синквейна</w:t>
      </w:r>
      <w:proofErr w:type="spellEnd"/>
      <w:r w:rsidRPr="007F0F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История возникновения</w:t>
      </w:r>
      <w:r w:rsidR="00D22911" w:rsidRPr="007F0F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3719DA" w:rsidRDefault="004010D3" w:rsidP="007F0F5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F0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Синквейн</w:t>
      </w:r>
      <w:proofErr w:type="spellEnd"/>
      <w:r w:rsidRPr="007F0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прием технологии развития критического мышления, позволяющий в нескольких словах изложить учебный материал на определенную тему.  </w:t>
      </w:r>
    </w:p>
    <w:p w:rsidR="003719DA" w:rsidRDefault="007F0F5D" w:rsidP="007F0F5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19D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Синквейн</w:t>
      </w:r>
      <w:proofErr w:type="spellEnd"/>
      <w:r w:rsidRPr="003719D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F0F5D">
        <w:rPr>
          <w:rFonts w:ascii="Times New Roman" w:hAnsi="Times New Roman" w:cs="Times New Roman"/>
          <w:color w:val="000000"/>
          <w:sz w:val="28"/>
          <w:szCs w:val="28"/>
        </w:rPr>
        <w:t>(от фр. </w:t>
      </w:r>
      <w:proofErr w:type="spellStart"/>
      <w:r w:rsidRPr="007F0F5D">
        <w:rPr>
          <w:rFonts w:ascii="Times New Roman" w:hAnsi="Times New Roman" w:cs="Times New Roman"/>
          <w:color w:val="000000"/>
          <w:sz w:val="28"/>
          <w:szCs w:val="28"/>
        </w:rPr>
        <w:t>cinquains</w:t>
      </w:r>
      <w:proofErr w:type="spellEnd"/>
      <w:r w:rsidRPr="007F0F5D">
        <w:rPr>
          <w:rFonts w:ascii="Times New Roman" w:hAnsi="Times New Roman" w:cs="Times New Roman"/>
          <w:color w:val="000000"/>
          <w:sz w:val="28"/>
          <w:szCs w:val="28"/>
        </w:rPr>
        <w:t xml:space="preserve">, англ. </w:t>
      </w:r>
      <w:proofErr w:type="spellStart"/>
      <w:r w:rsidRPr="007F0F5D">
        <w:rPr>
          <w:rFonts w:ascii="Times New Roman" w:hAnsi="Times New Roman" w:cs="Times New Roman"/>
          <w:color w:val="000000"/>
          <w:sz w:val="28"/>
          <w:szCs w:val="28"/>
        </w:rPr>
        <w:t>cinquain</w:t>
      </w:r>
      <w:proofErr w:type="spellEnd"/>
      <w:r w:rsidRPr="007F0F5D">
        <w:rPr>
          <w:rFonts w:ascii="Times New Roman" w:hAnsi="Times New Roman" w:cs="Times New Roman"/>
          <w:color w:val="000000"/>
          <w:sz w:val="28"/>
          <w:szCs w:val="28"/>
        </w:rPr>
        <w:t xml:space="preserve">) — </w:t>
      </w:r>
      <w:proofErr w:type="spellStart"/>
      <w:r w:rsidRPr="007F0F5D">
        <w:rPr>
          <w:rFonts w:ascii="Times New Roman" w:hAnsi="Times New Roman" w:cs="Times New Roman"/>
          <w:color w:val="000000"/>
          <w:sz w:val="28"/>
          <w:szCs w:val="28"/>
        </w:rPr>
        <w:t>пятистрочная</w:t>
      </w:r>
      <w:proofErr w:type="spellEnd"/>
      <w:r w:rsidRPr="007F0F5D">
        <w:rPr>
          <w:rFonts w:ascii="Times New Roman" w:hAnsi="Times New Roman" w:cs="Times New Roman"/>
          <w:color w:val="000000"/>
          <w:sz w:val="28"/>
          <w:szCs w:val="28"/>
        </w:rPr>
        <w:t xml:space="preserve"> стихотворная форма, которая в дальнейшем стала использоваться в дидактических целях, как эффективный метод развития образной речи, который позволяет быстро получить результат. </w:t>
      </w:r>
      <w:r w:rsidR="004010D3" w:rsidRPr="007F0F5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010D3" w:rsidRPr="007F0F5D" w:rsidRDefault="004010D3" w:rsidP="007F0F5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7F0F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Синквейн</w:t>
      </w:r>
      <w:proofErr w:type="spellEnd"/>
      <w:r w:rsidRPr="007F0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это специфическое стихотворение, состоящее из пяти строк, в которых обобщена информация по изученной теме. </w:t>
      </w:r>
    </w:p>
    <w:p w:rsidR="00D22911" w:rsidRDefault="00D22911" w:rsidP="007F0F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Интересную ф</w:t>
      </w:r>
      <w:r w:rsid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орму пятистиший – </w:t>
      </w:r>
      <w:proofErr w:type="spellStart"/>
      <w:r w:rsid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cinquains</w:t>
      </w:r>
      <w:proofErr w:type="spellEnd"/>
      <w:r w:rsid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разрабатыв</w:t>
      </w:r>
      <w:r w:rsidR="004010D3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ала в начале 20 века </w:t>
      </w:r>
      <w:r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американская поэтесса Аделаида </w:t>
      </w:r>
      <w:proofErr w:type="spellStart"/>
      <w:r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Крэпси</w:t>
      </w:r>
      <w:proofErr w:type="spellEnd"/>
      <w:r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10D3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="004010D3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Adelaide</w:t>
      </w:r>
      <w:proofErr w:type="spellEnd"/>
      <w:r w:rsidR="004010D3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10D3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Crapsey</w:t>
      </w:r>
      <w:proofErr w:type="spellEnd"/>
      <w:r w:rsidR="004010D3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(1878-1914), опиравшаяся на знакомство с  японскими</w:t>
      </w:r>
      <w:r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10D3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миниатюрами  </w:t>
      </w:r>
      <w:proofErr w:type="spellStart"/>
      <w:r w:rsidR="004010D3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хайку</w:t>
      </w:r>
      <w:proofErr w:type="spellEnd"/>
      <w:r w:rsidR="004010D3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танка.</w:t>
      </w:r>
      <w:r w:rsidR="007F0F5D"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Каждый из ее текстов, вошедших в посмертную книгу «Стихи» (1915), представляет собой своеобразное стихотворение-волну: от начала к середине строка удлиняется, затем следует резкий обрыв, отчего стихотворение обретает некую гармонию в своей кажущейся незаконченности. </w:t>
      </w:r>
      <w:proofErr w:type="spellStart"/>
      <w:r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Синквейны</w:t>
      </w:r>
      <w:proofErr w:type="spellEnd"/>
      <w:r w:rsidRPr="007F0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вошли в её посмертное собрание стихотворений, изданное в 1914 году и несколько раз переиздававшееся.</w:t>
      </w:r>
    </w:p>
    <w:p w:rsidR="003719DA" w:rsidRDefault="003719DA" w:rsidP="003719DA">
      <w:pPr>
        <w:pStyle w:val="a5"/>
        <w:numPr>
          <w:ilvl w:val="1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0F5D" w:rsidRPr="00371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принципы составления.</w:t>
      </w:r>
      <w:r w:rsidRPr="003719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3719DA" w:rsidRPr="003719DA" w:rsidRDefault="003719DA" w:rsidP="003719DA">
      <w:pPr>
        <w:pStyle w:val="a4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rFonts w:ascii="Arial" w:hAnsi="Arial" w:cs="Arial"/>
          <w:color w:val="000000"/>
          <w:sz w:val="28"/>
          <w:szCs w:val="28"/>
        </w:rPr>
      </w:pPr>
      <w:r w:rsidRPr="003719DA">
        <w:rPr>
          <w:color w:val="000000"/>
          <w:sz w:val="28"/>
          <w:szCs w:val="28"/>
        </w:rPr>
        <w:t xml:space="preserve">Традиционный </w:t>
      </w:r>
      <w:proofErr w:type="spellStart"/>
      <w:r w:rsidRPr="003719DA">
        <w:rPr>
          <w:color w:val="000000"/>
          <w:sz w:val="28"/>
          <w:szCs w:val="28"/>
        </w:rPr>
        <w:t>синквейн</w:t>
      </w:r>
      <w:proofErr w:type="spellEnd"/>
      <w:r w:rsidRPr="003719DA">
        <w:rPr>
          <w:color w:val="000000"/>
          <w:sz w:val="28"/>
          <w:szCs w:val="28"/>
        </w:rPr>
        <w:t xml:space="preserve"> состоит из пяти строк и основан на подсчёте слогов в каждом стихе: его слоговая структура — 2—4—6—8—2, всего 22 слога. Авторы, развивавшие форму в дальнейшем, предложили ряд её вариаций:</w:t>
      </w:r>
    </w:p>
    <w:p w:rsidR="003719DA" w:rsidRPr="003719DA" w:rsidRDefault="003719DA" w:rsidP="003719D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3719DA">
        <w:rPr>
          <w:color w:val="000000"/>
          <w:sz w:val="28"/>
          <w:szCs w:val="28"/>
        </w:rPr>
        <w:t>Обратный</w:t>
      </w:r>
      <w:proofErr w:type="gramEnd"/>
      <w:r w:rsidRPr="003719DA">
        <w:rPr>
          <w:color w:val="000000"/>
          <w:sz w:val="28"/>
          <w:szCs w:val="28"/>
        </w:rPr>
        <w:t xml:space="preserve"> </w:t>
      </w:r>
      <w:proofErr w:type="spellStart"/>
      <w:r w:rsidRPr="003719DA">
        <w:rPr>
          <w:color w:val="000000"/>
          <w:sz w:val="28"/>
          <w:szCs w:val="28"/>
        </w:rPr>
        <w:t>синквейн</w:t>
      </w:r>
      <w:proofErr w:type="spellEnd"/>
      <w:r w:rsidRPr="003719DA">
        <w:rPr>
          <w:color w:val="000000"/>
          <w:sz w:val="28"/>
          <w:szCs w:val="28"/>
        </w:rPr>
        <w:t xml:space="preserve"> (</w:t>
      </w:r>
      <w:proofErr w:type="spellStart"/>
      <w:r w:rsidRPr="003719DA">
        <w:rPr>
          <w:color w:val="000000"/>
          <w:sz w:val="28"/>
          <w:szCs w:val="28"/>
        </w:rPr>
        <w:t>Reverse</w:t>
      </w:r>
      <w:proofErr w:type="spellEnd"/>
      <w:r w:rsidRPr="003719DA">
        <w:rPr>
          <w:color w:val="000000"/>
          <w:sz w:val="28"/>
          <w:szCs w:val="28"/>
        </w:rPr>
        <w:t xml:space="preserve"> </w:t>
      </w:r>
      <w:proofErr w:type="spellStart"/>
      <w:r w:rsidRPr="003719DA">
        <w:rPr>
          <w:color w:val="000000"/>
          <w:sz w:val="28"/>
          <w:szCs w:val="28"/>
        </w:rPr>
        <w:t>cinquain</w:t>
      </w:r>
      <w:proofErr w:type="spellEnd"/>
      <w:r w:rsidRPr="003719DA">
        <w:rPr>
          <w:color w:val="000000"/>
          <w:sz w:val="28"/>
          <w:szCs w:val="28"/>
        </w:rPr>
        <w:t>) — с обратной последовательностью стихов (2—8—6—4—2);</w:t>
      </w:r>
    </w:p>
    <w:p w:rsidR="003719DA" w:rsidRPr="003719DA" w:rsidRDefault="003719DA" w:rsidP="003719D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3719DA">
        <w:rPr>
          <w:color w:val="000000"/>
          <w:sz w:val="28"/>
          <w:szCs w:val="28"/>
        </w:rPr>
        <w:t>Зеркальный</w:t>
      </w:r>
      <w:proofErr w:type="gramEnd"/>
      <w:r w:rsidRPr="003719DA">
        <w:rPr>
          <w:color w:val="000000"/>
          <w:sz w:val="28"/>
          <w:szCs w:val="28"/>
        </w:rPr>
        <w:t xml:space="preserve"> </w:t>
      </w:r>
      <w:proofErr w:type="spellStart"/>
      <w:r w:rsidRPr="003719DA">
        <w:rPr>
          <w:color w:val="000000"/>
          <w:sz w:val="28"/>
          <w:szCs w:val="28"/>
        </w:rPr>
        <w:t>синквейн</w:t>
      </w:r>
      <w:proofErr w:type="spellEnd"/>
      <w:r w:rsidRPr="003719DA">
        <w:rPr>
          <w:color w:val="000000"/>
          <w:sz w:val="28"/>
          <w:szCs w:val="28"/>
        </w:rPr>
        <w:t xml:space="preserve"> (</w:t>
      </w:r>
      <w:proofErr w:type="spellStart"/>
      <w:r w:rsidRPr="003719DA">
        <w:rPr>
          <w:color w:val="000000"/>
          <w:sz w:val="28"/>
          <w:szCs w:val="28"/>
        </w:rPr>
        <w:t>Mirror</w:t>
      </w:r>
      <w:proofErr w:type="spellEnd"/>
      <w:r w:rsidRPr="003719DA">
        <w:rPr>
          <w:color w:val="000000"/>
          <w:sz w:val="28"/>
          <w:szCs w:val="28"/>
        </w:rPr>
        <w:t xml:space="preserve"> </w:t>
      </w:r>
      <w:proofErr w:type="spellStart"/>
      <w:r w:rsidRPr="003719DA">
        <w:rPr>
          <w:color w:val="000000"/>
          <w:sz w:val="28"/>
          <w:szCs w:val="28"/>
        </w:rPr>
        <w:t>cinquain</w:t>
      </w:r>
      <w:proofErr w:type="spellEnd"/>
      <w:r w:rsidRPr="003719DA">
        <w:rPr>
          <w:color w:val="000000"/>
          <w:sz w:val="28"/>
          <w:szCs w:val="28"/>
        </w:rPr>
        <w:t xml:space="preserve">) — форма из двух </w:t>
      </w:r>
      <w:proofErr w:type="spellStart"/>
      <w:r w:rsidRPr="003719DA">
        <w:rPr>
          <w:color w:val="000000"/>
          <w:sz w:val="28"/>
          <w:szCs w:val="28"/>
        </w:rPr>
        <w:t>пятистрочных</w:t>
      </w:r>
      <w:proofErr w:type="spellEnd"/>
      <w:r w:rsidRPr="003719DA">
        <w:rPr>
          <w:color w:val="000000"/>
          <w:sz w:val="28"/>
          <w:szCs w:val="28"/>
        </w:rPr>
        <w:t> </w:t>
      </w:r>
      <w:hyperlink r:id="rId5" w:history="1">
        <w:r w:rsidRPr="003719DA">
          <w:rPr>
            <w:rStyle w:val="a6"/>
            <w:color w:val="000000"/>
            <w:sz w:val="28"/>
            <w:szCs w:val="28"/>
          </w:rPr>
          <w:t>строф</w:t>
        </w:r>
      </w:hyperlink>
      <w:r w:rsidRPr="003719DA">
        <w:rPr>
          <w:color w:val="000000"/>
          <w:sz w:val="28"/>
          <w:szCs w:val="28"/>
        </w:rPr>
        <w:t xml:space="preserve">, где первая — это традиционный, а вторая — обратный </w:t>
      </w:r>
      <w:proofErr w:type="spellStart"/>
      <w:r w:rsidRPr="003719DA">
        <w:rPr>
          <w:color w:val="000000"/>
          <w:sz w:val="28"/>
          <w:szCs w:val="28"/>
        </w:rPr>
        <w:t>синквейны</w:t>
      </w:r>
      <w:proofErr w:type="spellEnd"/>
      <w:r w:rsidRPr="003719DA">
        <w:rPr>
          <w:color w:val="000000"/>
          <w:sz w:val="28"/>
          <w:szCs w:val="28"/>
        </w:rPr>
        <w:t>;</w:t>
      </w:r>
    </w:p>
    <w:p w:rsidR="003719DA" w:rsidRPr="003719DA" w:rsidRDefault="003719DA" w:rsidP="003719D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3719DA">
        <w:rPr>
          <w:color w:val="000000"/>
          <w:sz w:val="28"/>
          <w:szCs w:val="28"/>
        </w:rPr>
        <w:t>Синквейн-бабочка</w:t>
      </w:r>
      <w:proofErr w:type="spellEnd"/>
      <w:r w:rsidRPr="003719DA">
        <w:rPr>
          <w:color w:val="000000"/>
          <w:sz w:val="28"/>
          <w:szCs w:val="28"/>
        </w:rPr>
        <w:t xml:space="preserve"> (</w:t>
      </w:r>
      <w:proofErr w:type="spellStart"/>
      <w:r w:rsidRPr="003719DA">
        <w:rPr>
          <w:color w:val="000000"/>
          <w:sz w:val="28"/>
          <w:szCs w:val="28"/>
        </w:rPr>
        <w:t>Butterfly</w:t>
      </w:r>
      <w:proofErr w:type="spellEnd"/>
      <w:r w:rsidRPr="003719DA">
        <w:rPr>
          <w:color w:val="000000"/>
          <w:sz w:val="28"/>
          <w:szCs w:val="28"/>
        </w:rPr>
        <w:t xml:space="preserve"> </w:t>
      </w:r>
      <w:proofErr w:type="spellStart"/>
      <w:r w:rsidRPr="003719DA">
        <w:rPr>
          <w:color w:val="000000"/>
          <w:sz w:val="28"/>
          <w:szCs w:val="28"/>
        </w:rPr>
        <w:t>cinquain</w:t>
      </w:r>
      <w:proofErr w:type="spellEnd"/>
      <w:r w:rsidRPr="003719DA">
        <w:rPr>
          <w:color w:val="000000"/>
          <w:sz w:val="28"/>
          <w:szCs w:val="28"/>
        </w:rPr>
        <w:t xml:space="preserve">) — </w:t>
      </w:r>
      <w:proofErr w:type="spellStart"/>
      <w:r w:rsidRPr="003719DA">
        <w:rPr>
          <w:color w:val="000000"/>
          <w:sz w:val="28"/>
          <w:szCs w:val="28"/>
        </w:rPr>
        <w:t>девятистрочная</w:t>
      </w:r>
      <w:proofErr w:type="spellEnd"/>
      <w:r w:rsidRPr="003719DA">
        <w:rPr>
          <w:color w:val="000000"/>
          <w:sz w:val="28"/>
          <w:szCs w:val="28"/>
        </w:rPr>
        <w:t xml:space="preserve"> форма со слоговой структурой 2—4—6—8—2—8—6—4—2;</w:t>
      </w:r>
    </w:p>
    <w:p w:rsidR="003719DA" w:rsidRPr="003719DA" w:rsidRDefault="003719DA" w:rsidP="003719D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719DA">
        <w:rPr>
          <w:color w:val="000000"/>
          <w:sz w:val="28"/>
          <w:szCs w:val="28"/>
        </w:rPr>
        <w:t xml:space="preserve">Корона </w:t>
      </w:r>
      <w:proofErr w:type="spellStart"/>
      <w:r w:rsidRPr="003719DA">
        <w:rPr>
          <w:color w:val="000000"/>
          <w:sz w:val="28"/>
          <w:szCs w:val="28"/>
        </w:rPr>
        <w:t>синквейнов</w:t>
      </w:r>
      <w:proofErr w:type="spellEnd"/>
      <w:r w:rsidRPr="003719DA">
        <w:rPr>
          <w:color w:val="000000"/>
          <w:sz w:val="28"/>
          <w:szCs w:val="28"/>
        </w:rPr>
        <w:t xml:space="preserve"> (</w:t>
      </w:r>
      <w:proofErr w:type="spellStart"/>
      <w:r w:rsidRPr="003719DA">
        <w:rPr>
          <w:color w:val="000000"/>
          <w:sz w:val="28"/>
          <w:szCs w:val="28"/>
        </w:rPr>
        <w:t>Crown</w:t>
      </w:r>
      <w:proofErr w:type="spellEnd"/>
      <w:r w:rsidRPr="003719DA">
        <w:rPr>
          <w:color w:val="000000"/>
          <w:sz w:val="28"/>
          <w:szCs w:val="28"/>
        </w:rPr>
        <w:t xml:space="preserve"> </w:t>
      </w:r>
      <w:proofErr w:type="spellStart"/>
      <w:r w:rsidRPr="003719DA">
        <w:rPr>
          <w:color w:val="000000"/>
          <w:sz w:val="28"/>
          <w:szCs w:val="28"/>
        </w:rPr>
        <w:t>cinquain</w:t>
      </w:r>
      <w:proofErr w:type="spellEnd"/>
      <w:r w:rsidRPr="003719DA">
        <w:rPr>
          <w:color w:val="000000"/>
          <w:sz w:val="28"/>
          <w:szCs w:val="28"/>
        </w:rPr>
        <w:t xml:space="preserve">) — 5 традиционных </w:t>
      </w:r>
      <w:proofErr w:type="spellStart"/>
      <w:r w:rsidRPr="003719DA">
        <w:rPr>
          <w:color w:val="000000"/>
          <w:sz w:val="28"/>
          <w:szCs w:val="28"/>
        </w:rPr>
        <w:t>синквейнов</w:t>
      </w:r>
      <w:proofErr w:type="spellEnd"/>
      <w:r w:rsidRPr="003719DA">
        <w:rPr>
          <w:color w:val="000000"/>
          <w:sz w:val="28"/>
          <w:szCs w:val="28"/>
        </w:rPr>
        <w:t>, образующих завершенное стихотворение;</w:t>
      </w:r>
    </w:p>
    <w:p w:rsidR="003719DA" w:rsidRPr="005A4B08" w:rsidRDefault="003719DA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719DA">
        <w:rPr>
          <w:color w:val="000000"/>
          <w:sz w:val="28"/>
          <w:szCs w:val="28"/>
        </w:rPr>
        <w:lastRenderedPageBreak/>
        <w:t xml:space="preserve">Гирлянда </w:t>
      </w:r>
      <w:proofErr w:type="spellStart"/>
      <w:r w:rsidRPr="003719DA">
        <w:rPr>
          <w:color w:val="000000"/>
          <w:sz w:val="28"/>
          <w:szCs w:val="28"/>
        </w:rPr>
        <w:t>синквейнов</w:t>
      </w:r>
      <w:proofErr w:type="spellEnd"/>
      <w:r w:rsidRPr="003719DA">
        <w:rPr>
          <w:color w:val="000000"/>
          <w:sz w:val="28"/>
          <w:szCs w:val="28"/>
        </w:rPr>
        <w:t xml:space="preserve"> (</w:t>
      </w:r>
      <w:proofErr w:type="spellStart"/>
      <w:r w:rsidRPr="003719DA">
        <w:rPr>
          <w:color w:val="000000"/>
          <w:sz w:val="28"/>
          <w:szCs w:val="28"/>
        </w:rPr>
        <w:t>Garland</w:t>
      </w:r>
      <w:proofErr w:type="spellEnd"/>
      <w:r w:rsidRPr="003719DA">
        <w:rPr>
          <w:color w:val="000000"/>
          <w:sz w:val="28"/>
          <w:szCs w:val="28"/>
        </w:rPr>
        <w:t xml:space="preserve"> </w:t>
      </w:r>
      <w:proofErr w:type="spellStart"/>
      <w:r w:rsidRPr="003719DA">
        <w:rPr>
          <w:color w:val="000000"/>
          <w:sz w:val="28"/>
          <w:szCs w:val="28"/>
        </w:rPr>
        <w:t>cinquain</w:t>
      </w:r>
      <w:proofErr w:type="spellEnd"/>
      <w:r w:rsidRPr="003719DA">
        <w:rPr>
          <w:color w:val="000000"/>
          <w:sz w:val="28"/>
          <w:szCs w:val="28"/>
        </w:rPr>
        <w:t>) — аналог </w:t>
      </w:r>
      <w:hyperlink r:id="rId6" w:history="1">
        <w:r w:rsidRPr="003719DA">
          <w:rPr>
            <w:rStyle w:val="a6"/>
            <w:color w:val="000000"/>
            <w:sz w:val="28"/>
            <w:szCs w:val="28"/>
          </w:rPr>
          <w:t>венка сонетов</w:t>
        </w:r>
      </w:hyperlink>
      <w:r w:rsidRPr="003719DA">
        <w:rPr>
          <w:color w:val="000000"/>
          <w:sz w:val="28"/>
          <w:szCs w:val="28"/>
        </w:rPr>
        <w:t xml:space="preserve">, корона </w:t>
      </w:r>
      <w:proofErr w:type="spellStart"/>
      <w:r w:rsidRPr="003719DA">
        <w:rPr>
          <w:color w:val="000000"/>
          <w:sz w:val="28"/>
          <w:szCs w:val="28"/>
        </w:rPr>
        <w:t>синквейнов</w:t>
      </w:r>
      <w:proofErr w:type="spellEnd"/>
      <w:r w:rsidRPr="003719DA">
        <w:rPr>
          <w:color w:val="000000"/>
          <w:sz w:val="28"/>
          <w:szCs w:val="28"/>
        </w:rPr>
        <w:t xml:space="preserve">, к которой добавлен шестой </w:t>
      </w:r>
      <w:proofErr w:type="spellStart"/>
      <w:r w:rsidRPr="003719DA">
        <w:rPr>
          <w:color w:val="000000"/>
          <w:sz w:val="28"/>
          <w:szCs w:val="28"/>
        </w:rPr>
        <w:t>синквейн</w:t>
      </w:r>
      <w:proofErr w:type="spellEnd"/>
      <w:r w:rsidRPr="003719DA">
        <w:rPr>
          <w:color w:val="000000"/>
          <w:sz w:val="28"/>
          <w:szCs w:val="28"/>
        </w:rPr>
        <w:t xml:space="preserve">, где первая строка взята из </w:t>
      </w:r>
      <w:r w:rsidRPr="005A4B08">
        <w:rPr>
          <w:color w:val="000000"/>
          <w:sz w:val="28"/>
          <w:szCs w:val="28"/>
        </w:rPr>
        <w:t xml:space="preserve">первого </w:t>
      </w:r>
      <w:proofErr w:type="spellStart"/>
      <w:r w:rsidRPr="005A4B08">
        <w:rPr>
          <w:color w:val="000000"/>
          <w:sz w:val="28"/>
          <w:szCs w:val="28"/>
        </w:rPr>
        <w:t>сиквейна</w:t>
      </w:r>
      <w:proofErr w:type="spellEnd"/>
      <w:r w:rsidRPr="005A4B08">
        <w:rPr>
          <w:color w:val="000000"/>
          <w:sz w:val="28"/>
          <w:szCs w:val="28"/>
        </w:rPr>
        <w:t>, вторая строка из второго, и т. д.</w:t>
      </w:r>
    </w:p>
    <w:p w:rsidR="003719DA" w:rsidRPr="005A4B08" w:rsidRDefault="003719DA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A4B08">
        <w:rPr>
          <w:b/>
          <w:bCs/>
          <w:color w:val="000000"/>
          <w:sz w:val="28"/>
          <w:szCs w:val="28"/>
        </w:rPr>
        <w:t xml:space="preserve">1.3   Дидактический </w:t>
      </w:r>
      <w:proofErr w:type="spellStart"/>
      <w:r w:rsidRPr="005A4B08">
        <w:rPr>
          <w:b/>
          <w:bCs/>
          <w:color w:val="000000"/>
          <w:sz w:val="28"/>
          <w:szCs w:val="28"/>
        </w:rPr>
        <w:t>синквейн</w:t>
      </w:r>
      <w:proofErr w:type="spellEnd"/>
    </w:p>
    <w:p w:rsidR="003719DA" w:rsidRPr="005A4B08" w:rsidRDefault="003719DA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proofErr w:type="gramStart"/>
      <w:r w:rsidRPr="005A4B08">
        <w:rPr>
          <w:color w:val="000000"/>
          <w:sz w:val="28"/>
          <w:szCs w:val="28"/>
        </w:rPr>
        <w:t>Дидактический</w:t>
      </w:r>
      <w:proofErr w:type="gramEnd"/>
      <w:r w:rsidRPr="005A4B08">
        <w:rPr>
          <w:color w:val="000000"/>
          <w:sz w:val="28"/>
          <w:szCs w:val="28"/>
        </w:rPr>
        <w:t xml:space="preserve"> </w:t>
      </w:r>
      <w:proofErr w:type="spellStart"/>
      <w:r w:rsidRPr="005A4B08">
        <w:rPr>
          <w:color w:val="000000"/>
          <w:sz w:val="28"/>
          <w:szCs w:val="28"/>
        </w:rPr>
        <w:t>синквейн</w:t>
      </w:r>
      <w:proofErr w:type="spellEnd"/>
      <w:r w:rsidRPr="005A4B08">
        <w:rPr>
          <w:color w:val="000000"/>
          <w:sz w:val="28"/>
          <w:szCs w:val="28"/>
        </w:rPr>
        <w:t xml:space="preserve"> развился в практике американской школы. В этом </w:t>
      </w:r>
      <w:hyperlink r:id="rId7" w:history="1">
        <w:r w:rsidRPr="005A4B08">
          <w:rPr>
            <w:rStyle w:val="a6"/>
            <w:color w:val="000000"/>
            <w:sz w:val="28"/>
            <w:szCs w:val="28"/>
            <w:u w:val="none"/>
          </w:rPr>
          <w:t>жанре</w:t>
        </w:r>
      </w:hyperlink>
      <w:r w:rsidR="005A4B08" w:rsidRPr="005A4B08">
        <w:rPr>
          <w:color w:val="0000FF"/>
          <w:sz w:val="28"/>
          <w:szCs w:val="28"/>
        </w:rPr>
        <w:t xml:space="preserve"> </w:t>
      </w:r>
      <w:r w:rsidRPr="005A4B08">
        <w:rPr>
          <w:color w:val="000000"/>
          <w:sz w:val="28"/>
          <w:szCs w:val="28"/>
        </w:rPr>
        <w:t xml:space="preserve">текст основывается не на слоговой зависимости, а на содержательной и синтаксической </w:t>
      </w:r>
      <w:proofErr w:type="spellStart"/>
      <w:r w:rsidRPr="005A4B08">
        <w:rPr>
          <w:color w:val="000000"/>
          <w:sz w:val="28"/>
          <w:szCs w:val="28"/>
        </w:rPr>
        <w:t>заданности</w:t>
      </w:r>
      <w:proofErr w:type="spellEnd"/>
      <w:r w:rsidRPr="005A4B08">
        <w:rPr>
          <w:color w:val="000000"/>
          <w:sz w:val="28"/>
          <w:szCs w:val="28"/>
        </w:rPr>
        <w:t xml:space="preserve"> каждой строки</w:t>
      </w:r>
    </w:p>
    <w:p w:rsidR="003719DA" w:rsidRPr="005A4B08" w:rsidRDefault="003719DA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A4B08">
        <w:rPr>
          <w:color w:val="000000"/>
          <w:sz w:val="28"/>
          <w:szCs w:val="28"/>
        </w:rPr>
        <w:t xml:space="preserve">Первая строка — тема </w:t>
      </w:r>
      <w:proofErr w:type="spellStart"/>
      <w:r w:rsidRPr="005A4B08">
        <w:rPr>
          <w:color w:val="000000"/>
          <w:sz w:val="28"/>
          <w:szCs w:val="28"/>
        </w:rPr>
        <w:t>синквейна</w:t>
      </w:r>
      <w:proofErr w:type="spellEnd"/>
      <w:r w:rsidRPr="005A4B08">
        <w:rPr>
          <w:color w:val="000000"/>
          <w:sz w:val="28"/>
          <w:szCs w:val="28"/>
        </w:rPr>
        <w:t>, заключает в себе одно слово (обычно</w:t>
      </w:r>
      <w:r w:rsidR="005A4B08" w:rsidRPr="005A4B08">
        <w:rPr>
          <w:color w:val="000000"/>
          <w:sz w:val="28"/>
          <w:szCs w:val="28"/>
        </w:rPr>
        <w:t xml:space="preserve"> </w:t>
      </w:r>
      <w:hyperlink r:id="rId8" w:history="1">
        <w:r w:rsidRPr="005A4B08">
          <w:rPr>
            <w:rStyle w:val="a6"/>
            <w:color w:val="000000"/>
            <w:sz w:val="28"/>
            <w:szCs w:val="28"/>
            <w:u w:val="none"/>
          </w:rPr>
          <w:t>существительное</w:t>
        </w:r>
      </w:hyperlink>
      <w:r w:rsidRPr="005A4B08">
        <w:rPr>
          <w:color w:val="000000"/>
          <w:sz w:val="28"/>
          <w:szCs w:val="28"/>
        </w:rPr>
        <w:t> или </w:t>
      </w:r>
      <w:hyperlink r:id="rId9" w:history="1">
        <w:r w:rsidRPr="005A4B08">
          <w:rPr>
            <w:rStyle w:val="a6"/>
            <w:color w:val="000000"/>
            <w:sz w:val="28"/>
            <w:szCs w:val="28"/>
            <w:u w:val="none"/>
          </w:rPr>
          <w:t>местоимение</w:t>
        </w:r>
      </w:hyperlink>
      <w:r w:rsidRPr="005A4B08">
        <w:rPr>
          <w:color w:val="000000"/>
          <w:sz w:val="28"/>
          <w:szCs w:val="28"/>
        </w:rPr>
        <w:t>), которое обозначает объект или предмет, о котором пойдет речь.</w:t>
      </w:r>
    </w:p>
    <w:p w:rsidR="003719DA" w:rsidRPr="005A4B08" w:rsidRDefault="003719DA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A4B08">
        <w:rPr>
          <w:color w:val="000000"/>
          <w:sz w:val="28"/>
          <w:szCs w:val="28"/>
        </w:rPr>
        <w:t>Вторая строка — два слова (чаще всего </w:t>
      </w:r>
      <w:hyperlink r:id="rId10" w:history="1">
        <w:r w:rsidRPr="005A4B08">
          <w:rPr>
            <w:rStyle w:val="a6"/>
            <w:color w:val="000000"/>
            <w:sz w:val="28"/>
            <w:szCs w:val="28"/>
            <w:u w:val="none"/>
          </w:rPr>
          <w:t>прилагательные</w:t>
        </w:r>
      </w:hyperlink>
      <w:r w:rsidRPr="005A4B08">
        <w:rPr>
          <w:color w:val="000000"/>
          <w:sz w:val="28"/>
          <w:szCs w:val="28"/>
        </w:rPr>
        <w:t> или </w:t>
      </w:r>
      <w:hyperlink r:id="rId11" w:history="1">
        <w:r w:rsidRPr="005A4B08">
          <w:rPr>
            <w:rStyle w:val="a6"/>
            <w:color w:val="000000"/>
            <w:sz w:val="28"/>
            <w:szCs w:val="28"/>
            <w:u w:val="none"/>
          </w:rPr>
          <w:t>причастия</w:t>
        </w:r>
      </w:hyperlink>
      <w:r w:rsidRPr="005A4B08">
        <w:rPr>
          <w:color w:val="000000"/>
          <w:sz w:val="28"/>
          <w:szCs w:val="28"/>
        </w:rPr>
        <w:t xml:space="preserve">), они дают описание признаков и свойств выбранного в </w:t>
      </w:r>
      <w:proofErr w:type="spellStart"/>
      <w:r w:rsidRPr="005A4B08">
        <w:rPr>
          <w:color w:val="000000"/>
          <w:sz w:val="28"/>
          <w:szCs w:val="28"/>
        </w:rPr>
        <w:t>синквейне</w:t>
      </w:r>
      <w:proofErr w:type="spellEnd"/>
      <w:r w:rsidRPr="005A4B08">
        <w:rPr>
          <w:color w:val="000000"/>
          <w:sz w:val="28"/>
          <w:szCs w:val="28"/>
        </w:rPr>
        <w:t xml:space="preserve"> предмета или объекта.</w:t>
      </w:r>
    </w:p>
    <w:p w:rsidR="003719DA" w:rsidRPr="005A4B08" w:rsidRDefault="003719DA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A4B08">
        <w:rPr>
          <w:color w:val="000000"/>
          <w:sz w:val="28"/>
          <w:szCs w:val="28"/>
        </w:rPr>
        <w:t>Третья строка — образована тремя </w:t>
      </w:r>
      <w:hyperlink r:id="rId12" w:history="1">
        <w:r w:rsidRPr="005A4B08">
          <w:rPr>
            <w:rStyle w:val="a6"/>
            <w:color w:val="000000"/>
            <w:sz w:val="28"/>
            <w:szCs w:val="28"/>
            <w:u w:val="none"/>
          </w:rPr>
          <w:t>глаголами</w:t>
        </w:r>
      </w:hyperlink>
      <w:r w:rsidRPr="005A4B08">
        <w:rPr>
          <w:color w:val="000000"/>
          <w:sz w:val="28"/>
          <w:szCs w:val="28"/>
        </w:rPr>
        <w:t> или </w:t>
      </w:r>
      <w:hyperlink r:id="rId13" w:history="1">
        <w:r w:rsidRPr="005A4B08">
          <w:rPr>
            <w:rStyle w:val="a6"/>
            <w:color w:val="000000"/>
            <w:sz w:val="28"/>
            <w:szCs w:val="28"/>
            <w:u w:val="none"/>
          </w:rPr>
          <w:t>деепричастиями</w:t>
        </w:r>
      </w:hyperlink>
      <w:r w:rsidRPr="005A4B08">
        <w:rPr>
          <w:color w:val="000000"/>
          <w:sz w:val="28"/>
          <w:szCs w:val="28"/>
        </w:rPr>
        <w:t>, описывающими характерные действия объекта.</w:t>
      </w:r>
    </w:p>
    <w:p w:rsidR="003719DA" w:rsidRPr="005A4B08" w:rsidRDefault="003719DA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A4B08">
        <w:rPr>
          <w:color w:val="000000"/>
          <w:sz w:val="28"/>
          <w:szCs w:val="28"/>
        </w:rPr>
        <w:t xml:space="preserve">Четвертая строка — фраза из четырёх слов, выражающая личное отношение автора </w:t>
      </w:r>
      <w:proofErr w:type="spellStart"/>
      <w:r w:rsidRPr="005A4B08">
        <w:rPr>
          <w:color w:val="000000"/>
          <w:sz w:val="28"/>
          <w:szCs w:val="28"/>
        </w:rPr>
        <w:t>синквейна</w:t>
      </w:r>
      <w:proofErr w:type="spellEnd"/>
      <w:r w:rsidRPr="005A4B08">
        <w:rPr>
          <w:color w:val="000000"/>
          <w:sz w:val="28"/>
          <w:szCs w:val="28"/>
        </w:rPr>
        <w:t xml:space="preserve"> к описываемому предмету или объекту.</w:t>
      </w:r>
    </w:p>
    <w:p w:rsidR="003719DA" w:rsidRPr="005A4B08" w:rsidRDefault="003719DA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A4B08">
        <w:rPr>
          <w:color w:val="000000"/>
          <w:sz w:val="28"/>
          <w:szCs w:val="28"/>
        </w:rPr>
        <w:t>Пятая строка — одно слово-</w:t>
      </w:r>
      <w:r w:rsidR="005A4B08" w:rsidRPr="005A4B08">
        <w:rPr>
          <w:sz w:val="28"/>
          <w:szCs w:val="28"/>
        </w:rPr>
        <w:t>синоним</w:t>
      </w:r>
      <w:r w:rsidRPr="005A4B08">
        <w:rPr>
          <w:color w:val="000000"/>
          <w:sz w:val="28"/>
          <w:szCs w:val="28"/>
        </w:rPr>
        <w:t xml:space="preserve"> характеризующее суть предмета или объекта.</w:t>
      </w:r>
    </w:p>
    <w:p w:rsidR="003719DA" w:rsidRDefault="003719DA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A4B08">
        <w:rPr>
          <w:color w:val="000000"/>
          <w:sz w:val="28"/>
          <w:szCs w:val="28"/>
        </w:rPr>
        <w:t xml:space="preserve">Чёткое соблюдение правил написания </w:t>
      </w:r>
      <w:proofErr w:type="spellStart"/>
      <w:r w:rsidRPr="005A4B08">
        <w:rPr>
          <w:color w:val="000000"/>
          <w:sz w:val="28"/>
          <w:szCs w:val="28"/>
        </w:rPr>
        <w:t>синквейна</w:t>
      </w:r>
      <w:proofErr w:type="spellEnd"/>
      <w:r w:rsidRPr="005A4B08">
        <w:rPr>
          <w:color w:val="000000"/>
          <w:sz w:val="28"/>
          <w:szCs w:val="28"/>
        </w:rPr>
        <w:t xml:space="preserve"> необязательно. Например, для улучшения текста в четвёртой строке можно использовать три или пять слов, а в пятой строке — два слова. Возможны варианты использования и других частей речи.</w:t>
      </w:r>
    </w:p>
    <w:p w:rsidR="005A4B08" w:rsidRDefault="005A4B08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5A4B08">
        <w:rPr>
          <w:b/>
          <w:color w:val="000000"/>
          <w:sz w:val="28"/>
          <w:szCs w:val="28"/>
        </w:rPr>
        <w:t>Практическая часть</w:t>
      </w:r>
    </w:p>
    <w:p w:rsidR="005A4B08" w:rsidRPr="00900528" w:rsidRDefault="005A4B08" w:rsidP="0090052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00528">
        <w:rPr>
          <w:b/>
          <w:color w:val="000000"/>
          <w:sz w:val="28"/>
          <w:szCs w:val="28"/>
        </w:rPr>
        <w:t xml:space="preserve">2.1 </w:t>
      </w:r>
      <w:r w:rsidRPr="00900528">
        <w:rPr>
          <w:color w:val="000000"/>
          <w:sz w:val="28"/>
          <w:szCs w:val="28"/>
        </w:rPr>
        <w:t xml:space="preserve">Проведение мастер – класса с </w:t>
      </w:r>
      <w:proofErr w:type="gramStart"/>
      <w:r w:rsidRPr="00900528">
        <w:rPr>
          <w:color w:val="000000"/>
          <w:sz w:val="28"/>
          <w:szCs w:val="28"/>
        </w:rPr>
        <w:t>обучающимися</w:t>
      </w:r>
      <w:proofErr w:type="gramEnd"/>
      <w:r w:rsidRPr="00900528">
        <w:rPr>
          <w:color w:val="000000"/>
          <w:sz w:val="28"/>
          <w:szCs w:val="28"/>
        </w:rPr>
        <w:t xml:space="preserve"> начальных классов.</w:t>
      </w:r>
    </w:p>
    <w:p w:rsidR="00900528" w:rsidRPr="00900528" w:rsidRDefault="00900528" w:rsidP="00900528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900528">
        <w:rPr>
          <w:color w:val="000000"/>
          <w:sz w:val="28"/>
          <w:szCs w:val="28"/>
        </w:rPr>
        <w:t xml:space="preserve">Написание </w:t>
      </w:r>
      <w:proofErr w:type="spellStart"/>
      <w:r w:rsidRPr="00900528">
        <w:rPr>
          <w:color w:val="000000"/>
          <w:sz w:val="28"/>
          <w:szCs w:val="28"/>
        </w:rPr>
        <w:t>синквейна</w:t>
      </w:r>
      <w:proofErr w:type="spellEnd"/>
      <w:r w:rsidRPr="00900528">
        <w:rPr>
          <w:color w:val="000000"/>
          <w:sz w:val="28"/>
          <w:szCs w:val="28"/>
        </w:rPr>
        <w:t xml:space="preserve"> является формой свободного творчества, требующей от автора умения находить в информационном материале наиболее существенные элементы, делать выводы и кратко их формулировать. Использование </w:t>
      </w:r>
      <w:proofErr w:type="spellStart"/>
      <w:r w:rsidR="00511180">
        <w:rPr>
          <w:color w:val="000000"/>
          <w:sz w:val="28"/>
          <w:szCs w:val="28"/>
        </w:rPr>
        <w:t>синквейнов</w:t>
      </w:r>
      <w:proofErr w:type="spellEnd"/>
      <w:r w:rsidR="00511180">
        <w:rPr>
          <w:color w:val="000000"/>
          <w:sz w:val="28"/>
          <w:szCs w:val="28"/>
        </w:rPr>
        <w:t xml:space="preserve"> можно практиковать </w:t>
      </w:r>
      <w:r w:rsidRPr="00900528">
        <w:rPr>
          <w:color w:val="000000"/>
          <w:sz w:val="28"/>
          <w:szCs w:val="28"/>
        </w:rPr>
        <w:t xml:space="preserve"> не только на уроках, но и в повседневной жизни.</w:t>
      </w:r>
    </w:p>
    <w:p w:rsidR="005A4B08" w:rsidRDefault="005A4B08" w:rsidP="0090052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00528">
        <w:rPr>
          <w:color w:val="000000"/>
          <w:sz w:val="28"/>
          <w:szCs w:val="28"/>
        </w:rPr>
        <w:lastRenderedPageBreak/>
        <w:t xml:space="preserve">Мною был проведен мастер </w:t>
      </w:r>
      <w:r w:rsidR="007F0751" w:rsidRPr="00900528">
        <w:rPr>
          <w:color w:val="000000"/>
          <w:sz w:val="28"/>
          <w:szCs w:val="28"/>
        </w:rPr>
        <w:t xml:space="preserve">- </w:t>
      </w:r>
      <w:r w:rsidRPr="00900528">
        <w:rPr>
          <w:color w:val="000000"/>
          <w:sz w:val="28"/>
          <w:szCs w:val="28"/>
        </w:rPr>
        <w:t xml:space="preserve">класс с  учениками </w:t>
      </w:r>
      <w:r w:rsidR="007F0751" w:rsidRPr="00900528">
        <w:rPr>
          <w:color w:val="000000"/>
          <w:sz w:val="28"/>
          <w:szCs w:val="28"/>
        </w:rPr>
        <w:t xml:space="preserve"> </w:t>
      </w:r>
      <w:r w:rsidRPr="00900528">
        <w:rPr>
          <w:color w:val="000000"/>
          <w:sz w:val="28"/>
          <w:szCs w:val="28"/>
        </w:rPr>
        <w:t>2</w:t>
      </w:r>
      <w:r w:rsidR="007F0751" w:rsidRPr="00900528">
        <w:rPr>
          <w:color w:val="000000"/>
          <w:sz w:val="28"/>
          <w:szCs w:val="28"/>
        </w:rPr>
        <w:t xml:space="preserve"> класса, где я познакомила их с особенностями написани</w:t>
      </w:r>
      <w:r w:rsidR="007F0751">
        <w:rPr>
          <w:color w:val="000000"/>
          <w:sz w:val="28"/>
          <w:szCs w:val="28"/>
        </w:rPr>
        <w:t xml:space="preserve">я </w:t>
      </w:r>
      <w:r w:rsidR="00913252">
        <w:rPr>
          <w:color w:val="000000"/>
          <w:sz w:val="28"/>
          <w:szCs w:val="28"/>
        </w:rPr>
        <w:t xml:space="preserve">дидактического </w:t>
      </w:r>
      <w:proofErr w:type="spellStart"/>
      <w:r w:rsidR="007F0751">
        <w:rPr>
          <w:color w:val="000000"/>
          <w:sz w:val="28"/>
          <w:szCs w:val="28"/>
        </w:rPr>
        <w:t>синквейна</w:t>
      </w:r>
      <w:proofErr w:type="spellEnd"/>
      <w:r w:rsidR="007F0751">
        <w:rPr>
          <w:color w:val="000000"/>
          <w:sz w:val="28"/>
          <w:szCs w:val="28"/>
        </w:rPr>
        <w:t>. Сначала мы вместе нарабатывали навыки оформления пятистишия, затем ребята  работали самостоятельно по предложенной теме.</w:t>
      </w:r>
    </w:p>
    <w:p w:rsidR="00E07CEB" w:rsidRDefault="007F0751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</w:t>
      </w:r>
      <w:r w:rsidR="00913252">
        <w:rPr>
          <w:color w:val="000000"/>
          <w:sz w:val="28"/>
          <w:szCs w:val="28"/>
        </w:rPr>
        <w:t xml:space="preserve">. Составление </w:t>
      </w:r>
      <w:proofErr w:type="gramStart"/>
      <w:r w:rsidR="00913252">
        <w:rPr>
          <w:color w:val="000000"/>
          <w:sz w:val="28"/>
          <w:szCs w:val="28"/>
        </w:rPr>
        <w:t>дидактического</w:t>
      </w:r>
      <w:proofErr w:type="gramEnd"/>
      <w:r w:rsidR="0091325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синквейна</w:t>
      </w:r>
      <w:proofErr w:type="spellEnd"/>
      <w:r>
        <w:rPr>
          <w:color w:val="000000"/>
          <w:sz w:val="28"/>
          <w:szCs w:val="28"/>
        </w:rPr>
        <w:t xml:space="preserve"> по теме «Родной Башкортостан»</w:t>
      </w:r>
    </w:p>
    <w:p w:rsidR="007F0751" w:rsidRDefault="00DE0E4F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Уфа </w:t>
      </w:r>
    </w:p>
    <w:p w:rsidR="00DE0E4F" w:rsidRDefault="00E07CEB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Красивая, яркая</w:t>
      </w:r>
    </w:p>
    <w:p w:rsidR="00DE0E4F" w:rsidRDefault="00E07CEB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Учит, работает, рвется</w:t>
      </w:r>
    </w:p>
    <w:p w:rsidR="00DE0E4F" w:rsidRDefault="00DE0E4F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Уфа –</w:t>
      </w:r>
      <w:r w:rsidR="00E07CEB">
        <w:rPr>
          <w:color w:val="000000"/>
          <w:sz w:val="28"/>
          <w:szCs w:val="28"/>
        </w:rPr>
        <w:t xml:space="preserve"> большой город</w:t>
      </w:r>
    </w:p>
    <w:p w:rsidR="00396E97" w:rsidRDefault="00E07CEB" w:rsidP="00396E9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Столица </w:t>
      </w:r>
    </w:p>
    <w:p w:rsidR="00396E97" w:rsidRDefault="00396E97" w:rsidP="00CA0ED9">
      <w:pPr>
        <w:pStyle w:val="a4"/>
        <w:shd w:val="clear" w:color="auto" w:fill="FFFFFF"/>
        <w:spacing w:before="0" w:beforeAutospacing="0" w:after="0" w:afterAutospacing="0" w:line="360" w:lineRule="auto"/>
        <w:ind w:left="141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Мед</w:t>
      </w:r>
    </w:p>
    <w:p w:rsidR="00396E97" w:rsidRDefault="00396E97" w:rsidP="00CA0ED9">
      <w:pPr>
        <w:pStyle w:val="a4"/>
        <w:shd w:val="clear" w:color="auto" w:fill="FFFFFF"/>
        <w:spacing w:before="0" w:beforeAutospacing="0" w:after="0" w:afterAutospacing="0" w:line="360" w:lineRule="auto"/>
        <w:ind w:left="141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Сладкий, полезный</w:t>
      </w:r>
    </w:p>
    <w:p w:rsidR="00396E97" w:rsidRDefault="00396E97" w:rsidP="00CA0ED9">
      <w:pPr>
        <w:pStyle w:val="a4"/>
        <w:shd w:val="clear" w:color="auto" w:fill="FFFFFF"/>
        <w:spacing w:before="0" w:beforeAutospacing="0" w:after="0" w:afterAutospacing="0" w:line="360" w:lineRule="auto"/>
        <w:ind w:left="141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Лечит, защищает, приклеивается </w:t>
      </w:r>
    </w:p>
    <w:p w:rsidR="00396E97" w:rsidRDefault="00396E97" w:rsidP="00CA0ED9">
      <w:pPr>
        <w:pStyle w:val="a4"/>
        <w:shd w:val="clear" w:color="auto" w:fill="FFFFFF"/>
        <w:spacing w:before="0" w:beforeAutospacing="0" w:after="0" w:afterAutospacing="0" w:line="360" w:lineRule="auto"/>
        <w:ind w:left="141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 </w:t>
      </w:r>
      <w:proofErr w:type="gramStart"/>
      <w:r>
        <w:rPr>
          <w:color w:val="000000"/>
          <w:sz w:val="28"/>
          <w:szCs w:val="28"/>
        </w:rPr>
        <w:t>–з</w:t>
      </w:r>
      <w:proofErr w:type="gramEnd"/>
      <w:r>
        <w:rPr>
          <w:color w:val="000000"/>
          <w:sz w:val="28"/>
          <w:szCs w:val="28"/>
        </w:rPr>
        <w:t>олото Башкирии</w:t>
      </w:r>
    </w:p>
    <w:p w:rsidR="00396E97" w:rsidRDefault="00396E97" w:rsidP="00CA0ED9">
      <w:pPr>
        <w:pStyle w:val="a4"/>
        <w:shd w:val="clear" w:color="auto" w:fill="FFFFFF"/>
        <w:spacing w:before="0" w:beforeAutospacing="0" w:after="0" w:afterAutospacing="0" w:line="360" w:lineRule="auto"/>
        <w:ind w:left="141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Витамин </w:t>
      </w:r>
    </w:p>
    <w:p w:rsidR="00396E97" w:rsidRDefault="00396E97" w:rsidP="00396E97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Курай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396E97" w:rsidRDefault="00396E97" w:rsidP="00396E97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Музыкальный</w:t>
      </w:r>
      <w:proofErr w:type="gramStart"/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красивый</w:t>
      </w:r>
    </w:p>
    <w:p w:rsidR="00396E97" w:rsidRDefault="00396E97" w:rsidP="00396E97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Играет, привлекает, ломается</w:t>
      </w:r>
    </w:p>
    <w:p w:rsidR="00396E97" w:rsidRDefault="00CA0ED9" w:rsidP="00396E97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Курай</w:t>
      </w:r>
      <w:proofErr w:type="spellEnd"/>
      <w:r>
        <w:rPr>
          <w:color w:val="000000"/>
          <w:sz w:val="28"/>
          <w:szCs w:val="28"/>
        </w:rPr>
        <w:t xml:space="preserve"> – башкирский  н</w:t>
      </w:r>
      <w:r w:rsidR="00396E97">
        <w:rPr>
          <w:color w:val="000000"/>
          <w:sz w:val="28"/>
          <w:szCs w:val="28"/>
        </w:rPr>
        <w:t>ародный инструмент</w:t>
      </w:r>
    </w:p>
    <w:p w:rsidR="00DE0E4F" w:rsidRDefault="00CA0ED9" w:rsidP="00CA0ED9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Инструмент </w:t>
      </w:r>
    </w:p>
    <w:p w:rsidR="00DE0E4F" w:rsidRDefault="00DE0E4F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</w:t>
      </w:r>
      <w:proofErr w:type="spellStart"/>
      <w:r>
        <w:rPr>
          <w:color w:val="000000"/>
          <w:sz w:val="28"/>
          <w:szCs w:val="28"/>
        </w:rPr>
        <w:t>Абукаев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Азамат</w:t>
      </w:r>
      <w:proofErr w:type="spellEnd"/>
    </w:p>
    <w:p w:rsidR="001169D0" w:rsidRDefault="001169D0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50F26" w:rsidRDefault="00550F26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 Оформление буклета</w:t>
      </w:r>
    </w:p>
    <w:p w:rsidR="00511180" w:rsidRDefault="00511180" w:rsidP="005A4B0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1</w:t>
      </w:r>
    </w:p>
    <w:p w:rsidR="00550F26" w:rsidRPr="001F1287" w:rsidRDefault="00550F26" w:rsidP="001F128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  <w:sectPr w:rsidR="00550F26" w:rsidRPr="001F1287" w:rsidSect="00E429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50F26" w:rsidRDefault="00900528" w:rsidP="00D22911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0052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lastRenderedPageBreak/>
        <w:t xml:space="preserve">Заключение </w:t>
      </w:r>
    </w:p>
    <w:p w:rsidR="00900528" w:rsidRDefault="00C70A55" w:rsidP="00D22911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Составленные учащимися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синквейны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были прочитаны  школьникам 5, 7 классов. Им было задано несколько вопросов. </w:t>
      </w:r>
    </w:p>
    <w:p w:rsidR="00C70A55" w:rsidRDefault="00C70A55" w:rsidP="00C70A55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Согласны ли вы  с тем, что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синквейн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развивает мышление человека?</w:t>
      </w:r>
    </w:p>
    <w:tbl>
      <w:tblPr>
        <w:tblStyle w:val="a7"/>
        <w:tblW w:w="0" w:type="auto"/>
        <w:tblInd w:w="720" w:type="dxa"/>
        <w:tblLook w:val="04A0"/>
      </w:tblPr>
      <w:tblGrid>
        <w:gridCol w:w="2976"/>
        <w:gridCol w:w="2930"/>
        <w:gridCol w:w="2945"/>
      </w:tblGrid>
      <w:tr w:rsidR="009A5D30" w:rsidTr="009A5D30">
        <w:tc>
          <w:tcPr>
            <w:tcW w:w="3190" w:type="dxa"/>
          </w:tcPr>
          <w:p w:rsidR="009A5D30" w:rsidRDefault="009A5D30" w:rsidP="009A5D30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Класс </w:t>
            </w:r>
          </w:p>
        </w:tc>
        <w:tc>
          <w:tcPr>
            <w:tcW w:w="3190" w:type="dxa"/>
          </w:tcPr>
          <w:p w:rsidR="009A5D30" w:rsidRDefault="009A5D30" w:rsidP="009A5D30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да</w:t>
            </w:r>
          </w:p>
        </w:tc>
        <w:tc>
          <w:tcPr>
            <w:tcW w:w="3191" w:type="dxa"/>
          </w:tcPr>
          <w:p w:rsidR="009A5D30" w:rsidRDefault="009A5D30" w:rsidP="009A5D30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нет</w:t>
            </w:r>
          </w:p>
        </w:tc>
      </w:tr>
      <w:tr w:rsidR="009A5D30" w:rsidTr="009A5D30">
        <w:tc>
          <w:tcPr>
            <w:tcW w:w="3190" w:type="dxa"/>
          </w:tcPr>
          <w:p w:rsidR="009A5D30" w:rsidRDefault="009A5D30" w:rsidP="009A5D30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5 класс</w:t>
            </w:r>
          </w:p>
        </w:tc>
        <w:tc>
          <w:tcPr>
            <w:tcW w:w="3190" w:type="dxa"/>
          </w:tcPr>
          <w:p w:rsidR="009A5D30" w:rsidRDefault="009A5D30" w:rsidP="009A5D30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3191" w:type="dxa"/>
          </w:tcPr>
          <w:p w:rsidR="009A5D30" w:rsidRDefault="009A5D30" w:rsidP="009A5D30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9A5D30" w:rsidTr="009A5D30">
        <w:tc>
          <w:tcPr>
            <w:tcW w:w="3190" w:type="dxa"/>
          </w:tcPr>
          <w:p w:rsidR="009A5D30" w:rsidRDefault="009A5D30" w:rsidP="009A5D30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7 класс</w:t>
            </w:r>
          </w:p>
        </w:tc>
        <w:tc>
          <w:tcPr>
            <w:tcW w:w="3190" w:type="dxa"/>
          </w:tcPr>
          <w:p w:rsidR="009A5D30" w:rsidRDefault="009A5D30" w:rsidP="009A5D30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191" w:type="dxa"/>
          </w:tcPr>
          <w:p w:rsidR="009A5D30" w:rsidRDefault="009A5D30" w:rsidP="009A5D30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</w:p>
        </w:tc>
      </w:tr>
    </w:tbl>
    <w:p w:rsidR="009A5D30" w:rsidRDefault="009A5D30" w:rsidP="009A5D30">
      <w:pPr>
        <w:pStyle w:val="a5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C70A55" w:rsidRDefault="00C70A55" w:rsidP="00C70A55">
      <w:pPr>
        <w:pStyle w:val="a5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Можно ли достигнуть успеха</w:t>
      </w:r>
      <w:r w:rsidR="009A5D3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, если ты у тебя развито мышление?</w:t>
      </w:r>
    </w:p>
    <w:tbl>
      <w:tblPr>
        <w:tblStyle w:val="a7"/>
        <w:tblW w:w="0" w:type="auto"/>
        <w:tblInd w:w="720" w:type="dxa"/>
        <w:tblLook w:val="04A0"/>
      </w:tblPr>
      <w:tblGrid>
        <w:gridCol w:w="2976"/>
        <w:gridCol w:w="2930"/>
        <w:gridCol w:w="2945"/>
      </w:tblGrid>
      <w:tr w:rsidR="009A5D30" w:rsidTr="003D2825">
        <w:tc>
          <w:tcPr>
            <w:tcW w:w="3190" w:type="dxa"/>
          </w:tcPr>
          <w:p w:rsidR="009A5D30" w:rsidRDefault="009A5D30" w:rsidP="003D2825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Класс </w:t>
            </w:r>
          </w:p>
        </w:tc>
        <w:tc>
          <w:tcPr>
            <w:tcW w:w="3190" w:type="dxa"/>
          </w:tcPr>
          <w:p w:rsidR="009A5D30" w:rsidRDefault="009A5D30" w:rsidP="003D2825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да</w:t>
            </w:r>
          </w:p>
        </w:tc>
        <w:tc>
          <w:tcPr>
            <w:tcW w:w="3191" w:type="dxa"/>
          </w:tcPr>
          <w:p w:rsidR="009A5D30" w:rsidRDefault="009A5D30" w:rsidP="003D2825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нет</w:t>
            </w:r>
          </w:p>
        </w:tc>
      </w:tr>
      <w:tr w:rsidR="009A5D30" w:rsidTr="003D2825">
        <w:tc>
          <w:tcPr>
            <w:tcW w:w="3190" w:type="dxa"/>
          </w:tcPr>
          <w:p w:rsidR="009A5D30" w:rsidRDefault="009A5D30" w:rsidP="003D2825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5 класс</w:t>
            </w:r>
          </w:p>
        </w:tc>
        <w:tc>
          <w:tcPr>
            <w:tcW w:w="3190" w:type="dxa"/>
          </w:tcPr>
          <w:p w:rsidR="009A5D30" w:rsidRDefault="009A5D30" w:rsidP="003D2825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3191" w:type="dxa"/>
          </w:tcPr>
          <w:p w:rsidR="009A5D30" w:rsidRDefault="009A5D30" w:rsidP="003D2825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</w:p>
        </w:tc>
      </w:tr>
      <w:tr w:rsidR="009A5D30" w:rsidTr="003D2825">
        <w:tc>
          <w:tcPr>
            <w:tcW w:w="3190" w:type="dxa"/>
          </w:tcPr>
          <w:p w:rsidR="009A5D30" w:rsidRDefault="009A5D30" w:rsidP="003D2825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7 класс</w:t>
            </w:r>
          </w:p>
        </w:tc>
        <w:tc>
          <w:tcPr>
            <w:tcW w:w="3190" w:type="dxa"/>
          </w:tcPr>
          <w:p w:rsidR="009A5D30" w:rsidRDefault="009A5D30" w:rsidP="003D2825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3191" w:type="dxa"/>
          </w:tcPr>
          <w:p w:rsidR="009A5D30" w:rsidRDefault="009A5D30" w:rsidP="003D2825">
            <w:pPr>
              <w:pStyle w:val="a5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</w:p>
        </w:tc>
      </w:tr>
    </w:tbl>
    <w:p w:rsidR="009A5D30" w:rsidRPr="00745DE1" w:rsidRDefault="009A5D30" w:rsidP="00745DE1">
      <w:pPr>
        <w:pStyle w:val="a5"/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22911" w:rsidRPr="00745DE1" w:rsidRDefault="009A5D30" w:rsidP="001169D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5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Полученные результаты </w:t>
      </w:r>
      <w:r w:rsidR="008E53AF" w:rsidRPr="00745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подтверждают, что составляя  </w:t>
      </w:r>
      <w:proofErr w:type="spellStart"/>
      <w:r w:rsidR="008E53AF" w:rsidRPr="00745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синквейн</w:t>
      </w:r>
      <w:proofErr w:type="spellEnd"/>
      <w:r w:rsidR="008E53AF" w:rsidRPr="00745D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учащиеся </w:t>
      </w:r>
    </w:p>
    <w:p w:rsidR="00745DE1" w:rsidRPr="00745DE1" w:rsidRDefault="00745DE1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45DE1">
        <w:rPr>
          <w:color w:val="000000"/>
          <w:sz w:val="28"/>
          <w:szCs w:val="28"/>
        </w:rPr>
        <w:t>- развивают образное мышление</w:t>
      </w:r>
    </w:p>
    <w:p w:rsidR="00745DE1" w:rsidRPr="00745DE1" w:rsidRDefault="00745DE1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45DE1">
        <w:rPr>
          <w:color w:val="000000"/>
          <w:sz w:val="28"/>
          <w:szCs w:val="28"/>
        </w:rPr>
        <w:t>- реализуют личностные способности</w:t>
      </w:r>
      <w:r>
        <w:rPr>
          <w:color w:val="000000"/>
          <w:sz w:val="28"/>
          <w:szCs w:val="28"/>
        </w:rPr>
        <w:t xml:space="preserve"> </w:t>
      </w:r>
      <w:r w:rsidRPr="00745DE1">
        <w:rPr>
          <w:color w:val="000000"/>
          <w:sz w:val="28"/>
          <w:szCs w:val="28"/>
        </w:rPr>
        <w:t>(творческие</w:t>
      </w:r>
      <w:r w:rsidR="001739EE">
        <w:rPr>
          <w:color w:val="000000"/>
          <w:sz w:val="28"/>
          <w:szCs w:val="28"/>
        </w:rPr>
        <w:t>, интеллектуальные</w:t>
      </w:r>
      <w:r w:rsidRPr="00745DE1">
        <w:rPr>
          <w:color w:val="000000"/>
          <w:sz w:val="28"/>
          <w:szCs w:val="28"/>
        </w:rPr>
        <w:t>)</w:t>
      </w:r>
    </w:p>
    <w:p w:rsidR="00745DE1" w:rsidRPr="00745DE1" w:rsidRDefault="00745DE1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</w:t>
      </w:r>
      <w:r w:rsidR="00972B4F">
        <w:rPr>
          <w:color w:val="000000"/>
          <w:sz w:val="28"/>
          <w:szCs w:val="28"/>
        </w:rPr>
        <w:t>озволя</w:t>
      </w:r>
      <w:r w:rsidR="001739EE">
        <w:rPr>
          <w:color w:val="000000"/>
          <w:sz w:val="28"/>
          <w:szCs w:val="28"/>
        </w:rPr>
        <w:t>ю</w:t>
      </w:r>
      <w:r w:rsidR="00972B4F">
        <w:rPr>
          <w:color w:val="000000"/>
          <w:sz w:val="28"/>
          <w:szCs w:val="28"/>
        </w:rPr>
        <w:t>т</w:t>
      </w:r>
      <w:r w:rsidRPr="00745DE1">
        <w:rPr>
          <w:color w:val="000000"/>
          <w:sz w:val="28"/>
          <w:szCs w:val="28"/>
        </w:rPr>
        <w:t xml:space="preserve"> почувствовать себя хоть на мгновение творцом.</w:t>
      </w:r>
    </w:p>
    <w:p w:rsidR="008E53AF" w:rsidRPr="00745DE1" w:rsidRDefault="008E53AF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45DE1">
        <w:rPr>
          <w:color w:val="000000"/>
          <w:sz w:val="28"/>
          <w:szCs w:val="28"/>
        </w:rPr>
        <w:t xml:space="preserve">- </w:t>
      </w:r>
      <w:r w:rsidR="00745DE1">
        <w:rPr>
          <w:color w:val="000000"/>
          <w:sz w:val="28"/>
          <w:szCs w:val="28"/>
        </w:rPr>
        <w:t>о</w:t>
      </w:r>
      <w:r w:rsidRPr="00745DE1">
        <w:rPr>
          <w:color w:val="000000"/>
          <w:sz w:val="28"/>
          <w:szCs w:val="28"/>
        </w:rPr>
        <w:t>богащают  словарный запас.</w:t>
      </w:r>
    </w:p>
    <w:p w:rsidR="008E53AF" w:rsidRPr="00745DE1" w:rsidRDefault="008E53AF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45DE1">
        <w:rPr>
          <w:color w:val="000000"/>
          <w:sz w:val="28"/>
          <w:szCs w:val="28"/>
        </w:rPr>
        <w:t xml:space="preserve">- </w:t>
      </w:r>
      <w:r w:rsidR="00745DE1">
        <w:rPr>
          <w:color w:val="000000"/>
          <w:sz w:val="28"/>
          <w:szCs w:val="28"/>
        </w:rPr>
        <w:t>п</w:t>
      </w:r>
      <w:r w:rsidRPr="00745DE1">
        <w:rPr>
          <w:color w:val="000000"/>
          <w:sz w:val="28"/>
          <w:szCs w:val="28"/>
        </w:rPr>
        <w:t>одготавливаются  к краткому пересказу.</w:t>
      </w:r>
    </w:p>
    <w:p w:rsidR="008E53AF" w:rsidRPr="00745DE1" w:rsidRDefault="00745DE1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</w:t>
      </w:r>
      <w:r w:rsidR="008E53AF" w:rsidRPr="00745DE1">
        <w:rPr>
          <w:color w:val="000000"/>
          <w:sz w:val="28"/>
          <w:szCs w:val="28"/>
        </w:rPr>
        <w:t>чатся  формулировать идею (ключевую фразу).</w:t>
      </w:r>
    </w:p>
    <w:p w:rsidR="008E53AF" w:rsidRPr="00745DE1" w:rsidRDefault="008E53AF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45DE1">
        <w:rPr>
          <w:color w:val="000000"/>
          <w:sz w:val="28"/>
          <w:szCs w:val="28"/>
        </w:rPr>
        <w:t xml:space="preserve">- </w:t>
      </w:r>
      <w:r w:rsidR="00745DE1" w:rsidRPr="00745DE1">
        <w:rPr>
          <w:color w:val="000000"/>
          <w:sz w:val="28"/>
          <w:szCs w:val="28"/>
        </w:rPr>
        <w:t>вырабатывают навыки анализа</w:t>
      </w:r>
    </w:p>
    <w:p w:rsidR="008E53AF" w:rsidRPr="001739EE" w:rsidRDefault="008E53AF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45DE1">
        <w:rPr>
          <w:color w:val="000000"/>
          <w:sz w:val="28"/>
          <w:szCs w:val="28"/>
        </w:rPr>
        <w:t xml:space="preserve">К тому же он получается </w:t>
      </w:r>
      <w:r w:rsidR="00745DE1">
        <w:rPr>
          <w:color w:val="000000"/>
          <w:sz w:val="28"/>
          <w:szCs w:val="28"/>
        </w:rPr>
        <w:t xml:space="preserve">быстро и </w:t>
      </w:r>
      <w:r w:rsidRPr="00745DE1">
        <w:rPr>
          <w:color w:val="000000"/>
          <w:sz w:val="28"/>
          <w:szCs w:val="28"/>
        </w:rPr>
        <w:t>у всех.</w:t>
      </w:r>
    </w:p>
    <w:p w:rsidR="008E53AF" w:rsidRDefault="008E53AF" w:rsidP="001169D0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Написание </w:t>
      </w:r>
      <w:proofErr w:type="spellStart"/>
      <w:r>
        <w:rPr>
          <w:color w:val="000000"/>
          <w:sz w:val="27"/>
          <w:szCs w:val="27"/>
        </w:rPr>
        <w:t>синквейнов</w:t>
      </w:r>
      <w:proofErr w:type="spellEnd"/>
      <w:r>
        <w:rPr>
          <w:color w:val="000000"/>
          <w:sz w:val="27"/>
          <w:szCs w:val="27"/>
        </w:rPr>
        <w:t xml:space="preserve"> – это умение обобщать, систематизировать работу с информацией, формирование новых целей чтения.</w:t>
      </w:r>
    </w:p>
    <w:p w:rsidR="008E53AF" w:rsidRDefault="008E53AF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t>Синквейн</w:t>
      </w:r>
      <w:proofErr w:type="spellEnd"/>
      <w:r>
        <w:rPr>
          <w:color w:val="000000"/>
          <w:sz w:val="27"/>
          <w:szCs w:val="27"/>
        </w:rPr>
        <w:t> развивает внимание к слову, побуждает ребят анализировать свои ощущения, помогает учителю организовать диалог</w:t>
      </w:r>
      <w:r>
        <w:rPr>
          <w:b/>
          <w:bCs/>
          <w:color w:val="000000"/>
          <w:sz w:val="27"/>
          <w:szCs w:val="27"/>
        </w:rPr>
        <w:t>.</w:t>
      </w:r>
    </w:p>
    <w:p w:rsidR="008E53AF" w:rsidRDefault="008E53AF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  <w:sz w:val="27"/>
          <w:szCs w:val="27"/>
        </w:rPr>
        <w:lastRenderedPageBreak/>
        <w:t>Синквейн</w:t>
      </w:r>
      <w:proofErr w:type="spellEnd"/>
      <w:r>
        <w:rPr>
          <w:color w:val="000000"/>
          <w:sz w:val="27"/>
          <w:szCs w:val="27"/>
        </w:rPr>
        <w:t xml:space="preserve"> – это не способ проверки знаний ученика, это возможность проверить, что находится у школьников на уровне ассоциаций. Важно делать эти упражнения систематически, целенаправленно и с ясными педагогическими целями.</w:t>
      </w:r>
    </w:p>
    <w:p w:rsidR="001739EE" w:rsidRPr="001739EE" w:rsidRDefault="001739EE" w:rsidP="00972B4F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Cs/>
          <w:color w:val="000000"/>
          <w:sz w:val="27"/>
          <w:szCs w:val="27"/>
        </w:rPr>
      </w:pPr>
      <w:r w:rsidRPr="001739EE">
        <w:rPr>
          <w:bCs/>
          <w:color w:val="000000"/>
          <w:sz w:val="27"/>
          <w:szCs w:val="27"/>
        </w:rPr>
        <w:t>Подводя итог своей работе, могу сказать, что цели выполнены:</w:t>
      </w:r>
      <w:proofErr w:type="gramStart"/>
      <w:r w:rsidRPr="001739EE">
        <w:rPr>
          <w:bCs/>
          <w:color w:val="000000"/>
          <w:sz w:val="27"/>
          <w:szCs w:val="27"/>
        </w:rPr>
        <w:t xml:space="preserve"> ,</w:t>
      </w:r>
      <w:proofErr w:type="gramEnd"/>
      <w:r w:rsidRPr="001739EE">
        <w:rPr>
          <w:bCs/>
          <w:color w:val="000000"/>
          <w:sz w:val="27"/>
          <w:szCs w:val="27"/>
        </w:rPr>
        <w:t xml:space="preserve"> гипотеза подтверждена: ведь развивая мышление, ученик может ответить на любой вопрос, не только на уроке, а также убедить себя в оценивании своих поступков.</w:t>
      </w:r>
    </w:p>
    <w:p w:rsidR="008E53AF" w:rsidRDefault="008E53AF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Рекомендации по работе с </w:t>
      </w:r>
      <w:proofErr w:type="spellStart"/>
      <w:r>
        <w:rPr>
          <w:b/>
          <w:bCs/>
          <w:color w:val="000000"/>
          <w:sz w:val="27"/>
          <w:szCs w:val="27"/>
        </w:rPr>
        <w:t>синквейнами</w:t>
      </w:r>
      <w:proofErr w:type="spellEnd"/>
      <w:r w:rsidR="001739EE">
        <w:rPr>
          <w:b/>
          <w:bCs/>
          <w:color w:val="000000"/>
          <w:sz w:val="27"/>
          <w:szCs w:val="27"/>
        </w:rPr>
        <w:t xml:space="preserve"> для учеников и учителей</w:t>
      </w:r>
      <w:r>
        <w:rPr>
          <w:color w:val="000000"/>
          <w:sz w:val="27"/>
          <w:szCs w:val="27"/>
        </w:rPr>
        <w:t>.</w:t>
      </w:r>
      <w:r w:rsidR="001739EE">
        <w:rPr>
          <w:color w:val="000000"/>
          <w:sz w:val="27"/>
          <w:szCs w:val="27"/>
        </w:rPr>
        <w:t xml:space="preserve"> Их можно составлять всегда и везде:</w:t>
      </w:r>
    </w:p>
    <w:p w:rsidR="001739EE" w:rsidRDefault="001739EE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на перемене</w:t>
      </w:r>
    </w:p>
    <w:p w:rsidR="001739EE" w:rsidRDefault="001739EE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на тренировке </w:t>
      </w:r>
    </w:p>
    <w:p w:rsidR="009105A8" w:rsidRDefault="009105A8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на прогулке</w:t>
      </w:r>
    </w:p>
    <w:p w:rsidR="001739EE" w:rsidRDefault="001739EE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когда идешь в школу, едешь в автобусе</w:t>
      </w:r>
    </w:p>
    <w:p w:rsidR="008E53AF" w:rsidRDefault="001739EE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</w:t>
      </w:r>
      <w:r w:rsidR="008E53AF">
        <w:rPr>
          <w:color w:val="000000"/>
          <w:sz w:val="27"/>
          <w:szCs w:val="27"/>
        </w:rPr>
        <w:t>амостоятельно при выполнении домашней работы</w:t>
      </w:r>
    </w:p>
    <w:p w:rsidR="008E53AF" w:rsidRDefault="001739EE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</w:t>
      </w:r>
      <w:r w:rsidR="008E53AF">
        <w:rPr>
          <w:color w:val="000000"/>
          <w:sz w:val="27"/>
          <w:szCs w:val="27"/>
        </w:rPr>
        <w:t>амостоятельно на практическом занятии</w:t>
      </w:r>
    </w:p>
    <w:p w:rsidR="008E53AF" w:rsidRDefault="001739EE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в </w:t>
      </w:r>
      <w:r w:rsidR="008E53AF">
        <w:rPr>
          <w:color w:val="000000"/>
          <w:sz w:val="27"/>
          <w:szCs w:val="27"/>
        </w:rPr>
        <w:t xml:space="preserve"> составе малой группы с последующим конкурсом на </w:t>
      </w:r>
      <w:proofErr w:type="gramStart"/>
      <w:r w:rsidR="008E53AF">
        <w:rPr>
          <w:color w:val="000000"/>
          <w:sz w:val="27"/>
          <w:szCs w:val="27"/>
        </w:rPr>
        <w:t>лучший</w:t>
      </w:r>
      <w:proofErr w:type="gramEnd"/>
      <w:r w:rsidR="008E53AF">
        <w:rPr>
          <w:color w:val="000000"/>
          <w:sz w:val="27"/>
          <w:szCs w:val="27"/>
        </w:rPr>
        <w:t xml:space="preserve"> </w:t>
      </w:r>
      <w:proofErr w:type="spellStart"/>
      <w:r w:rsidR="008E53AF">
        <w:rPr>
          <w:color w:val="000000"/>
          <w:sz w:val="27"/>
          <w:szCs w:val="27"/>
        </w:rPr>
        <w:t>синквейн</w:t>
      </w:r>
      <w:proofErr w:type="spellEnd"/>
      <w:r w:rsidR="008E53AF">
        <w:rPr>
          <w:color w:val="000000"/>
          <w:sz w:val="27"/>
          <w:szCs w:val="27"/>
        </w:rPr>
        <w:t>, составленный по выбранной теме</w:t>
      </w:r>
    </w:p>
    <w:p w:rsidR="008E53AF" w:rsidRDefault="001739EE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</w:t>
      </w:r>
      <w:r w:rsidR="008E53AF">
        <w:rPr>
          <w:color w:val="000000"/>
          <w:sz w:val="27"/>
          <w:szCs w:val="27"/>
        </w:rPr>
        <w:t xml:space="preserve"> составе учебной группы при участии преподавателя, выступающего в качестве ведущего, помогающего группе составить </w:t>
      </w:r>
      <w:proofErr w:type="spellStart"/>
      <w:r w:rsidR="008E53AF">
        <w:rPr>
          <w:color w:val="000000"/>
          <w:sz w:val="27"/>
          <w:szCs w:val="27"/>
        </w:rPr>
        <w:t>синквейн</w:t>
      </w:r>
      <w:proofErr w:type="spellEnd"/>
    </w:p>
    <w:p w:rsidR="008E53AF" w:rsidRDefault="001739EE" w:rsidP="001169D0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r w:rsidR="009105A8">
        <w:rPr>
          <w:color w:val="000000"/>
          <w:sz w:val="27"/>
          <w:szCs w:val="27"/>
        </w:rPr>
        <w:t>п</w:t>
      </w:r>
      <w:r w:rsidR="008E53AF">
        <w:rPr>
          <w:color w:val="000000"/>
          <w:sz w:val="27"/>
          <w:szCs w:val="27"/>
        </w:rPr>
        <w:t xml:space="preserve">ри выполнении контрольного задания на составление </w:t>
      </w:r>
      <w:proofErr w:type="spellStart"/>
      <w:r w:rsidR="008E53AF">
        <w:rPr>
          <w:color w:val="000000"/>
          <w:sz w:val="27"/>
          <w:szCs w:val="27"/>
        </w:rPr>
        <w:t>синквейна</w:t>
      </w:r>
      <w:proofErr w:type="spellEnd"/>
      <w:r w:rsidR="008E53AF">
        <w:rPr>
          <w:color w:val="000000"/>
          <w:sz w:val="27"/>
          <w:szCs w:val="27"/>
        </w:rPr>
        <w:t xml:space="preserve">, написание рассказа по </w:t>
      </w:r>
      <w:proofErr w:type="spellStart"/>
      <w:r w:rsidR="008E53AF">
        <w:rPr>
          <w:color w:val="000000"/>
          <w:sz w:val="27"/>
          <w:szCs w:val="27"/>
        </w:rPr>
        <w:t>синквейну</w:t>
      </w:r>
      <w:proofErr w:type="spellEnd"/>
      <w:r w:rsidR="008E53AF">
        <w:rPr>
          <w:color w:val="000000"/>
          <w:sz w:val="27"/>
          <w:szCs w:val="27"/>
        </w:rPr>
        <w:t>.</w:t>
      </w:r>
    </w:p>
    <w:p w:rsidR="001F1287" w:rsidRPr="001169D0" w:rsidRDefault="001F1287" w:rsidP="001F1287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8"/>
          <w:szCs w:val="28"/>
        </w:rPr>
      </w:pPr>
      <w:r w:rsidRPr="001169D0">
        <w:rPr>
          <w:bCs/>
          <w:color w:val="000000"/>
          <w:sz w:val="28"/>
          <w:szCs w:val="28"/>
        </w:rPr>
        <w:t>Список использованной литературы</w:t>
      </w:r>
    </w:p>
    <w:p w:rsidR="001F1287" w:rsidRPr="001169D0" w:rsidRDefault="001F1287" w:rsidP="001F1287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69D0">
        <w:rPr>
          <w:rFonts w:ascii="Times New Roman" w:hAnsi="Times New Roman" w:cs="Times New Roman"/>
          <w:sz w:val="28"/>
          <w:szCs w:val="28"/>
        </w:rPr>
        <w:t>Баннов А. Учимся думать вместе</w:t>
      </w:r>
      <w:proofErr w:type="gramStart"/>
      <w:r w:rsidRPr="001169D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169D0">
        <w:rPr>
          <w:rFonts w:ascii="Times New Roman" w:hAnsi="Times New Roman" w:cs="Times New Roman"/>
          <w:sz w:val="28"/>
          <w:szCs w:val="28"/>
        </w:rPr>
        <w:t xml:space="preserve"> Материалы для тренинга. М, 2007</w:t>
      </w:r>
    </w:p>
    <w:p w:rsidR="001F1287" w:rsidRPr="001169D0" w:rsidRDefault="001F1287" w:rsidP="001F1287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169D0">
        <w:rPr>
          <w:rFonts w:ascii="Times New Roman" w:hAnsi="Times New Roman" w:cs="Times New Roman"/>
          <w:sz w:val="28"/>
          <w:szCs w:val="28"/>
        </w:rPr>
        <w:t>Мордвинова</w:t>
      </w:r>
      <w:proofErr w:type="spellEnd"/>
      <w:r w:rsidRPr="001169D0">
        <w:rPr>
          <w:rFonts w:ascii="Times New Roman" w:hAnsi="Times New Roman" w:cs="Times New Roman"/>
          <w:sz w:val="28"/>
          <w:szCs w:val="28"/>
        </w:rPr>
        <w:t xml:space="preserve"> Т. </w:t>
      </w:r>
      <w:proofErr w:type="spellStart"/>
      <w:r w:rsidRPr="001169D0">
        <w:rPr>
          <w:rFonts w:ascii="Times New Roman" w:hAnsi="Times New Roman" w:cs="Times New Roman"/>
          <w:sz w:val="28"/>
          <w:szCs w:val="28"/>
        </w:rPr>
        <w:fldChar w:fldCharType="begin"/>
      </w:r>
      <w:r w:rsidRPr="001169D0">
        <w:rPr>
          <w:rFonts w:ascii="Times New Roman" w:hAnsi="Times New Roman" w:cs="Times New Roman"/>
          <w:sz w:val="28"/>
          <w:szCs w:val="28"/>
        </w:rPr>
        <w:instrText xml:space="preserve"> HYPERLINK "http://infourok.ru/site/go?href=http%3A%2F%2Ffestival.1september.ru%2Farticles%2F518752%2F" </w:instrText>
      </w:r>
      <w:r w:rsidRPr="001169D0">
        <w:rPr>
          <w:rFonts w:ascii="Times New Roman" w:hAnsi="Times New Roman" w:cs="Times New Roman"/>
          <w:sz w:val="28"/>
          <w:szCs w:val="28"/>
        </w:rPr>
        <w:fldChar w:fldCharType="separate"/>
      </w:r>
      <w:r w:rsidRPr="001169D0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>Синквейн</w:t>
      </w:r>
      <w:proofErr w:type="spellEnd"/>
      <w:r w:rsidRPr="001169D0"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  <w:t xml:space="preserve"> на уроке литературы</w:t>
      </w:r>
      <w:r w:rsidRPr="001169D0">
        <w:rPr>
          <w:rFonts w:ascii="Times New Roman" w:hAnsi="Times New Roman" w:cs="Times New Roman"/>
          <w:sz w:val="28"/>
          <w:szCs w:val="28"/>
        </w:rPr>
        <w:fldChar w:fldCharType="end"/>
      </w:r>
      <w:r w:rsidRPr="001169D0">
        <w:rPr>
          <w:rFonts w:ascii="Times New Roman" w:hAnsi="Times New Roman" w:cs="Times New Roman"/>
          <w:sz w:val="28"/>
          <w:szCs w:val="28"/>
        </w:rPr>
        <w:t>. Фестиваль педагогических идей</w:t>
      </w:r>
    </w:p>
    <w:p w:rsidR="001F1287" w:rsidRDefault="001F1287" w:rsidP="001F1287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1169D0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Написание </w:t>
        </w:r>
        <w:proofErr w:type="spellStart"/>
        <w:r w:rsidRPr="001169D0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синквейнов</w:t>
        </w:r>
        <w:proofErr w:type="spellEnd"/>
        <w:r w:rsidRPr="001169D0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и работа с ними</w:t>
        </w:r>
      </w:hyperlink>
      <w:r w:rsidRPr="001169D0">
        <w:rPr>
          <w:rFonts w:ascii="Times New Roman" w:hAnsi="Times New Roman" w:cs="Times New Roman"/>
          <w:sz w:val="28"/>
          <w:szCs w:val="28"/>
        </w:rPr>
        <w:t> (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вики</w:t>
      </w:r>
      <w:r w:rsidRPr="001169D0">
        <w:rPr>
          <w:rFonts w:ascii="Times New Roman" w:hAnsi="Times New Roman" w:cs="Times New Roman"/>
          <w:sz w:val="28"/>
          <w:szCs w:val="28"/>
        </w:rPr>
        <w:t>педия</w:t>
      </w:r>
      <w:proofErr w:type="spellEnd"/>
      <w:r w:rsidRPr="001169D0">
        <w:rPr>
          <w:rFonts w:ascii="Times New Roman" w:hAnsi="Times New Roman" w:cs="Times New Roman"/>
          <w:sz w:val="28"/>
          <w:szCs w:val="28"/>
        </w:rPr>
        <w:t>)</w:t>
      </w:r>
    </w:p>
    <w:p w:rsidR="001F1287" w:rsidRPr="001169D0" w:rsidRDefault="001F1287" w:rsidP="001F1287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 «Аманат», №11, 2018г</w:t>
      </w:r>
    </w:p>
    <w:p w:rsidR="00A16EA9" w:rsidRPr="00A4649C" w:rsidRDefault="00A16EA9" w:rsidP="00063014">
      <w:pPr>
        <w:tabs>
          <w:tab w:val="left" w:pos="250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16EA9" w:rsidRPr="00A4649C" w:rsidSect="00E42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C37B9"/>
    <w:multiLevelType w:val="hybridMultilevel"/>
    <w:tmpl w:val="2B805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B62CA"/>
    <w:multiLevelType w:val="multilevel"/>
    <w:tmpl w:val="707CB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EC1380"/>
    <w:multiLevelType w:val="multilevel"/>
    <w:tmpl w:val="80AA63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7986F8D"/>
    <w:multiLevelType w:val="multilevel"/>
    <w:tmpl w:val="85F46E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0CA5A15"/>
    <w:multiLevelType w:val="multilevel"/>
    <w:tmpl w:val="381AA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9057E1"/>
    <w:multiLevelType w:val="multilevel"/>
    <w:tmpl w:val="28DA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B94BA7"/>
    <w:multiLevelType w:val="hybridMultilevel"/>
    <w:tmpl w:val="1C88F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E11E16"/>
    <w:multiLevelType w:val="multilevel"/>
    <w:tmpl w:val="F5D2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C03378"/>
    <w:multiLevelType w:val="multilevel"/>
    <w:tmpl w:val="896457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4B4FC8"/>
    <w:rsid w:val="0002274B"/>
    <w:rsid w:val="00063014"/>
    <w:rsid w:val="001169D0"/>
    <w:rsid w:val="0012290B"/>
    <w:rsid w:val="001739EE"/>
    <w:rsid w:val="001917CA"/>
    <w:rsid w:val="001E7F40"/>
    <w:rsid w:val="001F1287"/>
    <w:rsid w:val="001F2C98"/>
    <w:rsid w:val="00220994"/>
    <w:rsid w:val="002C141C"/>
    <w:rsid w:val="003719DA"/>
    <w:rsid w:val="00396E97"/>
    <w:rsid w:val="003C4303"/>
    <w:rsid w:val="004010D3"/>
    <w:rsid w:val="00410C06"/>
    <w:rsid w:val="00472AB4"/>
    <w:rsid w:val="004B4FC8"/>
    <w:rsid w:val="00507BD6"/>
    <w:rsid w:val="00511180"/>
    <w:rsid w:val="00550F26"/>
    <w:rsid w:val="00572058"/>
    <w:rsid w:val="005A4B08"/>
    <w:rsid w:val="005E39B7"/>
    <w:rsid w:val="00745DE1"/>
    <w:rsid w:val="00751A64"/>
    <w:rsid w:val="007A474C"/>
    <w:rsid w:val="007D17A6"/>
    <w:rsid w:val="007D4C7E"/>
    <w:rsid w:val="007F0751"/>
    <w:rsid w:val="007F0F5D"/>
    <w:rsid w:val="008C0CA3"/>
    <w:rsid w:val="008E53AF"/>
    <w:rsid w:val="00900528"/>
    <w:rsid w:val="009105A8"/>
    <w:rsid w:val="00913252"/>
    <w:rsid w:val="009654F1"/>
    <w:rsid w:val="00972B4F"/>
    <w:rsid w:val="009A5D30"/>
    <w:rsid w:val="00A16EA9"/>
    <w:rsid w:val="00A20F85"/>
    <w:rsid w:val="00A4649C"/>
    <w:rsid w:val="00B45EDE"/>
    <w:rsid w:val="00C70A55"/>
    <w:rsid w:val="00CA0ED9"/>
    <w:rsid w:val="00D1340E"/>
    <w:rsid w:val="00D22911"/>
    <w:rsid w:val="00DE0E4F"/>
    <w:rsid w:val="00E07CEB"/>
    <w:rsid w:val="00E429FB"/>
    <w:rsid w:val="00E8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4FC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B45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2291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10C06"/>
    <w:rPr>
      <w:color w:val="0000FF"/>
      <w:u w:val="single"/>
    </w:rPr>
  </w:style>
  <w:style w:type="table" w:styleId="a7">
    <w:name w:val="Table Grid"/>
    <w:basedOn w:val="a1"/>
    <w:uiPriority w:val="59"/>
    <w:rsid w:val="00550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87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74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ru.wikipedia.org%2Fwiki%2F%D0%98%D0%BC%D1%8F_%D1%81%D1%83%D1%89%D0%B5%D1%81%D1%82%D0%B2%D0%B8%D1%82%D0%B5%D0%BB%D1%8C%D0%BD%D0%BE%D0%B5" TargetMode="External"/><Relationship Id="rId13" Type="http://schemas.openxmlformats.org/officeDocument/2006/relationships/hyperlink" Target="https://infourok.ru/go.html?href=http%3A%2F%2Fru.wikipedia.org%2Fwiki%2F%D0%94%D0%B5%D0%B5%D0%BF%D1%80%D0%B8%D1%87%D0%B0%D1%81%D1%82%D0%B8%D0%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%3A%2F%2Fru.wikipedia.org%2Fw%2Findex.php%3Ftitle%3D%D0%A1%D1%82%D0%B8%D1%85%D0%BE%D1%82%D0%B2%D0%BE%D1%80%D0%BD%D1%8B%D0%B9_%D0%B6%D0%B0%D0%BD%D1%80%26action%3Dedit%26redlink%3D1" TargetMode="External"/><Relationship Id="rId12" Type="http://schemas.openxmlformats.org/officeDocument/2006/relationships/hyperlink" Target="https://infourok.ru/go.html?href=http%3A%2F%2Fru.wikipedia.org%2Fwiki%2F%D0%93%D0%BB%D0%B0%D0%B3%D0%BE%D0%B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%3A%2F%2Fru.wikipedia.org%2Fwiki%2F%D0%92%D0%B5%D0%BD%D0%BE%D0%BA_%D1%81%D0%BE%D0%BD%D0%B5%D1%82%D0%BE%D0%B2" TargetMode="External"/><Relationship Id="rId11" Type="http://schemas.openxmlformats.org/officeDocument/2006/relationships/hyperlink" Target="https://infourok.ru/go.html?href=http%3A%2F%2Fru.wikipedia.org%2Fwiki%2F%D0%9F%D1%80%D0%B8%D1%87%D0%B0%D1%81%D1%82%D0%B8%D0%B5_%28%D0%BB%D0%B8%D0%BD%D0%B3%D0%B2%D0%B8%D1%81%D1%82%D0%B8%D0%BA%D0%B0%29" TargetMode="External"/><Relationship Id="rId5" Type="http://schemas.openxmlformats.org/officeDocument/2006/relationships/hyperlink" Target="https://infourok.ru/go.html?href=http%3A%2F%2Fru.wikipedia.org%2Fwiki%2F%D0%A1%D1%82%D1%80%D0%BE%D1%84%D0%B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nfourok.ru/go.html?href=http%3A%2F%2Fru.wikipedia.org%2Fwiki%2F%D0%98%D0%BC%D1%8F_%D0%BF%D1%80%D0%B8%D0%BB%D0%B0%D0%B3%D0%B0%D1%82%D0%B5%D0%BB%D1%8C%D0%BD%D0%BE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go.html?href=http%3A%2F%2Fru.wikipedia.org%2Fwiki%2F%D0%9C%D0%B5%D1%81%D1%82%D0%BE%D0%B8%D0%BC%D0%B5%D0%BD%D0%B8%D0%B5" TargetMode="External"/><Relationship Id="rId14" Type="http://schemas.openxmlformats.org/officeDocument/2006/relationships/hyperlink" Target="http://infourok.ru/site/go?href=http%3A%2F%2Fwww.medbio-kgmu.ru%2Fcgi-bin%2Fgo.pl%3Fi%3D6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8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2019-01-26T06:03:00Z</cp:lastPrinted>
  <dcterms:created xsi:type="dcterms:W3CDTF">2019-01-25T06:08:00Z</dcterms:created>
  <dcterms:modified xsi:type="dcterms:W3CDTF">2019-02-01T08:00:00Z</dcterms:modified>
</cp:coreProperties>
</file>