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02" w:rsidRPr="00EB0F33" w:rsidRDefault="00AD6D13" w:rsidP="008C7F0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ЕГЭ – 2019. </w:t>
      </w:r>
      <w:bookmarkStart w:id="0" w:name="_GoBack"/>
      <w:bookmarkEnd w:id="0"/>
      <w:r w:rsidR="008C7F02" w:rsidRPr="00EB0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27 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Напишите сочинение по прочитанному тексту.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Сформулируйте одну из проблем, поставленных автором текста.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Прокомментируйте сформулированную проблему. Включите в комментарий два примера-иллюстрации из прочитанного текста, которые, по Вашему мнению, важны для понимания проблемы исходного текста (избегайте чрезмерного цитирования). Поясните значение каждого примера и укажите смысловую связь между ними.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Сформулируйте позицию автора (рассказчика). Выразите своё отношение к позиции автора по проблеме исходного текста (согласие или несогласие) и обоснуйте его.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Объём сочинения — не менее 150 слов.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Работа, написанная без опоры на прочитанный текст (не по данному тексту), не оценивается. Если сочинение представляет собой пересказанный или полностью переписанный исходный </w:t>
      </w:r>
      <w:proofErr w:type="gramStart"/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текст</w:t>
      </w:r>
      <w:proofErr w:type="gramEnd"/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без каких бы то ни было комментариев, то такая работа оценивается 0 баллов.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Сочинение пишите аккуратно, разборчивым почерком.</w:t>
      </w:r>
    </w:p>
    <w:p w:rsidR="008C7F02" w:rsidRPr="00EB0F33" w:rsidRDefault="008C7F02" w:rsidP="008C7F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(1)Было мне тогда всего девять лет от роду. (2)Как-то раз в лесу, среди глубокой тишины, ясно и отчётливо почудился мне крик: «Волк бежит!» (3)Я вскрикнул и вне себя от испуга выбежал на поляну, прямо на пашущего землю мужика.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(4)Это был Марей – наш крепостной лет пятидесяти, плотный, довольно рослый, с сильною проседью в тёмно-русой бороде. (5)Я немного знал его, но до того почти никогда не случалось мне заговорить с ним. (6)Я в детстве мало общался с крепостными: эти чужие, с грубыми лицами и узловатыми руками мужики казались мне опасными, разбойными людьми. (7)Марей остановил </w:t>
      </w:r>
      <w:proofErr w:type="spell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кобылёнку</w:t>
      </w:r>
      <w:proofErr w:type="spell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заслышав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мой напуганный голос, и когда я, разбежавшись, уцепился одной рукой за его соху, а другою за его рукав, то он разглядел мой испуг.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(8)Волк бежит! – прокричал я, задыхаясь.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(9)Он вскинул голову и невольно огляделся кругом, на мгновенье почти мне поверив.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− (10)Что ты, какой волк, померещилось: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вишь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(11)Какому тут волку быть! – бормотал он, ободряя меня. (12)Но я весь трясся и ещё крепче уцепился за его зипун и, должно быть, был очень бледен. (13)Он смотрел с беспокойною </w:t>
      </w:r>
      <w:proofErr w:type="spell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улыбкою</w:t>
      </w:r>
      <w:proofErr w:type="spell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видимо боясь и тревожась за меня.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− (14)Ишь ведь </w:t>
      </w:r>
      <w:proofErr w:type="spell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испужался</w:t>
      </w:r>
      <w:proofErr w:type="spell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ай-ай! – качал он головой. – (15)Полно, </w:t>
      </w:r>
      <w:proofErr w:type="spell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родный</w:t>
      </w:r>
      <w:proofErr w:type="spell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(16)Ишь, малец,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(17)Он протянул руку и вдруг погладил меня по щеке.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− (18)Полно же, ну, Христос с тобой, </w:t>
      </w:r>
      <w:proofErr w:type="spell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окстись</w:t>
      </w:r>
      <w:proofErr w:type="spell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(19)Но я не крестился: углы моих губ вздрагивали, и, кажется, это особенно его поразило. (20)И тогда Марей протянул свой толстый, с чёрным ногтем, запачканный в земле палец и тихонько дотронулся до вспрыгивающих моих губ.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− (21)Ишь ведь, − улыбнулся он мне какою-то материнскою и длинною улыбкой, − господи, да что это,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ишь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ведь, ай, ай!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(22)Я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понял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наконец, что волка нет и что мне крик про волка померещился.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(23)Ну, я пойду, − сказал я, вопросительно и робко смотря на него.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− (24)Ну и ступай, а я те вослед посмотрю. (25)Уж я тебя волку не дам! − прибавил он, всё так же матерински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улыбаясь. – (26)Ну, Христос с тобой, − и он перекрестил меня рукой и сам перекрестился.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(27)Пока я шёл, Марей всё стоял со своей </w:t>
      </w:r>
      <w:proofErr w:type="spell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кобылёнкой</w:t>
      </w:r>
      <w:proofErr w:type="spell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смотрел мне вслед, каждый раз кивая головой, когда я оглядывался. (28)И даже когда я был далеко и уже не мог разглядеть его лица, чувствовал, что он всё точно так же ласково улыбается.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(29)Всё это разом мне припомнилось сейчас, двадцать лет спустя, здесь, на каторге в Сибири… (30)Эта нежная материнская улыбка крепостного мужика, его неожиданное сочувствие, покачивания головой. (31)Конечно, всякий бы ободрил ребёнка, но в той уединённой встрече случилось как бы что-то совсем другое. (32)И только бог, может быть, видел сверху, каким глубоким и просвещённым человеческим чувством было наполнено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сердце грубого, зверски невежественного человека и какая тонкая нежность таилась в нём.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(33)И вот когда здесь, на каторге, я сошёл с нар и огляделся кругом, я вдруг почувствовал, что могу смотреть на этих несчастных каторжников совсем другим взглядом и что вдруг исчезли всякий страх и всякая ненависть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сердце моём. (34)Я пошёл, вглядываясь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встречавшиеся лица. (35)Этот обритый и шельмованный мужик, с клеймами на лице, хмельной, орущий свою рьяную сиплую песню, может быть, такой же Марей. (36)Ведь я же не могу заглянуть в его сердце.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 Ф.М. Достоевскому*)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*Фёдор Михайлович Достоевский (1821–1881 г.) – русский писатель,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мыслитель.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C7F02" w:rsidRPr="00EB0F33" w:rsidRDefault="008C7F02" w:rsidP="008C7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проблемы</w:t>
      </w: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Проблема внешнего и внутреннего проявления доброты. (Может ли за грубой внешностью</w:t>
      </w:r>
      <w:r w:rsid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(поведением), скрываться доброе сердце?)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Проблема оценки личности. (Всегда ли можно судить о человеке по его внешнему облику и поведению?)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Проблема способности к состраданию, сочувствию, поддержке.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(Кто способен сострадать (сочувствовать) другим?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сострадать (сочувствовать) присуще только образованным людям?)</w:t>
      </w:r>
      <w:proofErr w:type="gramEnd"/>
    </w:p>
    <w:p w:rsid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отношения к преступникам (Как относиться к преступникам?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Бояться и ненавидеть их или 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значимости человеческого сочувствия, проявленного по отношению к ребёнку (Какое значение имеет вовремя оказанное ребёнку со стороны взрослого сочувствие, сопереживание?</w:t>
      </w:r>
      <w:proofErr w:type="gramEnd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влияние это будет иметь на ребёнка?)</w:t>
      </w:r>
      <w:proofErr w:type="gramEnd"/>
    </w:p>
    <w:p w:rsidR="008C7F02" w:rsidRPr="00EB0F33" w:rsidRDefault="008C7F02" w:rsidP="008C7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C7F02" w:rsidRPr="00EB0F33" w:rsidRDefault="008C7F02" w:rsidP="008C7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Позиция автора</w:t>
      </w: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Сердце грубого, невежественного человека может быть наполнено глубочайшей добротой и нежностью.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Нельзя судить о человеке, оценивая лишь его внешние качества (облик и поведение). Нужно уметь заглянуть в человеческое сердце, где может жить доброта, умение сочувствовать и любить.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Сострадать (сочувствовать) способны люди, у которых есть сердце. И неважно, насколько образован и воспитан человек.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Нужно уметь видеть человека во всех, даже в преступниках.</w:t>
      </w:r>
    </w:p>
    <w:p w:rsidR="008C7F02" w:rsidRPr="00EB0F33" w:rsidRDefault="008C7F02" w:rsidP="008C7F0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Очень важно вовремя проявить сочувствие к ребёнку, выразить ему своё сопереживание: это благотворно скажется на детской душе, положительно отразится на ребёнке в будущем.</w:t>
      </w:r>
    </w:p>
    <w:p w:rsidR="00473307" w:rsidRPr="00EB0F33" w:rsidRDefault="00473307">
      <w:pPr>
        <w:rPr>
          <w:rFonts w:ascii="Times New Roman" w:hAnsi="Times New Roman" w:cs="Times New Roman"/>
          <w:sz w:val="24"/>
          <w:szCs w:val="24"/>
        </w:rPr>
      </w:pPr>
    </w:p>
    <w:sectPr w:rsidR="00473307" w:rsidRPr="00EB0F33" w:rsidSect="00EB0F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11A"/>
    <w:rsid w:val="00473307"/>
    <w:rsid w:val="007D211A"/>
    <w:rsid w:val="008C7F02"/>
    <w:rsid w:val="00AD6D13"/>
    <w:rsid w:val="00EB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bnums">
    <w:name w:val="prob_nums"/>
    <w:basedOn w:val="a0"/>
    <w:rsid w:val="008C7F02"/>
  </w:style>
  <w:style w:type="character" w:styleId="a3">
    <w:name w:val="Hyperlink"/>
    <w:basedOn w:val="a0"/>
    <w:uiPriority w:val="99"/>
    <w:semiHidden/>
    <w:unhideWhenUsed/>
    <w:rsid w:val="008C7F02"/>
    <w:rPr>
      <w:color w:val="0000FF"/>
      <w:u w:val="single"/>
    </w:rPr>
  </w:style>
  <w:style w:type="paragraph" w:customStyle="1" w:styleId="leftmargin">
    <w:name w:val="left_margin"/>
    <w:basedOn w:val="a"/>
    <w:rsid w:val="008C7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C7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bnums">
    <w:name w:val="prob_nums"/>
    <w:basedOn w:val="a0"/>
    <w:rsid w:val="008C7F02"/>
  </w:style>
  <w:style w:type="character" w:styleId="a3">
    <w:name w:val="Hyperlink"/>
    <w:basedOn w:val="a0"/>
    <w:uiPriority w:val="99"/>
    <w:semiHidden/>
    <w:unhideWhenUsed/>
    <w:rsid w:val="008C7F02"/>
    <w:rPr>
      <w:color w:val="0000FF"/>
      <w:u w:val="single"/>
    </w:rPr>
  </w:style>
  <w:style w:type="paragraph" w:customStyle="1" w:styleId="leftmargin">
    <w:name w:val="left_margin"/>
    <w:basedOn w:val="a"/>
    <w:rsid w:val="008C7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C7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5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64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0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38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48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91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709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839</Words>
  <Characters>4788</Characters>
  <Application>Microsoft Office Word</Application>
  <DocSecurity>0</DocSecurity>
  <Lines>39</Lines>
  <Paragraphs>11</Paragraphs>
  <ScaleCrop>false</ScaleCrop>
  <Company>Hewlett-Packard</Company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2019-04-01T15:00:00Z</dcterms:created>
  <dcterms:modified xsi:type="dcterms:W3CDTF">2019-05-14T15:02:00Z</dcterms:modified>
</cp:coreProperties>
</file>