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0E2" w:rsidRPr="00263A30" w:rsidRDefault="002E00E2" w:rsidP="002E00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общеобразовательное</w:t>
      </w:r>
      <w:r w:rsidRPr="00263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</w:t>
      </w:r>
    </w:p>
    <w:p w:rsidR="002E00E2" w:rsidRDefault="002E00E2" w:rsidP="002E00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«Средняя общеобразовательная школа № 18 имени Подольских курсантов»</w:t>
      </w:r>
    </w:p>
    <w:p w:rsidR="002E00E2" w:rsidRPr="00263A30" w:rsidRDefault="002E00E2" w:rsidP="002E00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0E2" w:rsidRPr="00263A30" w:rsidRDefault="002E00E2" w:rsidP="002E00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0E2" w:rsidRPr="00263A30" w:rsidRDefault="002E00E2" w:rsidP="002E0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9"/>
        <w:gridCol w:w="3124"/>
        <w:gridCol w:w="3254"/>
      </w:tblGrid>
      <w:tr w:rsidR="002E00E2" w:rsidRPr="00263A30" w:rsidTr="00CE36AC">
        <w:trPr>
          <w:trHeight w:val="2338"/>
        </w:trPr>
        <w:tc>
          <w:tcPr>
            <w:tcW w:w="336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4F99" w:rsidRDefault="006D4F99" w:rsidP="006D4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«Рассмотрено»</w:t>
            </w:r>
          </w:p>
          <w:p w:rsidR="006D4F99" w:rsidRDefault="006D4F99" w:rsidP="006D4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заседании ШМО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учителей начальных классов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МОУ СОШ № 18</w:t>
            </w:r>
          </w:p>
          <w:p w:rsidR="006D4F99" w:rsidRPr="001A2968" w:rsidRDefault="006D4F99" w:rsidP="006D4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</w:t>
            </w:r>
          </w:p>
          <w:p w:rsidR="002E00E2" w:rsidRPr="00263A30" w:rsidRDefault="006D4F99" w:rsidP="006D4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Протокол №__ от ____2018 г.</w:t>
            </w:r>
          </w:p>
        </w:tc>
        <w:tc>
          <w:tcPr>
            <w:tcW w:w="31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0E2" w:rsidRPr="00263A30" w:rsidRDefault="002E00E2" w:rsidP="00CE36AC">
            <w:pPr>
              <w:spacing w:after="0" w:line="240" w:lineRule="auto"/>
              <w:ind w:left="-819" w:firstLine="8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«Согласовано»</w:t>
            </w:r>
          </w:p>
          <w:p w:rsidR="002E00E2" w:rsidRPr="00263A30" w:rsidRDefault="002E00E2" w:rsidP="00CE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 М</w:t>
            </w:r>
            <w:r w:rsidRPr="00263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№18</w:t>
            </w:r>
          </w:p>
          <w:p w:rsidR="002E00E2" w:rsidRPr="00263A30" w:rsidRDefault="002E00E2" w:rsidP="00CE3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 М.В.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Черноситова</w:t>
            </w:r>
            <w:proofErr w:type="spellEnd"/>
          </w:p>
          <w:p w:rsidR="002E00E2" w:rsidRPr="00263A30" w:rsidRDefault="002E00E2" w:rsidP="00CE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0E2" w:rsidRPr="00263A30" w:rsidRDefault="002E00E2" w:rsidP="00CE36A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«___» ___________201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</w:t>
            </w:r>
            <w:r w:rsidRPr="00263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263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325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0E2" w:rsidRPr="00263A30" w:rsidRDefault="002E00E2" w:rsidP="00CE3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«Утверждаю»</w:t>
            </w:r>
          </w:p>
          <w:p w:rsidR="002E00E2" w:rsidRPr="00263A30" w:rsidRDefault="002E00E2" w:rsidP="00CE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М</w:t>
            </w:r>
            <w:r w:rsidRPr="00263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№18</w:t>
            </w:r>
          </w:p>
          <w:p w:rsidR="002E00E2" w:rsidRPr="00263A30" w:rsidRDefault="002E00E2" w:rsidP="00CE36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 Е.Ю.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Корастылева</w:t>
            </w:r>
            <w:proofErr w:type="spellEnd"/>
          </w:p>
          <w:p w:rsidR="002E00E2" w:rsidRPr="00263A30" w:rsidRDefault="002E00E2" w:rsidP="00CE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0E2" w:rsidRPr="00263A30" w:rsidRDefault="002E00E2" w:rsidP="00CE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 №__от______2018</w:t>
            </w:r>
            <w:r w:rsidRPr="00263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63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E00E2" w:rsidRPr="00263A30" w:rsidRDefault="002E00E2" w:rsidP="002E00E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0E2" w:rsidRDefault="002E00E2" w:rsidP="002E00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 w:rsidRPr="00263A30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РАБОЧАЯ ПРОГРАММА</w:t>
      </w:r>
    </w:p>
    <w:p w:rsidR="0094226D" w:rsidRDefault="0094226D" w:rsidP="002E00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2E00E2" w:rsidRDefault="002E00E2" w:rsidP="002E00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по математике</w:t>
      </w:r>
    </w:p>
    <w:p w:rsidR="002E00E2" w:rsidRDefault="002E00E2" w:rsidP="002E00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0E2" w:rsidRPr="00263A30" w:rsidRDefault="00962815" w:rsidP="002E00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для </w:t>
      </w:r>
      <w:r w:rsidR="002E00E2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2</w:t>
      </w:r>
      <w:r w:rsidR="002E00E2" w:rsidRPr="00263A3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 класса</w:t>
      </w:r>
    </w:p>
    <w:p w:rsidR="002E00E2" w:rsidRPr="00263A30" w:rsidRDefault="002E00E2" w:rsidP="002E00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A3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2018-2019</w:t>
      </w:r>
      <w:r w:rsidRPr="00263A3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учебный год</w:t>
      </w:r>
    </w:p>
    <w:p w:rsidR="002E00E2" w:rsidRPr="00263A30" w:rsidRDefault="002E00E2" w:rsidP="002E00E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A3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E00E2" w:rsidRPr="00263A30" w:rsidRDefault="002E00E2" w:rsidP="002E00E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A3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A3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A3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A3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A3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E00E2" w:rsidRPr="00B05E23" w:rsidRDefault="002E00E2" w:rsidP="002E00E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5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Составитель:</w:t>
      </w:r>
    </w:p>
    <w:p w:rsidR="002E00E2" w:rsidRDefault="002E00E2" w:rsidP="001E4C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 Н.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Бурилова</w:t>
      </w:r>
      <w:proofErr w:type="spellEnd"/>
      <w:r w:rsidRPr="00B05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высшая квалификационная категория,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Г. Ю. Корсакова,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первая квалификационная категория,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М. С. Юрьева,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соответствие должности</w:t>
      </w:r>
    </w:p>
    <w:p w:rsidR="001E4C8A" w:rsidRDefault="001E4C8A" w:rsidP="001E4C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4C8A" w:rsidRDefault="001E4C8A" w:rsidP="001E4C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4C8A" w:rsidRDefault="001E4C8A" w:rsidP="001E4C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4C8A" w:rsidRDefault="001E4C8A" w:rsidP="001E4C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4C8A" w:rsidRPr="00B05E23" w:rsidRDefault="001E4C8A" w:rsidP="001E4C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00E2" w:rsidRPr="00B05E23" w:rsidRDefault="002E00E2" w:rsidP="002E00E2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округ Подольск</w:t>
      </w:r>
    </w:p>
    <w:p w:rsidR="001E4C8A" w:rsidRPr="001E4C8A" w:rsidRDefault="002E00E2" w:rsidP="001E4C8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 год</w:t>
      </w:r>
    </w:p>
    <w:p w:rsidR="002E00E2" w:rsidRPr="00CD0837" w:rsidRDefault="002E00E2" w:rsidP="006765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83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Рабочая программа по </w:t>
      </w:r>
      <w:r w:rsidR="009C7B66" w:rsidRPr="00CD0837">
        <w:rPr>
          <w:rFonts w:ascii="Times New Roman" w:hAnsi="Times New Roman" w:cs="Times New Roman"/>
          <w:b/>
          <w:sz w:val="24"/>
          <w:szCs w:val="24"/>
        </w:rPr>
        <w:t>математике</w:t>
      </w:r>
      <w:r w:rsidRPr="00CD0837">
        <w:rPr>
          <w:rFonts w:ascii="Times New Roman" w:hAnsi="Times New Roman" w:cs="Times New Roman"/>
          <w:b/>
          <w:sz w:val="24"/>
          <w:szCs w:val="24"/>
        </w:rPr>
        <w:t xml:space="preserve"> для 2 класса составлена на основе:</w:t>
      </w:r>
    </w:p>
    <w:p w:rsidR="002E00E2" w:rsidRPr="00AD79DD" w:rsidRDefault="002E00E2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D79DD">
        <w:rPr>
          <w:rFonts w:ascii="Times New Roman" w:hAnsi="Times New Roman" w:cs="Times New Roman"/>
          <w:sz w:val="24"/>
          <w:szCs w:val="24"/>
        </w:rPr>
        <w:t>- Федерального государственного обра</w:t>
      </w:r>
      <w:r w:rsidR="002801E4">
        <w:rPr>
          <w:rFonts w:ascii="Times New Roman" w:hAnsi="Times New Roman" w:cs="Times New Roman"/>
          <w:sz w:val="24"/>
          <w:szCs w:val="24"/>
        </w:rPr>
        <w:t>зовательного стандарта (НОО</w:t>
      </w:r>
      <w:r w:rsidRPr="00AD79DD">
        <w:rPr>
          <w:rFonts w:ascii="Times New Roman" w:hAnsi="Times New Roman" w:cs="Times New Roman"/>
          <w:sz w:val="24"/>
          <w:szCs w:val="24"/>
        </w:rPr>
        <w:t>);</w:t>
      </w:r>
    </w:p>
    <w:p w:rsidR="002E00E2" w:rsidRPr="00AD79DD" w:rsidRDefault="002E00E2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D79DD">
        <w:rPr>
          <w:rFonts w:ascii="Times New Roman" w:hAnsi="Times New Roman" w:cs="Times New Roman"/>
          <w:sz w:val="24"/>
          <w:szCs w:val="24"/>
        </w:rPr>
        <w:t xml:space="preserve">- Основной образовательной программы </w:t>
      </w:r>
      <w:r>
        <w:rPr>
          <w:rFonts w:ascii="Times New Roman" w:hAnsi="Times New Roman" w:cs="Times New Roman"/>
          <w:sz w:val="24"/>
          <w:szCs w:val="24"/>
        </w:rPr>
        <w:t>МОУ СОШ № 18</w:t>
      </w:r>
      <w:r w:rsidRPr="00AD79DD">
        <w:rPr>
          <w:rFonts w:ascii="Times New Roman" w:hAnsi="Times New Roman" w:cs="Times New Roman"/>
          <w:sz w:val="24"/>
          <w:szCs w:val="24"/>
        </w:rPr>
        <w:t xml:space="preserve"> (НОО);</w:t>
      </w:r>
    </w:p>
    <w:p w:rsidR="002E00E2" w:rsidRPr="00AD79DD" w:rsidRDefault="002E00E2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9DD">
        <w:rPr>
          <w:rFonts w:ascii="Times New Roman" w:hAnsi="Times New Roman" w:cs="Times New Roman"/>
          <w:sz w:val="24"/>
          <w:szCs w:val="24"/>
        </w:rPr>
        <w:t>- Примерной (авторской) образовательной программы начального общего обр</w:t>
      </w:r>
      <w:r w:rsidR="001E4C8A">
        <w:rPr>
          <w:rFonts w:ascii="Times New Roman" w:hAnsi="Times New Roman" w:cs="Times New Roman"/>
          <w:sz w:val="24"/>
          <w:szCs w:val="24"/>
        </w:rPr>
        <w:t>азования по математике</w:t>
      </w:r>
      <w:r w:rsidRPr="00AD79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4C8A">
        <w:rPr>
          <w:rFonts w:ascii="Times New Roman" w:hAnsi="Times New Roman" w:cs="Times New Roman"/>
          <w:sz w:val="24"/>
          <w:szCs w:val="24"/>
        </w:rPr>
        <w:t xml:space="preserve">Авторы: </w:t>
      </w:r>
      <w:r>
        <w:rPr>
          <w:rFonts w:ascii="Times New Roman" w:hAnsi="Times New Roman" w:cs="Times New Roman"/>
          <w:sz w:val="24"/>
          <w:szCs w:val="24"/>
        </w:rPr>
        <w:t>М. И. Моро, Ю. М. Колягина, М.А. Бантовой</w:t>
      </w:r>
      <w:r w:rsidR="009C7B66">
        <w:rPr>
          <w:rFonts w:ascii="Times New Roman" w:hAnsi="Times New Roman" w:cs="Times New Roman"/>
          <w:sz w:val="24"/>
          <w:szCs w:val="24"/>
        </w:rPr>
        <w:t xml:space="preserve">, Г. В. Бельтюковой, С. И. Волковой, С. В. Степановой «Математика» (Москва «Просвещение 2012 год), </w:t>
      </w:r>
      <w:r w:rsidR="009C7B66" w:rsidRPr="009C7B66">
        <w:rPr>
          <w:rFonts w:ascii="Times New Roman" w:hAnsi="Times New Roman" w:cs="Times New Roman"/>
          <w:sz w:val="24"/>
          <w:szCs w:val="24"/>
        </w:rPr>
        <w:t>утвержденной МО РФ в соответствии с требованиями Федерального компонента государственного стандарта начального образования.</w:t>
      </w:r>
    </w:p>
    <w:p w:rsidR="002E00E2" w:rsidRDefault="002E00E2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9DD">
        <w:rPr>
          <w:rFonts w:ascii="Times New Roman" w:hAnsi="Times New Roman" w:cs="Times New Roman"/>
          <w:sz w:val="24"/>
          <w:szCs w:val="24"/>
        </w:rPr>
        <w:t xml:space="preserve">Преподавание ведется по учебнику </w:t>
      </w:r>
      <w:r w:rsidR="00DB54AD">
        <w:rPr>
          <w:rFonts w:ascii="Times New Roman" w:hAnsi="Times New Roman" w:cs="Times New Roman"/>
          <w:sz w:val="24"/>
          <w:szCs w:val="24"/>
        </w:rPr>
        <w:t xml:space="preserve">«Математика». Составители: </w:t>
      </w:r>
      <w:r w:rsidR="009C7B66">
        <w:rPr>
          <w:rFonts w:ascii="Times New Roman" w:hAnsi="Times New Roman" w:cs="Times New Roman"/>
          <w:sz w:val="24"/>
          <w:szCs w:val="24"/>
        </w:rPr>
        <w:t>М. И. Моро, Ю. М. Колягина, М.А. Бантовой, Г. В. Бельтюковой, С. И. Волковой, С. В. Степановой (Москва,</w:t>
      </w:r>
      <w:r w:rsidR="001E4C8A">
        <w:rPr>
          <w:rFonts w:ascii="Times New Roman" w:hAnsi="Times New Roman" w:cs="Times New Roman"/>
          <w:sz w:val="24"/>
          <w:szCs w:val="24"/>
        </w:rPr>
        <w:t xml:space="preserve"> «Просвещение 2016</w:t>
      </w:r>
      <w:r w:rsidR="009C7B66">
        <w:rPr>
          <w:rFonts w:ascii="Times New Roman" w:hAnsi="Times New Roman" w:cs="Times New Roman"/>
          <w:sz w:val="24"/>
          <w:szCs w:val="24"/>
        </w:rPr>
        <w:t xml:space="preserve"> год).</w:t>
      </w:r>
    </w:p>
    <w:p w:rsidR="002E00E2" w:rsidRPr="003A6F37" w:rsidRDefault="002E00E2" w:rsidP="006765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F37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учебного предмета, курса.</w:t>
      </w:r>
    </w:p>
    <w:p w:rsidR="009C7B66" w:rsidRDefault="009C7B66" w:rsidP="0067653A">
      <w:pPr>
        <w:pStyle w:val="Standard"/>
        <w:jc w:val="center"/>
        <w:rPr>
          <w:rFonts w:cs="Calibri"/>
          <w:b/>
          <w:bCs/>
          <w:color w:val="00000A"/>
          <w:sz w:val="28"/>
          <w:szCs w:val="28"/>
        </w:rPr>
      </w:pPr>
      <w:r>
        <w:rPr>
          <w:rFonts w:cs="Calibri"/>
          <w:b/>
          <w:bCs/>
          <w:color w:val="00000A"/>
          <w:sz w:val="28"/>
          <w:szCs w:val="28"/>
        </w:rPr>
        <w:t>Предметные результаты</w:t>
      </w:r>
    </w:p>
    <w:p w:rsidR="009C7B66" w:rsidRPr="003A6F37" w:rsidRDefault="009C7B66" w:rsidP="0067653A">
      <w:pPr>
        <w:pStyle w:val="Standard"/>
        <w:ind w:firstLine="826"/>
        <w:jc w:val="both"/>
        <w:rPr>
          <w:rFonts w:cs="Calibri"/>
          <w:b/>
          <w:bCs/>
          <w:color w:val="00000A"/>
        </w:rPr>
      </w:pPr>
      <w:r w:rsidRPr="003A6F37">
        <w:rPr>
          <w:rFonts w:cs="Calibri"/>
          <w:b/>
          <w:bCs/>
          <w:color w:val="00000A"/>
        </w:rPr>
        <w:t>ЧИСЛА И ВЕЛИЧИНЫ</w:t>
      </w:r>
    </w:p>
    <w:p w:rsidR="003A6F37" w:rsidRDefault="0006738D" w:rsidP="0067653A">
      <w:pPr>
        <w:pStyle w:val="Standard"/>
        <w:jc w:val="both"/>
        <w:rPr>
          <w:rFonts w:cs="Calibri"/>
          <w:b/>
          <w:bCs/>
          <w:color w:val="00000A"/>
        </w:rPr>
      </w:pPr>
      <w:r>
        <w:rPr>
          <w:rFonts w:cs="Calibri"/>
          <w:b/>
          <w:bCs/>
          <w:color w:val="00000A"/>
        </w:rPr>
        <w:t>Обучаю</w:t>
      </w:r>
      <w:r w:rsidR="009C7B66" w:rsidRPr="003A6F37">
        <w:rPr>
          <w:rFonts w:cs="Calibri"/>
          <w:b/>
          <w:bCs/>
          <w:color w:val="00000A"/>
        </w:rPr>
        <w:t>щийся научится:</w:t>
      </w:r>
    </w:p>
    <w:p w:rsidR="009C7B66" w:rsidRPr="003A6F37" w:rsidRDefault="003A6F37" w:rsidP="0067653A">
      <w:pPr>
        <w:pStyle w:val="Standard"/>
        <w:jc w:val="both"/>
        <w:rPr>
          <w:rFonts w:cs="Calibri"/>
          <w:b/>
          <w:bCs/>
          <w:color w:val="00000A"/>
        </w:rPr>
      </w:pPr>
      <w:r w:rsidRPr="003A6F37">
        <w:rPr>
          <w:rFonts w:cs="Calibri"/>
          <w:color w:val="00000A"/>
        </w:rPr>
        <w:t>•</w:t>
      </w:r>
      <w:r>
        <w:rPr>
          <w:rFonts w:cs="Calibri"/>
          <w:color w:val="00000A"/>
        </w:rPr>
        <w:t xml:space="preserve"> </w:t>
      </w:r>
      <w:r w:rsidR="009C7B66" w:rsidRPr="003A6F37">
        <w:rPr>
          <w:rFonts w:cs="Calibri"/>
          <w:color w:val="00000A"/>
        </w:rPr>
        <w:t>образовывать, называть, читать, записывать числа от 0 до 100;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сравнивать числа и записывать результат сравнения;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упорядочивать заданные числа;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 xml:space="preserve">• заменять двузначное число суммой разрядных </w:t>
      </w:r>
      <w:proofErr w:type="spellStart"/>
      <w:r w:rsidRPr="003A6F37">
        <w:rPr>
          <w:rFonts w:cs="Calibri"/>
          <w:color w:val="00000A"/>
        </w:rPr>
        <w:t>слагамых</w:t>
      </w:r>
      <w:proofErr w:type="spellEnd"/>
      <w:r w:rsidRPr="003A6F37">
        <w:rPr>
          <w:rFonts w:cs="Calibri"/>
          <w:color w:val="00000A"/>
        </w:rPr>
        <w:t>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выполнять сложение и вычитание вида 30 + 5, 35 – 5,35 – 30;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устанавливать закономерность — правило, по которому составлена числовая последовательность (увеличение/уменьшение числа на несколько единиц); продолжать её</w:t>
      </w:r>
      <w:r w:rsidR="003A6F37">
        <w:rPr>
          <w:rFonts w:cs="Calibri"/>
          <w:color w:val="00000A"/>
        </w:rPr>
        <w:t xml:space="preserve"> </w:t>
      </w:r>
      <w:r w:rsidRPr="003A6F37">
        <w:rPr>
          <w:rFonts w:cs="Calibri"/>
          <w:color w:val="00000A"/>
        </w:rPr>
        <w:t>или восстанавливать пропущенные в ней числа;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группировать числа по заданному или самостоятельно установленному признаку;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читать и записывать значения </w:t>
      </w:r>
      <w:r w:rsidRPr="003A6F37">
        <w:rPr>
          <w:rFonts w:cs="Calibri"/>
          <w:i/>
          <w:iCs/>
          <w:color w:val="00000A"/>
        </w:rPr>
        <w:t>длины</w:t>
      </w:r>
      <w:r w:rsidRPr="003A6F37">
        <w:rPr>
          <w:rFonts w:cs="Calibri"/>
          <w:color w:val="00000A"/>
        </w:rPr>
        <w:t xml:space="preserve">, используя изученные единицы измерения этой величины (миллиметр, сантиметр, дециметр, метр) и соотношения между ними: 1 м = 100 см; 1 м = 10 </w:t>
      </w:r>
      <w:proofErr w:type="spellStart"/>
      <w:r w:rsidRPr="003A6F37">
        <w:rPr>
          <w:rFonts w:cs="Calibri"/>
          <w:color w:val="00000A"/>
        </w:rPr>
        <w:t>дм</w:t>
      </w:r>
      <w:proofErr w:type="spellEnd"/>
      <w:r w:rsidRPr="003A6F37">
        <w:rPr>
          <w:rFonts w:cs="Calibri"/>
          <w:color w:val="00000A"/>
        </w:rPr>
        <w:t xml:space="preserve">; 1 </w:t>
      </w:r>
      <w:proofErr w:type="spellStart"/>
      <w:r w:rsidRPr="003A6F37">
        <w:rPr>
          <w:rFonts w:cs="Calibri"/>
          <w:color w:val="00000A"/>
        </w:rPr>
        <w:t>дм</w:t>
      </w:r>
      <w:proofErr w:type="spellEnd"/>
      <w:r w:rsidRPr="003A6F37">
        <w:rPr>
          <w:rFonts w:cs="Calibri"/>
          <w:color w:val="00000A"/>
        </w:rPr>
        <w:t xml:space="preserve"> = 10 см; 1 см = 10 мм;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читать и записывать значение величины </w:t>
      </w:r>
      <w:r w:rsidRPr="003A6F37">
        <w:rPr>
          <w:rFonts w:cs="Calibri"/>
          <w:i/>
          <w:iCs/>
          <w:color w:val="00000A"/>
        </w:rPr>
        <w:t>время</w:t>
      </w:r>
      <w:r w:rsidRPr="003A6F37">
        <w:rPr>
          <w:rFonts w:cs="Calibri"/>
          <w:color w:val="00000A"/>
        </w:rPr>
        <w:t>, используя изученные единицы измерения этой величины (час, минута) и соотношение между ними: 1 ч = 60 мин;</w:t>
      </w:r>
      <w:r w:rsidR="003A6F37">
        <w:t xml:space="preserve"> </w:t>
      </w:r>
      <w:r w:rsidRPr="003A6F37">
        <w:rPr>
          <w:rFonts w:cs="Calibri"/>
          <w:color w:val="00000A"/>
        </w:rPr>
        <w:t>определять по часам время с точностью до минуты;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записывать и использовать соотношение между рублём и копейкой: 1 р. = 100 к.</w:t>
      </w:r>
    </w:p>
    <w:p w:rsidR="009C7B66" w:rsidRPr="0006738D" w:rsidRDefault="0006738D" w:rsidP="0067653A">
      <w:pPr>
        <w:pStyle w:val="Standard"/>
        <w:jc w:val="both"/>
        <w:rPr>
          <w:rFonts w:cs="Calibri"/>
          <w:b/>
          <w:iCs/>
          <w:color w:val="00000A"/>
        </w:rPr>
      </w:pPr>
      <w:r>
        <w:rPr>
          <w:rFonts w:cs="Calibri"/>
          <w:b/>
          <w:bCs/>
          <w:color w:val="00000A"/>
        </w:rPr>
        <w:t>Обучаю</w:t>
      </w:r>
      <w:r w:rsidRPr="003A6F37">
        <w:rPr>
          <w:rFonts w:cs="Calibri"/>
          <w:b/>
          <w:bCs/>
          <w:color w:val="00000A"/>
        </w:rPr>
        <w:t>щийся</w:t>
      </w:r>
      <w:r w:rsidR="009C7B66" w:rsidRPr="0006738D">
        <w:rPr>
          <w:rFonts w:cs="Calibri"/>
          <w:b/>
          <w:iCs/>
          <w:color w:val="00000A"/>
        </w:rPr>
        <w:t xml:space="preserve"> получит возможность научиться:</w:t>
      </w:r>
    </w:p>
    <w:p w:rsidR="009C7B66" w:rsidRPr="003A6F37" w:rsidRDefault="009C7B66" w:rsidP="0067653A">
      <w:pPr>
        <w:pStyle w:val="Standard"/>
        <w:jc w:val="both"/>
        <w:rPr>
          <w:rFonts w:cs="Calibri"/>
          <w:iCs/>
          <w:color w:val="00000A"/>
        </w:rPr>
      </w:pPr>
      <w:r w:rsidRPr="003A6F37">
        <w:rPr>
          <w:rFonts w:cs="Calibri"/>
          <w:iCs/>
          <w:color w:val="00000A"/>
        </w:rPr>
        <w:t>• группировать объекты по разным признакам;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iCs/>
          <w:color w:val="00000A"/>
        </w:rPr>
        <w:t>• самостоятельно выбирать единицу для измерения таких величин, как длина, время, в конкретных условиях и объяснять свой выбор</w:t>
      </w:r>
      <w:r w:rsidRPr="003A6F37">
        <w:rPr>
          <w:rFonts w:cs="Calibri"/>
          <w:color w:val="00000A"/>
        </w:rPr>
        <w:t>.</w:t>
      </w:r>
    </w:p>
    <w:p w:rsidR="009C7B66" w:rsidRPr="003A6F37" w:rsidRDefault="009C7B66" w:rsidP="0067653A">
      <w:pPr>
        <w:pStyle w:val="Standard"/>
        <w:ind w:firstLine="1669"/>
        <w:jc w:val="both"/>
        <w:rPr>
          <w:rFonts w:cs="Calibri"/>
          <w:b/>
          <w:bCs/>
          <w:color w:val="00000A"/>
        </w:rPr>
      </w:pPr>
      <w:r w:rsidRPr="003A6F37">
        <w:rPr>
          <w:rFonts w:cs="Calibri"/>
          <w:b/>
          <w:bCs/>
          <w:color w:val="00000A"/>
        </w:rPr>
        <w:t>АРИФМЕТИЧЕСКИЕ ДЕЙСТВИЯ</w:t>
      </w:r>
    </w:p>
    <w:p w:rsidR="009C7B66" w:rsidRPr="003A6F37" w:rsidRDefault="0006738D" w:rsidP="0067653A">
      <w:pPr>
        <w:pStyle w:val="Standard"/>
        <w:jc w:val="both"/>
        <w:rPr>
          <w:rFonts w:cs="Calibri"/>
          <w:b/>
          <w:bCs/>
          <w:color w:val="00000A"/>
        </w:rPr>
      </w:pPr>
      <w:r>
        <w:rPr>
          <w:rFonts w:cs="Calibri"/>
          <w:b/>
          <w:bCs/>
          <w:color w:val="00000A"/>
        </w:rPr>
        <w:t>Обучаю</w:t>
      </w:r>
      <w:r w:rsidRPr="003A6F37">
        <w:rPr>
          <w:rFonts w:cs="Calibri"/>
          <w:b/>
          <w:bCs/>
          <w:color w:val="00000A"/>
        </w:rPr>
        <w:t>щийся</w:t>
      </w:r>
      <w:r w:rsidR="009C7B66" w:rsidRPr="003A6F37">
        <w:rPr>
          <w:rFonts w:cs="Calibri"/>
          <w:b/>
          <w:bCs/>
          <w:color w:val="00000A"/>
        </w:rPr>
        <w:t xml:space="preserve"> научится: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воспроизводить по памяти таблицу сложения чисел в пределах 20 и использовать её при выполнении действий </w:t>
      </w:r>
      <w:r w:rsidRPr="003A6F37">
        <w:rPr>
          <w:rFonts w:cs="Calibri"/>
          <w:i/>
          <w:iCs/>
          <w:color w:val="00000A"/>
        </w:rPr>
        <w:t xml:space="preserve">сложения </w:t>
      </w:r>
      <w:r w:rsidRPr="003A6F37">
        <w:rPr>
          <w:rFonts w:cs="Calibri"/>
          <w:color w:val="00000A"/>
        </w:rPr>
        <w:t xml:space="preserve">и </w:t>
      </w:r>
      <w:r w:rsidRPr="003A6F37">
        <w:rPr>
          <w:rFonts w:cs="Calibri"/>
          <w:i/>
          <w:iCs/>
          <w:color w:val="00000A"/>
        </w:rPr>
        <w:t>вычитания</w:t>
      </w:r>
      <w:r w:rsidRPr="003A6F37">
        <w:rPr>
          <w:rFonts w:cs="Calibri"/>
          <w:color w:val="00000A"/>
        </w:rPr>
        <w:t>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 xml:space="preserve">• выполнять сложение и вычитание в пределах 100:в более лёгких случаях устно, </w:t>
      </w:r>
      <w:proofErr w:type="gramStart"/>
      <w:r w:rsidRPr="003A6F37">
        <w:rPr>
          <w:rFonts w:cs="Calibri"/>
          <w:color w:val="00000A"/>
        </w:rPr>
        <w:t>в</w:t>
      </w:r>
      <w:proofErr w:type="gramEnd"/>
      <w:r w:rsidRPr="003A6F37">
        <w:rPr>
          <w:rFonts w:cs="Calibri"/>
          <w:color w:val="00000A"/>
        </w:rPr>
        <w:t xml:space="preserve"> более сложных — письменно (столбиком);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применять переместительное и сочетательное свойства сложения при вычислениях.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выполнять проверку правильности выполнения сложения и вычитания;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называть и обозначать действия </w:t>
      </w:r>
      <w:r w:rsidRPr="003A6F37">
        <w:rPr>
          <w:rFonts w:cs="Calibri"/>
          <w:i/>
          <w:iCs/>
          <w:color w:val="00000A"/>
        </w:rPr>
        <w:t xml:space="preserve">умножения </w:t>
      </w:r>
      <w:r w:rsidRPr="003A6F37">
        <w:rPr>
          <w:rFonts w:cs="Calibri"/>
          <w:color w:val="00000A"/>
        </w:rPr>
        <w:t xml:space="preserve">и </w:t>
      </w:r>
      <w:r w:rsidRPr="003A6F37">
        <w:rPr>
          <w:rFonts w:cs="Calibri"/>
          <w:i/>
          <w:iCs/>
          <w:color w:val="00000A"/>
        </w:rPr>
        <w:t>деления</w:t>
      </w:r>
      <w:r w:rsidRPr="003A6F37">
        <w:rPr>
          <w:rFonts w:cs="Calibri"/>
          <w:color w:val="00000A"/>
        </w:rPr>
        <w:t>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заменять сумму одинаковых слагаемых произведением и произведение суммой одинаковых слагаемых;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умножать 1 и 0 на число; умножать и делить на 10;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читать и записывать числовые выражения в 2 действия;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lastRenderedPageBreak/>
        <w:t>• находить значения числовых выражений в 2 действия, содержащих сложение и вычитание (со скобками и без скобок);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использовать термины </w:t>
      </w:r>
      <w:r w:rsidRPr="003A6F37">
        <w:rPr>
          <w:rFonts w:cs="Calibri"/>
          <w:i/>
          <w:iCs/>
          <w:color w:val="00000A"/>
        </w:rPr>
        <w:t>уравнение, буквенное выражение</w:t>
      </w:r>
      <w:r w:rsidRPr="003A6F37">
        <w:rPr>
          <w:rFonts w:cs="Calibri"/>
          <w:color w:val="00000A"/>
        </w:rPr>
        <w:t>.</w:t>
      </w:r>
    </w:p>
    <w:p w:rsidR="009C7B66" w:rsidRPr="0006738D" w:rsidRDefault="0006738D" w:rsidP="0067653A">
      <w:pPr>
        <w:pStyle w:val="Standard"/>
        <w:jc w:val="both"/>
        <w:rPr>
          <w:rFonts w:cs="Calibri"/>
          <w:b/>
          <w:iCs/>
          <w:color w:val="00000A"/>
        </w:rPr>
      </w:pPr>
      <w:r>
        <w:rPr>
          <w:rFonts w:cs="Calibri"/>
          <w:b/>
          <w:bCs/>
          <w:color w:val="00000A"/>
        </w:rPr>
        <w:t>Обучаю</w:t>
      </w:r>
      <w:r w:rsidRPr="003A6F37">
        <w:rPr>
          <w:rFonts w:cs="Calibri"/>
          <w:b/>
          <w:bCs/>
          <w:color w:val="00000A"/>
        </w:rPr>
        <w:t>щийся</w:t>
      </w:r>
      <w:r w:rsidR="009C7B66" w:rsidRPr="0006738D">
        <w:rPr>
          <w:rFonts w:cs="Calibri"/>
          <w:b/>
          <w:iCs/>
          <w:color w:val="00000A"/>
        </w:rPr>
        <w:t xml:space="preserve"> получит возможность научиться: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</w:t>
      </w:r>
      <w:r w:rsidRPr="003A6F37">
        <w:rPr>
          <w:rFonts w:cs="Calibri"/>
          <w:iCs/>
          <w:color w:val="00000A"/>
        </w:rPr>
        <w:t>вычислять значение буквенного выражения, содержащего одну букву при заданном её значении;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>р</w:t>
      </w:r>
      <w:r w:rsidRPr="003A6F37">
        <w:rPr>
          <w:rFonts w:cs="Calibri"/>
          <w:iCs/>
          <w:color w:val="00000A"/>
        </w:rPr>
        <w:t>ешать одношаговые уравнения подбором неизвестного числа;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</w:t>
      </w:r>
      <w:r w:rsidRPr="003A6F37">
        <w:rPr>
          <w:rFonts w:cs="Calibri"/>
          <w:iCs/>
          <w:color w:val="00000A"/>
        </w:rPr>
        <w:t>моделировать действия умножение и деление с использованием предметов, схематических рисунков и схематических чертежей;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</w:t>
      </w:r>
      <w:r w:rsidRPr="003A6F37">
        <w:rPr>
          <w:rFonts w:cs="Calibri"/>
          <w:iCs/>
          <w:color w:val="00000A"/>
        </w:rPr>
        <w:t>раскрывать конкретный смысл действий умножение и деление;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</w:t>
      </w:r>
      <w:r w:rsidRPr="003A6F37">
        <w:rPr>
          <w:rFonts w:cs="Calibri"/>
          <w:iCs/>
          <w:color w:val="00000A"/>
        </w:rPr>
        <w:t>применять переместительное свойство умножения при вычислениях;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</w:t>
      </w:r>
      <w:r w:rsidRPr="003A6F37">
        <w:rPr>
          <w:rFonts w:cs="Calibri"/>
          <w:iCs/>
          <w:color w:val="00000A"/>
        </w:rPr>
        <w:t xml:space="preserve">называть компоненты и результаты действий </w:t>
      </w:r>
      <w:proofErr w:type="spellStart"/>
      <w:r w:rsidRPr="003A6F37">
        <w:rPr>
          <w:rFonts w:cs="Calibri"/>
          <w:iCs/>
          <w:color w:val="00000A"/>
        </w:rPr>
        <w:t>множения</w:t>
      </w:r>
      <w:proofErr w:type="spellEnd"/>
      <w:r w:rsidRPr="003A6F37">
        <w:rPr>
          <w:rFonts w:cs="Calibri"/>
          <w:iCs/>
          <w:color w:val="00000A"/>
        </w:rPr>
        <w:t xml:space="preserve"> и деления;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</w:t>
      </w:r>
      <w:r w:rsidRPr="003A6F37">
        <w:rPr>
          <w:rFonts w:cs="Calibri"/>
          <w:iCs/>
          <w:color w:val="00000A"/>
        </w:rPr>
        <w:t>устанавливать взаимосвязи между компонентами и результатом умножения;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</w:t>
      </w:r>
      <w:r w:rsidRPr="003A6F37">
        <w:rPr>
          <w:rFonts w:cs="Calibri"/>
          <w:iCs/>
          <w:color w:val="00000A"/>
        </w:rPr>
        <w:t>выполнять умножение и деление с числами 2 и 3.-</w:t>
      </w:r>
    </w:p>
    <w:p w:rsidR="009C7B66" w:rsidRPr="003A6F37" w:rsidRDefault="009C7B66" w:rsidP="0067653A">
      <w:pPr>
        <w:pStyle w:val="Standard"/>
        <w:ind w:firstLine="1652"/>
        <w:jc w:val="both"/>
        <w:rPr>
          <w:rFonts w:cs="Calibri"/>
          <w:b/>
          <w:bCs/>
          <w:color w:val="00000A"/>
        </w:rPr>
      </w:pPr>
      <w:r w:rsidRPr="003A6F37">
        <w:rPr>
          <w:rFonts w:cs="Calibri"/>
          <w:b/>
          <w:bCs/>
          <w:color w:val="00000A"/>
        </w:rPr>
        <w:t>РАБОТА С ТЕКСТОВЫМИ ЗАДАЧАМИ</w:t>
      </w:r>
    </w:p>
    <w:p w:rsidR="009C7B66" w:rsidRPr="003A6F37" w:rsidRDefault="0006738D" w:rsidP="0067653A">
      <w:pPr>
        <w:pStyle w:val="Standard"/>
        <w:jc w:val="both"/>
        <w:rPr>
          <w:rFonts w:cs="Calibri"/>
          <w:b/>
          <w:bCs/>
          <w:color w:val="00000A"/>
        </w:rPr>
      </w:pPr>
      <w:r>
        <w:rPr>
          <w:rFonts w:cs="Calibri"/>
          <w:b/>
          <w:bCs/>
          <w:color w:val="00000A"/>
        </w:rPr>
        <w:t>Обучаю</w:t>
      </w:r>
      <w:r w:rsidRPr="003A6F37">
        <w:rPr>
          <w:rFonts w:cs="Calibri"/>
          <w:b/>
          <w:bCs/>
          <w:color w:val="00000A"/>
        </w:rPr>
        <w:t>щийся</w:t>
      </w:r>
      <w:r w:rsidR="009C7B66" w:rsidRPr="003A6F37">
        <w:rPr>
          <w:rFonts w:cs="Calibri"/>
          <w:b/>
          <w:bCs/>
          <w:color w:val="00000A"/>
        </w:rPr>
        <w:t xml:space="preserve"> научится: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решать задачи в 1—2 действия на сложение и вычитание, на разностное сравнение чисел и задачи в одно действие, раскрывающие конкретный смысл действий </w:t>
      </w:r>
      <w:r w:rsidRPr="003A6F37">
        <w:rPr>
          <w:rFonts w:cs="Calibri"/>
          <w:i/>
          <w:iCs/>
          <w:color w:val="00000A"/>
        </w:rPr>
        <w:t xml:space="preserve">умножение </w:t>
      </w:r>
      <w:r w:rsidRPr="003A6F37">
        <w:rPr>
          <w:rFonts w:cs="Calibri"/>
          <w:color w:val="00000A"/>
        </w:rPr>
        <w:t xml:space="preserve">и </w:t>
      </w:r>
      <w:r w:rsidRPr="003A6F37">
        <w:rPr>
          <w:rFonts w:cs="Calibri"/>
          <w:i/>
          <w:iCs/>
          <w:color w:val="00000A"/>
        </w:rPr>
        <w:t>деление</w:t>
      </w:r>
      <w:r w:rsidRPr="003A6F37">
        <w:rPr>
          <w:rFonts w:cs="Calibri"/>
          <w:color w:val="00000A"/>
        </w:rPr>
        <w:t>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выполнять краткую запись задачи, схематический рисунок;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 xml:space="preserve"> составлять текстовую задачу по схематическому рисунку, по краткой записи, по числовому выражению, по числовому выражению, по решению задачи.</w:t>
      </w:r>
    </w:p>
    <w:p w:rsidR="009C7B66" w:rsidRPr="0006738D" w:rsidRDefault="0006738D" w:rsidP="0067653A">
      <w:pPr>
        <w:pStyle w:val="Standard"/>
        <w:jc w:val="both"/>
        <w:rPr>
          <w:rFonts w:cs="Calibri"/>
          <w:color w:val="00000A"/>
        </w:rPr>
      </w:pPr>
      <w:r>
        <w:rPr>
          <w:rFonts w:cs="Calibri"/>
          <w:b/>
          <w:bCs/>
          <w:color w:val="00000A"/>
        </w:rPr>
        <w:t>Обучаю</w:t>
      </w:r>
      <w:r w:rsidRPr="003A6F37">
        <w:rPr>
          <w:rFonts w:cs="Calibri"/>
          <w:b/>
          <w:bCs/>
          <w:color w:val="00000A"/>
        </w:rPr>
        <w:t>щийся</w:t>
      </w:r>
      <w:r w:rsidR="009C7B66" w:rsidRPr="0006738D">
        <w:rPr>
          <w:rFonts w:cs="Calibri"/>
          <w:b/>
          <w:iCs/>
          <w:color w:val="00000A"/>
        </w:rPr>
        <w:t xml:space="preserve"> получит возможность научиться:</w:t>
      </w:r>
    </w:p>
    <w:p w:rsidR="0006738D" w:rsidRPr="0006738D" w:rsidRDefault="009C7B66" w:rsidP="0067653A">
      <w:pPr>
        <w:pStyle w:val="Standard"/>
        <w:jc w:val="both"/>
        <w:rPr>
          <w:rFonts w:cs="Calibri"/>
          <w:iCs/>
          <w:color w:val="00000A"/>
        </w:rPr>
      </w:pPr>
      <w:r w:rsidRPr="0006738D">
        <w:rPr>
          <w:rFonts w:cs="Calibri"/>
          <w:iCs/>
          <w:color w:val="00000A"/>
        </w:rPr>
        <w:t>• решать задачи, используя общий план работы над задачей, проверять решение задач указанным способом.</w:t>
      </w:r>
    </w:p>
    <w:p w:rsidR="009C7B66" w:rsidRPr="003A6F37" w:rsidRDefault="009C7B66" w:rsidP="0067653A">
      <w:pPr>
        <w:pStyle w:val="Standard"/>
        <w:rPr>
          <w:rFonts w:cs="Calibri"/>
          <w:b/>
          <w:bCs/>
          <w:color w:val="00000A"/>
        </w:rPr>
      </w:pPr>
      <w:r w:rsidRPr="003A6F37">
        <w:rPr>
          <w:rFonts w:cs="Calibri"/>
          <w:b/>
          <w:bCs/>
          <w:color w:val="00000A"/>
        </w:rPr>
        <w:t>ПРОСТРАНСТВЕННЫЕ ОТНОШЕНИЯ.ГЕОМЕТРИЧЕСКИЕ ФИГУРЫ.</w:t>
      </w:r>
    </w:p>
    <w:p w:rsidR="009C7B66" w:rsidRPr="003A6F37" w:rsidRDefault="0006738D" w:rsidP="0067653A">
      <w:pPr>
        <w:pStyle w:val="Standard"/>
        <w:jc w:val="both"/>
        <w:rPr>
          <w:rFonts w:cs="Calibri"/>
          <w:b/>
          <w:bCs/>
          <w:color w:val="00000A"/>
        </w:rPr>
      </w:pPr>
      <w:r>
        <w:rPr>
          <w:rFonts w:cs="Calibri"/>
          <w:b/>
          <w:bCs/>
          <w:color w:val="00000A"/>
        </w:rPr>
        <w:t>Обучаю</w:t>
      </w:r>
      <w:r w:rsidRPr="003A6F37">
        <w:rPr>
          <w:rFonts w:cs="Calibri"/>
          <w:b/>
          <w:bCs/>
          <w:color w:val="00000A"/>
        </w:rPr>
        <w:t>щийся</w:t>
      </w:r>
      <w:r w:rsidR="009C7B66" w:rsidRPr="003A6F37">
        <w:rPr>
          <w:rFonts w:cs="Calibri"/>
          <w:b/>
          <w:bCs/>
          <w:color w:val="00000A"/>
        </w:rPr>
        <w:t xml:space="preserve"> научится:</w:t>
      </w:r>
    </w:p>
    <w:p w:rsidR="009C7B66" w:rsidRPr="003A6F37" w:rsidRDefault="0006738D" w:rsidP="0067653A">
      <w:pPr>
        <w:pStyle w:val="Standard"/>
        <w:jc w:val="both"/>
      </w:pPr>
      <w:r w:rsidRPr="003A6F37">
        <w:rPr>
          <w:rFonts w:cs="Calibri"/>
          <w:color w:val="00000A"/>
        </w:rPr>
        <w:t>•</w:t>
      </w:r>
      <w:r>
        <w:rPr>
          <w:rFonts w:cs="Calibri"/>
          <w:color w:val="00000A"/>
        </w:rPr>
        <w:t xml:space="preserve"> </w:t>
      </w:r>
      <w:r w:rsidR="009C7B66" w:rsidRPr="003A6F37">
        <w:t>распознавать и называть углы  разных видов: прямой,</w:t>
      </w:r>
      <w:r w:rsidR="001E4C8A">
        <w:t xml:space="preserve"> </w:t>
      </w:r>
      <w:proofErr w:type="gramStart"/>
      <w:r w:rsidR="009C7B66" w:rsidRPr="003A6F37">
        <w:t>острый</w:t>
      </w:r>
      <w:proofErr w:type="gramEnd"/>
      <w:r w:rsidR="009C7B66" w:rsidRPr="003A6F37">
        <w:t>, тупой;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распознавать и называть геометрические фигуры: треугольник, четырёхугольник и др., выделять среди четырёхугольников прямоугольник (квадрат);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выполнять построение прямоугольника (квадрата) с заданными длинами сторон на клетчатой разлиновке с использованием линейки;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соотносить реальные объекты с моделями и чертежами треугольника, прямоугольника (квадрата).</w:t>
      </w:r>
    </w:p>
    <w:p w:rsidR="009C7B66" w:rsidRPr="003A6F37" w:rsidRDefault="009C7B66" w:rsidP="0067653A">
      <w:pPr>
        <w:pStyle w:val="Standard"/>
        <w:jc w:val="both"/>
        <w:rPr>
          <w:rFonts w:cs="Calibri"/>
          <w:b/>
          <w:i/>
          <w:iCs/>
          <w:color w:val="00000A"/>
        </w:rPr>
      </w:pPr>
      <w:r w:rsidRPr="003A6F37">
        <w:rPr>
          <w:rFonts w:cs="Calibri"/>
          <w:b/>
          <w:i/>
          <w:iCs/>
          <w:color w:val="00000A"/>
        </w:rPr>
        <w:t>Учащийся получит возможность научиться: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</w:t>
      </w:r>
      <w:r w:rsidRPr="003A6F37">
        <w:rPr>
          <w:rFonts w:cs="Calibri"/>
          <w:i/>
          <w:iCs/>
          <w:color w:val="00000A"/>
        </w:rPr>
        <w:t>изображать прямоугольник (квадрат) на нелинованной бумаге с использованием линейки и угольника.</w:t>
      </w:r>
    </w:p>
    <w:p w:rsidR="009C7B66" w:rsidRPr="003A6F37" w:rsidRDefault="009C7B66" w:rsidP="0067653A">
      <w:pPr>
        <w:pStyle w:val="Standard"/>
        <w:ind w:firstLine="1719"/>
        <w:jc w:val="both"/>
        <w:rPr>
          <w:rFonts w:cs="Calibri"/>
          <w:b/>
          <w:bCs/>
          <w:color w:val="00000A"/>
        </w:rPr>
      </w:pPr>
      <w:r w:rsidRPr="003A6F37">
        <w:rPr>
          <w:rFonts w:cs="Calibri"/>
          <w:b/>
          <w:bCs/>
          <w:color w:val="00000A"/>
        </w:rPr>
        <w:t>ГЕОМЕТРИЧЕСКИЕ ВЕЛИЧИНЫ</w:t>
      </w:r>
    </w:p>
    <w:p w:rsidR="009C7B66" w:rsidRPr="003A6F37" w:rsidRDefault="0006738D" w:rsidP="0067653A">
      <w:pPr>
        <w:pStyle w:val="Standard"/>
        <w:jc w:val="both"/>
        <w:rPr>
          <w:rFonts w:cs="Calibri"/>
          <w:b/>
          <w:bCs/>
          <w:color w:val="00000A"/>
        </w:rPr>
      </w:pPr>
      <w:r>
        <w:rPr>
          <w:rFonts w:cs="Calibri"/>
          <w:b/>
          <w:bCs/>
          <w:color w:val="00000A"/>
        </w:rPr>
        <w:t>Обучающийся</w:t>
      </w:r>
      <w:r w:rsidR="009C7B66" w:rsidRPr="003A6F37">
        <w:rPr>
          <w:rFonts w:cs="Calibri"/>
          <w:b/>
          <w:bCs/>
          <w:color w:val="00000A"/>
        </w:rPr>
        <w:t xml:space="preserve"> научится: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читать и записывать значения </w:t>
      </w:r>
      <w:r w:rsidRPr="003A6F37">
        <w:rPr>
          <w:rFonts w:cs="Calibri"/>
          <w:i/>
          <w:iCs/>
          <w:color w:val="00000A"/>
        </w:rPr>
        <w:t>длины</w:t>
      </w:r>
      <w:r w:rsidRPr="003A6F37">
        <w:rPr>
          <w:rFonts w:cs="Calibri"/>
          <w:color w:val="00000A"/>
        </w:rPr>
        <w:t>, используя изученные единицы длины и соотношения между ними (миллиметр, сантиметр, дециметр, метр);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вычислять длину ломаной, состоящей из 2—5 звеньев, и периметр многоугольника (треугольника, четырёхугольника, пятиугольника).</w:t>
      </w:r>
    </w:p>
    <w:p w:rsidR="009C7B66" w:rsidRPr="0006738D" w:rsidRDefault="0006738D" w:rsidP="0067653A">
      <w:pPr>
        <w:pStyle w:val="Standard"/>
        <w:jc w:val="both"/>
        <w:rPr>
          <w:rFonts w:cs="Calibri"/>
          <w:b/>
          <w:iCs/>
          <w:color w:val="00000A"/>
        </w:rPr>
      </w:pPr>
      <w:r>
        <w:rPr>
          <w:rFonts w:cs="Calibri"/>
          <w:b/>
          <w:bCs/>
          <w:color w:val="00000A"/>
        </w:rPr>
        <w:t>Обучающийся</w:t>
      </w:r>
      <w:r w:rsidR="009C7B66" w:rsidRPr="0006738D">
        <w:rPr>
          <w:rFonts w:cs="Calibri"/>
          <w:b/>
          <w:iCs/>
          <w:color w:val="00000A"/>
        </w:rPr>
        <w:t xml:space="preserve"> получит возможность научиться:</w:t>
      </w:r>
    </w:p>
    <w:p w:rsidR="009C7B66" w:rsidRPr="0006738D" w:rsidRDefault="009C7B66" w:rsidP="0067653A">
      <w:pPr>
        <w:pStyle w:val="Standard"/>
        <w:jc w:val="both"/>
      </w:pPr>
      <w:r w:rsidRPr="0006738D">
        <w:rPr>
          <w:rFonts w:cs="Calibri"/>
          <w:color w:val="00000A"/>
        </w:rPr>
        <w:t xml:space="preserve">• </w:t>
      </w:r>
      <w:r w:rsidRPr="0006738D">
        <w:rPr>
          <w:rFonts w:cs="Calibri"/>
          <w:iCs/>
          <w:color w:val="00000A"/>
        </w:rPr>
        <w:t>выбирать наиболее подходящие единицы длины в конкретной ситуации;</w:t>
      </w:r>
    </w:p>
    <w:p w:rsidR="009C7B66" w:rsidRPr="0006738D" w:rsidRDefault="009C7B66" w:rsidP="0067653A">
      <w:pPr>
        <w:pStyle w:val="Standard"/>
        <w:jc w:val="both"/>
      </w:pPr>
      <w:r w:rsidRPr="0006738D">
        <w:rPr>
          <w:rFonts w:cs="Calibri"/>
          <w:color w:val="00000A"/>
        </w:rPr>
        <w:t xml:space="preserve">• </w:t>
      </w:r>
      <w:r w:rsidRPr="0006738D">
        <w:rPr>
          <w:rFonts w:cs="Calibri"/>
          <w:iCs/>
          <w:color w:val="00000A"/>
        </w:rPr>
        <w:t>вычислять периметр прямоугольника (квадрата);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t xml:space="preserve">• </w:t>
      </w:r>
      <w:r w:rsidRPr="003A6F37">
        <w:t>проводить логические рассуждения и делать выводы.</w:t>
      </w:r>
    </w:p>
    <w:p w:rsidR="009C7B66" w:rsidRPr="003A6F37" w:rsidRDefault="009C7B66" w:rsidP="0067653A">
      <w:pPr>
        <w:pStyle w:val="Standard"/>
        <w:ind w:firstLine="1669"/>
        <w:jc w:val="both"/>
        <w:rPr>
          <w:rFonts w:cs="Calibri"/>
          <w:b/>
          <w:bCs/>
          <w:color w:val="00000A"/>
        </w:rPr>
      </w:pPr>
      <w:r w:rsidRPr="003A6F37">
        <w:rPr>
          <w:rFonts w:cs="Calibri"/>
          <w:b/>
          <w:bCs/>
          <w:color w:val="00000A"/>
        </w:rPr>
        <w:t>РАБОТА С ИНФОРМАЦИЕЙ</w:t>
      </w:r>
    </w:p>
    <w:p w:rsidR="009C7B66" w:rsidRPr="003A6F37" w:rsidRDefault="0006738D" w:rsidP="0067653A">
      <w:pPr>
        <w:pStyle w:val="Standard"/>
        <w:jc w:val="both"/>
        <w:rPr>
          <w:rFonts w:cs="Calibri"/>
          <w:b/>
          <w:bCs/>
          <w:color w:val="00000A"/>
        </w:rPr>
      </w:pPr>
      <w:r>
        <w:rPr>
          <w:rFonts w:cs="Calibri"/>
          <w:b/>
          <w:bCs/>
          <w:color w:val="00000A"/>
        </w:rPr>
        <w:t>Обучающийся</w:t>
      </w:r>
      <w:r w:rsidR="009C7B66" w:rsidRPr="003A6F37">
        <w:rPr>
          <w:rFonts w:cs="Calibri"/>
          <w:b/>
          <w:bCs/>
          <w:color w:val="00000A"/>
        </w:rPr>
        <w:t xml:space="preserve"> научится: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читать и заполнять таблицы по результатам выполнения задания;</w:t>
      </w:r>
    </w:p>
    <w:p w:rsidR="009C7B66" w:rsidRPr="003A6F37" w:rsidRDefault="009C7B66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заполнять свободные клетки в несложных таблицах, определяя правило составления таблиц;</w:t>
      </w:r>
    </w:p>
    <w:p w:rsidR="009C7B66" w:rsidRPr="003A6F37" w:rsidRDefault="009C7B66" w:rsidP="0067653A">
      <w:pPr>
        <w:pStyle w:val="Standard"/>
        <w:jc w:val="both"/>
      </w:pPr>
      <w:r w:rsidRPr="003A6F37">
        <w:rPr>
          <w:rFonts w:cs="Calibri"/>
          <w:color w:val="00000A"/>
        </w:rPr>
        <w:lastRenderedPageBreak/>
        <w:t xml:space="preserve">• понимать простейшие высказывания с логическими связками: </w:t>
      </w:r>
      <w:r w:rsidRPr="003A6F37">
        <w:rPr>
          <w:rFonts w:cs="Calibri"/>
          <w:i/>
          <w:iCs/>
          <w:color w:val="00000A"/>
        </w:rPr>
        <w:t>если…, то…</w:t>
      </w:r>
      <w:r w:rsidRPr="003A6F37">
        <w:rPr>
          <w:rFonts w:cs="Calibri"/>
          <w:color w:val="00000A"/>
        </w:rPr>
        <w:t xml:space="preserve">; </w:t>
      </w:r>
      <w:r w:rsidRPr="003A6F37">
        <w:rPr>
          <w:rFonts w:cs="Calibri"/>
          <w:i/>
          <w:iCs/>
          <w:color w:val="00000A"/>
        </w:rPr>
        <w:t>все</w:t>
      </w:r>
      <w:r w:rsidRPr="003A6F37">
        <w:rPr>
          <w:rFonts w:cs="Calibri"/>
          <w:color w:val="00000A"/>
        </w:rPr>
        <w:t xml:space="preserve">; </w:t>
      </w:r>
      <w:r w:rsidRPr="003A6F37">
        <w:rPr>
          <w:rFonts w:cs="Calibri"/>
          <w:i/>
          <w:iCs/>
          <w:color w:val="00000A"/>
        </w:rPr>
        <w:t xml:space="preserve">каждый </w:t>
      </w:r>
      <w:r w:rsidRPr="003A6F37">
        <w:rPr>
          <w:rFonts w:cs="Calibri"/>
          <w:color w:val="00000A"/>
        </w:rPr>
        <w:t>и др., выделяя верные и неверные высказывания.</w:t>
      </w:r>
    </w:p>
    <w:p w:rsidR="009C7B66" w:rsidRPr="0006738D" w:rsidRDefault="0006738D" w:rsidP="0067653A">
      <w:pPr>
        <w:pStyle w:val="Standard"/>
        <w:jc w:val="both"/>
        <w:rPr>
          <w:rFonts w:cs="Calibri"/>
          <w:b/>
          <w:iCs/>
          <w:color w:val="00000A"/>
        </w:rPr>
      </w:pPr>
      <w:r>
        <w:rPr>
          <w:rFonts w:cs="Calibri"/>
          <w:b/>
          <w:bCs/>
          <w:color w:val="00000A"/>
        </w:rPr>
        <w:t>Обучающийся</w:t>
      </w:r>
      <w:r w:rsidR="009C7B66" w:rsidRPr="003A6F37">
        <w:rPr>
          <w:rFonts w:cs="Calibri"/>
          <w:b/>
          <w:i/>
          <w:iCs/>
          <w:color w:val="00000A"/>
        </w:rPr>
        <w:t xml:space="preserve"> </w:t>
      </w:r>
      <w:r w:rsidR="009C7B66" w:rsidRPr="0006738D">
        <w:rPr>
          <w:rFonts w:cs="Calibri"/>
          <w:b/>
          <w:iCs/>
          <w:color w:val="00000A"/>
        </w:rPr>
        <w:t>получит возможность научиться:</w:t>
      </w:r>
    </w:p>
    <w:p w:rsidR="009C7B66" w:rsidRPr="0006738D" w:rsidRDefault="009C7B66" w:rsidP="0067653A">
      <w:pPr>
        <w:pStyle w:val="Standard"/>
        <w:jc w:val="both"/>
        <w:rPr>
          <w:rFonts w:cs="Calibri"/>
          <w:iCs/>
          <w:color w:val="00000A"/>
        </w:rPr>
      </w:pPr>
      <w:r w:rsidRPr="0006738D">
        <w:rPr>
          <w:rFonts w:cs="Calibri"/>
          <w:iCs/>
          <w:color w:val="00000A"/>
        </w:rPr>
        <w:t>• самостоятельно оформлять в виде таблицы зависимости между величинами: цена, количество, стоимость.</w:t>
      </w:r>
    </w:p>
    <w:p w:rsidR="003A6F37" w:rsidRPr="003A6F37" w:rsidRDefault="003A6F37" w:rsidP="0067653A">
      <w:pPr>
        <w:pStyle w:val="Standard"/>
        <w:ind w:firstLine="775"/>
        <w:rPr>
          <w:rFonts w:cs="Times New Roman"/>
          <w:b/>
          <w:bCs/>
          <w:color w:val="00000A"/>
        </w:rPr>
      </w:pPr>
      <w:r w:rsidRPr="003A6F37">
        <w:rPr>
          <w:rFonts w:cs="Times New Roman"/>
          <w:b/>
          <w:bCs/>
          <w:color w:val="00000A"/>
        </w:rPr>
        <w:t>Личностные результаты</w:t>
      </w:r>
    </w:p>
    <w:p w:rsidR="003A6F37" w:rsidRPr="003A6F37" w:rsidRDefault="003A6F37" w:rsidP="0067653A">
      <w:pPr>
        <w:pStyle w:val="Standard"/>
        <w:jc w:val="both"/>
        <w:rPr>
          <w:rFonts w:cs="Times New Roman"/>
          <w:b/>
          <w:bCs/>
          <w:color w:val="00000A"/>
        </w:rPr>
      </w:pPr>
      <w:r w:rsidRPr="003A6F37">
        <w:rPr>
          <w:rFonts w:cs="Times New Roman"/>
          <w:b/>
          <w:bCs/>
          <w:color w:val="00000A"/>
        </w:rPr>
        <w:t xml:space="preserve">У </w:t>
      </w:r>
      <w:r w:rsidR="0006738D">
        <w:rPr>
          <w:rFonts w:cs="Calibri"/>
          <w:b/>
          <w:bCs/>
          <w:color w:val="00000A"/>
        </w:rPr>
        <w:t>обучающегося</w:t>
      </w:r>
      <w:r w:rsidRPr="003A6F37">
        <w:rPr>
          <w:rFonts w:cs="Times New Roman"/>
          <w:b/>
          <w:bCs/>
          <w:color w:val="00000A"/>
        </w:rPr>
        <w:t xml:space="preserve"> будут сформированы:</w:t>
      </w:r>
    </w:p>
    <w:p w:rsidR="003A6F37" w:rsidRPr="003A6F37" w:rsidRDefault="0006738D" w:rsidP="0067653A">
      <w:pPr>
        <w:pStyle w:val="Standard"/>
        <w:jc w:val="both"/>
      </w:pPr>
      <w:r w:rsidRPr="003A6F37">
        <w:rPr>
          <w:rFonts w:cs="Times New Roman"/>
          <w:color w:val="00000A"/>
        </w:rPr>
        <w:t>•</w:t>
      </w:r>
      <w:r>
        <w:rPr>
          <w:rFonts w:cs="Times New Roman"/>
          <w:color w:val="00000A"/>
        </w:rPr>
        <w:t xml:space="preserve"> </w:t>
      </w:r>
      <w:r w:rsidR="003A6F37" w:rsidRPr="003A6F37">
        <w:t>понимание того, что одна и та же математическая модель отражает одни и те же отношения между различными объектами;</w:t>
      </w:r>
    </w:p>
    <w:p w:rsidR="003A6F37" w:rsidRPr="003A6F37" w:rsidRDefault="003A6F37" w:rsidP="0067653A">
      <w:pPr>
        <w:pStyle w:val="Standard"/>
        <w:jc w:val="both"/>
        <w:rPr>
          <w:rFonts w:cs="Times New Roman"/>
          <w:color w:val="00000A"/>
        </w:rPr>
      </w:pPr>
      <w:r w:rsidRPr="003A6F37">
        <w:rPr>
          <w:rFonts w:cs="Times New Roman"/>
          <w:color w:val="00000A"/>
        </w:rPr>
        <w:t>• элементарные умения в проведении самоконтроля и самооценки результатов своей учебной деятельности (поурочно и по результатам изучения темы);</w:t>
      </w:r>
    </w:p>
    <w:p w:rsidR="003A6F37" w:rsidRPr="003A6F37" w:rsidRDefault="003A6F37" w:rsidP="0067653A">
      <w:pPr>
        <w:pStyle w:val="Standard"/>
        <w:jc w:val="both"/>
        <w:rPr>
          <w:rFonts w:cs="Times New Roman"/>
          <w:color w:val="00000A"/>
        </w:rPr>
      </w:pPr>
      <w:r w:rsidRPr="003A6F37">
        <w:rPr>
          <w:rFonts w:cs="Times New Roman"/>
          <w:color w:val="00000A"/>
        </w:rPr>
        <w:t>• элементарные умения самостоятельного выполнения работ и осознание личной ответственности за проделанную работу;</w:t>
      </w:r>
    </w:p>
    <w:p w:rsidR="003A6F37" w:rsidRPr="003A6F37" w:rsidRDefault="003A6F37" w:rsidP="0067653A">
      <w:pPr>
        <w:pStyle w:val="Standard"/>
        <w:jc w:val="both"/>
        <w:rPr>
          <w:rFonts w:cs="Times New Roman"/>
          <w:color w:val="00000A"/>
        </w:rPr>
      </w:pPr>
      <w:r w:rsidRPr="003A6F37">
        <w:rPr>
          <w:rFonts w:cs="Times New Roman"/>
          <w:color w:val="00000A"/>
        </w:rPr>
        <w:t>• элементарные правила общения (знание правил общения и их применение);</w:t>
      </w:r>
    </w:p>
    <w:p w:rsidR="003A6F37" w:rsidRPr="003A6F37" w:rsidRDefault="003A6F37" w:rsidP="0067653A">
      <w:pPr>
        <w:pStyle w:val="Standard"/>
        <w:jc w:val="both"/>
        <w:rPr>
          <w:rFonts w:cs="Times New Roman"/>
          <w:color w:val="00000A"/>
        </w:rPr>
      </w:pPr>
      <w:r w:rsidRPr="003A6F37">
        <w:rPr>
          <w:rFonts w:cs="Times New Roman"/>
          <w:color w:val="00000A"/>
        </w:rPr>
        <w:t>• начальные представления об основах гражданской идентичности (через систему определённых заданий и упражнений);</w:t>
      </w:r>
    </w:p>
    <w:p w:rsidR="003A6F37" w:rsidRPr="003A6F37" w:rsidRDefault="003A6F37" w:rsidP="0067653A">
      <w:pPr>
        <w:pStyle w:val="Standard"/>
        <w:jc w:val="both"/>
        <w:rPr>
          <w:rFonts w:cs="Times New Roman"/>
          <w:color w:val="00000A"/>
        </w:rPr>
      </w:pPr>
      <w:r w:rsidRPr="003A6F37">
        <w:rPr>
          <w:rFonts w:cs="Times New Roman"/>
          <w:color w:val="00000A"/>
        </w:rPr>
        <w:t>• уважение семейных ценностей, понимание необходимости бережного отношения к природе, к своему здоровью и здоровью других людей.</w:t>
      </w:r>
    </w:p>
    <w:p w:rsidR="003A6F37" w:rsidRPr="0006738D" w:rsidRDefault="0006738D" w:rsidP="0067653A">
      <w:pPr>
        <w:pStyle w:val="Standard"/>
        <w:spacing w:after="120"/>
        <w:jc w:val="both"/>
        <w:rPr>
          <w:rFonts w:cs="Times New Roman"/>
          <w:color w:val="00000A"/>
        </w:rPr>
      </w:pPr>
      <w:r>
        <w:rPr>
          <w:rFonts w:cs="Times New Roman"/>
          <w:b/>
          <w:iCs/>
          <w:color w:val="00000A"/>
        </w:rPr>
        <w:t>Обу</w:t>
      </w:r>
      <w:r w:rsidR="003A6F37" w:rsidRPr="0006738D">
        <w:rPr>
          <w:rFonts w:cs="Times New Roman"/>
          <w:b/>
          <w:iCs/>
          <w:color w:val="00000A"/>
        </w:rPr>
        <w:t>ча</w:t>
      </w:r>
      <w:r>
        <w:rPr>
          <w:rFonts w:cs="Times New Roman"/>
          <w:b/>
          <w:iCs/>
          <w:color w:val="00000A"/>
        </w:rPr>
        <w:t>ю</w:t>
      </w:r>
      <w:r w:rsidR="003A6F37" w:rsidRPr="0006738D">
        <w:rPr>
          <w:rFonts w:cs="Times New Roman"/>
          <w:b/>
          <w:iCs/>
          <w:color w:val="00000A"/>
        </w:rPr>
        <w:t>щийся получит возможность</w:t>
      </w:r>
      <w:r w:rsidR="003A6F37" w:rsidRPr="0006738D">
        <w:rPr>
          <w:rFonts w:cs="Times New Roman"/>
          <w:b/>
          <w:bCs/>
          <w:iCs/>
          <w:color w:val="00000A"/>
        </w:rPr>
        <w:t xml:space="preserve"> для формирования</w:t>
      </w:r>
      <w:r w:rsidR="003A6F37" w:rsidRPr="0006738D">
        <w:rPr>
          <w:rFonts w:cs="Times New Roman"/>
          <w:iCs/>
          <w:color w:val="00000A"/>
        </w:rPr>
        <w:t>:</w:t>
      </w:r>
    </w:p>
    <w:p w:rsidR="003A6F37" w:rsidRPr="0006738D" w:rsidRDefault="003A6F37" w:rsidP="0067653A">
      <w:pPr>
        <w:pStyle w:val="Standard"/>
        <w:spacing w:after="120"/>
        <w:jc w:val="both"/>
        <w:rPr>
          <w:rFonts w:cs="Times New Roman"/>
          <w:iCs/>
          <w:color w:val="00000A"/>
        </w:rPr>
      </w:pPr>
      <w:r w:rsidRPr="0006738D">
        <w:rPr>
          <w:rFonts w:cs="Times New Roman"/>
          <w:iCs/>
          <w:color w:val="00000A"/>
        </w:rPr>
        <w:t>• интереса к отражению математическими способами отношений между ра</w:t>
      </w:r>
      <w:r w:rsidR="0006738D">
        <w:rPr>
          <w:rFonts w:cs="Times New Roman"/>
          <w:iCs/>
          <w:color w:val="00000A"/>
        </w:rPr>
        <w:t xml:space="preserve">зличными объектами окружающего </w:t>
      </w:r>
      <w:r w:rsidRPr="0006738D">
        <w:rPr>
          <w:rFonts w:cs="Times New Roman"/>
          <w:iCs/>
          <w:color w:val="00000A"/>
        </w:rPr>
        <w:t>мира;</w:t>
      </w:r>
    </w:p>
    <w:p w:rsidR="003A6F37" w:rsidRPr="0006738D" w:rsidRDefault="003A6F37" w:rsidP="0067653A">
      <w:pPr>
        <w:pStyle w:val="Standard"/>
        <w:spacing w:after="120"/>
        <w:jc w:val="both"/>
        <w:rPr>
          <w:rFonts w:cs="Times New Roman"/>
          <w:iCs/>
          <w:color w:val="00000A"/>
        </w:rPr>
      </w:pPr>
      <w:r w:rsidRPr="0006738D">
        <w:rPr>
          <w:rFonts w:cs="Times New Roman"/>
          <w:iCs/>
          <w:color w:val="00000A"/>
        </w:rPr>
        <w:t>• первичного (на практическом уровне) понимания значения математических знаний в жизни человека и первоначальных умений решать практические задачи с использованием математических знаний;</w:t>
      </w:r>
    </w:p>
    <w:p w:rsidR="003A6F37" w:rsidRPr="0006738D" w:rsidRDefault="003A6F37" w:rsidP="0067653A">
      <w:pPr>
        <w:pStyle w:val="Standard"/>
        <w:jc w:val="both"/>
        <w:rPr>
          <w:rFonts w:cs="Times New Roman"/>
          <w:iCs/>
          <w:color w:val="00000A"/>
        </w:rPr>
      </w:pPr>
      <w:r w:rsidRPr="0006738D">
        <w:rPr>
          <w:rFonts w:cs="Times New Roman"/>
          <w:iCs/>
          <w:color w:val="00000A"/>
        </w:rPr>
        <w:t>• потребности в проведении самоконтроля и в оценке результатов учебной деятельности.</w:t>
      </w:r>
    </w:p>
    <w:p w:rsidR="003A6F37" w:rsidRPr="003A6F37" w:rsidRDefault="003A6F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A6F37">
        <w:rPr>
          <w:rFonts w:ascii="Times New Roman" w:hAnsi="Times New Roman" w:cs="Calibri"/>
          <w:b/>
          <w:bCs/>
          <w:color w:val="00000A"/>
          <w:sz w:val="24"/>
          <w:szCs w:val="24"/>
        </w:rPr>
        <w:t>Метапредметные</w:t>
      </w:r>
      <w:proofErr w:type="spellEnd"/>
      <w:r w:rsidRPr="003A6F37">
        <w:rPr>
          <w:rFonts w:ascii="Times New Roman" w:hAnsi="Times New Roman" w:cs="Calibri"/>
          <w:b/>
          <w:bCs/>
          <w:color w:val="00000A"/>
          <w:sz w:val="24"/>
          <w:szCs w:val="24"/>
        </w:rPr>
        <w:t xml:space="preserve"> результаты</w:t>
      </w:r>
      <w:r w:rsidRPr="003A6F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6F37" w:rsidRPr="0006738D" w:rsidRDefault="003A6F37" w:rsidP="0067653A">
      <w:pPr>
        <w:pStyle w:val="Standard"/>
        <w:rPr>
          <w:rFonts w:cs="Calibri"/>
          <w:b/>
          <w:bCs/>
          <w:color w:val="00000A"/>
        </w:rPr>
      </w:pPr>
      <w:r w:rsidRPr="0006738D">
        <w:rPr>
          <w:rFonts w:cs="Calibri"/>
          <w:b/>
          <w:bCs/>
          <w:color w:val="00000A"/>
        </w:rPr>
        <w:t>ПОЗНАВАТЕЛЬНЫЕ</w:t>
      </w:r>
    </w:p>
    <w:p w:rsidR="003A6F37" w:rsidRPr="003A6F37" w:rsidRDefault="0006738D" w:rsidP="0067653A">
      <w:pPr>
        <w:pStyle w:val="Standard"/>
        <w:jc w:val="both"/>
        <w:rPr>
          <w:rFonts w:cs="Calibri"/>
          <w:b/>
          <w:bCs/>
          <w:color w:val="00000A"/>
        </w:rPr>
      </w:pPr>
      <w:r>
        <w:rPr>
          <w:rFonts w:cs="Calibri"/>
          <w:b/>
          <w:bCs/>
          <w:color w:val="00000A"/>
        </w:rPr>
        <w:t>Обу</w:t>
      </w:r>
      <w:r w:rsidR="003A6F37" w:rsidRPr="003A6F37">
        <w:rPr>
          <w:rFonts w:cs="Calibri"/>
          <w:b/>
          <w:bCs/>
          <w:color w:val="00000A"/>
        </w:rPr>
        <w:t>ча</w:t>
      </w:r>
      <w:r>
        <w:rPr>
          <w:rFonts w:cs="Calibri"/>
          <w:b/>
          <w:bCs/>
          <w:color w:val="00000A"/>
        </w:rPr>
        <w:t>ю</w:t>
      </w:r>
      <w:r w:rsidR="003A6F37" w:rsidRPr="003A6F37">
        <w:rPr>
          <w:rFonts w:cs="Calibri"/>
          <w:b/>
          <w:bCs/>
          <w:color w:val="00000A"/>
        </w:rPr>
        <w:t>щийся научится:</w:t>
      </w:r>
    </w:p>
    <w:p w:rsidR="003A6F37" w:rsidRPr="003A6F37" w:rsidRDefault="003A6F37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строить несложные модели математических понятий и отношений, ситуаций, описанных в задачах;</w:t>
      </w:r>
    </w:p>
    <w:p w:rsidR="003A6F37" w:rsidRPr="003A6F37" w:rsidRDefault="003A6F37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описывать результаты учебных действий, используя математические термины и записи;</w:t>
      </w:r>
    </w:p>
    <w:p w:rsidR="003A6F37" w:rsidRPr="003A6F37" w:rsidRDefault="003A6F37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понимать, что одна и та же математическая модель отражает одни и те же отношения между различными объектами;</w:t>
      </w:r>
    </w:p>
    <w:p w:rsidR="003A6F37" w:rsidRPr="003A6F37" w:rsidRDefault="003A6F37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 xml:space="preserve">• иметь общее представление о базовых </w:t>
      </w:r>
      <w:proofErr w:type="spellStart"/>
      <w:r w:rsidRPr="003A6F37">
        <w:rPr>
          <w:rFonts w:cs="Calibri"/>
          <w:color w:val="00000A"/>
        </w:rPr>
        <w:t>межпредметных</w:t>
      </w:r>
      <w:proofErr w:type="spellEnd"/>
      <w:r w:rsidRPr="003A6F37">
        <w:rPr>
          <w:rFonts w:cs="Calibri"/>
          <w:color w:val="00000A"/>
        </w:rPr>
        <w:t xml:space="preserve"> понятиях: числе, величине, геометрической фигуре;</w:t>
      </w:r>
    </w:p>
    <w:p w:rsidR="003A6F37" w:rsidRPr="003A6F37" w:rsidRDefault="003A6F37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применять полученные знания в изменённых условиях;</w:t>
      </w:r>
    </w:p>
    <w:p w:rsidR="003A6F37" w:rsidRPr="003A6F37" w:rsidRDefault="003A6F37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осваивать способы решения задач творческого и поискового характера; выполнять сравнение, обобщение, классификацию заданных объектов;</w:t>
      </w:r>
    </w:p>
    <w:p w:rsidR="003A6F37" w:rsidRPr="003A6F37" w:rsidRDefault="003A6F37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выделять из предложенного текста информацию, дополнять ею текст задачи с недостающими данными, составлять по ней текстовые задачи с разными вопросами и решать их;</w:t>
      </w:r>
    </w:p>
    <w:p w:rsidR="003A6F37" w:rsidRPr="003A6F37" w:rsidRDefault="0006738D" w:rsidP="0067653A">
      <w:pPr>
        <w:pStyle w:val="Standard"/>
        <w:jc w:val="both"/>
      </w:pPr>
      <w:r w:rsidRPr="003A6F37">
        <w:rPr>
          <w:rFonts w:cs="Calibri"/>
          <w:color w:val="00000A"/>
        </w:rPr>
        <w:t>•</w:t>
      </w:r>
      <w:r>
        <w:rPr>
          <w:rFonts w:cs="Calibri"/>
          <w:color w:val="00000A"/>
        </w:rPr>
        <w:t xml:space="preserve"> </w:t>
      </w:r>
      <w:r>
        <w:t xml:space="preserve">осуществлять поиск </w:t>
      </w:r>
      <w:r w:rsidR="003A6F37" w:rsidRPr="003A6F37">
        <w:t>нужной информации в материале учебника и в других источниках (книги, аудио- и видео-носители, а также Интернет с помощью взрослых);</w:t>
      </w:r>
    </w:p>
    <w:p w:rsidR="003A6F37" w:rsidRPr="003A6F37" w:rsidRDefault="003A6F37" w:rsidP="0067653A">
      <w:pPr>
        <w:pStyle w:val="Standard"/>
        <w:jc w:val="both"/>
        <w:rPr>
          <w:rFonts w:cs="Calibri"/>
          <w:color w:val="00000A"/>
        </w:rPr>
      </w:pPr>
      <w:r w:rsidRPr="003A6F37">
        <w:rPr>
          <w:rFonts w:cs="Calibri"/>
          <w:color w:val="00000A"/>
        </w:rPr>
        <w:t>• представлять собранную в результате расширенного поиска информацию в разной форме (пересказ, текст, таблицы).</w:t>
      </w:r>
    </w:p>
    <w:p w:rsidR="003A6F37" w:rsidRPr="0006738D" w:rsidRDefault="0006738D" w:rsidP="0067653A">
      <w:pPr>
        <w:pStyle w:val="Standard"/>
        <w:jc w:val="both"/>
        <w:rPr>
          <w:rFonts w:cs="Calibri"/>
          <w:b/>
          <w:iCs/>
          <w:color w:val="00000A"/>
        </w:rPr>
      </w:pPr>
      <w:r>
        <w:rPr>
          <w:rFonts w:cs="Calibri"/>
          <w:b/>
          <w:iCs/>
          <w:color w:val="00000A"/>
        </w:rPr>
        <w:t>Обу</w:t>
      </w:r>
      <w:r w:rsidR="003A6F37" w:rsidRPr="0006738D">
        <w:rPr>
          <w:rFonts w:cs="Calibri"/>
          <w:b/>
          <w:iCs/>
          <w:color w:val="00000A"/>
        </w:rPr>
        <w:t>ча</w:t>
      </w:r>
      <w:r>
        <w:rPr>
          <w:rFonts w:cs="Calibri"/>
          <w:b/>
          <w:iCs/>
          <w:color w:val="00000A"/>
        </w:rPr>
        <w:t>ю</w:t>
      </w:r>
      <w:r w:rsidR="003A6F37" w:rsidRPr="0006738D">
        <w:rPr>
          <w:rFonts w:cs="Calibri"/>
          <w:b/>
          <w:iCs/>
          <w:color w:val="00000A"/>
        </w:rPr>
        <w:t>щийся получит возможность научиться:</w:t>
      </w:r>
    </w:p>
    <w:p w:rsidR="003A6F37" w:rsidRPr="0006738D" w:rsidRDefault="003A6F37" w:rsidP="0067653A">
      <w:pPr>
        <w:pStyle w:val="Standard"/>
        <w:jc w:val="both"/>
        <w:rPr>
          <w:rFonts w:cs="Calibri"/>
          <w:iCs/>
          <w:color w:val="00000A"/>
        </w:rPr>
      </w:pPr>
      <w:r w:rsidRPr="0006738D">
        <w:rPr>
          <w:rFonts w:cs="Calibri"/>
          <w:iCs/>
          <w:color w:val="00000A"/>
        </w:rPr>
        <w:t>фиксировать математические отношения между объектами и группами объектов в знаково-символической форме (на моделях);</w:t>
      </w:r>
    </w:p>
    <w:p w:rsidR="003A6F37" w:rsidRPr="0006738D" w:rsidRDefault="003A6F37" w:rsidP="0067653A">
      <w:pPr>
        <w:pStyle w:val="Standard"/>
        <w:jc w:val="both"/>
        <w:rPr>
          <w:rFonts w:cs="Calibri"/>
          <w:iCs/>
          <w:color w:val="00000A"/>
        </w:rPr>
      </w:pPr>
      <w:r w:rsidRPr="0006738D">
        <w:rPr>
          <w:rFonts w:cs="Calibri"/>
          <w:iCs/>
          <w:color w:val="00000A"/>
        </w:rPr>
        <w:t xml:space="preserve">• осуществлять расширенный поиск нужной информации в различных источниках, использовать её для решения задач, математических сообщений, изготовления объектов с </w:t>
      </w:r>
      <w:r w:rsidRPr="0006738D">
        <w:rPr>
          <w:rFonts w:cs="Calibri"/>
          <w:iCs/>
          <w:color w:val="00000A"/>
        </w:rPr>
        <w:lastRenderedPageBreak/>
        <w:t>использованием свойств геометрических фигур;</w:t>
      </w:r>
    </w:p>
    <w:p w:rsidR="002E00E2" w:rsidRPr="0006738D" w:rsidRDefault="003A6F37" w:rsidP="0067653A">
      <w:pPr>
        <w:pStyle w:val="Standard"/>
        <w:jc w:val="both"/>
        <w:rPr>
          <w:rFonts w:cs="Calibri"/>
          <w:iCs/>
          <w:color w:val="00000A"/>
        </w:rPr>
      </w:pPr>
      <w:r w:rsidRPr="0006738D">
        <w:rPr>
          <w:rFonts w:cs="Calibri"/>
          <w:iCs/>
          <w:color w:val="00000A"/>
        </w:rPr>
        <w:t>• анализировать и систематизировать собранную информацию и представлять её в предложенной форме (пересказ, текст, таблица).</w:t>
      </w:r>
    </w:p>
    <w:p w:rsidR="003A6F37" w:rsidRPr="003A6F37" w:rsidRDefault="003A6F37" w:rsidP="0067653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6F37">
        <w:rPr>
          <w:rFonts w:ascii="Times New Roman" w:hAnsi="Times New Roman" w:cs="Times New Roman"/>
          <w:b/>
          <w:sz w:val="24"/>
          <w:szCs w:val="24"/>
        </w:rPr>
        <w:t>РЕГУЛЯТИВНЫЕ</w:t>
      </w:r>
    </w:p>
    <w:p w:rsidR="003A6F37" w:rsidRPr="003A6F37" w:rsidRDefault="0006738D" w:rsidP="0067653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Обу</w:t>
      </w:r>
      <w:r w:rsidR="003A6F37" w:rsidRPr="003A6F37">
        <w:rPr>
          <w:rFonts w:ascii="Times New Roman" w:hAnsi="Times New Roman" w:cs="Times New Roman"/>
          <w:b/>
          <w:sz w:val="24"/>
          <w:szCs w:val="24"/>
        </w:rPr>
        <w:t>ча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="003A6F37" w:rsidRPr="003A6F37">
        <w:rPr>
          <w:rFonts w:ascii="Times New Roman" w:hAnsi="Times New Roman" w:cs="Times New Roman"/>
          <w:b/>
          <w:sz w:val="24"/>
          <w:szCs w:val="24"/>
        </w:rPr>
        <w:t>щийся научится: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</w:t>
      </w:r>
      <w:r w:rsidRPr="003A6F37">
        <w:rPr>
          <w:rFonts w:ascii="Times New Roman" w:hAnsi="Times New Roman" w:cs="Times New Roman"/>
          <w:sz w:val="24"/>
          <w:szCs w:val="24"/>
        </w:rPr>
        <w:tab/>
        <w:t>понимать, принимать и сохранять учебную задачу и решать её в сотрудничестве с учителем в коллективной деятельности;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составлять под руководством учителя план действий для решения учебных задач;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выполнять план действий и проводить пошаговый контроль его выполнения в сотрудничестве с учителем и одноклассниками;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 xml:space="preserve">• в сотрудничестве с учителем находить несколько способов решения учебной задачи, </w:t>
      </w:r>
      <w:r>
        <w:rPr>
          <w:rFonts w:ascii="Times New Roman" w:hAnsi="Times New Roman" w:cs="Times New Roman"/>
          <w:sz w:val="24"/>
          <w:szCs w:val="24"/>
        </w:rPr>
        <w:t>выбирать наиболее рациональный.</w:t>
      </w:r>
    </w:p>
    <w:p w:rsidR="003A6F37" w:rsidRPr="003A6F37" w:rsidRDefault="0006738D" w:rsidP="0067653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Обу</w:t>
      </w:r>
      <w:r w:rsidR="003A6F37" w:rsidRPr="003A6F37">
        <w:rPr>
          <w:rFonts w:ascii="Times New Roman" w:hAnsi="Times New Roman" w:cs="Times New Roman"/>
          <w:b/>
          <w:sz w:val="24"/>
          <w:szCs w:val="24"/>
        </w:rPr>
        <w:t>ча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="003A6F37" w:rsidRPr="003A6F37">
        <w:rPr>
          <w:rFonts w:ascii="Times New Roman" w:hAnsi="Times New Roman" w:cs="Times New Roman"/>
          <w:b/>
          <w:sz w:val="24"/>
          <w:szCs w:val="24"/>
        </w:rPr>
        <w:t>щийся получит возможность научиться: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принимать учебную задачу, предлагать возможные способы её решения, воспринимать и оценивать предложения других учеников по её решению;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оценивать правильность выполнения действий по решению учебной задачи и вносить необходимые исправления;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выполнять учебные действия в устной и письменной форме, использовать математические термины, символы и знаки;</w:t>
      </w:r>
    </w:p>
    <w:p w:rsid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 xml:space="preserve">• контролировать ход совместной работы и оказывать помощь </w:t>
      </w:r>
      <w:r w:rsidR="0006738D">
        <w:rPr>
          <w:rFonts w:ascii="Times New Roman" w:hAnsi="Times New Roman" w:cs="Times New Roman"/>
          <w:sz w:val="24"/>
          <w:szCs w:val="24"/>
        </w:rPr>
        <w:t>товарищу в случаях затруднений.</w:t>
      </w:r>
    </w:p>
    <w:p w:rsidR="003A6F37" w:rsidRPr="003A6F37" w:rsidRDefault="003A6F37" w:rsidP="0067653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6F37">
        <w:rPr>
          <w:rFonts w:ascii="Times New Roman" w:hAnsi="Times New Roman" w:cs="Times New Roman"/>
          <w:b/>
          <w:bCs/>
          <w:sz w:val="24"/>
          <w:szCs w:val="24"/>
        </w:rPr>
        <w:t>КОММУНИКАТИВНЫЕ</w:t>
      </w:r>
    </w:p>
    <w:p w:rsidR="003A6F37" w:rsidRPr="003A6F37" w:rsidRDefault="0006738D" w:rsidP="0067653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Обу</w:t>
      </w:r>
      <w:r w:rsidR="003A6F37" w:rsidRPr="003A6F37">
        <w:rPr>
          <w:rFonts w:ascii="Times New Roman" w:hAnsi="Times New Roman" w:cs="Times New Roman"/>
          <w:b/>
          <w:bCs/>
          <w:sz w:val="24"/>
          <w:szCs w:val="24"/>
        </w:rPr>
        <w:t>ча</w:t>
      </w:r>
      <w:r>
        <w:rPr>
          <w:rFonts w:ascii="Times New Roman" w:hAnsi="Times New Roman" w:cs="Times New Roman"/>
          <w:b/>
          <w:bCs/>
          <w:sz w:val="24"/>
          <w:szCs w:val="24"/>
        </w:rPr>
        <w:t>ю</w:t>
      </w:r>
      <w:r w:rsidR="003A6F37" w:rsidRPr="003A6F37">
        <w:rPr>
          <w:rFonts w:ascii="Times New Roman" w:hAnsi="Times New Roman" w:cs="Times New Roman"/>
          <w:b/>
          <w:bCs/>
          <w:sz w:val="24"/>
          <w:szCs w:val="24"/>
        </w:rPr>
        <w:t>щийся научится: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строить речевое высказывание в устной форме, использовать математическую терминологию;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оценивать различные подходы и точки зрения на обсуждаемый вопрос;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уважительно вести диалог с товарищами, стремиться к тому, чтобы учитывать разные мнения;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принимать активное участие в работе в паре и в группе с одноклассниками: определять общие цели работы, намечать способы их достижения, распределять роли в совместной деятельности, анализировать ход и результаты проделанной работы;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вносить и отстаивать свои предложения по организации совместной работы, понятные для партнёра, по обсуждаемому вопросу;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• осуществлять взаимный контроль и оказывать в сотрудничестве необходимую взаимную помощь.</w:t>
      </w:r>
    </w:p>
    <w:p w:rsidR="003A6F37" w:rsidRPr="0006738D" w:rsidRDefault="0006738D" w:rsidP="0067653A">
      <w:pPr>
        <w:spacing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Обу</w:t>
      </w:r>
      <w:r w:rsidR="003A6F37" w:rsidRPr="0006738D">
        <w:rPr>
          <w:rFonts w:ascii="Times New Roman" w:hAnsi="Times New Roman" w:cs="Times New Roman"/>
          <w:b/>
          <w:iCs/>
          <w:sz w:val="24"/>
          <w:szCs w:val="24"/>
        </w:rPr>
        <w:t>ча</w:t>
      </w:r>
      <w:r>
        <w:rPr>
          <w:rFonts w:ascii="Times New Roman" w:hAnsi="Times New Roman" w:cs="Times New Roman"/>
          <w:b/>
          <w:iCs/>
          <w:sz w:val="24"/>
          <w:szCs w:val="24"/>
        </w:rPr>
        <w:t>ю</w:t>
      </w:r>
      <w:r w:rsidR="003A6F37" w:rsidRPr="0006738D">
        <w:rPr>
          <w:rFonts w:ascii="Times New Roman" w:hAnsi="Times New Roman" w:cs="Times New Roman"/>
          <w:b/>
          <w:iCs/>
          <w:sz w:val="24"/>
          <w:szCs w:val="24"/>
        </w:rPr>
        <w:t>щийся получит возможность научиться:</w:t>
      </w:r>
    </w:p>
    <w:p w:rsidR="003A6F37" w:rsidRPr="003A6F37" w:rsidRDefault="003A6F37" w:rsidP="0067653A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3A6F37">
        <w:rPr>
          <w:rFonts w:ascii="Times New Roman" w:hAnsi="Times New Roman" w:cs="Times New Roman"/>
          <w:iCs/>
          <w:sz w:val="24"/>
          <w:szCs w:val="24"/>
        </w:rPr>
        <w:t>• самостоятельно оценивать различные подходы и точки зрения, высказывать своё мнение, аргументированно его обосновывать;</w:t>
      </w:r>
    </w:p>
    <w:p w:rsidR="003A6F37" w:rsidRPr="003A6F37" w:rsidRDefault="003A6F37" w:rsidP="0067653A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3A6F37">
        <w:rPr>
          <w:rFonts w:ascii="Times New Roman" w:hAnsi="Times New Roman" w:cs="Times New Roman"/>
          <w:iCs/>
          <w:sz w:val="24"/>
          <w:szCs w:val="24"/>
        </w:rPr>
        <w:lastRenderedPageBreak/>
        <w:t>• контролировать ход совместной работы и оказывать помощь то</w:t>
      </w:r>
      <w:r w:rsidR="0006738D">
        <w:rPr>
          <w:rFonts w:ascii="Times New Roman" w:hAnsi="Times New Roman" w:cs="Times New Roman"/>
          <w:iCs/>
          <w:sz w:val="24"/>
          <w:szCs w:val="24"/>
        </w:rPr>
        <w:t>варищу в случаях затруднения.</w:t>
      </w:r>
    </w:p>
    <w:p w:rsidR="003A6F37" w:rsidRPr="003A6F37" w:rsidRDefault="003A6F37" w:rsidP="00676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F37">
        <w:rPr>
          <w:rFonts w:ascii="Times New Roman" w:hAnsi="Times New Roman" w:cs="Times New Roman"/>
          <w:sz w:val="24"/>
          <w:szCs w:val="24"/>
        </w:rPr>
        <w:t>Работа на обозначенный результат будет продолжена в основной и старшей школе, а также при изучении других курсов системы учебников «Школа России».</w:t>
      </w:r>
    </w:p>
    <w:p w:rsidR="00CD0837" w:rsidRDefault="00CD0837" w:rsidP="006765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00E2" w:rsidRDefault="002E00E2" w:rsidP="006765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738D">
        <w:rPr>
          <w:rFonts w:ascii="Times New Roman" w:hAnsi="Times New Roman" w:cs="Times New Roman"/>
          <w:b/>
          <w:sz w:val="28"/>
          <w:szCs w:val="28"/>
        </w:rPr>
        <w:t>Содержание учебного материала</w:t>
      </w:r>
      <w:r w:rsidRPr="000673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38D" w:rsidRDefault="0006738D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738D">
        <w:rPr>
          <w:rFonts w:ascii="Times New Roman" w:hAnsi="Times New Roman" w:cs="Times New Roman"/>
          <w:sz w:val="24"/>
          <w:szCs w:val="24"/>
        </w:rPr>
        <w:t>На изучение математики в каждом классе начальной школы отводится по 4 ч в неделю. Курс рассчитан на 540 ч: в 1 классе — 132 ч (33 учебные недели), во 2—4 классах — по 136 ч (34 учебные недели в каждом классе).</w:t>
      </w:r>
    </w:p>
    <w:p w:rsidR="00CD0837" w:rsidRPr="00CD0837" w:rsidRDefault="00CD0837" w:rsidP="006765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837">
        <w:rPr>
          <w:rFonts w:ascii="Times New Roman" w:hAnsi="Times New Roman" w:cs="Times New Roman"/>
          <w:b/>
          <w:sz w:val="24"/>
          <w:szCs w:val="24"/>
        </w:rPr>
        <w:t>2 класс (136 ч)</w:t>
      </w:r>
    </w:p>
    <w:p w:rsidR="00CD0837" w:rsidRPr="00CD0837" w:rsidRDefault="00CD0837" w:rsidP="006765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837">
        <w:rPr>
          <w:rFonts w:ascii="Times New Roman" w:hAnsi="Times New Roman" w:cs="Times New Roman"/>
          <w:b/>
          <w:sz w:val="24"/>
          <w:szCs w:val="24"/>
        </w:rPr>
        <w:t>Числа от 1 до 100. Нумерация (15 ч)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 xml:space="preserve">Новая счетная единица </w:t>
      </w:r>
      <w:r>
        <w:rPr>
          <w:rFonts w:ascii="Times New Roman" w:hAnsi="Times New Roman" w:cs="Times New Roman"/>
          <w:sz w:val="24"/>
          <w:szCs w:val="24"/>
        </w:rPr>
        <w:t>– десяток. Счет десятками. Обра</w:t>
      </w:r>
      <w:r w:rsidRPr="00CD0837">
        <w:rPr>
          <w:rFonts w:ascii="Times New Roman" w:hAnsi="Times New Roman" w:cs="Times New Roman"/>
          <w:sz w:val="24"/>
          <w:szCs w:val="24"/>
        </w:rPr>
        <w:t>зование и названия чисел, их десятичный состав. Запись и чтение чисел. Числа однозначные и двузначные. Порядок следования чисел при счете.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Сравнение чисел.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Единицы длины: сантиметр, дециметр, миллиметр, метр.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Соотношения между ними.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Длина ломаной.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Периметр многоугольника.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Единицы времени: ча</w:t>
      </w:r>
      <w:r>
        <w:rPr>
          <w:rFonts w:ascii="Times New Roman" w:hAnsi="Times New Roman" w:cs="Times New Roman"/>
          <w:sz w:val="24"/>
          <w:szCs w:val="24"/>
        </w:rPr>
        <w:t>с, минута. Соотношение между ни</w:t>
      </w:r>
      <w:r w:rsidRPr="00CD0837">
        <w:rPr>
          <w:rFonts w:ascii="Times New Roman" w:hAnsi="Times New Roman" w:cs="Times New Roman"/>
          <w:sz w:val="24"/>
          <w:szCs w:val="24"/>
        </w:rPr>
        <w:t>ми. Определение времени по часам с точностью до минуты.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Монеты (набор и размен).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Задачи на нахождение не</w:t>
      </w:r>
      <w:r>
        <w:rPr>
          <w:rFonts w:ascii="Times New Roman" w:hAnsi="Times New Roman" w:cs="Times New Roman"/>
          <w:sz w:val="24"/>
          <w:szCs w:val="24"/>
        </w:rPr>
        <w:t>известного слагаемого, неизвест</w:t>
      </w:r>
      <w:r w:rsidRPr="00CD0837">
        <w:rPr>
          <w:rFonts w:ascii="Times New Roman" w:hAnsi="Times New Roman" w:cs="Times New Roman"/>
          <w:sz w:val="24"/>
          <w:szCs w:val="24"/>
        </w:rPr>
        <w:t>ного уменьшаемого и неизвестного вычитаемого.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Решение задач в 2 действия на сложение и вычитание.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0837">
        <w:rPr>
          <w:rFonts w:ascii="Times New Roman" w:hAnsi="Times New Roman" w:cs="Times New Roman"/>
          <w:b/>
          <w:sz w:val="24"/>
          <w:szCs w:val="24"/>
        </w:rPr>
        <w:t xml:space="preserve">Практические работы: </w:t>
      </w:r>
      <w:r w:rsidRPr="00CD0837">
        <w:rPr>
          <w:rFonts w:ascii="Times New Roman" w:hAnsi="Times New Roman" w:cs="Times New Roman"/>
          <w:sz w:val="24"/>
          <w:szCs w:val="24"/>
        </w:rPr>
        <w:t>Единицы длины. Построение отрезков заданной длины. Монеты (набор и размен).</w:t>
      </w:r>
    </w:p>
    <w:p w:rsidR="00CD0837" w:rsidRPr="00CD0837" w:rsidRDefault="00CD0837" w:rsidP="006765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837">
        <w:rPr>
          <w:rFonts w:ascii="Times New Roman" w:hAnsi="Times New Roman" w:cs="Times New Roman"/>
          <w:b/>
          <w:sz w:val="24"/>
          <w:szCs w:val="24"/>
        </w:rPr>
        <w:t>Числа от 1 до 100. Сложение и вычитание (71 ч)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Устные и письменные приемы сложения и вычитания чисел в пределах 100.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Числовое выражение и его значение.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Порядок действий в выражениях, содержащих 2 действия (со скобками и без них).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Сочетательное свойство сложения. Использование переместительного и сочетательного свойств сложения для рационализации вычислений.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Взаимосвязь между компонентами и результатом сложения (вычитания).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Проверка сложения и вычитания.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lastRenderedPageBreak/>
        <w:t>Выражения с одной переменной вида, а + 28, 43-6.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Уравнение. Решение уравнения.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Решение уравнений вида 12 + х =12, 25 – х = 20, х – 2 = 8 способом подбора.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Углы прямые и непрямые (острые, тупые). Прямоугольник (квадрат). Свойство противоположных сторон прямоугольника.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Построение прямого угла, прямоугольника (квадрата) на клетчатой бумаге.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Решение задач в 1 – 2 действия на сложение и вычитание.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b/>
          <w:sz w:val="24"/>
          <w:szCs w:val="24"/>
        </w:rPr>
        <w:t>Практические работы:</w:t>
      </w:r>
      <w:r w:rsidRPr="00CD0837">
        <w:rPr>
          <w:rFonts w:ascii="Times New Roman" w:hAnsi="Times New Roman" w:cs="Times New Roman"/>
          <w:sz w:val="24"/>
          <w:szCs w:val="24"/>
        </w:rPr>
        <w:t xml:space="preserve"> Сумма и разность отрезков. Единицы времени, определение времени по часам с точностью до часа, с точностью до минуты. Прямой угол, получение модели прямого угла; построение прямого угла и прямоугольника на клетчатой бумаге.</w:t>
      </w:r>
    </w:p>
    <w:p w:rsidR="00CD0837" w:rsidRPr="00CD0837" w:rsidRDefault="00CD0837" w:rsidP="006765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837">
        <w:rPr>
          <w:rFonts w:ascii="Times New Roman" w:hAnsi="Times New Roman" w:cs="Times New Roman"/>
          <w:b/>
          <w:sz w:val="24"/>
          <w:szCs w:val="24"/>
        </w:rPr>
        <w:t>Числа от 1 до 100. Умножение и деление (37 ч)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Конкретный смысл и н</w:t>
      </w:r>
      <w:r>
        <w:rPr>
          <w:rFonts w:ascii="Times New Roman" w:hAnsi="Times New Roman" w:cs="Times New Roman"/>
          <w:sz w:val="24"/>
          <w:szCs w:val="24"/>
        </w:rPr>
        <w:t>азвания действий умножения и де</w:t>
      </w:r>
      <w:r w:rsidRPr="00CD0837">
        <w:rPr>
          <w:rFonts w:ascii="Times New Roman" w:hAnsi="Times New Roman" w:cs="Times New Roman"/>
          <w:sz w:val="24"/>
          <w:szCs w:val="24"/>
        </w:rPr>
        <w:t>ления. Знаки умножения • (точка) и деления: (две точки).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Названия компонент</w:t>
      </w:r>
      <w:r>
        <w:rPr>
          <w:rFonts w:ascii="Times New Roman" w:hAnsi="Times New Roman" w:cs="Times New Roman"/>
          <w:sz w:val="24"/>
          <w:szCs w:val="24"/>
        </w:rPr>
        <w:t>ов и результата умножения (деле</w:t>
      </w:r>
      <w:r w:rsidRPr="00CD0837">
        <w:rPr>
          <w:rFonts w:ascii="Times New Roman" w:hAnsi="Times New Roman" w:cs="Times New Roman"/>
          <w:sz w:val="24"/>
          <w:szCs w:val="24"/>
        </w:rPr>
        <w:t>ния), их использование при чтении и записи выражений.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Переместительное свойство умножения.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Взаимосвязи между компонентами и результатом действия умножения; их использование при рассмотрении деления с числом 10 и при составлении таблиц умножения и деления с числами 2, 3.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Порядок выполнения</w:t>
      </w:r>
      <w:r>
        <w:rPr>
          <w:rFonts w:ascii="Times New Roman" w:hAnsi="Times New Roman" w:cs="Times New Roman"/>
          <w:sz w:val="24"/>
          <w:szCs w:val="24"/>
        </w:rPr>
        <w:t xml:space="preserve"> действий в выражениях, содержа</w:t>
      </w:r>
      <w:r w:rsidRPr="00CD0837">
        <w:rPr>
          <w:rFonts w:ascii="Times New Roman" w:hAnsi="Times New Roman" w:cs="Times New Roman"/>
          <w:sz w:val="24"/>
          <w:szCs w:val="24"/>
        </w:rPr>
        <w:t>щих 2 – 3 действия (со скобками и без них).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Периметр прямоугольника (квадрата).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Решение задач в одно действие на умножение и деление.</w:t>
      </w:r>
    </w:p>
    <w:p w:rsidR="00CD0837" w:rsidRPr="00CD0837" w:rsidRDefault="00CD0837" w:rsidP="006765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837">
        <w:rPr>
          <w:rFonts w:ascii="Times New Roman" w:hAnsi="Times New Roman" w:cs="Times New Roman"/>
          <w:b/>
          <w:sz w:val="24"/>
          <w:szCs w:val="24"/>
        </w:rPr>
        <w:t>Итоговое повторение (13 ч)</w:t>
      </w:r>
    </w:p>
    <w:p w:rsidR="00CD0837" w:rsidRPr="00CD0837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Числа от 1 до 100. Нумерация чисел. Сложение, вычитание, умножение, деление в пределах 100: устные и письменные приемы.</w:t>
      </w:r>
    </w:p>
    <w:p w:rsidR="0006738D" w:rsidRDefault="00CD0837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0837">
        <w:rPr>
          <w:rFonts w:ascii="Times New Roman" w:hAnsi="Times New Roman" w:cs="Times New Roman"/>
          <w:sz w:val="24"/>
          <w:szCs w:val="24"/>
        </w:rPr>
        <w:t>Решение задач изученных видов.</w:t>
      </w:r>
    </w:p>
    <w:p w:rsidR="00962815" w:rsidRPr="00962815" w:rsidRDefault="00962815" w:rsidP="0067653A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9628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</w:t>
      </w:r>
      <w:r w:rsidRPr="00962815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ru-RU"/>
        </w:rPr>
        <w:t> </w:t>
      </w:r>
      <w:r w:rsidRPr="009628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контрольно-измерительных материалов</w:t>
      </w:r>
    </w:p>
    <w:tbl>
      <w:tblPr>
        <w:tblW w:w="9420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"/>
        <w:gridCol w:w="3712"/>
        <w:gridCol w:w="4794"/>
      </w:tblGrid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bookmarkStart w:id="0" w:name="c408e94fcd0658a070076d6726009817f9ed1bc9"/>
            <w:bookmarkStart w:id="1" w:name="0"/>
            <w:bookmarkEnd w:id="0"/>
            <w:bookmarkEnd w:id="1"/>
            <w:r w:rsidRPr="009628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Номер урока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CE36AC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Вид работы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Тема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 №1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Табличное сложение и вычитание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Входная контрольная работа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Вводная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Математический диктант  №1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Математический диктант  №2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Нумерация чисел от 1 до 100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№1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Нумерация чисел от 1 до 100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 №2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</w:t>
            </w:r>
          </w:p>
        </w:tc>
      </w:tr>
      <w:tr w:rsidR="00962815" w:rsidRPr="00962815" w:rsidTr="00FF4FA5">
        <w:trPr>
          <w:trHeight w:val="340"/>
        </w:trPr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Математический диктант  №3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 четверть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№2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 четверть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55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Математический диктант  №4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Устное сложение и вычитание в пределах 100</w:t>
            </w:r>
          </w:p>
        </w:tc>
      </w:tr>
      <w:tr w:rsidR="00962815" w:rsidRPr="00962815" w:rsidTr="00FF4FA5">
        <w:trPr>
          <w:trHeight w:val="480"/>
        </w:trPr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№3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Устное сложение и вычитание в пределах 100</w:t>
            </w:r>
          </w:p>
        </w:tc>
      </w:tr>
      <w:tr w:rsidR="00962815" w:rsidRPr="00962815" w:rsidTr="00FF4FA5">
        <w:trPr>
          <w:trHeight w:val="320"/>
        </w:trPr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Математический диктант  №5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 полугодие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№4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 полугодие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Промежуточная диагностическая работа.</w:t>
            </w:r>
            <w:r w:rsidR="00D24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 №3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 полугодие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Математический диктант  №6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Письменные приёмы сложения и вычитания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№5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Письменные приёмы сложения и вычитания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Математический диктант  №7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и вычитание от 1 до 100</w:t>
            </w:r>
          </w:p>
        </w:tc>
      </w:tr>
      <w:tr w:rsidR="00962815" w:rsidRPr="00962815" w:rsidTr="00FF4FA5">
        <w:trPr>
          <w:trHeight w:val="320"/>
        </w:trPr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№7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3 четверть</w:t>
            </w:r>
          </w:p>
        </w:tc>
      </w:tr>
      <w:tr w:rsidR="00962815" w:rsidRPr="00962815" w:rsidTr="00FF4FA5">
        <w:trPr>
          <w:trHeight w:val="500"/>
        </w:trPr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№8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и деление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 №4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3 четверть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Математический диктант  №8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№8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и деление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Математический диктант  №9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и деление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№9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год</w:t>
            </w:r>
          </w:p>
        </w:tc>
      </w:tr>
      <w:tr w:rsidR="00962815" w:rsidRPr="00962815" w:rsidTr="00FF4FA5"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FF4FA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3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Математический диктант  №10</w:t>
            </w:r>
          </w:p>
        </w:tc>
        <w:tc>
          <w:tcPr>
            <w:tcW w:w="4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815" w:rsidRPr="00962815" w:rsidRDefault="00962815" w:rsidP="0067653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962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и вычитание от 1 до 100</w:t>
            </w:r>
          </w:p>
        </w:tc>
      </w:tr>
    </w:tbl>
    <w:p w:rsidR="00962815" w:rsidRPr="00CD0837" w:rsidRDefault="00962815" w:rsidP="006765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E36AC" w:rsidRDefault="00CE36AC" w:rsidP="00CE36AC">
      <w:pPr>
        <w:jc w:val="center"/>
        <w:rPr>
          <w:rFonts w:ascii="ПлTimes New Roman" w:hAnsi="ПлTimes New Roman" w:cs="Times New Roman"/>
          <w:b/>
          <w:sz w:val="28"/>
          <w:szCs w:val="28"/>
        </w:rPr>
      </w:pPr>
      <w:r>
        <w:rPr>
          <w:rFonts w:ascii="ПлTimes New Roman" w:hAnsi="ПлTimes New Roman" w:cs="Times New Roman"/>
          <w:b/>
          <w:sz w:val="28"/>
          <w:szCs w:val="28"/>
        </w:rPr>
        <w:t>КАЛЕНДАРНО-ТЕМАТИЧЕСКОЕ ПЛАНИРОВАНИЕ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gramStart"/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68" w:type="dxa"/>
          </w:tcPr>
          <w:p w:rsidR="00536A4A" w:rsidRPr="00F84F1B" w:rsidRDefault="00536A4A" w:rsidP="00CE3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(планируемая)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Датапроведения</w:t>
            </w:r>
            <w:proofErr w:type="spellEnd"/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(фактическая)</w:t>
            </w:r>
          </w:p>
        </w:tc>
      </w:tr>
      <w:tr w:rsidR="00536A4A" w:rsidRPr="008D6B1A" w:rsidTr="00536A4A">
        <w:tc>
          <w:tcPr>
            <w:tcW w:w="9571" w:type="dxa"/>
            <w:gridSpan w:val="4"/>
          </w:tcPr>
          <w:p w:rsidR="00536A4A" w:rsidRPr="008D6B1A" w:rsidRDefault="00536A4A" w:rsidP="00CE3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 (32</w:t>
            </w:r>
            <w:r w:rsidRPr="008D6B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Входная контрольная работа –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Математический диктант - 3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Тест –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Контрольная работа –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CE36AC">
              <w:rPr>
                <w:rFonts w:ascii="Times New Roman" w:hAnsi="Times New Roman" w:cs="Times New Roman"/>
                <w:b/>
                <w:sz w:val="24"/>
                <w:szCs w:val="24"/>
              </w:rPr>
              <w:t>Числа от 1 до 100. Нумерация (15 часов)</w:t>
            </w: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>Числа от 1 до 20.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>Числа от 1 до 20.</w:t>
            </w:r>
            <w:r w:rsidRPr="00CE36A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36AC">
              <w:rPr>
                <w:rFonts w:ascii="Times New Roman" w:hAnsi="Times New Roman" w:cs="Times New Roman"/>
                <w:b/>
                <w:sz w:val="24"/>
                <w:szCs w:val="24"/>
              </w:rPr>
              <w:t>Тест №1</w:t>
            </w: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«Табличное сложение и вычитание».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>Десяток. Счёт десятками до 100.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>Устная нумерация чисел от 11 до 100.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>Письменная нумерация чисел до 100.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>Однозначные и двузначные числа.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>Единицы измерения длины: миллиметр.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>Стартовая диагностика.</w:t>
            </w:r>
            <w:r w:rsidRPr="00CE36A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36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Входная контрольная работа. 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CE36A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36AC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Математический диктант № 1.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 xml:space="preserve">Наименьшее трёхзначное число. Сотня. 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 xml:space="preserve">Метр. Таблица единиц длины. 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>Случаи сложения и вычитания, основанные на разрядном составе слагаемых.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 xml:space="preserve">Единицы стоимости: </w:t>
            </w:r>
            <w:r w:rsidRPr="00CE36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рубль, копейка.</w:t>
            </w: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36A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36AC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Математический диктант № 2.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</w:t>
            </w: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«Нумерация чисел от 1 до 100».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6AC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Единицы стоимости: рубль, копейка.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968" w:type="dxa"/>
          </w:tcPr>
          <w:p w:rsidR="00536A4A" w:rsidRPr="00CE36AC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E36AC">
              <w:rPr>
                <w:rFonts w:ascii="Times New Roman" w:hAnsi="Times New Roman" w:cs="Times New Roman"/>
                <w:b/>
                <w:sz w:val="24"/>
                <w:szCs w:val="24"/>
              </w:rPr>
              <w:t>Резерв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D24355" w:rsidTr="00536A4A">
        <w:tc>
          <w:tcPr>
            <w:tcW w:w="9571" w:type="dxa"/>
            <w:gridSpan w:val="4"/>
          </w:tcPr>
          <w:p w:rsidR="00536A4A" w:rsidRPr="00D24355" w:rsidRDefault="00536A4A" w:rsidP="00D243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b/>
                <w:sz w:val="24"/>
                <w:szCs w:val="24"/>
              </w:rPr>
              <w:t>Сложение и вычитание чисел от 1 до 100 (71 час)</w:t>
            </w: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Обратные задачи.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Обратные задачи. Сумма и разность отрезков.</w:t>
            </w:r>
          </w:p>
        </w:tc>
        <w:tc>
          <w:tcPr>
            <w:tcW w:w="2393" w:type="dxa"/>
          </w:tcPr>
          <w:p w:rsidR="00536A4A" w:rsidRPr="00F84F1B" w:rsidRDefault="00536A4A" w:rsidP="009F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 xml:space="preserve">Задачи на нахождение неизвестного </w:t>
            </w:r>
            <w:r w:rsidRPr="00D2435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уменьшаемого.</w:t>
            </w:r>
          </w:p>
        </w:tc>
        <w:tc>
          <w:tcPr>
            <w:tcW w:w="2393" w:type="dxa"/>
          </w:tcPr>
          <w:p w:rsidR="00536A4A" w:rsidRPr="00F84F1B" w:rsidRDefault="00536A4A" w:rsidP="005E0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Решение задач на нахождение неизвестного вычитаемого.</w:t>
            </w:r>
          </w:p>
        </w:tc>
        <w:tc>
          <w:tcPr>
            <w:tcW w:w="2393" w:type="dxa"/>
          </w:tcPr>
          <w:p w:rsidR="00536A4A" w:rsidRPr="00F84F1B" w:rsidRDefault="00536A4A" w:rsidP="00057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Решение задач. Закрепление изученного.</w:t>
            </w:r>
          </w:p>
        </w:tc>
        <w:tc>
          <w:tcPr>
            <w:tcW w:w="2393" w:type="dxa"/>
          </w:tcPr>
          <w:p w:rsidR="00536A4A" w:rsidRPr="00F84F1B" w:rsidRDefault="00536A4A" w:rsidP="000379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Час. Минута. Определение времени по часам.</w:t>
            </w:r>
          </w:p>
        </w:tc>
        <w:tc>
          <w:tcPr>
            <w:tcW w:w="2393" w:type="dxa"/>
          </w:tcPr>
          <w:p w:rsidR="00536A4A" w:rsidRPr="00F84F1B" w:rsidRDefault="00536A4A" w:rsidP="00661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Длина ломаной.</w:t>
            </w:r>
          </w:p>
        </w:tc>
        <w:tc>
          <w:tcPr>
            <w:tcW w:w="2393" w:type="dxa"/>
          </w:tcPr>
          <w:p w:rsidR="00536A4A" w:rsidRPr="00F84F1B" w:rsidRDefault="00536A4A" w:rsidP="00EA6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 материала.</w:t>
            </w:r>
          </w:p>
        </w:tc>
        <w:tc>
          <w:tcPr>
            <w:tcW w:w="2393" w:type="dxa"/>
          </w:tcPr>
          <w:p w:rsidR="00536A4A" w:rsidRPr="00F84F1B" w:rsidRDefault="00536A4A" w:rsidP="00015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25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b/>
                <w:sz w:val="24"/>
                <w:szCs w:val="24"/>
              </w:rPr>
              <w:t>Тест № 2</w:t>
            </w: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«Задача».</w:t>
            </w:r>
          </w:p>
        </w:tc>
        <w:tc>
          <w:tcPr>
            <w:tcW w:w="2393" w:type="dxa"/>
          </w:tcPr>
          <w:p w:rsidR="00536A4A" w:rsidRPr="00F84F1B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Порядок действий в выражениях со скобками.</w:t>
            </w:r>
          </w:p>
        </w:tc>
        <w:tc>
          <w:tcPr>
            <w:tcW w:w="2393" w:type="dxa"/>
          </w:tcPr>
          <w:p w:rsidR="00536A4A" w:rsidRPr="00F84F1B" w:rsidRDefault="00536A4A" w:rsidP="002C7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Числовые выражения.</w:t>
            </w:r>
          </w:p>
        </w:tc>
        <w:tc>
          <w:tcPr>
            <w:tcW w:w="2393" w:type="dxa"/>
          </w:tcPr>
          <w:p w:rsidR="00536A4A" w:rsidRPr="00F84F1B" w:rsidRDefault="00536A4A" w:rsidP="00186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Сравнение числовых выражений.</w:t>
            </w:r>
          </w:p>
        </w:tc>
        <w:tc>
          <w:tcPr>
            <w:tcW w:w="2393" w:type="dxa"/>
          </w:tcPr>
          <w:p w:rsidR="00536A4A" w:rsidRPr="00F84F1B" w:rsidRDefault="00536A4A" w:rsidP="004E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Периметр многоугольника.</w:t>
            </w:r>
          </w:p>
        </w:tc>
        <w:tc>
          <w:tcPr>
            <w:tcW w:w="2393" w:type="dxa"/>
          </w:tcPr>
          <w:p w:rsidR="00536A4A" w:rsidRPr="00F84F1B" w:rsidRDefault="00536A4A" w:rsidP="00193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 xml:space="preserve">Периметр многоугольника. </w:t>
            </w:r>
            <w:r w:rsidRPr="00D24355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Математический диктант № 3.</w:t>
            </w:r>
          </w:p>
        </w:tc>
        <w:tc>
          <w:tcPr>
            <w:tcW w:w="2393" w:type="dxa"/>
          </w:tcPr>
          <w:p w:rsidR="00536A4A" w:rsidRPr="00F84F1B" w:rsidRDefault="00536A4A" w:rsidP="00014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2</w:t>
            </w: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 xml:space="preserve"> за 1 четверть.</w:t>
            </w:r>
          </w:p>
        </w:tc>
        <w:tc>
          <w:tcPr>
            <w:tcW w:w="2393" w:type="dxa"/>
          </w:tcPr>
          <w:p w:rsidR="00536A4A" w:rsidRPr="00F84F1B" w:rsidRDefault="00536A4A" w:rsidP="005D36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</w:t>
            </w:r>
          </w:p>
        </w:tc>
        <w:tc>
          <w:tcPr>
            <w:tcW w:w="2393" w:type="dxa"/>
          </w:tcPr>
          <w:p w:rsidR="00536A4A" w:rsidRPr="00F84F1B" w:rsidRDefault="00536A4A" w:rsidP="00195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8D6B1A" w:rsidTr="005D19A7">
        <w:tc>
          <w:tcPr>
            <w:tcW w:w="9571" w:type="dxa"/>
            <w:gridSpan w:val="4"/>
          </w:tcPr>
          <w:p w:rsidR="00536A4A" w:rsidRPr="008D6B1A" w:rsidRDefault="00536A4A" w:rsidP="005D1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четверть (32</w:t>
            </w:r>
            <w:r w:rsidRPr="008D6B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Математический диктант - 2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Тест –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Контрольная работа - 2</w:t>
            </w: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Свойства сложения.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Свойства сложения. Закрепление.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b/>
                <w:sz w:val="24"/>
                <w:szCs w:val="24"/>
              </w:rPr>
              <w:t>Резерв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Подготовка к изучению устных приёмов сложения и вычитания.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Приёмы вычислений для случаев вида 36+2, 36+20, 60+18.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Приёмы вычислений для случаев вида 36+2, 36+20.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Приёмы вычислений для случаев вида 26+4.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Приёмы вычислений для случаев 30-7.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Приёмы вычислений для случаев вида 60-24.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44</w:t>
            </w:r>
          </w:p>
        </w:tc>
        <w:tc>
          <w:tcPr>
            <w:tcW w:w="3968" w:type="dxa"/>
          </w:tcPr>
          <w:p w:rsidR="00536A4A" w:rsidRPr="00D2435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355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Приём сложения вида 26+7.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Приёмы вычитания вида 35-7.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Закрепление изученных приёмов сложения и вычитания.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Закрепление изученных приёмов сложения и вычитания.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  <w:r w:rsidRPr="002B7EC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7EC0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Математический диктант № 4.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3</w:t>
            </w: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«Устное сложение и вычитание в пределах 100».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Буквенные выражения.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Уравнение.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</w:rPr>
            </w:pPr>
            <w:r w:rsidRPr="002B7EC0">
              <w:rPr>
                <w:rFonts w:ascii="Times New Roman" w:hAnsi="Times New Roman" w:cs="Times New Roman"/>
              </w:rPr>
              <w:t>Уравнение.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</w:rPr>
            </w:pPr>
            <w:r w:rsidRPr="002B7EC0">
              <w:rPr>
                <w:rFonts w:ascii="Times New Roman" w:hAnsi="Times New Roman" w:cs="Times New Roman"/>
                <w:b/>
              </w:rPr>
              <w:t xml:space="preserve">Контрольная работа № 4 </w:t>
            </w:r>
            <w:r w:rsidRPr="002B7EC0">
              <w:rPr>
                <w:rFonts w:ascii="Times New Roman" w:hAnsi="Times New Roman" w:cs="Times New Roman"/>
              </w:rPr>
              <w:t>за 1 полугодие.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Промежуточная диагностика.</w:t>
            </w:r>
            <w:r w:rsidRPr="002B7EC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7EC0">
              <w:rPr>
                <w:rFonts w:ascii="Times New Roman" w:hAnsi="Times New Roman" w:cs="Times New Roman"/>
                <w:b/>
                <w:sz w:val="24"/>
                <w:szCs w:val="24"/>
              </w:rPr>
              <w:t>Тест №3.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изученного. </w:t>
            </w:r>
            <w:r w:rsidRPr="002B7EC0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Математический диктант №5.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Проверка сложения.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Проверка вычитания.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изученного. 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3968" w:type="dxa"/>
          </w:tcPr>
          <w:p w:rsidR="00536A4A" w:rsidRPr="002B7EC0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Письменный приём сложения вида 45+23.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28.12.18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DD4" w:rsidRPr="008D6B1A" w:rsidTr="00F2623E">
        <w:tc>
          <w:tcPr>
            <w:tcW w:w="9571" w:type="dxa"/>
            <w:gridSpan w:val="4"/>
          </w:tcPr>
          <w:p w:rsidR="00270DD4" w:rsidRPr="008D6B1A" w:rsidRDefault="00270DD4" w:rsidP="00F262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 (40</w:t>
            </w:r>
            <w:r w:rsidRPr="008D6B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Тест –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Математический диктант - 3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Контрольная работа - 3</w:t>
            </w: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65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Письменный приём вычитания вида 57-26.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Повторение письменных приёмов сложения и вычитания.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Прямой угол.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Письменный приём сложения вида 37+48.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Письменный приём сложения вида 37+53.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Прямоугольник.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Прямоугольник.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 xml:space="preserve">Письменный приём сложения вида 87+13. 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Повторение письменных приёмов сложения и вычитания.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Письменный приём вычитания вида 40-8.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Письменный приём вычитания вида 50-24.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приёмов вычитания и сложения. </w:t>
            </w:r>
            <w:r w:rsidRPr="002B7EC0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Математический диктант №6.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№5</w:t>
            </w: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«Письменные приёмы сложения и вычитания».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3968" w:type="dxa"/>
          </w:tcPr>
          <w:p w:rsidR="00536A4A" w:rsidRPr="002B7EC0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EC0">
              <w:rPr>
                <w:rFonts w:ascii="Times New Roman" w:hAnsi="Times New Roman" w:cs="Times New Roman"/>
                <w:sz w:val="24"/>
                <w:szCs w:val="24"/>
              </w:rPr>
              <w:t>Письменный приём вычитания вида 52-24.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82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Повторение письменных приёмов сложения и вычитания.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b/>
                <w:sz w:val="24"/>
                <w:szCs w:val="24"/>
              </w:rPr>
              <w:t>Резерв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Свойство противоположных сторон прямоугольника.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Свойство противоположных сторон прямоугольника.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Квадрат.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Квадрат.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E64DC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Математический диктант №7.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№6</w:t>
            </w: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«Сложение и вычитание чисел от 1 до 100».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EE64DC" w:rsidTr="00536A4A">
        <w:tc>
          <w:tcPr>
            <w:tcW w:w="9571" w:type="dxa"/>
            <w:gridSpan w:val="4"/>
          </w:tcPr>
          <w:p w:rsidR="00536A4A" w:rsidRPr="00EE64DC" w:rsidRDefault="00536A4A" w:rsidP="00EE64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b/>
                <w:sz w:val="24"/>
                <w:szCs w:val="24"/>
              </w:rPr>
              <w:t>Умножение и деление чисел от 1 до 100 (24 часа)</w:t>
            </w: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Конкретный смысл действия умножения.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Конкретный смысл действия умножения.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Конкретный смысл действия умножения.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Периметр прямоугольника.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Умножение на 1 и на 0.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Название компонентов умножения.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№7</w:t>
            </w: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 xml:space="preserve"> за 3 четверть.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E64DC">
              <w:rPr>
                <w:rFonts w:ascii="Times New Roman" w:hAnsi="Times New Roman" w:cs="Times New Roman"/>
                <w:b/>
                <w:sz w:val="24"/>
                <w:szCs w:val="24"/>
              </w:rPr>
              <w:t>Тест №4.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компонентов умножения. </w:t>
            </w:r>
            <w:r w:rsidRPr="00EE64DC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Математический диктант №8.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101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 xml:space="preserve">Переместительное свойство умножения. 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изученного материала. 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Переместительное свойство умножения.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DD4" w:rsidRPr="00F84F1B" w:rsidTr="005E2E66">
        <w:tc>
          <w:tcPr>
            <w:tcW w:w="817" w:type="dxa"/>
          </w:tcPr>
          <w:p w:rsidR="00270DD4" w:rsidRDefault="00270DD4" w:rsidP="005E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3968" w:type="dxa"/>
          </w:tcPr>
          <w:p w:rsidR="00270DD4" w:rsidRPr="00EE64DC" w:rsidRDefault="00270DD4" w:rsidP="005E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b/>
                <w:sz w:val="24"/>
                <w:szCs w:val="24"/>
              </w:rPr>
              <w:t>Резерв</w:t>
            </w:r>
          </w:p>
        </w:tc>
        <w:tc>
          <w:tcPr>
            <w:tcW w:w="2393" w:type="dxa"/>
          </w:tcPr>
          <w:p w:rsidR="00270DD4" w:rsidRPr="00F84F1B" w:rsidRDefault="00270DD4" w:rsidP="005E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20.03.19</w:t>
            </w:r>
          </w:p>
        </w:tc>
        <w:tc>
          <w:tcPr>
            <w:tcW w:w="2393" w:type="dxa"/>
          </w:tcPr>
          <w:p w:rsidR="00270DD4" w:rsidRPr="00F84F1B" w:rsidRDefault="00270DD4" w:rsidP="005E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DD4" w:rsidRPr="00F84F1B" w:rsidTr="00EE0015">
        <w:tc>
          <w:tcPr>
            <w:tcW w:w="817" w:type="dxa"/>
          </w:tcPr>
          <w:p w:rsidR="00270DD4" w:rsidRDefault="00270DD4" w:rsidP="00EE00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3968" w:type="dxa"/>
          </w:tcPr>
          <w:p w:rsidR="00270DD4" w:rsidRPr="00EE64DC" w:rsidRDefault="00270DD4" w:rsidP="00EE00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Конкретный смысл деления.</w:t>
            </w:r>
          </w:p>
        </w:tc>
        <w:tc>
          <w:tcPr>
            <w:tcW w:w="2393" w:type="dxa"/>
          </w:tcPr>
          <w:p w:rsidR="00270DD4" w:rsidRPr="00F84F1B" w:rsidRDefault="00270DD4" w:rsidP="00EE00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22.03.19</w:t>
            </w:r>
          </w:p>
        </w:tc>
        <w:tc>
          <w:tcPr>
            <w:tcW w:w="2393" w:type="dxa"/>
          </w:tcPr>
          <w:p w:rsidR="00270DD4" w:rsidRPr="00F84F1B" w:rsidRDefault="00270DD4" w:rsidP="00EE0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D4105" w:rsidTr="00536A4A">
        <w:tc>
          <w:tcPr>
            <w:tcW w:w="9571" w:type="dxa"/>
            <w:gridSpan w:val="4"/>
          </w:tcPr>
          <w:p w:rsidR="00536A4A" w:rsidRPr="00FD4105" w:rsidRDefault="00536A4A" w:rsidP="00FF4F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105"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 (32 часа)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Математический диктант –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Тест –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Контрольная работа – 3</w:t>
            </w: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Решение задач на деление.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Решение задач на деление.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Названия компонентов деления.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Взаимосвязь между компонентами умножения.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Взаимосвязь между компонентами умножения.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Приёмы умножения и деления на 10.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Задачи с величинами: цена, количество, стоимость.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>Задачи на нахождение неизвестного третьего слагаемого.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№8</w:t>
            </w: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«Умножение и деление».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</w:t>
            </w:r>
          </w:p>
        </w:tc>
        <w:tc>
          <w:tcPr>
            <w:tcW w:w="3968" w:type="dxa"/>
          </w:tcPr>
          <w:p w:rsidR="00536A4A" w:rsidRPr="00EE64DC" w:rsidRDefault="00536A4A" w:rsidP="002801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64DC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E64DC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Математический диктант № 9.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F4FA5" w:rsidTr="00536A4A">
        <w:tc>
          <w:tcPr>
            <w:tcW w:w="9571" w:type="dxa"/>
            <w:gridSpan w:val="4"/>
          </w:tcPr>
          <w:p w:rsidR="00536A4A" w:rsidRPr="00FF4FA5" w:rsidRDefault="00536A4A" w:rsidP="00280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b/>
                <w:sz w:val="24"/>
                <w:szCs w:val="24"/>
              </w:rPr>
              <w:t>Табличное умножение и деление (13 часов)</w:t>
            </w: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</w:t>
            </w:r>
          </w:p>
        </w:tc>
        <w:tc>
          <w:tcPr>
            <w:tcW w:w="3968" w:type="dxa"/>
          </w:tcPr>
          <w:p w:rsidR="00536A4A" w:rsidRPr="00FF4FA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Умножение числа 2. Умножение на 2.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</w:t>
            </w:r>
          </w:p>
        </w:tc>
        <w:tc>
          <w:tcPr>
            <w:tcW w:w="3968" w:type="dxa"/>
          </w:tcPr>
          <w:p w:rsidR="00536A4A" w:rsidRPr="00FF4FA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Умножение числа 2. Умножение на 2.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118</w:t>
            </w:r>
          </w:p>
        </w:tc>
        <w:tc>
          <w:tcPr>
            <w:tcW w:w="3968" w:type="dxa"/>
          </w:tcPr>
          <w:p w:rsidR="00536A4A" w:rsidRPr="00FF4FA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Приёмы </w:t>
            </w: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умножения числа 2.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</w:t>
            </w:r>
          </w:p>
        </w:tc>
        <w:tc>
          <w:tcPr>
            <w:tcW w:w="3968" w:type="dxa"/>
          </w:tcPr>
          <w:p w:rsidR="00536A4A" w:rsidRPr="00FF4FA5" w:rsidRDefault="00536A4A" w:rsidP="00280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Деление на 2.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3968" w:type="dxa"/>
          </w:tcPr>
          <w:p w:rsidR="00536A4A" w:rsidRPr="00FF4FA5" w:rsidRDefault="00536A4A" w:rsidP="00280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Деление на 2.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</w:t>
            </w:r>
          </w:p>
        </w:tc>
        <w:tc>
          <w:tcPr>
            <w:tcW w:w="3968" w:type="dxa"/>
          </w:tcPr>
          <w:p w:rsidR="00536A4A" w:rsidRPr="00FF4FA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Закрепление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лицы </w:t>
            </w: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умножения и деления на 2.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3968" w:type="dxa"/>
          </w:tcPr>
          <w:p w:rsidR="00536A4A" w:rsidRPr="00FF4FA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Умножение числа 3. Умножение на 3.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</w:t>
            </w:r>
          </w:p>
        </w:tc>
        <w:tc>
          <w:tcPr>
            <w:tcW w:w="3968" w:type="dxa"/>
          </w:tcPr>
          <w:p w:rsidR="00536A4A" w:rsidRPr="00FF4FA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Умножение числа 3. Умножение на 3.</w:t>
            </w:r>
          </w:p>
        </w:tc>
        <w:tc>
          <w:tcPr>
            <w:tcW w:w="2393" w:type="dxa"/>
          </w:tcPr>
          <w:p w:rsidR="00536A4A" w:rsidRPr="00F84F1B" w:rsidRDefault="00270DD4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30.04.19</w:t>
            </w:r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A4A" w:rsidRPr="00F84F1B" w:rsidTr="00536A4A">
        <w:tc>
          <w:tcPr>
            <w:tcW w:w="817" w:type="dxa"/>
          </w:tcPr>
          <w:p w:rsidR="00536A4A" w:rsidRDefault="00536A4A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124</w:t>
            </w:r>
          </w:p>
        </w:tc>
        <w:tc>
          <w:tcPr>
            <w:tcW w:w="3968" w:type="dxa"/>
          </w:tcPr>
          <w:p w:rsidR="00536A4A" w:rsidRPr="00FF4FA5" w:rsidRDefault="00536A4A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Деление на 3.</w:t>
            </w:r>
          </w:p>
        </w:tc>
        <w:tc>
          <w:tcPr>
            <w:tcW w:w="2393" w:type="dxa"/>
          </w:tcPr>
          <w:p w:rsidR="00536A4A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03.05.19</w:t>
            </w:r>
            <w:bookmarkStart w:id="2" w:name="_GoBack"/>
            <w:bookmarkEnd w:id="2"/>
          </w:p>
        </w:tc>
        <w:tc>
          <w:tcPr>
            <w:tcW w:w="2393" w:type="dxa"/>
          </w:tcPr>
          <w:p w:rsidR="00536A4A" w:rsidRPr="00F84F1B" w:rsidRDefault="00536A4A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Деление на 3.</w:t>
            </w:r>
          </w:p>
        </w:tc>
        <w:tc>
          <w:tcPr>
            <w:tcW w:w="2393" w:type="dxa"/>
          </w:tcPr>
          <w:p w:rsidR="005B1010" w:rsidRPr="00F84F1B" w:rsidRDefault="005B1010" w:rsidP="0056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№9</w:t>
            </w: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«Умножение и деление на 2 и 3».</w:t>
            </w:r>
          </w:p>
        </w:tc>
        <w:tc>
          <w:tcPr>
            <w:tcW w:w="2393" w:type="dxa"/>
          </w:tcPr>
          <w:p w:rsidR="005B1010" w:rsidRPr="00F84F1B" w:rsidRDefault="005B1010" w:rsidP="00677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</w:tc>
        <w:tc>
          <w:tcPr>
            <w:tcW w:w="2393" w:type="dxa"/>
          </w:tcPr>
          <w:p w:rsidR="005B1010" w:rsidRPr="00F84F1B" w:rsidRDefault="005B1010" w:rsidP="00BD1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128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Итоговая стандартизи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рованная диагностика.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4FA5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тест №5.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9571" w:type="dxa"/>
            <w:gridSpan w:val="4"/>
          </w:tcPr>
          <w:p w:rsidR="005B1010" w:rsidRPr="00FF4FA5" w:rsidRDefault="005B1010" w:rsidP="00FF4F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(7 часов)</w:t>
            </w: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Нумерация чисел от 1 до 100.</w:t>
            </w:r>
          </w:p>
        </w:tc>
        <w:tc>
          <w:tcPr>
            <w:tcW w:w="2393" w:type="dxa"/>
          </w:tcPr>
          <w:p w:rsidR="005B1010" w:rsidRPr="00F84F1B" w:rsidRDefault="005B1010" w:rsidP="004C2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дач.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4FA5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Математический диктант №10.</w:t>
            </w:r>
          </w:p>
        </w:tc>
        <w:tc>
          <w:tcPr>
            <w:tcW w:w="2393" w:type="dxa"/>
          </w:tcPr>
          <w:p w:rsidR="005B1010" w:rsidRPr="00F84F1B" w:rsidRDefault="005B1010" w:rsidP="003F1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131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10</w:t>
            </w: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 xml:space="preserve"> за год.</w:t>
            </w:r>
          </w:p>
        </w:tc>
        <w:tc>
          <w:tcPr>
            <w:tcW w:w="2393" w:type="dxa"/>
          </w:tcPr>
          <w:p w:rsidR="005B1010" w:rsidRPr="00F84F1B" w:rsidRDefault="005B1010" w:rsidP="00DA2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в пределах 100.</w:t>
            </w:r>
          </w:p>
        </w:tc>
        <w:tc>
          <w:tcPr>
            <w:tcW w:w="2393" w:type="dxa"/>
          </w:tcPr>
          <w:p w:rsidR="005B1010" w:rsidRPr="00F84F1B" w:rsidRDefault="005B1010" w:rsidP="00570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Работа над ошиб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ками. </w:t>
            </w: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Числовые и буквенные выражения. Неравенства.</w:t>
            </w:r>
          </w:p>
        </w:tc>
        <w:tc>
          <w:tcPr>
            <w:tcW w:w="2393" w:type="dxa"/>
          </w:tcPr>
          <w:p w:rsidR="005B1010" w:rsidRPr="00F84F1B" w:rsidRDefault="005B1010" w:rsidP="00DF7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134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Единицы времени, массы, длины.</w:t>
            </w:r>
          </w:p>
        </w:tc>
        <w:tc>
          <w:tcPr>
            <w:tcW w:w="2393" w:type="dxa"/>
          </w:tcPr>
          <w:p w:rsidR="005B1010" w:rsidRPr="00F84F1B" w:rsidRDefault="005B1010" w:rsidP="007A14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sz w:val="24"/>
                <w:szCs w:val="24"/>
              </w:rPr>
              <w:t>Повторение и обобщение.</w:t>
            </w:r>
          </w:p>
        </w:tc>
        <w:tc>
          <w:tcPr>
            <w:tcW w:w="2393" w:type="dxa"/>
          </w:tcPr>
          <w:p w:rsidR="005B1010" w:rsidRPr="00F84F1B" w:rsidRDefault="005B1010" w:rsidP="00462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010" w:rsidRPr="00F84F1B" w:rsidTr="00536A4A">
        <w:tc>
          <w:tcPr>
            <w:tcW w:w="817" w:type="dxa"/>
          </w:tcPr>
          <w:p w:rsidR="005B1010" w:rsidRDefault="005B1010" w:rsidP="00CE3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136</w:t>
            </w:r>
          </w:p>
        </w:tc>
        <w:tc>
          <w:tcPr>
            <w:tcW w:w="3968" w:type="dxa"/>
          </w:tcPr>
          <w:p w:rsidR="005B1010" w:rsidRPr="00FF4FA5" w:rsidRDefault="005B1010" w:rsidP="002801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FA5">
              <w:rPr>
                <w:rFonts w:ascii="Times New Roman" w:hAnsi="Times New Roman" w:cs="Times New Roman"/>
                <w:b/>
                <w:sz w:val="24"/>
                <w:szCs w:val="24"/>
              </w:rPr>
              <w:t>Резерв</w:t>
            </w:r>
          </w:p>
        </w:tc>
        <w:tc>
          <w:tcPr>
            <w:tcW w:w="2393" w:type="dxa"/>
          </w:tcPr>
          <w:p w:rsidR="005B1010" w:rsidRPr="00F84F1B" w:rsidRDefault="005B1010" w:rsidP="00183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24.05.19</w:t>
            </w:r>
          </w:p>
        </w:tc>
        <w:tc>
          <w:tcPr>
            <w:tcW w:w="2393" w:type="dxa"/>
          </w:tcPr>
          <w:p w:rsidR="005B1010" w:rsidRPr="00F84F1B" w:rsidRDefault="005B1010" w:rsidP="00CE36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7A19" w:rsidRDefault="00AC7A19"/>
    <w:sectPr w:rsidR="00AC7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Пл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21A31"/>
    <w:multiLevelType w:val="multilevel"/>
    <w:tmpl w:val="DCE4A29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>
    <w:nsid w:val="023B3388"/>
    <w:multiLevelType w:val="multilevel"/>
    <w:tmpl w:val="268A0526"/>
    <w:styleLink w:val="WWNum2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E236C60"/>
    <w:multiLevelType w:val="multilevel"/>
    <w:tmpl w:val="E9C81E0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>
    <w:nsid w:val="29850A0C"/>
    <w:multiLevelType w:val="multilevel"/>
    <w:tmpl w:val="59CA25E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>
    <w:nsid w:val="30A26A16"/>
    <w:multiLevelType w:val="multilevel"/>
    <w:tmpl w:val="3072D69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>
    <w:nsid w:val="38375294"/>
    <w:multiLevelType w:val="multilevel"/>
    <w:tmpl w:val="8D100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9D12A1"/>
    <w:multiLevelType w:val="multilevel"/>
    <w:tmpl w:val="C85AC62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17D"/>
    <w:rsid w:val="0006738D"/>
    <w:rsid w:val="001E4C8A"/>
    <w:rsid w:val="00270DD4"/>
    <w:rsid w:val="002801E4"/>
    <w:rsid w:val="002B7EC0"/>
    <w:rsid w:val="002E00E2"/>
    <w:rsid w:val="00313B81"/>
    <w:rsid w:val="003A6F37"/>
    <w:rsid w:val="0051617D"/>
    <w:rsid w:val="00536A4A"/>
    <w:rsid w:val="005B1010"/>
    <w:rsid w:val="006600D5"/>
    <w:rsid w:val="0067653A"/>
    <w:rsid w:val="006D4F99"/>
    <w:rsid w:val="0094226D"/>
    <w:rsid w:val="00962815"/>
    <w:rsid w:val="009C7B66"/>
    <w:rsid w:val="00AC7A19"/>
    <w:rsid w:val="00CD0837"/>
    <w:rsid w:val="00CE36AC"/>
    <w:rsid w:val="00D24355"/>
    <w:rsid w:val="00DB54AD"/>
    <w:rsid w:val="00EE64DC"/>
    <w:rsid w:val="00F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E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C7B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23">
    <w:name w:val="WWNum23"/>
    <w:basedOn w:val="a2"/>
    <w:rsid w:val="003A6F37"/>
    <w:pPr>
      <w:numPr>
        <w:numId w:val="6"/>
      </w:numPr>
    </w:pPr>
  </w:style>
  <w:style w:type="character" w:customStyle="1" w:styleId="c3">
    <w:name w:val="c3"/>
    <w:basedOn w:val="a0"/>
    <w:rsid w:val="00962815"/>
  </w:style>
  <w:style w:type="character" w:customStyle="1" w:styleId="c7">
    <w:name w:val="c7"/>
    <w:basedOn w:val="a0"/>
    <w:rsid w:val="00962815"/>
  </w:style>
  <w:style w:type="paragraph" w:customStyle="1" w:styleId="c0">
    <w:name w:val="c0"/>
    <w:basedOn w:val="a"/>
    <w:rsid w:val="00962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62815"/>
  </w:style>
  <w:style w:type="table" w:styleId="a3">
    <w:name w:val="Table Grid"/>
    <w:basedOn w:val="a1"/>
    <w:uiPriority w:val="39"/>
    <w:rsid w:val="00CE3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13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3B8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E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C7B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23">
    <w:name w:val="WWNum23"/>
    <w:basedOn w:val="a2"/>
    <w:rsid w:val="003A6F37"/>
    <w:pPr>
      <w:numPr>
        <w:numId w:val="6"/>
      </w:numPr>
    </w:pPr>
  </w:style>
  <w:style w:type="character" w:customStyle="1" w:styleId="c3">
    <w:name w:val="c3"/>
    <w:basedOn w:val="a0"/>
    <w:rsid w:val="00962815"/>
  </w:style>
  <w:style w:type="character" w:customStyle="1" w:styleId="c7">
    <w:name w:val="c7"/>
    <w:basedOn w:val="a0"/>
    <w:rsid w:val="00962815"/>
  </w:style>
  <w:style w:type="paragraph" w:customStyle="1" w:styleId="c0">
    <w:name w:val="c0"/>
    <w:basedOn w:val="a"/>
    <w:rsid w:val="00962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62815"/>
  </w:style>
  <w:style w:type="table" w:styleId="a3">
    <w:name w:val="Table Grid"/>
    <w:basedOn w:val="a1"/>
    <w:uiPriority w:val="39"/>
    <w:rsid w:val="00CE3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13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3B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7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15</Pages>
  <Words>3418</Words>
  <Characters>19489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Михайловна</dc:creator>
  <cp:keywords/>
  <dc:description/>
  <cp:lastModifiedBy>Александр</cp:lastModifiedBy>
  <cp:revision>14</cp:revision>
  <cp:lastPrinted>2018-08-27T09:15:00Z</cp:lastPrinted>
  <dcterms:created xsi:type="dcterms:W3CDTF">2018-06-26T08:07:00Z</dcterms:created>
  <dcterms:modified xsi:type="dcterms:W3CDTF">2018-08-29T20:36:00Z</dcterms:modified>
</cp:coreProperties>
</file>