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5F63" w:rsidRPr="00233EE3" w:rsidRDefault="00241955" w:rsidP="00DF5F63">
      <w:pPr>
        <w:spacing w:after="0" w:line="240" w:lineRule="auto"/>
        <w:rPr>
          <w:rFonts w:ascii="Times New Roman" w:hAnsi="Times New Roman" w:cs="Times New Roman"/>
          <w:sz w:val="28"/>
          <w:szCs w:val="28"/>
        </w:rPr>
      </w:pPr>
      <w:r>
        <w:rPr>
          <w:noProof/>
          <w:lang w:eastAsia="ru-RU"/>
        </w:rPr>
        <w:drawing>
          <wp:inline distT="0" distB="0" distL="0" distR="0" wp14:anchorId="0B0BDDCE" wp14:editId="43153D9B">
            <wp:extent cx="5948680" cy="86182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948680" cy="8618220"/>
                    </a:xfrm>
                    <a:prstGeom prst="rect">
                      <a:avLst/>
                    </a:prstGeom>
                  </pic:spPr>
                </pic:pic>
              </a:graphicData>
            </a:graphic>
          </wp:inline>
        </w:drawing>
      </w:r>
    </w:p>
    <w:p w:rsidR="00241955" w:rsidRDefault="00241955" w:rsidP="002D12EF">
      <w:pPr>
        <w:spacing w:after="0"/>
        <w:jc w:val="center"/>
        <w:rPr>
          <w:rFonts w:ascii="Times New Roman" w:hAnsi="Times New Roman"/>
          <w:b/>
          <w:sz w:val="28"/>
          <w:szCs w:val="28"/>
        </w:rPr>
      </w:pPr>
    </w:p>
    <w:p w:rsidR="00241955" w:rsidRDefault="00241955" w:rsidP="002D12EF">
      <w:pPr>
        <w:spacing w:after="0"/>
        <w:jc w:val="center"/>
        <w:rPr>
          <w:rFonts w:ascii="Times New Roman" w:hAnsi="Times New Roman"/>
          <w:b/>
          <w:sz w:val="28"/>
          <w:szCs w:val="28"/>
        </w:rPr>
      </w:pPr>
    </w:p>
    <w:p w:rsidR="00DF5F63" w:rsidRPr="00DF5F63" w:rsidRDefault="00DF5F63" w:rsidP="002D12EF">
      <w:pPr>
        <w:spacing w:after="0"/>
        <w:jc w:val="center"/>
        <w:rPr>
          <w:rFonts w:ascii="Times New Roman" w:hAnsi="Times New Roman"/>
          <w:sz w:val="24"/>
          <w:szCs w:val="24"/>
        </w:rPr>
      </w:pPr>
      <w:bookmarkStart w:id="0" w:name="_GoBack"/>
      <w:bookmarkEnd w:id="0"/>
      <w:r w:rsidRPr="008561EC">
        <w:rPr>
          <w:rFonts w:ascii="Times New Roman" w:hAnsi="Times New Roman"/>
          <w:b/>
          <w:sz w:val="28"/>
          <w:szCs w:val="28"/>
        </w:rPr>
        <w:lastRenderedPageBreak/>
        <w:t>Индивидуальная коррекционно-развивающая программа</w:t>
      </w:r>
    </w:p>
    <w:p w:rsidR="00DF5F63" w:rsidRPr="00AB3C12" w:rsidRDefault="00DF5F63" w:rsidP="00DF5F63">
      <w:pPr>
        <w:spacing w:after="0" w:line="240" w:lineRule="auto"/>
        <w:jc w:val="center"/>
        <w:rPr>
          <w:rFonts w:ascii="Times New Roman" w:hAnsi="Times New Roman"/>
          <w:b/>
          <w:sz w:val="28"/>
          <w:szCs w:val="28"/>
        </w:rPr>
      </w:pPr>
      <w:r w:rsidRPr="008561EC">
        <w:rPr>
          <w:rFonts w:ascii="Times New Roman" w:hAnsi="Times New Roman"/>
          <w:b/>
          <w:sz w:val="28"/>
          <w:szCs w:val="28"/>
        </w:rPr>
        <w:t xml:space="preserve">по коррекции </w:t>
      </w:r>
      <w:r>
        <w:rPr>
          <w:rFonts w:ascii="Times New Roman" w:hAnsi="Times New Roman"/>
          <w:b/>
          <w:sz w:val="28"/>
          <w:szCs w:val="28"/>
        </w:rPr>
        <w:t>эмоционально-волевой сферы подростков с задержкой психического развития</w:t>
      </w:r>
    </w:p>
    <w:p w:rsidR="00DF5F63" w:rsidRDefault="00DF5F63" w:rsidP="00DF5F63">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Пояснительная записка</w:t>
      </w:r>
    </w:p>
    <w:p w:rsidR="00DF5F63" w:rsidRPr="00AB3C12" w:rsidRDefault="00DF5F63" w:rsidP="00DF5F63">
      <w:pPr>
        <w:spacing w:after="0" w:line="240" w:lineRule="auto"/>
        <w:jc w:val="both"/>
        <w:rPr>
          <w:rFonts w:ascii="Times New Roman" w:hAnsi="Times New Roman" w:cs="Times New Roman"/>
          <w:sz w:val="28"/>
          <w:szCs w:val="28"/>
        </w:rPr>
      </w:pPr>
      <w:r w:rsidRPr="00DF5F63">
        <w:rPr>
          <w:rFonts w:ascii="Times New Roman" w:hAnsi="Times New Roman" w:cs="Times New Roman"/>
          <w:iCs/>
          <w:sz w:val="28"/>
          <w:szCs w:val="28"/>
        </w:rPr>
        <w:t>Предподростковый возраст</w:t>
      </w:r>
      <w:r w:rsidR="003D2288">
        <w:rPr>
          <w:rFonts w:ascii="Times New Roman" w:hAnsi="Times New Roman" w:cs="Times New Roman"/>
          <w:sz w:val="28"/>
          <w:szCs w:val="28"/>
        </w:rPr>
        <w:t>10 - 13</w:t>
      </w:r>
      <w:r w:rsidRPr="00AB3C12">
        <w:rPr>
          <w:rFonts w:ascii="Times New Roman" w:hAnsi="Times New Roman" w:cs="Times New Roman"/>
          <w:sz w:val="28"/>
          <w:szCs w:val="28"/>
        </w:rPr>
        <w:t xml:space="preserve"> лет, характеризуется появлением ряда важных черт поведения и самоощущения. Это стремление к общению со сверстниками, желание утвердить свою самостоятельность, независимость и личностную автономность. Для этого возраста характерна асинхронность развития. Например, девочки во многих отношениях развиваются быстрее, чем мальчики. Нередки случаи, когда интеллектуальное развитие школьника опережает развитие личностных особенностей, или напротив, сильные потребности в самоутверждении и общении не обеспечены соответствующим уровнем развития рефлексии, и подросток не может дать себе отчет, что именно с ним происходит. </w:t>
      </w:r>
    </w:p>
    <w:p w:rsidR="00DF5F63" w:rsidRPr="00AB3C12" w:rsidRDefault="00DF5F63" w:rsidP="00DF5F63">
      <w:pPr>
        <w:spacing w:after="0" w:line="240" w:lineRule="auto"/>
        <w:ind w:firstLine="709"/>
        <w:jc w:val="both"/>
        <w:rPr>
          <w:rFonts w:ascii="Times New Roman" w:hAnsi="Times New Roman" w:cs="Times New Roman"/>
          <w:sz w:val="28"/>
          <w:szCs w:val="28"/>
        </w:rPr>
      </w:pPr>
      <w:r w:rsidRPr="00AB3C12">
        <w:rPr>
          <w:rFonts w:ascii="Times New Roman" w:hAnsi="Times New Roman" w:cs="Times New Roman"/>
          <w:sz w:val="28"/>
          <w:szCs w:val="28"/>
        </w:rPr>
        <w:t>В это время активно формируется абстрактное, теоретическое мышление; появляется возможность строить сложные умозаключения, развивается рефлексия – средство, с помощью которого подросток может размышлять о себе. Наиболее важным процессом предподросткового периода можно считать развитие познавательной активности и любознательности.</w:t>
      </w:r>
    </w:p>
    <w:p w:rsidR="00DF5F63" w:rsidRPr="00AB3C12" w:rsidRDefault="00DF5F63" w:rsidP="00DF5F63">
      <w:pPr>
        <w:spacing w:after="0" w:line="240" w:lineRule="auto"/>
        <w:jc w:val="both"/>
        <w:rPr>
          <w:rFonts w:ascii="Times New Roman" w:hAnsi="Times New Roman" w:cs="Times New Roman"/>
          <w:sz w:val="28"/>
          <w:szCs w:val="28"/>
        </w:rPr>
      </w:pPr>
      <w:r w:rsidRPr="00AB3C12">
        <w:rPr>
          <w:rFonts w:ascii="Times New Roman" w:hAnsi="Times New Roman" w:cs="Times New Roman"/>
          <w:sz w:val="28"/>
          <w:szCs w:val="28"/>
        </w:rPr>
        <w:t xml:space="preserve">Центральное личностное новообразование этого периода – становление </w:t>
      </w:r>
      <w:r w:rsidRPr="00AB3C12">
        <w:rPr>
          <w:rFonts w:ascii="Times New Roman" w:hAnsi="Times New Roman" w:cs="Times New Roman"/>
          <w:b/>
          <w:bCs/>
          <w:sz w:val="28"/>
          <w:szCs w:val="28"/>
        </w:rPr>
        <w:t>Я-концепции</w:t>
      </w:r>
      <w:r w:rsidRPr="00AB3C12">
        <w:rPr>
          <w:rFonts w:ascii="Times New Roman" w:hAnsi="Times New Roman" w:cs="Times New Roman"/>
          <w:sz w:val="28"/>
          <w:szCs w:val="28"/>
        </w:rPr>
        <w:t xml:space="preserve">, нового уровня самосознания, выраженного в стремлении понять себя, свои возможности и особенности, свое сходство с другими людьми и свое отличие. Происходит переход от ориентации на оценку окружающих к ориентации на самооценку, формируется представление о Я-идеальном.  На этот период приходится </w:t>
      </w:r>
      <w:r w:rsidRPr="00AB3C12">
        <w:rPr>
          <w:rFonts w:ascii="Times New Roman" w:hAnsi="Times New Roman" w:cs="Times New Roman"/>
          <w:b/>
          <w:bCs/>
          <w:sz w:val="28"/>
          <w:szCs w:val="28"/>
        </w:rPr>
        <w:t>кризис независимости</w:t>
      </w:r>
      <w:r w:rsidRPr="00AB3C12">
        <w:rPr>
          <w:rFonts w:ascii="Times New Roman" w:hAnsi="Times New Roman" w:cs="Times New Roman"/>
          <w:sz w:val="28"/>
          <w:szCs w:val="28"/>
        </w:rPr>
        <w:t xml:space="preserve"> – период строптивости, упрямства, обесценивания требований взрослых. Позитивный смысл подросткового кризиса состоит в том, что именно через борьбу за независимость подросток удовлетворяет потребность в самопознании и самоутверждении, у него формируется способность полагаться на себя и в дальнейшем справляться с жизненными трудностями. </w:t>
      </w:r>
    </w:p>
    <w:p w:rsidR="00DF5F63" w:rsidRPr="00AB3C12" w:rsidRDefault="00DF5F63" w:rsidP="00DF5F63">
      <w:pPr>
        <w:spacing w:after="0" w:line="240" w:lineRule="auto"/>
        <w:jc w:val="both"/>
        <w:rPr>
          <w:rFonts w:ascii="Times New Roman" w:hAnsi="Times New Roman" w:cs="Times New Roman"/>
          <w:sz w:val="28"/>
          <w:szCs w:val="28"/>
        </w:rPr>
      </w:pPr>
      <w:r w:rsidRPr="00AB3C12">
        <w:rPr>
          <w:rFonts w:ascii="Times New Roman" w:hAnsi="Times New Roman" w:cs="Times New Roman"/>
          <w:sz w:val="28"/>
          <w:szCs w:val="28"/>
        </w:rPr>
        <w:t xml:space="preserve">      Коррекционная программа индивидуальной психологической работы с младшими подростками имеет несколько уровней наполнения психологическим содержанием. Во-первых, работа направлена на эмоционально-волевую сферу личности, и призвана снизить напряженность, возникшую в результате дезадаптации в семейных либо социально-групповых взаимоотношениях. В случае дефицита родительской любви у подростка часто тормозится психо-социальное развитие, фиксируются инфантильные формы поведения. Общение с психологом способно частично восполнить недостающее внимание к личности ребенка, повысить его фрустрационную устойчивость.  Во-вторых, </w:t>
      </w:r>
      <w:r w:rsidR="00EB586C">
        <w:rPr>
          <w:rFonts w:ascii="Times New Roman" w:hAnsi="Times New Roman" w:cs="Times New Roman"/>
          <w:sz w:val="28"/>
          <w:szCs w:val="28"/>
        </w:rPr>
        <w:t>учащимся с ограниченными возможностями здоровья</w:t>
      </w:r>
      <w:r w:rsidRPr="00AB3C12">
        <w:rPr>
          <w:rFonts w:ascii="Times New Roman" w:hAnsi="Times New Roman" w:cs="Times New Roman"/>
          <w:sz w:val="28"/>
          <w:szCs w:val="28"/>
        </w:rPr>
        <w:t xml:space="preserve"> предлагаются приемы саморегуляции; происходит обучение рефлексии собственного поведения с целью понимания своих чувства и отношений с другими. </w:t>
      </w:r>
    </w:p>
    <w:p w:rsidR="00EB586C" w:rsidRDefault="00DF5F63" w:rsidP="00DF5F63">
      <w:pPr>
        <w:spacing w:after="0" w:line="240" w:lineRule="auto"/>
        <w:ind w:firstLine="709"/>
        <w:jc w:val="both"/>
        <w:rPr>
          <w:rFonts w:ascii="Times New Roman" w:hAnsi="Times New Roman"/>
          <w:sz w:val="28"/>
          <w:szCs w:val="28"/>
        </w:rPr>
      </w:pPr>
      <w:r w:rsidRPr="00AB3C12">
        <w:rPr>
          <w:rFonts w:ascii="Times New Roman" w:hAnsi="Times New Roman"/>
          <w:b/>
          <w:sz w:val="28"/>
          <w:szCs w:val="28"/>
        </w:rPr>
        <w:t xml:space="preserve">Первичная диагностика: </w:t>
      </w:r>
      <w:r w:rsidRPr="00AB3C12">
        <w:rPr>
          <w:rFonts w:ascii="Times New Roman" w:hAnsi="Times New Roman"/>
          <w:sz w:val="28"/>
          <w:szCs w:val="28"/>
        </w:rPr>
        <w:t>проективные методики диагностики эмоционально-волевой сферы подростка</w:t>
      </w:r>
      <w:r w:rsidR="00EB586C">
        <w:rPr>
          <w:rFonts w:ascii="Times New Roman" w:hAnsi="Times New Roman"/>
          <w:sz w:val="28"/>
          <w:szCs w:val="28"/>
        </w:rPr>
        <w:t>.</w:t>
      </w:r>
    </w:p>
    <w:p w:rsidR="00DF5F63" w:rsidRPr="00EB586C" w:rsidRDefault="00DF5F63" w:rsidP="00EB586C">
      <w:pPr>
        <w:spacing w:after="0" w:line="240" w:lineRule="auto"/>
        <w:ind w:firstLine="709"/>
        <w:jc w:val="both"/>
        <w:rPr>
          <w:rFonts w:ascii="Times New Roman" w:hAnsi="Times New Roman"/>
          <w:sz w:val="28"/>
          <w:szCs w:val="28"/>
        </w:rPr>
      </w:pPr>
      <w:r w:rsidRPr="00AB3C12">
        <w:rPr>
          <w:rFonts w:ascii="Times New Roman" w:hAnsi="Times New Roman"/>
          <w:b/>
          <w:sz w:val="28"/>
          <w:szCs w:val="28"/>
        </w:rPr>
        <w:t xml:space="preserve">Итоговая диагностика: </w:t>
      </w:r>
      <w:r w:rsidRPr="00AB3C12">
        <w:rPr>
          <w:rFonts w:ascii="Times New Roman" w:hAnsi="Times New Roman"/>
          <w:sz w:val="28"/>
          <w:szCs w:val="28"/>
        </w:rPr>
        <w:t>Наблюдение, опрос.</w:t>
      </w:r>
    </w:p>
    <w:p w:rsidR="00DF5F63" w:rsidRPr="00EB586C" w:rsidRDefault="00DF5F63" w:rsidP="00EB586C">
      <w:pPr>
        <w:spacing w:after="0" w:line="240" w:lineRule="auto"/>
        <w:ind w:firstLine="709"/>
        <w:jc w:val="both"/>
        <w:rPr>
          <w:rFonts w:ascii="Times New Roman" w:hAnsi="Times New Roman" w:cs="Times New Roman"/>
          <w:b/>
          <w:bCs/>
          <w:sz w:val="28"/>
          <w:szCs w:val="28"/>
        </w:rPr>
      </w:pPr>
      <w:r w:rsidRPr="00AB3C12">
        <w:rPr>
          <w:rFonts w:ascii="Times New Roman" w:hAnsi="Times New Roman" w:cs="Times New Roman"/>
          <w:b/>
          <w:bCs/>
          <w:sz w:val="28"/>
          <w:szCs w:val="28"/>
        </w:rPr>
        <w:lastRenderedPageBreak/>
        <w:t xml:space="preserve">Цель программы: </w:t>
      </w:r>
      <w:r w:rsidRPr="00AB3C12">
        <w:rPr>
          <w:rFonts w:ascii="Times New Roman" w:hAnsi="Times New Roman" w:cs="Times New Roman"/>
          <w:sz w:val="28"/>
          <w:szCs w:val="28"/>
        </w:rPr>
        <w:t xml:space="preserve">развить у </w:t>
      </w:r>
      <w:r w:rsidR="00EB586C">
        <w:rPr>
          <w:rFonts w:ascii="Times New Roman" w:hAnsi="Times New Roman" w:cs="Times New Roman"/>
          <w:sz w:val="28"/>
          <w:szCs w:val="28"/>
        </w:rPr>
        <w:t>учащихся</w:t>
      </w:r>
      <w:r w:rsidRPr="00AB3C12">
        <w:rPr>
          <w:rFonts w:ascii="Times New Roman" w:hAnsi="Times New Roman" w:cs="Times New Roman"/>
          <w:sz w:val="28"/>
          <w:szCs w:val="28"/>
        </w:rPr>
        <w:t xml:space="preserve"> представление о ценности другого человека и себя самого, повысить понимание подростком значимости и уникальности каждой личности, укрепить чувство собственного достоинства, содействовать  формированию мотивации на саморазвитие, улучшить эмоциональное состояние.</w:t>
      </w:r>
    </w:p>
    <w:p w:rsidR="00DF5F63" w:rsidRPr="00AB3C12" w:rsidRDefault="00DF5F63" w:rsidP="00DF5F63">
      <w:pPr>
        <w:spacing w:after="0" w:line="240" w:lineRule="auto"/>
        <w:rPr>
          <w:rFonts w:ascii="Times New Roman" w:hAnsi="Times New Roman" w:cs="Times New Roman"/>
          <w:sz w:val="28"/>
          <w:szCs w:val="28"/>
        </w:rPr>
      </w:pPr>
      <w:r w:rsidRPr="00AB3C12">
        <w:rPr>
          <w:rFonts w:ascii="Times New Roman" w:hAnsi="Times New Roman" w:cs="Times New Roman"/>
          <w:b/>
          <w:bCs/>
          <w:sz w:val="28"/>
          <w:szCs w:val="28"/>
        </w:rPr>
        <w:t>Задачи:</w:t>
      </w:r>
    </w:p>
    <w:p w:rsidR="00DF5F63" w:rsidRPr="00AB3C12" w:rsidRDefault="00DF5F63" w:rsidP="00DF5F63">
      <w:pPr>
        <w:spacing w:after="0" w:line="240" w:lineRule="auto"/>
        <w:rPr>
          <w:rFonts w:ascii="Times New Roman" w:hAnsi="Times New Roman" w:cs="Times New Roman"/>
          <w:sz w:val="28"/>
          <w:szCs w:val="28"/>
        </w:rPr>
      </w:pPr>
      <w:r w:rsidRPr="00AB3C12">
        <w:rPr>
          <w:rFonts w:ascii="Times New Roman" w:hAnsi="Times New Roman" w:cs="Times New Roman"/>
          <w:sz w:val="28"/>
          <w:szCs w:val="28"/>
        </w:rPr>
        <w:t>1.Развитие навыков анализа чувств и мотивов своей деятельности;</w:t>
      </w:r>
    </w:p>
    <w:p w:rsidR="00DF5F63" w:rsidRPr="00AB3C12" w:rsidRDefault="00DF5F63" w:rsidP="00DF5F63">
      <w:pPr>
        <w:spacing w:after="0" w:line="240" w:lineRule="auto"/>
        <w:rPr>
          <w:rFonts w:ascii="Times New Roman" w:hAnsi="Times New Roman" w:cs="Times New Roman"/>
          <w:sz w:val="28"/>
          <w:szCs w:val="28"/>
        </w:rPr>
      </w:pPr>
      <w:r w:rsidRPr="00AB3C12">
        <w:rPr>
          <w:rFonts w:ascii="Times New Roman" w:hAnsi="Times New Roman" w:cs="Times New Roman"/>
          <w:sz w:val="28"/>
          <w:szCs w:val="28"/>
        </w:rPr>
        <w:t>2.Развитие рефлексии – умения оценить свои поступки и взглянуть на себя со стороны;</w:t>
      </w:r>
    </w:p>
    <w:p w:rsidR="00DF5F63" w:rsidRPr="00AB3C12" w:rsidRDefault="00DF5F63" w:rsidP="00DF5F63">
      <w:pPr>
        <w:spacing w:after="0" w:line="240" w:lineRule="auto"/>
        <w:rPr>
          <w:rFonts w:ascii="Times New Roman" w:hAnsi="Times New Roman" w:cs="Times New Roman"/>
          <w:sz w:val="28"/>
          <w:szCs w:val="28"/>
        </w:rPr>
      </w:pPr>
      <w:r w:rsidRPr="00AB3C12">
        <w:rPr>
          <w:rFonts w:ascii="Times New Roman" w:hAnsi="Times New Roman" w:cs="Times New Roman"/>
          <w:sz w:val="28"/>
          <w:szCs w:val="28"/>
        </w:rPr>
        <w:t>3.Формирование навыков преодоления стресса;</w:t>
      </w:r>
    </w:p>
    <w:p w:rsidR="00DF5F63" w:rsidRPr="00AB3C12" w:rsidRDefault="00DF5F63" w:rsidP="00DF5F63">
      <w:pPr>
        <w:spacing w:after="0" w:line="240" w:lineRule="auto"/>
        <w:rPr>
          <w:rFonts w:ascii="Times New Roman" w:hAnsi="Times New Roman" w:cs="Times New Roman"/>
          <w:sz w:val="28"/>
          <w:szCs w:val="28"/>
        </w:rPr>
      </w:pPr>
      <w:r w:rsidRPr="00AB3C12">
        <w:rPr>
          <w:rFonts w:ascii="Times New Roman" w:hAnsi="Times New Roman" w:cs="Times New Roman"/>
          <w:sz w:val="28"/>
          <w:szCs w:val="28"/>
        </w:rPr>
        <w:t>4. Снижение уровня личностной тревоги, формирование адекватной самооценки;</w:t>
      </w:r>
    </w:p>
    <w:p w:rsidR="00DF5F63" w:rsidRPr="00AB3C12" w:rsidRDefault="00DF5F63" w:rsidP="00DF5F63">
      <w:pPr>
        <w:spacing w:after="0" w:line="240" w:lineRule="auto"/>
        <w:rPr>
          <w:rFonts w:ascii="Times New Roman" w:hAnsi="Times New Roman" w:cs="Times New Roman"/>
          <w:sz w:val="28"/>
          <w:szCs w:val="28"/>
        </w:rPr>
      </w:pPr>
      <w:r w:rsidRPr="00AB3C12">
        <w:rPr>
          <w:rFonts w:ascii="Times New Roman" w:hAnsi="Times New Roman" w:cs="Times New Roman"/>
          <w:sz w:val="28"/>
          <w:szCs w:val="28"/>
        </w:rPr>
        <w:t>5. Развитие ответственного поведения и коммуникативных навыков;</w:t>
      </w:r>
    </w:p>
    <w:p w:rsidR="00DF5F63" w:rsidRPr="00AB3C12" w:rsidRDefault="00DF5F63" w:rsidP="00DF5F63">
      <w:pPr>
        <w:spacing w:after="0" w:line="240" w:lineRule="auto"/>
        <w:rPr>
          <w:rFonts w:ascii="Times New Roman" w:hAnsi="Times New Roman" w:cs="Times New Roman"/>
          <w:sz w:val="28"/>
          <w:szCs w:val="28"/>
        </w:rPr>
      </w:pPr>
      <w:r w:rsidRPr="00AB3C12">
        <w:rPr>
          <w:rFonts w:ascii="Times New Roman" w:hAnsi="Times New Roman" w:cs="Times New Roman"/>
          <w:sz w:val="28"/>
          <w:szCs w:val="28"/>
        </w:rPr>
        <w:t>6. Развитие умения уважать права других людей, как свои собственные;</w:t>
      </w:r>
    </w:p>
    <w:p w:rsidR="00DF5F63" w:rsidRPr="00AB3C12" w:rsidRDefault="00DF5F63" w:rsidP="00EB586C">
      <w:pPr>
        <w:spacing w:after="0" w:line="240" w:lineRule="auto"/>
        <w:rPr>
          <w:rFonts w:ascii="Times New Roman" w:hAnsi="Times New Roman" w:cs="Times New Roman"/>
          <w:sz w:val="28"/>
          <w:szCs w:val="28"/>
        </w:rPr>
      </w:pPr>
      <w:r w:rsidRPr="00AB3C12">
        <w:rPr>
          <w:rFonts w:ascii="Times New Roman" w:hAnsi="Times New Roman" w:cs="Times New Roman"/>
          <w:sz w:val="28"/>
          <w:szCs w:val="28"/>
        </w:rPr>
        <w:t>7. Развитие уверенности в себе.</w:t>
      </w:r>
    </w:p>
    <w:p w:rsidR="00DF5F63" w:rsidRPr="00AB3C12" w:rsidRDefault="00DF5F63" w:rsidP="00DF5F63">
      <w:pPr>
        <w:spacing w:after="0" w:line="240" w:lineRule="auto"/>
        <w:ind w:firstLine="709"/>
        <w:jc w:val="both"/>
        <w:rPr>
          <w:rFonts w:ascii="Times New Roman" w:hAnsi="Times New Roman" w:cs="Times New Roman"/>
          <w:b/>
          <w:bCs/>
          <w:sz w:val="28"/>
          <w:szCs w:val="28"/>
        </w:rPr>
      </w:pPr>
      <w:r w:rsidRPr="00AB3C12">
        <w:rPr>
          <w:rFonts w:ascii="Times New Roman" w:hAnsi="Times New Roman" w:cs="Times New Roman"/>
          <w:b/>
          <w:bCs/>
          <w:sz w:val="28"/>
          <w:szCs w:val="28"/>
        </w:rPr>
        <w:t xml:space="preserve">Используемое оборудование: </w:t>
      </w:r>
    </w:p>
    <w:p w:rsidR="00DF5F63" w:rsidRPr="00AB3C12" w:rsidRDefault="00DF5F63" w:rsidP="00DF5F63">
      <w:pPr>
        <w:spacing w:after="0" w:line="240" w:lineRule="auto"/>
        <w:jc w:val="both"/>
        <w:rPr>
          <w:rFonts w:ascii="Times New Roman" w:hAnsi="Times New Roman" w:cs="Times New Roman"/>
          <w:sz w:val="28"/>
          <w:szCs w:val="28"/>
        </w:rPr>
      </w:pPr>
      <w:r w:rsidRPr="00AB3C12">
        <w:rPr>
          <w:rFonts w:ascii="Times New Roman" w:hAnsi="Times New Roman" w:cs="Times New Roman"/>
          <w:sz w:val="28"/>
          <w:szCs w:val="28"/>
        </w:rPr>
        <w:t>Занятия проводятся в кабинете психолога. Используются карандаши, краски, пластилин, журналы для коллажирования, клей, бумага формата А4 и А3.</w:t>
      </w:r>
    </w:p>
    <w:p w:rsidR="00DF5F63" w:rsidRPr="00AB3C12" w:rsidRDefault="00DF5F63" w:rsidP="00DF5F63">
      <w:pPr>
        <w:spacing w:after="0" w:line="240" w:lineRule="auto"/>
        <w:jc w:val="both"/>
        <w:rPr>
          <w:rFonts w:ascii="Times New Roman" w:hAnsi="Times New Roman" w:cs="Times New Roman"/>
          <w:sz w:val="28"/>
          <w:szCs w:val="28"/>
        </w:rPr>
      </w:pPr>
    </w:p>
    <w:p w:rsidR="00DF5F63" w:rsidRPr="00AB3C12" w:rsidRDefault="00DF5F63" w:rsidP="00EB586C">
      <w:pPr>
        <w:spacing w:after="0" w:line="240" w:lineRule="auto"/>
        <w:jc w:val="center"/>
        <w:rPr>
          <w:rFonts w:ascii="Times New Roman" w:hAnsi="Times New Roman" w:cs="Times New Roman"/>
          <w:b/>
          <w:sz w:val="28"/>
          <w:szCs w:val="28"/>
        </w:rPr>
      </w:pPr>
      <w:r w:rsidRPr="00AB3C12">
        <w:rPr>
          <w:rFonts w:ascii="Times New Roman" w:hAnsi="Times New Roman" w:cs="Times New Roman"/>
          <w:b/>
          <w:sz w:val="28"/>
          <w:szCs w:val="28"/>
        </w:rPr>
        <w:t>Тематическое планирование занятий (1 раз в неделю)</w:t>
      </w:r>
    </w:p>
    <w:p w:rsidR="00DF5F63" w:rsidRPr="00AB3C12" w:rsidRDefault="00DF5F63" w:rsidP="00DF5F63">
      <w:pPr>
        <w:spacing w:after="0" w:line="240" w:lineRule="auto"/>
        <w:jc w:val="center"/>
        <w:rPr>
          <w:rFonts w:ascii="Times New Roman" w:hAnsi="Times New Roman" w:cs="Times New Roman"/>
          <w:sz w:val="28"/>
          <w:szCs w:val="28"/>
          <w:u w:val="single"/>
        </w:rPr>
      </w:pPr>
    </w:p>
    <w:tbl>
      <w:tblPr>
        <w:tblW w:w="10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C0" w:firstRow="0" w:lastRow="1" w:firstColumn="1" w:lastColumn="0" w:noHBand="0" w:noVBand="0"/>
      </w:tblPr>
      <w:tblGrid>
        <w:gridCol w:w="675"/>
        <w:gridCol w:w="2127"/>
        <w:gridCol w:w="4677"/>
        <w:gridCol w:w="1560"/>
        <w:gridCol w:w="1699"/>
      </w:tblGrid>
      <w:tr w:rsidR="002D12EF" w:rsidRPr="00AB3C12" w:rsidTr="002D12EF">
        <w:trPr>
          <w:trHeight w:val="354"/>
        </w:trPr>
        <w:tc>
          <w:tcPr>
            <w:tcW w:w="675" w:type="dxa"/>
            <w:vMerge w:val="restart"/>
            <w:shd w:val="clear" w:color="auto" w:fill="auto"/>
          </w:tcPr>
          <w:p w:rsidR="002D12EF" w:rsidRPr="00AB3C12" w:rsidRDefault="002D12EF" w:rsidP="001A4F61">
            <w:pPr>
              <w:spacing w:after="0" w:line="240" w:lineRule="auto"/>
              <w:jc w:val="both"/>
              <w:rPr>
                <w:rFonts w:ascii="Times New Roman" w:hAnsi="Times New Roman" w:cs="Times New Roman"/>
                <w:sz w:val="28"/>
                <w:szCs w:val="28"/>
              </w:rPr>
            </w:pPr>
            <w:r w:rsidRPr="00AB3C12">
              <w:rPr>
                <w:rFonts w:ascii="Times New Roman" w:hAnsi="Times New Roman" w:cs="Times New Roman"/>
                <w:sz w:val="28"/>
                <w:szCs w:val="28"/>
              </w:rPr>
              <w:t>№</w:t>
            </w:r>
          </w:p>
          <w:p w:rsidR="002D12EF" w:rsidRPr="00AB3C12" w:rsidRDefault="002D12EF" w:rsidP="001A4F61">
            <w:pPr>
              <w:spacing w:after="0" w:line="240" w:lineRule="auto"/>
              <w:jc w:val="both"/>
              <w:rPr>
                <w:rFonts w:ascii="Times New Roman" w:hAnsi="Times New Roman" w:cs="Times New Roman"/>
                <w:sz w:val="28"/>
                <w:szCs w:val="28"/>
              </w:rPr>
            </w:pPr>
            <w:r w:rsidRPr="00AB3C12">
              <w:rPr>
                <w:rFonts w:ascii="Times New Roman" w:hAnsi="Times New Roman" w:cs="Times New Roman"/>
                <w:sz w:val="28"/>
                <w:szCs w:val="28"/>
              </w:rPr>
              <w:t>п/п</w:t>
            </w:r>
          </w:p>
        </w:tc>
        <w:tc>
          <w:tcPr>
            <w:tcW w:w="2127" w:type="dxa"/>
            <w:vMerge w:val="restart"/>
            <w:shd w:val="clear" w:color="auto" w:fill="auto"/>
          </w:tcPr>
          <w:p w:rsidR="002D12EF" w:rsidRPr="00AB3C12" w:rsidRDefault="002D12EF" w:rsidP="001A4F61">
            <w:pPr>
              <w:spacing w:after="0" w:line="240" w:lineRule="auto"/>
              <w:jc w:val="center"/>
              <w:rPr>
                <w:rFonts w:ascii="Times New Roman" w:hAnsi="Times New Roman" w:cs="Times New Roman"/>
                <w:sz w:val="28"/>
                <w:szCs w:val="28"/>
              </w:rPr>
            </w:pPr>
            <w:r w:rsidRPr="00AB3C12">
              <w:rPr>
                <w:rFonts w:ascii="Times New Roman" w:hAnsi="Times New Roman" w:cs="Times New Roman"/>
                <w:sz w:val="28"/>
                <w:szCs w:val="28"/>
              </w:rPr>
              <w:t>Блок</w:t>
            </w:r>
          </w:p>
        </w:tc>
        <w:tc>
          <w:tcPr>
            <w:tcW w:w="4677" w:type="dxa"/>
            <w:vMerge w:val="restart"/>
            <w:shd w:val="clear" w:color="auto" w:fill="auto"/>
          </w:tcPr>
          <w:p w:rsidR="002D12EF" w:rsidRPr="00AB3C12" w:rsidRDefault="002D12EF" w:rsidP="001A4F61">
            <w:pPr>
              <w:spacing w:after="0" w:line="240" w:lineRule="auto"/>
              <w:jc w:val="center"/>
              <w:rPr>
                <w:rFonts w:ascii="Times New Roman" w:hAnsi="Times New Roman" w:cs="Times New Roman"/>
                <w:sz w:val="28"/>
                <w:szCs w:val="28"/>
              </w:rPr>
            </w:pPr>
            <w:r w:rsidRPr="00AB3C12">
              <w:rPr>
                <w:rFonts w:ascii="Times New Roman" w:hAnsi="Times New Roman" w:cs="Times New Roman"/>
                <w:sz w:val="28"/>
                <w:szCs w:val="28"/>
              </w:rPr>
              <w:t>Тема</w:t>
            </w:r>
          </w:p>
        </w:tc>
        <w:tc>
          <w:tcPr>
            <w:tcW w:w="3259" w:type="dxa"/>
            <w:gridSpan w:val="2"/>
          </w:tcPr>
          <w:p w:rsidR="002D12EF" w:rsidRDefault="002D12EF" w:rsidP="001A4F6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Дата проведения</w:t>
            </w:r>
          </w:p>
        </w:tc>
      </w:tr>
      <w:tr w:rsidR="002D12EF" w:rsidRPr="00AB3C12" w:rsidTr="002D12EF">
        <w:trPr>
          <w:trHeight w:val="368"/>
        </w:trPr>
        <w:tc>
          <w:tcPr>
            <w:tcW w:w="675" w:type="dxa"/>
            <w:vMerge/>
            <w:shd w:val="clear" w:color="auto" w:fill="auto"/>
          </w:tcPr>
          <w:p w:rsidR="002D12EF" w:rsidRPr="00AB3C12" w:rsidRDefault="002D12EF" w:rsidP="001A4F61">
            <w:pPr>
              <w:spacing w:after="0" w:line="240" w:lineRule="auto"/>
              <w:jc w:val="both"/>
              <w:rPr>
                <w:rFonts w:ascii="Times New Roman" w:hAnsi="Times New Roman" w:cs="Times New Roman"/>
                <w:sz w:val="28"/>
                <w:szCs w:val="28"/>
              </w:rPr>
            </w:pPr>
          </w:p>
        </w:tc>
        <w:tc>
          <w:tcPr>
            <w:tcW w:w="2127" w:type="dxa"/>
            <w:vMerge/>
            <w:shd w:val="clear" w:color="auto" w:fill="auto"/>
          </w:tcPr>
          <w:p w:rsidR="002D12EF" w:rsidRPr="00AB3C12" w:rsidRDefault="002D12EF" w:rsidP="001A4F61">
            <w:pPr>
              <w:spacing w:after="0" w:line="240" w:lineRule="auto"/>
              <w:jc w:val="center"/>
              <w:rPr>
                <w:rFonts w:ascii="Times New Roman" w:hAnsi="Times New Roman" w:cs="Times New Roman"/>
                <w:sz w:val="28"/>
                <w:szCs w:val="28"/>
              </w:rPr>
            </w:pPr>
          </w:p>
        </w:tc>
        <w:tc>
          <w:tcPr>
            <w:tcW w:w="4677" w:type="dxa"/>
            <w:vMerge/>
            <w:shd w:val="clear" w:color="auto" w:fill="auto"/>
          </w:tcPr>
          <w:p w:rsidR="002D12EF" w:rsidRPr="00AB3C12" w:rsidRDefault="002D12EF" w:rsidP="001A4F61">
            <w:pPr>
              <w:spacing w:after="0" w:line="240" w:lineRule="auto"/>
              <w:jc w:val="center"/>
              <w:rPr>
                <w:rFonts w:ascii="Times New Roman" w:hAnsi="Times New Roman" w:cs="Times New Roman"/>
                <w:sz w:val="28"/>
                <w:szCs w:val="28"/>
              </w:rPr>
            </w:pPr>
          </w:p>
        </w:tc>
        <w:tc>
          <w:tcPr>
            <w:tcW w:w="1560" w:type="dxa"/>
          </w:tcPr>
          <w:p w:rsidR="002D12EF" w:rsidRDefault="002D12EF" w:rsidP="001A4F6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План</w:t>
            </w:r>
          </w:p>
        </w:tc>
        <w:tc>
          <w:tcPr>
            <w:tcW w:w="1699" w:type="dxa"/>
          </w:tcPr>
          <w:p w:rsidR="002D12EF" w:rsidRDefault="002D12EF" w:rsidP="001A4F6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Факт</w:t>
            </w:r>
          </w:p>
        </w:tc>
      </w:tr>
      <w:tr w:rsidR="002D12EF" w:rsidRPr="00AB3C12" w:rsidTr="002D12EF">
        <w:tc>
          <w:tcPr>
            <w:tcW w:w="675" w:type="dxa"/>
            <w:shd w:val="clear" w:color="auto" w:fill="auto"/>
          </w:tcPr>
          <w:p w:rsidR="002D12EF" w:rsidRPr="00AB3C12" w:rsidRDefault="002D12EF" w:rsidP="001A4F61">
            <w:pPr>
              <w:spacing w:after="0" w:line="240" w:lineRule="auto"/>
              <w:jc w:val="both"/>
              <w:rPr>
                <w:rFonts w:ascii="Times New Roman" w:hAnsi="Times New Roman" w:cs="Times New Roman"/>
                <w:sz w:val="28"/>
                <w:szCs w:val="28"/>
              </w:rPr>
            </w:pPr>
            <w:r w:rsidRPr="00AB3C12">
              <w:rPr>
                <w:rFonts w:ascii="Times New Roman" w:hAnsi="Times New Roman" w:cs="Times New Roman"/>
                <w:sz w:val="28"/>
                <w:szCs w:val="28"/>
              </w:rPr>
              <w:t>1</w:t>
            </w:r>
          </w:p>
        </w:tc>
        <w:tc>
          <w:tcPr>
            <w:tcW w:w="2127" w:type="dxa"/>
            <w:shd w:val="clear" w:color="auto" w:fill="auto"/>
          </w:tcPr>
          <w:p w:rsidR="002D12EF" w:rsidRPr="00E61181" w:rsidRDefault="002D12EF" w:rsidP="001A4F61">
            <w:pPr>
              <w:spacing w:after="0" w:line="240" w:lineRule="auto"/>
              <w:jc w:val="both"/>
              <w:rPr>
                <w:rFonts w:ascii="Times New Roman" w:hAnsi="Times New Roman" w:cs="Times New Roman"/>
                <w:sz w:val="28"/>
                <w:szCs w:val="28"/>
              </w:rPr>
            </w:pPr>
            <w:r w:rsidRPr="00E61181">
              <w:rPr>
                <w:rFonts w:ascii="Times New Roman" w:hAnsi="Times New Roman" w:cs="Times New Roman"/>
                <w:sz w:val="28"/>
                <w:szCs w:val="28"/>
              </w:rPr>
              <w:t>Первичная диагностика</w:t>
            </w:r>
          </w:p>
        </w:tc>
        <w:tc>
          <w:tcPr>
            <w:tcW w:w="4677" w:type="dxa"/>
            <w:shd w:val="clear" w:color="auto" w:fill="auto"/>
          </w:tcPr>
          <w:p w:rsidR="002D12EF" w:rsidRPr="00AB3C12" w:rsidRDefault="002D12EF" w:rsidP="00E61181">
            <w:pPr>
              <w:spacing w:after="0" w:line="240" w:lineRule="auto"/>
              <w:jc w:val="both"/>
              <w:rPr>
                <w:rFonts w:ascii="Times New Roman" w:hAnsi="Times New Roman" w:cs="Times New Roman"/>
                <w:sz w:val="28"/>
                <w:szCs w:val="28"/>
              </w:rPr>
            </w:pPr>
            <w:r w:rsidRPr="00AB3C12">
              <w:rPr>
                <w:rFonts w:ascii="Times New Roman" w:hAnsi="Times New Roman" w:cs="Times New Roman"/>
                <w:sz w:val="28"/>
                <w:szCs w:val="28"/>
              </w:rPr>
              <w:t>Диагностика эмоционального состояния, мотивационной сферы</w:t>
            </w:r>
          </w:p>
        </w:tc>
        <w:tc>
          <w:tcPr>
            <w:tcW w:w="1560" w:type="dxa"/>
          </w:tcPr>
          <w:p w:rsidR="002D12EF" w:rsidRPr="00AB3C12" w:rsidRDefault="002D12EF" w:rsidP="001A4F61">
            <w:pPr>
              <w:spacing w:after="0" w:line="240" w:lineRule="auto"/>
              <w:jc w:val="both"/>
              <w:rPr>
                <w:rFonts w:ascii="Times New Roman" w:hAnsi="Times New Roman" w:cs="Times New Roman"/>
                <w:sz w:val="28"/>
                <w:szCs w:val="28"/>
              </w:rPr>
            </w:pPr>
          </w:p>
        </w:tc>
        <w:tc>
          <w:tcPr>
            <w:tcW w:w="1699" w:type="dxa"/>
          </w:tcPr>
          <w:p w:rsidR="002D12EF" w:rsidRPr="00AB3C12" w:rsidRDefault="002D12EF" w:rsidP="001A4F61">
            <w:pPr>
              <w:spacing w:after="0" w:line="240" w:lineRule="auto"/>
              <w:jc w:val="both"/>
              <w:rPr>
                <w:rFonts w:ascii="Times New Roman" w:hAnsi="Times New Roman" w:cs="Times New Roman"/>
                <w:sz w:val="28"/>
                <w:szCs w:val="28"/>
              </w:rPr>
            </w:pPr>
          </w:p>
        </w:tc>
      </w:tr>
      <w:tr w:rsidR="002D12EF" w:rsidRPr="00AB3C12" w:rsidTr="002D12EF">
        <w:trPr>
          <w:trHeight w:val="2181"/>
        </w:trPr>
        <w:tc>
          <w:tcPr>
            <w:tcW w:w="675" w:type="dxa"/>
            <w:shd w:val="clear" w:color="auto" w:fill="auto"/>
          </w:tcPr>
          <w:p w:rsidR="002D12EF" w:rsidRPr="00AB3C12" w:rsidRDefault="002D12EF" w:rsidP="001A4F61">
            <w:pPr>
              <w:spacing w:after="0" w:line="240" w:lineRule="auto"/>
              <w:jc w:val="both"/>
              <w:rPr>
                <w:rFonts w:ascii="Times New Roman" w:hAnsi="Times New Roman" w:cs="Times New Roman"/>
                <w:sz w:val="28"/>
                <w:szCs w:val="28"/>
              </w:rPr>
            </w:pPr>
            <w:r w:rsidRPr="00AB3C12">
              <w:rPr>
                <w:rFonts w:ascii="Times New Roman" w:hAnsi="Times New Roman" w:cs="Times New Roman"/>
                <w:sz w:val="28"/>
                <w:szCs w:val="28"/>
              </w:rPr>
              <w:t>2</w:t>
            </w:r>
            <w:r>
              <w:rPr>
                <w:rFonts w:ascii="Times New Roman" w:hAnsi="Times New Roman" w:cs="Times New Roman"/>
                <w:sz w:val="28"/>
                <w:szCs w:val="28"/>
              </w:rPr>
              <w:t>-9</w:t>
            </w:r>
          </w:p>
        </w:tc>
        <w:tc>
          <w:tcPr>
            <w:tcW w:w="2127" w:type="dxa"/>
            <w:shd w:val="clear" w:color="auto" w:fill="auto"/>
          </w:tcPr>
          <w:p w:rsidR="002D12EF" w:rsidRPr="00E61181" w:rsidRDefault="002D12EF" w:rsidP="001A4F61">
            <w:pPr>
              <w:spacing w:after="0" w:line="240" w:lineRule="auto"/>
              <w:jc w:val="both"/>
              <w:rPr>
                <w:rFonts w:ascii="Times New Roman" w:hAnsi="Times New Roman" w:cs="Times New Roman"/>
                <w:bCs/>
                <w:sz w:val="28"/>
                <w:szCs w:val="28"/>
              </w:rPr>
            </w:pPr>
            <w:r w:rsidRPr="00E61181">
              <w:rPr>
                <w:rFonts w:ascii="Times New Roman" w:hAnsi="Times New Roman" w:cs="Times New Roman"/>
                <w:bCs/>
                <w:sz w:val="28"/>
                <w:szCs w:val="28"/>
              </w:rPr>
              <w:t>Эмоциональная сфера</w:t>
            </w:r>
          </w:p>
          <w:p w:rsidR="002D12EF" w:rsidRPr="00E61181" w:rsidRDefault="002D12EF" w:rsidP="001A4F61">
            <w:pPr>
              <w:spacing w:after="0" w:line="240" w:lineRule="auto"/>
              <w:jc w:val="both"/>
              <w:rPr>
                <w:rFonts w:ascii="Times New Roman" w:hAnsi="Times New Roman" w:cs="Times New Roman"/>
                <w:sz w:val="28"/>
                <w:szCs w:val="28"/>
              </w:rPr>
            </w:pPr>
          </w:p>
        </w:tc>
        <w:tc>
          <w:tcPr>
            <w:tcW w:w="4677" w:type="dxa"/>
            <w:shd w:val="clear" w:color="auto" w:fill="auto"/>
          </w:tcPr>
          <w:p w:rsidR="002D12EF" w:rsidRPr="00AB3C12" w:rsidRDefault="002D12EF" w:rsidP="001A4F61">
            <w:pPr>
              <w:spacing w:after="0" w:line="240" w:lineRule="auto"/>
              <w:jc w:val="both"/>
              <w:rPr>
                <w:rFonts w:ascii="Times New Roman" w:hAnsi="Times New Roman" w:cs="Times New Roman"/>
                <w:sz w:val="28"/>
                <w:szCs w:val="28"/>
              </w:rPr>
            </w:pPr>
            <w:r w:rsidRPr="00AB3C12">
              <w:rPr>
                <w:rFonts w:ascii="Times New Roman" w:hAnsi="Times New Roman" w:cs="Times New Roman"/>
                <w:sz w:val="28"/>
                <w:szCs w:val="28"/>
              </w:rPr>
              <w:t>«Эмоции и чувства»</w:t>
            </w:r>
          </w:p>
          <w:p w:rsidR="002D12EF" w:rsidRPr="00AB3C12" w:rsidRDefault="002D12EF" w:rsidP="001A4F61">
            <w:pPr>
              <w:spacing w:after="0" w:line="240" w:lineRule="auto"/>
              <w:rPr>
                <w:rFonts w:ascii="Times New Roman" w:hAnsi="Times New Roman" w:cs="Times New Roman"/>
                <w:sz w:val="28"/>
                <w:szCs w:val="28"/>
              </w:rPr>
            </w:pPr>
            <w:r w:rsidRPr="00AB3C12">
              <w:rPr>
                <w:rFonts w:ascii="Times New Roman" w:hAnsi="Times New Roman" w:cs="Times New Roman"/>
                <w:sz w:val="28"/>
                <w:szCs w:val="28"/>
              </w:rPr>
              <w:t>«Типы эмоционального реагирования»</w:t>
            </w:r>
          </w:p>
          <w:p w:rsidR="002D12EF" w:rsidRPr="00AB3C12" w:rsidRDefault="002D12EF" w:rsidP="001A4F61">
            <w:pPr>
              <w:spacing w:after="0" w:line="240" w:lineRule="auto"/>
              <w:jc w:val="both"/>
              <w:rPr>
                <w:rFonts w:ascii="Times New Roman" w:hAnsi="Times New Roman" w:cs="Times New Roman"/>
                <w:sz w:val="28"/>
                <w:szCs w:val="28"/>
              </w:rPr>
            </w:pPr>
            <w:r w:rsidRPr="00AB3C12">
              <w:rPr>
                <w:rFonts w:ascii="Times New Roman" w:hAnsi="Times New Roman" w:cs="Times New Roman"/>
                <w:sz w:val="28"/>
                <w:szCs w:val="28"/>
              </w:rPr>
              <w:t xml:space="preserve"> «Что такое радость»</w:t>
            </w:r>
          </w:p>
          <w:p w:rsidR="002D12EF" w:rsidRPr="00AB3C12" w:rsidRDefault="002D12EF" w:rsidP="001A4F61">
            <w:pPr>
              <w:spacing w:after="0" w:line="240" w:lineRule="auto"/>
              <w:jc w:val="both"/>
              <w:rPr>
                <w:rFonts w:ascii="Times New Roman" w:hAnsi="Times New Roman" w:cs="Times New Roman"/>
                <w:sz w:val="28"/>
                <w:szCs w:val="28"/>
              </w:rPr>
            </w:pPr>
            <w:r w:rsidRPr="00AB3C12">
              <w:rPr>
                <w:rFonts w:ascii="Times New Roman" w:hAnsi="Times New Roman" w:cs="Times New Roman"/>
                <w:sz w:val="28"/>
                <w:szCs w:val="28"/>
              </w:rPr>
              <w:t>«Что такое агрессия»</w:t>
            </w:r>
          </w:p>
          <w:p w:rsidR="002D12EF" w:rsidRPr="00AB3C12" w:rsidRDefault="002D12EF" w:rsidP="001A4F61">
            <w:pPr>
              <w:spacing w:after="0" w:line="240" w:lineRule="auto"/>
              <w:jc w:val="both"/>
              <w:rPr>
                <w:rFonts w:ascii="Times New Roman" w:hAnsi="Times New Roman" w:cs="Times New Roman"/>
                <w:sz w:val="28"/>
                <w:szCs w:val="28"/>
              </w:rPr>
            </w:pPr>
            <w:r w:rsidRPr="00AB3C12">
              <w:rPr>
                <w:rFonts w:ascii="Times New Roman" w:hAnsi="Times New Roman" w:cs="Times New Roman"/>
                <w:sz w:val="28"/>
                <w:szCs w:val="28"/>
              </w:rPr>
              <w:t>«Освобождение от гнева»</w:t>
            </w:r>
          </w:p>
          <w:p w:rsidR="002D12EF" w:rsidRPr="00AB3C12" w:rsidRDefault="002D12EF" w:rsidP="001A4F61">
            <w:pPr>
              <w:spacing w:after="0" w:line="240" w:lineRule="auto"/>
              <w:jc w:val="both"/>
              <w:rPr>
                <w:rFonts w:ascii="Times New Roman" w:hAnsi="Times New Roman" w:cs="Times New Roman"/>
                <w:sz w:val="28"/>
                <w:szCs w:val="28"/>
              </w:rPr>
            </w:pPr>
            <w:r w:rsidRPr="00AB3C12">
              <w:rPr>
                <w:rFonts w:ascii="Times New Roman" w:hAnsi="Times New Roman" w:cs="Times New Roman"/>
                <w:sz w:val="28"/>
                <w:szCs w:val="28"/>
              </w:rPr>
              <w:t>«Мой страх»</w:t>
            </w:r>
          </w:p>
          <w:p w:rsidR="002D12EF" w:rsidRPr="00AB3C12" w:rsidRDefault="002D12EF" w:rsidP="001A4F61">
            <w:pPr>
              <w:spacing w:after="0" w:line="240" w:lineRule="auto"/>
              <w:jc w:val="both"/>
              <w:rPr>
                <w:rFonts w:ascii="Times New Roman" w:hAnsi="Times New Roman" w:cs="Times New Roman"/>
                <w:sz w:val="28"/>
                <w:szCs w:val="28"/>
              </w:rPr>
            </w:pPr>
            <w:r w:rsidRPr="00AB3C12">
              <w:rPr>
                <w:rFonts w:ascii="Times New Roman" w:hAnsi="Times New Roman" w:cs="Times New Roman"/>
                <w:sz w:val="28"/>
                <w:szCs w:val="28"/>
              </w:rPr>
              <w:t>Тема «Обида»</w:t>
            </w:r>
          </w:p>
          <w:p w:rsidR="002D12EF" w:rsidRPr="00AB3C12" w:rsidRDefault="002D12EF" w:rsidP="001A4F61">
            <w:pPr>
              <w:spacing w:after="0" w:line="240" w:lineRule="auto"/>
              <w:jc w:val="both"/>
              <w:rPr>
                <w:rFonts w:ascii="Times New Roman" w:hAnsi="Times New Roman" w:cs="Times New Roman"/>
                <w:b/>
                <w:bCs/>
                <w:sz w:val="28"/>
                <w:szCs w:val="28"/>
              </w:rPr>
            </w:pPr>
            <w:r w:rsidRPr="00AB3C12">
              <w:rPr>
                <w:rFonts w:ascii="Times New Roman" w:hAnsi="Times New Roman" w:cs="Times New Roman"/>
                <w:sz w:val="28"/>
                <w:szCs w:val="28"/>
              </w:rPr>
              <w:t>Тема «Скука»</w:t>
            </w:r>
          </w:p>
        </w:tc>
        <w:tc>
          <w:tcPr>
            <w:tcW w:w="1560" w:type="dxa"/>
          </w:tcPr>
          <w:p w:rsidR="002D12EF" w:rsidRPr="00AB3C12" w:rsidRDefault="002D12EF" w:rsidP="001A4F61">
            <w:pPr>
              <w:spacing w:after="0" w:line="240" w:lineRule="auto"/>
              <w:jc w:val="both"/>
              <w:rPr>
                <w:rFonts w:ascii="Times New Roman" w:hAnsi="Times New Roman" w:cs="Times New Roman"/>
                <w:sz w:val="28"/>
                <w:szCs w:val="28"/>
              </w:rPr>
            </w:pPr>
          </w:p>
        </w:tc>
        <w:tc>
          <w:tcPr>
            <w:tcW w:w="1699" w:type="dxa"/>
          </w:tcPr>
          <w:p w:rsidR="002D12EF" w:rsidRPr="00AB3C12" w:rsidRDefault="002D12EF" w:rsidP="001A4F61">
            <w:pPr>
              <w:spacing w:after="0" w:line="240" w:lineRule="auto"/>
              <w:jc w:val="both"/>
              <w:rPr>
                <w:rFonts w:ascii="Times New Roman" w:hAnsi="Times New Roman" w:cs="Times New Roman"/>
                <w:sz w:val="28"/>
                <w:szCs w:val="28"/>
              </w:rPr>
            </w:pPr>
          </w:p>
        </w:tc>
      </w:tr>
      <w:tr w:rsidR="002D12EF" w:rsidRPr="00AB3C12" w:rsidTr="002D12EF">
        <w:tc>
          <w:tcPr>
            <w:tcW w:w="675" w:type="dxa"/>
            <w:shd w:val="clear" w:color="auto" w:fill="auto"/>
          </w:tcPr>
          <w:p w:rsidR="002D12EF" w:rsidRPr="00AB3C12" w:rsidRDefault="002D12EF" w:rsidP="001A4F6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10-11</w:t>
            </w:r>
          </w:p>
        </w:tc>
        <w:tc>
          <w:tcPr>
            <w:tcW w:w="2127" w:type="dxa"/>
            <w:shd w:val="clear" w:color="auto" w:fill="auto"/>
          </w:tcPr>
          <w:p w:rsidR="002D12EF" w:rsidRPr="00E61181" w:rsidRDefault="002D12EF" w:rsidP="001A4F61">
            <w:pPr>
              <w:spacing w:after="0" w:line="240" w:lineRule="auto"/>
              <w:rPr>
                <w:rFonts w:ascii="Times New Roman" w:hAnsi="Times New Roman" w:cs="Times New Roman"/>
                <w:bCs/>
                <w:sz w:val="28"/>
                <w:szCs w:val="28"/>
              </w:rPr>
            </w:pPr>
            <w:r w:rsidRPr="00E61181">
              <w:rPr>
                <w:rFonts w:ascii="Times New Roman" w:hAnsi="Times New Roman" w:cs="Times New Roman"/>
                <w:bCs/>
                <w:sz w:val="28"/>
                <w:szCs w:val="28"/>
              </w:rPr>
              <w:t>Самоуважение и самопринятие</w:t>
            </w:r>
          </w:p>
        </w:tc>
        <w:tc>
          <w:tcPr>
            <w:tcW w:w="4677" w:type="dxa"/>
            <w:shd w:val="clear" w:color="auto" w:fill="auto"/>
          </w:tcPr>
          <w:p w:rsidR="002D12EF" w:rsidRPr="00AB3C12" w:rsidRDefault="002D12EF" w:rsidP="001A4F61">
            <w:pPr>
              <w:spacing w:after="0" w:line="240" w:lineRule="auto"/>
              <w:jc w:val="both"/>
              <w:rPr>
                <w:rFonts w:ascii="Times New Roman" w:hAnsi="Times New Roman" w:cs="Times New Roman"/>
                <w:sz w:val="28"/>
                <w:szCs w:val="28"/>
              </w:rPr>
            </w:pPr>
            <w:r w:rsidRPr="00AB3C12">
              <w:rPr>
                <w:rFonts w:ascii="Times New Roman" w:hAnsi="Times New Roman" w:cs="Times New Roman"/>
                <w:sz w:val="28"/>
                <w:szCs w:val="28"/>
              </w:rPr>
              <w:t>«Встречают по одежке..»</w:t>
            </w:r>
          </w:p>
          <w:p w:rsidR="002D12EF" w:rsidRPr="00AB3C12" w:rsidRDefault="002D12EF" w:rsidP="001A4F61">
            <w:pPr>
              <w:spacing w:after="0" w:line="240" w:lineRule="auto"/>
              <w:jc w:val="both"/>
              <w:rPr>
                <w:rFonts w:ascii="Times New Roman" w:hAnsi="Times New Roman" w:cs="Times New Roman"/>
                <w:sz w:val="28"/>
                <w:szCs w:val="28"/>
              </w:rPr>
            </w:pPr>
            <w:r w:rsidRPr="00AB3C12">
              <w:rPr>
                <w:rFonts w:ascii="Times New Roman" w:hAnsi="Times New Roman" w:cs="Times New Roman"/>
                <w:sz w:val="28"/>
                <w:szCs w:val="28"/>
              </w:rPr>
              <w:t>«Уверенность, неуверенность, грубость»</w:t>
            </w:r>
          </w:p>
        </w:tc>
        <w:tc>
          <w:tcPr>
            <w:tcW w:w="1560" w:type="dxa"/>
          </w:tcPr>
          <w:p w:rsidR="002D12EF" w:rsidRPr="00AB3C12" w:rsidRDefault="002D12EF" w:rsidP="001A4F61">
            <w:pPr>
              <w:spacing w:after="0" w:line="240" w:lineRule="auto"/>
              <w:jc w:val="both"/>
              <w:rPr>
                <w:rFonts w:ascii="Times New Roman" w:hAnsi="Times New Roman" w:cs="Times New Roman"/>
                <w:sz w:val="28"/>
                <w:szCs w:val="28"/>
              </w:rPr>
            </w:pPr>
          </w:p>
        </w:tc>
        <w:tc>
          <w:tcPr>
            <w:tcW w:w="1699" w:type="dxa"/>
          </w:tcPr>
          <w:p w:rsidR="002D12EF" w:rsidRPr="00AB3C12" w:rsidRDefault="002D12EF" w:rsidP="001A4F61">
            <w:pPr>
              <w:spacing w:after="0" w:line="240" w:lineRule="auto"/>
              <w:jc w:val="both"/>
              <w:rPr>
                <w:rFonts w:ascii="Times New Roman" w:hAnsi="Times New Roman" w:cs="Times New Roman"/>
                <w:sz w:val="28"/>
                <w:szCs w:val="28"/>
              </w:rPr>
            </w:pPr>
          </w:p>
        </w:tc>
      </w:tr>
      <w:tr w:rsidR="002D12EF" w:rsidRPr="00AB3C12" w:rsidTr="002D12EF">
        <w:tc>
          <w:tcPr>
            <w:tcW w:w="675" w:type="dxa"/>
            <w:shd w:val="clear" w:color="auto" w:fill="auto"/>
          </w:tcPr>
          <w:p w:rsidR="002D12EF" w:rsidRPr="00AB3C12" w:rsidRDefault="002D12EF" w:rsidP="001A4F6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12-15</w:t>
            </w:r>
          </w:p>
        </w:tc>
        <w:tc>
          <w:tcPr>
            <w:tcW w:w="2127" w:type="dxa"/>
            <w:shd w:val="clear" w:color="auto" w:fill="auto"/>
          </w:tcPr>
          <w:p w:rsidR="002D12EF" w:rsidRPr="00E61181" w:rsidRDefault="002D12EF" w:rsidP="001A4F61">
            <w:pPr>
              <w:spacing w:after="0" w:line="240" w:lineRule="auto"/>
              <w:rPr>
                <w:rFonts w:ascii="Times New Roman" w:hAnsi="Times New Roman" w:cs="Times New Roman"/>
                <w:bCs/>
                <w:sz w:val="28"/>
                <w:szCs w:val="28"/>
              </w:rPr>
            </w:pPr>
            <w:r w:rsidRPr="00E61181">
              <w:rPr>
                <w:rFonts w:ascii="Times New Roman" w:hAnsi="Times New Roman" w:cs="Times New Roman"/>
                <w:bCs/>
                <w:sz w:val="28"/>
                <w:szCs w:val="28"/>
              </w:rPr>
              <w:t>Как я  оцениваю себя и как меня оценивают другие</w:t>
            </w:r>
          </w:p>
        </w:tc>
        <w:tc>
          <w:tcPr>
            <w:tcW w:w="4677" w:type="dxa"/>
            <w:shd w:val="clear" w:color="auto" w:fill="auto"/>
          </w:tcPr>
          <w:p w:rsidR="002D12EF" w:rsidRPr="00AB3C12" w:rsidRDefault="002D12EF" w:rsidP="001A4F61">
            <w:pPr>
              <w:spacing w:after="0" w:line="240" w:lineRule="auto"/>
              <w:jc w:val="both"/>
              <w:rPr>
                <w:rFonts w:ascii="Times New Roman" w:hAnsi="Times New Roman" w:cs="Times New Roman"/>
                <w:sz w:val="28"/>
                <w:szCs w:val="28"/>
              </w:rPr>
            </w:pPr>
            <w:r w:rsidRPr="00AB3C12">
              <w:rPr>
                <w:rFonts w:ascii="Times New Roman" w:hAnsi="Times New Roman" w:cs="Times New Roman"/>
                <w:sz w:val="28"/>
                <w:szCs w:val="28"/>
              </w:rPr>
              <w:t>«Я и мир»</w:t>
            </w:r>
          </w:p>
          <w:p w:rsidR="002D12EF" w:rsidRPr="00AB3C12" w:rsidRDefault="002D12EF" w:rsidP="001A4F61">
            <w:pPr>
              <w:spacing w:after="0" w:line="240" w:lineRule="auto"/>
              <w:jc w:val="both"/>
              <w:rPr>
                <w:rFonts w:ascii="Times New Roman" w:hAnsi="Times New Roman" w:cs="Times New Roman"/>
                <w:sz w:val="28"/>
                <w:szCs w:val="28"/>
              </w:rPr>
            </w:pPr>
            <w:r w:rsidRPr="00AB3C12">
              <w:rPr>
                <w:rFonts w:ascii="Times New Roman" w:hAnsi="Times New Roman" w:cs="Times New Roman"/>
                <w:sz w:val="28"/>
                <w:szCs w:val="28"/>
              </w:rPr>
              <w:t>«Я и мои привычки»</w:t>
            </w:r>
          </w:p>
          <w:p w:rsidR="002D12EF" w:rsidRPr="00AB3C12" w:rsidRDefault="002D12EF" w:rsidP="001A4F61">
            <w:pPr>
              <w:spacing w:after="0" w:line="240" w:lineRule="auto"/>
              <w:jc w:val="both"/>
              <w:rPr>
                <w:rFonts w:ascii="Times New Roman" w:hAnsi="Times New Roman" w:cs="Times New Roman"/>
                <w:sz w:val="28"/>
                <w:szCs w:val="28"/>
              </w:rPr>
            </w:pPr>
            <w:r w:rsidRPr="00AB3C12">
              <w:rPr>
                <w:rFonts w:ascii="Times New Roman" w:hAnsi="Times New Roman" w:cs="Times New Roman"/>
                <w:sz w:val="28"/>
                <w:szCs w:val="28"/>
              </w:rPr>
              <w:t>«Язык тела»</w:t>
            </w:r>
          </w:p>
          <w:p w:rsidR="002D12EF" w:rsidRPr="00AB3C12" w:rsidRDefault="002D12EF" w:rsidP="001A4F61">
            <w:pPr>
              <w:spacing w:after="0" w:line="240" w:lineRule="auto"/>
              <w:jc w:val="both"/>
              <w:rPr>
                <w:rFonts w:ascii="Times New Roman" w:hAnsi="Times New Roman" w:cs="Times New Roman"/>
                <w:sz w:val="28"/>
                <w:szCs w:val="28"/>
              </w:rPr>
            </w:pPr>
            <w:r w:rsidRPr="00AB3C12">
              <w:rPr>
                <w:rFonts w:ascii="Times New Roman" w:hAnsi="Times New Roman" w:cs="Times New Roman"/>
                <w:sz w:val="28"/>
                <w:szCs w:val="28"/>
              </w:rPr>
              <w:t>«Что такое свобода?»</w:t>
            </w:r>
          </w:p>
          <w:p w:rsidR="002D12EF" w:rsidRPr="00AB3C12" w:rsidRDefault="002D12EF" w:rsidP="001A4F61">
            <w:pPr>
              <w:spacing w:after="0" w:line="240" w:lineRule="auto"/>
              <w:jc w:val="both"/>
              <w:rPr>
                <w:rFonts w:ascii="Times New Roman" w:hAnsi="Times New Roman" w:cs="Times New Roman"/>
                <w:sz w:val="28"/>
                <w:szCs w:val="28"/>
              </w:rPr>
            </w:pPr>
          </w:p>
        </w:tc>
        <w:tc>
          <w:tcPr>
            <w:tcW w:w="1560" w:type="dxa"/>
          </w:tcPr>
          <w:p w:rsidR="002D12EF" w:rsidRPr="00AB3C12" w:rsidRDefault="002D12EF" w:rsidP="001A4F61">
            <w:pPr>
              <w:spacing w:after="0" w:line="240" w:lineRule="auto"/>
              <w:jc w:val="both"/>
              <w:rPr>
                <w:rFonts w:ascii="Times New Roman" w:hAnsi="Times New Roman" w:cs="Times New Roman"/>
                <w:sz w:val="28"/>
                <w:szCs w:val="28"/>
              </w:rPr>
            </w:pPr>
          </w:p>
        </w:tc>
        <w:tc>
          <w:tcPr>
            <w:tcW w:w="1699" w:type="dxa"/>
          </w:tcPr>
          <w:p w:rsidR="002D12EF" w:rsidRPr="00AB3C12" w:rsidRDefault="002D12EF" w:rsidP="001A4F61">
            <w:pPr>
              <w:spacing w:after="0" w:line="240" w:lineRule="auto"/>
              <w:jc w:val="both"/>
              <w:rPr>
                <w:rFonts w:ascii="Times New Roman" w:hAnsi="Times New Roman" w:cs="Times New Roman"/>
                <w:sz w:val="28"/>
                <w:szCs w:val="28"/>
              </w:rPr>
            </w:pPr>
          </w:p>
        </w:tc>
      </w:tr>
      <w:tr w:rsidR="002D12EF" w:rsidRPr="00AB3C12" w:rsidTr="002D12EF">
        <w:tc>
          <w:tcPr>
            <w:tcW w:w="675" w:type="dxa"/>
            <w:shd w:val="clear" w:color="auto" w:fill="auto"/>
          </w:tcPr>
          <w:p w:rsidR="002D12EF" w:rsidRPr="00AB3C12" w:rsidRDefault="002D12EF" w:rsidP="001A4F6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16-19</w:t>
            </w:r>
          </w:p>
        </w:tc>
        <w:tc>
          <w:tcPr>
            <w:tcW w:w="2127" w:type="dxa"/>
            <w:shd w:val="clear" w:color="auto" w:fill="auto"/>
          </w:tcPr>
          <w:p w:rsidR="002D12EF" w:rsidRPr="00E61181" w:rsidRDefault="002D12EF" w:rsidP="001A4F61">
            <w:pPr>
              <w:spacing w:after="0" w:line="240" w:lineRule="auto"/>
              <w:rPr>
                <w:rFonts w:ascii="Times New Roman" w:hAnsi="Times New Roman" w:cs="Times New Roman"/>
                <w:sz w:val="28"/>
                <w:szCs w:val="28"/>
              </w:rPr>
            </w:pPr>
            <w:r w:rsidRPr="00E61181">
              <w:rPr>
                <w:rFonts w:ascii="Times New Roman" w:hAnsi="Times New Roman" w:cs="Times New Roman"/>
                <w:bCs/>
                <w:sz w:val="28"/>
                <w:szCs w:val="28"/>
              </w:rPr>
              <w:t>Стресс и его преодоление</w:t>
            </w:r>
          </w:p>
        </w:tc>
        <w:tc>
          <w:tcPr>
            <w:tcW w:w="4677" w:type="dxa"/>
            <w:shd w:val="clear" w:color="auto" w:fill="auto"/>
          </w:tcPr>
          <w:p w:rsidR="002D12EF" w:rsidRPr="00AB3C12" w:rsidRDefault="002D12EF" w:rsidP="001A4F61">
            <w:pPr>
              <w:spacing w:after="0" w:line="240" w:lineRule="auto"/>
              <w:jc w:val="both"/>
              <w:rPr>
                <w:rFonts w:ascii="Times New Roman" w:hAnsi="Times New Roman" w:cs="Times New Roman"/>
                <w:sz w:val="28"/>
                <w:szCs w:val="28"/>
              </w:rPr>
            </w:pPr>
            <w:r w:rsidRPr="00AB3C12">
              <w:rPr>
                <w:rFonts w:ascii="Times New Roman" w:hAnsi="Times New Roman" w:cs="Times New Roman"/>
                <w:sz w:val="28"/>
                <w:szCs w:val="28"/>
              </w:rPr>
              <w:t>«Что такое стресс?»</w:t>
            </w:r>
          </w:p>
          <w:p w:rsidR="002D12EF" w:rsidRPr="00AB3C12" w:rsidRDefault="002D12EF" w:rsidP="001A4F61">
            <w:pPr>
              <w:spacing w:after="0" w:line="240" w:lineRule="auto"/>
              <w:jc w:val="both"/>
              <w:rPr>
                <w:rFonts w:ascii="Times New Roman" w:hAnsi="Times New Roman" w:cs="Times New Roman"/>
                <w:sz w:val="28"/>
                <w:szCs w:val="28"/>
              </w:rPr>
            </w:pPr>
            <w:r w:rsidRPr="00AB3C12">
              <w:rPr>
                <w:rFonts w:ascii="Times New Roman" w:hAnsi="Times New Roman" w:cs="Times New Roman"/>
                <w:sz w:val="28"/>
                <w:szCs w:val="28"/>
              </w:rPr>
              <w:t xml:space="preserve">«Стрессовые ситуации: в школе, </w:t>
            </w:r>
            <w:r w:rsidRPr="00AB3C12">
              <w:rPr>
                <w:rFonts w:ascii="Times New Roman" w:hAnsi="Times New Roman" w:cs="Times New Roman"/>
                <w:sz w:val="28"/>
                <w:szCs w:val="28"/>
              </w:rPr>
              <w:lastRenderedPageBreak/>
              <w:t>дома и на улице»</w:t>
            </w:r>
          </w:p>
          <w:p w:rsidR="002D12EF" w:rsidRPr="00AB3C12" w:rsidRDefault="002D12EF" w:rsidP="001A4F61">
            <w:pPr>
              <w:spacing w:after="0" w:line="240" w:lineRule="auto"/>
              <w:jc w:val="both"/>
              <w:rPr>
                <w:rFonts w:ascii="Times New Roman" w:hAnsi="Times New Roman" w:cs="Times New Roman"/>
                <w:sz w:val="28"/>
                <w:szCs w:val="28"/>
              </w:rPr>
            </w:pPr>
            <w:r w:rsidRPr="00AB3C12">
              <w:rPr>
                <w:rFonts w:ascii="Times New Roman" w:hAnsi="Times New Roman" w:cs="Times New Roman"/>
                <w:sz w:val="28"/>
                <w:szCs w:val="28"/>
              </w:rPr>
              <w:t>«Как справиться со стрессом»</w:t>
            </w:r>
          </w:p>
          <w:p w:rsidR="002D12EF" w:rsidRPr="00AB3C12" w:rsidRDefault="002D12EF" w:rsidP="001A4F61">
            <w:pPr>
              <w:spacing w:after="0" w:line="240" w:lineRule="auto"/>
              <w:jc w:val="both"/>
              <w:rPr>
                <w:rFonts w:ascii="Times New Roman" w:hAnsi="Times New Roman" w:cs="Times New Roman"/>
                <w:sz w:val="28"/>
                <w:szCs w:val="28"/>
              </w:rPr>
            </w:pPr>
            <w:r w:rsidRPr="00AB3C12">
              <w:rPr>
                <w:rFonts w:ascii="Times New Roman" w:hAnsi="Times New Roman" w:cs="Times New Roman"/>
                <w:sz w:val="28"/>
                <w:szCs w:val="28"/>
              </w:rPr>
              <w:t>«Как стать успешным»</w:t>
            </w:r>
          </w:p>
        </w:tc>
        <w:tc>
          <w:tcPr>
            <w:tcW w:w="1560" w:type="dxa"/>
          </w:tcPr>
          <w:p w:rsidR="002D12EF" w:rsidRPr="00AB3C12" w:rsidRDefault="002D12EF" w:rsidP="001A4F61">
            <w:pPr>
              <w:spacing w:after="0" w:line="240" w:lineRule="auto"/>
              <w:jc w:val="both"/>
              <w:rPr>
                <w:rFonts w:ascii="Times New Roman" w:hAnsi="Times New Roman" w:cs="Times New Roman"/>
                <w:sz w:val="28"/>
                <w:szCs w:val="28"/>
              </w:rPr>
            </w:pPr>
          </w:p>
        </w:tc>
        <w:tc>
          <w:tcPr>
            <w:tcW w:w="1699" w:type="dxa"/>
          </w:tcPr>
          <w:p w:rsidR="002D12EF" w:rsidRPr="00AB3C12" w:rsidRDefault="002D12EF" w:rsidP="001A4F61">
            <w:pPr>
              <w:spacing w:after="0" w:line="240" w:lineRule="auto"/>
              <w:jc w:val="both"/>
              <w:rPr>
                <w:rFonts w:ascii="Times New Roman" w:hAnsi="Times New Roman" w:cs="Times New Roman"/>
                <w:sz w:val="28"/>
                <w:szCs w:val="28"/>
              </w:rPr>
            </w:pPr>
          </w:p>
        </w:tc>
      </w:tr>
      <w:tr w:rsidR="002D12EF" w:rsidRPr="00AB3C12" w:rsidTr="002D12EF">
        <w:tc>
          <w:tcPr>
            <w:tcW w:w="675" w:type="dxa"/>
            <w:shd w:val="clear" w:color="auto" w:fill="auto"/>
          </w:tcPr>
          <w:p w:rsidR="002D12EF" w:rsidRPr="00AB3C12" w:rsidRDefault="002D12EF" w:rsidP="001A4F61">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20-21</w:t>
            </w:r>
          </w:p>
        </w:tc>
        <w:tc>
          <w:tcPr>
            <w:tcW w:w="2127" w:type="dxa"/>
            <w:shd w:val="clear" w:color="auto" w:fill="auto"/>
          </w:tcPr>
          <w:p w:rsidR="002D12EF" w:rsidRPr="00E61181" w:rsidRDefault="002D12EF" w:rsidP="001A4F61">
            <w:pPr>
              <w:spacing w:after="0" w:line="240" w:lineRule="auto"/>
              <w:jc w:val="both"/>
              <w:rPr>
                <w:rFonts w:ascii="Times New Roman" w:hAnsi="Times New Roman" w:cs="Times New Roman"/>
                <w:sz w:val="28"/>
                <w:szCs w:val="28"/>
              </w:rPr>
            </w:pPr>
            <w:r w:rsidRPr="00E61181">
              <w:rPr>
                <w:rFonts w:ascii="Times New Roman" w:hAnsi="Times New Roman" w:cs="Times New Roman"/>
                <w:bCs/>
                <w:sz w:val="28"/>
                <w:szCs w:val="28"/>
              </w:rPr>
              <w:t>Временная перспектива и целеполагание</w:t>
            </w:r>
          </w:p>
        </w:tc>
        <w:tc>
          <w:tcPr>
            <w:tcW w:w="4677" w:type="dxa"/>
            <w:shd w:val="clear" w:color="auto" w:fill="auto"/>
          </w:tcPr>
          <w:p w:rsidR="002D12EF" w:rsidRPr="00AB3C12" w:rsidRDefault="002D12EF" w:rsidP="001A4F61">
            <w:pPr>
              <w:spacing w:after="0" w:line="240" w:lineRule="auto"/>
              <w:jc w:val="both"/>
              <w:rPr>
                <w:rFonts w:ascii="Times New Roman" w:hAnsi="Times New Roman" w:cs="Times New Roman"/>
                <w:sz w:val="28"/>
                <w:szCs w:val="28"/>
              </w:rPr>
            </w:pPr>
            <w:r w:rsidRPr="00AB3C12">
              <w:rPr>
                <w:rFonts w:ascii="Times New Roman" w:hAnsi="Times New Roman" w:cs="Times New Roman"/>
                <w:sz w:val="28"/>
                <w:szCs w:val="28"/>
              </w:rPr>
              <w:t>«Я - это мое прошлое, настоящее и будущее»</w:t>
            </w:r>
          </w:p>
          <w:p w:rsidR="002D12EF" w:rsidRPr="00AB3C12" w:rsidRDefault="002D12EF" w:rsidP="001A4F61">
            <w:pPr>
              <w:spacing w:after="0" w:line="240" w:lineRule="auto"/>
              <w:jc w:val="both"/>
              <w:rPr>
                <w:rFonts w:ascii="Times New Roman" w:hAnsi="Times New Roman" w:cs="Times New Roman"/>
                <w:sz w:val="28"/>
                <w:szCs w:val="28"/>
              </w:rPr>
            </w:pPr>
            <w:r w:rsidRPr="00AB3C12">
              <w:rPr>
                <w:rFonts w:ascii="Times New Roman" w:hAnsi="Times New Roman" w:cs="Times New Roman"/>
                <w:sz w:val="28"/>
                <w:szCs w:val="28"/>
              </w:rPr>
              <w:t>«Линия жизни»</w:t>
            </w:r>
          </w:p>
        </w:tc>
        <w:tc>
          <w:tcPr>
            <w:tcW w:w="1560" w:type="dxa"/>
          </w:tcPr>
          <w:p w:rsidR="002D12EF" w:rsidRPr="00AB3C12" w:rsidRDefault="002D12EF" w:rsidP="001A4F61">
            <w:pPr>
              <w:spacing w:after="0" w:line="240" w:lineRule="auto"/>
              <w:jc w:val="both"/>
              <w:rPr>
                <w:rFonts w:ascii="Times New Roman" w:hAnsi="Times New Roman" w:cs="Times New Roman"/>
                <w:sz w:val="28"/>
                <w:szCs w:val="28"/>
              </w:rPr>
            </w:pPr>
          </w:p>
        </w:tc>
        <w:tc>
          <w:tcPr>
            <w:tcW w:w="1699" w:type="dxa"/>
          </w:tcPr>
          <w:p w:rsidR="002D12EF" w:rsidRPr="00AB3C12" w:rsidRDefault="002D12EF" w:rsidP="001A4F61">
            <w:pPr>
              <w:spacing w:after="0" w:line="240" w:lineRule="auto"/>
              <w:jc w:val="both"/>
              <w:rPr>
                <w:rFonts w:ascii="Times New Roman" w:hAnsi="Times New Roman" w:cs="Times New Roman"/>
                <w:sz w:val="28"/>
                <w:szCs w:val="28"/>
              </w:rPr>
            </w:pPr>
          </w:p>
        </w:tc>
      </w:tr>
      <w:tr w:rsidR="002D12EF" w:rsidRPr="00AB3C12" w:rsidTr="002D12EF">
        <w:tc>
          <w:tcPr>
            <w:tcW w:w="675" w:type="dxa"/>
            <w:shd w:val="clear" w:color="auto" w:fill="auto"/>
          </w:tcPr>
          <w:p w:rsidR="002D12EF" w:rsidRPr="00AB3C12" w:rsidRDefault="002D12EF" w:rsidP="001A4F6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22-25</w:t>
            </w:r>
          </w:p>
        </w:tc>
        <w:tc>
          <w:tcPr>
            <w:tcW w:w="2127" w:type="dxa"/>
            <w:shd w:val="clear" w:color="auto" w:fill="auto"/>
          </w:tcPr>
          <w:p w:rsidR="002D12EF" w:rsidRPr="00E61181" w:rsidRDefault="002D12EF" w:rsidP="001A4F61">
            <w:pPr>
              <w:spacing w:after="0" w:line="240" w:lineRule="auto"/>
              <w:rPr>
                <w:rFonts w:ascii="Times New Roman" w:hAnsi="Times New Roman" w:cs="Times New Roman"/>
                <w:sz w:val="28"/>
                <w:szCs w:val="28"/>
              </w:rPr>
            </w:pPr>
            <w:r w:rsidRPr="00E61181">
              <w:rPr>
                <w:rFonts w:ascii="Times New Roman" w:hAnsi="Times New Roman" w:cs="Times New Roman"/>
                <w:bCs/>
                <w:sz w:val="28"/>
                <w:szCs w:val="28"/>
              </w:rPr>
              <w:t>Коммуникативные навыки</w:t>
            </w:r>
          </w:p>
        </w:tc>
        <w:tc>
          <w:tcPr>
            <w:tcW w:w="4677" w:type="dxa"/>
            <w:shd w:val="clear" w:color="auto" w:fill="auto"/>
          </w:tcPr>
          <w:p w:rsidR="002D12EF" w:rsidRPr="00AB3C12" w:rsidRDefault="002D12EF" w:rsidP="001A4F61">
            <w:pPr>
              <w:spacing w:after="0" w:line="240" w:lineRule="auto"/>
              <w:jc w:val="both"/>
              <w:rPr>
                <w:rFonts w:ascii="Times New Roman" w:hAnsi="Times New Roman" w:cs="Times New Roman"/>
                <w:sz w:val="28"/>
                <w:szCs w:val="28"/>
              </w:rPr>
            </w:pPr>
            <w:r w:rsidRPr="00AB3C12">
              <w:rPr>
                <w:rFonts w:ascii="Times New Roman" w:hAnsi="Times New Roman" w:cs="Times New Roman"/>
                <w:sz w:val="28"/>
                <w:szCs w:val="28"/>
              </w:rPr>
              <w:t>«Чего требует дружба»</w:t>
            </w:r>
          </w:p>
          <w:p w:rsidR="002D12EF" w:rsidRPr="00AB3C12" w:rsidRDefault="002D12EF" w:rsidP="001A4F61">
            <w:pPr>
              <w:spacing w:after="0" w:line="240" w:lineRule="auto"/>
              <w:jc w:val="both"/>
              <w:rPr>
                <w:rFonts w:ascii="Times New Roman" w:hAnsi="Times New Roman" w:cs="Times New Roman"/>
                <w:sz w:val="28"/>
                <w:szCs w:val="28"/>
              </w:rPr>
            </w:pPr>
            <w:r w:rsidRPr="00AB3C12">
              <w:rPr>
                <w:rFonts w:ascii="Times New Roman" w:hAnsi="Times New Roman" w:cs="Times New Roman"/>
                <w:sz w:val="28"/>
                <w:szCs w:val="28"/>
              </w:rPr>
              <w:t>«Моя компания»</w:t>
            </w:r>
          </w:p>
          <w:p w:rsidR="002D12EF" w:rsidRPr="00AB3C12" w:rsidRDefault="002D12EF" w:rsidP="001A4F61">
            <w:pPr>
              <w:spacing w:after="0" w:line="240" w:lineRule="auto"/>
              <w:jc w:val="both"/>
              <w:rPr>
                <w:rFonts w:ascii="Times New Roman" w:hAnsi="Times New Roman" w:cs="Times New Roman"/>
                <w:sz w:val="28"/>
                <w:szCs w:val="28"/>
              </w:rPr>
            </w:pPr>
            <w:r w:rsidRPr="00AB3C12">
              <w:rPr>
                <w:rFonts w:ascii="Times New Roman" w:hAnsi="Times New Roman" w:cs="Times New Roman"/>
                <w:sz w:val="28"/>
                <w:szCs w:val="28"/>
              </w:rPr>
              <w:t>«Конфликты и пути их решения»</w:t>
            </w:r>
          </w:p>
          <w:p w:rsidR="002D12EF" w:rsidRPr="00AB3C12" w:rsidRDefault="002D12EF" w:rsidP="001A4F61">
            <w:pPr>
              <w:spacing w:after="0" w:line="240" w:lineRule="auto"/>
              <w:jc w:val="both"/>
              <w:rPr>
                <w:rFonts w:ascii="Times New Roman" w:hAnsi="Times New Roman" w:cs="Times New Roman"/>
                <w:sz w:val="28"/>
                <w:szCs w:val="28"/>
              </w:rPr>
            </w:pPr>
            <w:r w:rsidRPr="00AB3C12">
              <w:rPr>
                <w:rFonts w:ascii="Times New Roman" w:hAnsi="Times New Roman" w:cs="Times New Roman"/>
                <w:sz w:val="28"/>
                <w:szCs w:val="28"/>
              </w:rPr>
              <w:t xml:space="preserve">«Проблемы общения» </w:t>
            </w:r>
          </w:p>
        </w:tc>
        <w:tc>
          <w:tcPr>
            <w:tcW w:w="1560" w:type="dxa"/>
          </w:tcPr>
          <w:p w:rsidR="002D12EF" w:rsidRPr="00AB3C12" w:rsidRDefault="002D12EF" w:rsidP="001A4F61">
            <w:pPr>
              <w:spacing w:after="0" w:line="240" w:lineRule="auto"/>
              <w:jc w:val="both"/>
              <w:rPr>
                <w:rFonts w:ascii="Times New Roman" w:hAnsi="Times New Roman" w:cs="Times New Roman"/>
                <w:sz w:val="28"/>
                <w:szCs w:val="28"/>
              </w:rPr>
            </w:pPr>
          </w:p>
        </w:tc>
        <w:tc>
          <w:tcPr>
            <w:tcW w:w="1699" w:type="dxa"/>
          </w:tcPr>
          <w:p w:rsidR="002D12EF" w:rsidRPr="00AB3C12" w:rsidRDefault="002D12EF" w:rsidP="001A4F61">
            <w:pPr>
              <w:spacing w:after="0" w:line="240" w:lineRule="auto"/>
              <w:jc w:val="both"/>
              <w:rPr>
                <w:rFonts w:ascii="Times New Roman" w:hAnsi="Times New Roman" w:cs="Times New Roman"/>
                <w:sz w:val="28"/>
                <w:szCs w:val="28"/>
              </w:rPr>
            </w:pPr>
          </w:p>
        </w:tc>
      </w:tr>
      <w:tr w:rsidR="002D12EF" w:rsidRPr="00AB3C12" w:rsidTr="002D12EF">
        <w:tc>
          <w:tcPr>
            <w:tcW w:w="675" w:type="dxa"/>
            <w:shd w:val="clear" w:color="auto" w:fill="auto"/>
          </w:tcPr>
          <w:p w:rsidR="002D12EF" w:rsidRPr="00AB3C12" w:rsidRDefault="002D12EF" w:rsidP="001A4F6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26-28</w:t>
            </w:r>
          </w:p>
        </w:tc>
        <w:tc>
          <w:tcPr>
            <w:tcW w:w="2127" w:type="dxa"/>
            <w:shd w:val="clear" w:color="auto" w:fill="auto"/>
          </w:tcPr>
          <w:p w:rsidR="002D12EF" w:rsidRPr="00E61181" w:rsidRDefault="002D12EF" w:rsidP="001A4F61">
            <w:pPr>
              <w:spacing w:after="0" w:line="240" w:lineRule="auto"/>
              <w:rPr>
                <w:rFonts w:ascii="Times New Roman" w:hAnsi="Times New Roman" w:cs="Times New Roman"/>
                <w:sz w:val="28"/>
                <w:szCs w:val="28"/>
              </w:rPr>
            </w:pPr>
            <w:r w:rsidRPr="00E61181">
              <w:rPr>
                <w:rFonts w:ascii="Times New Roman" w:hAnsi="Times New Roman" w:cs="Times New Roman"/>
                <w:bCs/>
                <w:sz w:val="28"/>
                <w:szCs w:val="28"/>
              </w:rPr>
              <w:t>Я и мое окружение</w:t>
            </w:r>
          </w:p>
        </w:tc>
        <w:tc>
          <w:tcPr>
            <w:tcW w:w="4677" w:type="dxa"/>
            <w:shd w:val="clear" w:color="auto" w:fill="auto"/>
          </w:tcPr>
          <w:p w:rsidR="002D12EF" w:rsidRPr="00AB3C12" w:rsidRDefault="002D12EF" w:rsidP="001A4F61">
            <w:pPr>
              <w:spacing w:after="0" w:line="240" w:lineRule="auto"/>
              <w:jc w:val="both"/>
              <w:rPr>
                <w:rFonts w:ascii="Times New Roman" w:hAnsi="Times New Roman" w:cs="Times New Roman"/>
                <w:sz w:val="28"/>
                <w:szCs w:val="28"/>
              </w:rPr>
            </w:pPr>
            <w:r w:rsidRPr="00AB3C12">
              <w:rPr>
                <w:rFonts w:ascii="Times New Roman" w:hAnsi="Times New Roman" w:cs="Times New Roman"/>
                <w:sz w:val="28"/>
                <w:szCs w:val="28"/>
              </w:rPr>
              <w:t>«</w:t>
            </w:r>
            <w:r>
              <w:rPr>
                <w:rFonts w:ascii="Times New Roman" w:hAnsi="Times New Roman" w:cs="Times New Roman"/>
                <w:sz w:val="28"/>
                <w:szCs w:val="28"/>
              </w:rPr>
              <w:t>К</w:t>
            </w:r>
            <w:r w:rsidRPr="00AB3C12">
              <w:rPr>
                <w:rFonts w:ascii="Times New Roman" w:hAnsi="Times New Roman" w:cs="Times New Roman"/>
                <w:sz w:val="28"/>
                <w:szCs w:val="28"/>
              </w:rPr>
              <w:t>онфликты»</w:t>
            </w:r>
          </w:p>
          <w:p w:rsidR="002D12EF" w:rsidRPr="00AB3C12" w:rsidRDefault="002D12EF" w:rsidP="001A4F61">
            <w:pPr>
              <w:spacing w:after="0" w:line="240" w:lineRule="auto"/>
              <w:jc w:val="both"/>
              <w:rPr>
                <w:rFonts w:ascii="Times New Roman" w:hAnsi="Times New Roman" w:cs="Times New Roman"/>
                <w:sz w:val="28"/>
                <w:szCs w:val="28"/>
              </w:rPr>
            </w:pPr>
            <w:r w:rsidRPr="00AB3C12">
              <w:rPr>
                <w:rFonts w:ascii="Times New Roman" w:hAnsi="Times New Roman" w:cs="Times New Roman"/>
                <w:sz w:val="28"/>
                <w:szCs w:val="28"/>
              </w:rPr>
              <w:t>«Отцы и дети»</w:t>
            </w:r>
          </w:p>
          <w:p w:rsidR="002D12EF" w:rsidRPr="00AB3C12" w:rsidRDefault="002D12EF" w:rsidP="001A4F61">
            <w:pPr>
              <w:spacing w:after="0" w:line="240" w:lineRule="auto"/>
              <w:jc w:val="both"/>
              <w:rPr>
                <w:rFonts w:ascii="Times New Roman" w:hAnsi="Times New Roman" w:cs="Times New Roman"/>
                <w:b/>
                <w:bCs/>
                <w:sz w:val="28"/>
                <w:szCs w:val="28"/>
              </w:rPr>
            </w:pPr>
            <w:r w:rsidRPr="00AB3C12">
              <w:rPr>
                <w:rFonts w:ascii="Times New Roman" w:hAnsi="Times New Roman" w:cs="Times New Roman"/>
                <w:sz w:val="28"/>
                <w:szCs w:val="28"/>
              </w:rPr>
              <w:t>«Идеальный подросток»</w:t>
            </w:r>
          </w:p>
        </w:tc>
        <w:tc>
          <w:tcPr>
            <w:tcW w:w="1560" w:type="dxa"/>
          </w:tcPr>
          <w:p w:rsidR="002D12EF" w:rsidRPr="00AB3C12" w:rsidRDefault="002D12EF" w:rsidP="001A4F61">
            <w:pPr>
              <w:spacing w:after="0" w:line="240" w:lineRule="auto"/>
              <w:jc w:val="both"/>
              <w:rPr>
                <w:rFonts w:ascii="Times New Roman" w:hAnsi="Times New Roman" w:cs="Times New Roman"/>
                <w:sz w:val="28"/>
                <w:szCs w:val="28"/>
              </w:rPr>
            </w:pPr>
          </w:p>
        </w:tc>
        <w:tc>
          <w:tcPr>
            <w:tcW w:w="1699" w:type="dxa"/>
          </w:tcPr>
          <w:p w:rsidR="002D12EF" w:rsidRPr="00AB3C12" w:rsidRDefault="002D12EF" w:rsidP="001A4F61">
            <w:pPr>
              <w:spacing w:after="0" w:line="240" w:lineRule="auto"/>
              <w:jc w:val="both"/>
              <w:rPr>
                <w:rFonts w:ascii="Times New Roman" w:hAnsi="Times New Roman" w:cs="Times New Roman"/>
                <w:sz w:val="28"/>
                <w:szCs w:val="28"/>
              </w:rPr>
            </w:pPr>
          </w:p>
        </w:tc>
      </w:tr>
      <w:tr w:rsidR="002D12EF" w:rsidRPr="00AB3C12" w:rsidTr="002D12EF">
        <w:tc>
          <w:tcPr>
            <w:tcW w:w="675" w:type="dxa"/>
            <w:shd w:val="clear" w:color="auto" w:fill="auto"/>
          </w:tcPr>
          <w:p w:rsidR="002D12EF" w:rsidRPr="00AB3C12" w:rsidRDefault="002D12EF" w:rsidP="001A4F6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29-32</w:t>
            </w:r>
          </w:p>
        </w:tc>
        <w:tc>
          <w:tcPr>
            <w:tcW w:w="2127" w:type="dxa"/>
            <w:shd w:val="clear" w:color="auto" w:fill="auto"/>
          </w:tcPr>
          <w:p w:rsidR="002D12EF" w:rsidRPr="00E61181" w:rsidRDefault="002D12EF" w:rsidP="001A4F61">
            <w:pPr>
              <w:spacing w:after="0" w:line="240" w:lineRule="auto"/>
              <w:rPr>
                <w:rFonts w:ascii="Times New Roman" w:hAnsi="Times New Roman" w:cs="Times New Roman"/>
                <w:sz w:val="28"/>
                <w:szCs w:val="28"/>
              </w:rPr>
            </w:pPr>
            <w:r w:rsidRPr="00E61181">
              <w:rPr>
                <w:rFonts w:ascii="Times New Roman" w:hAnsi="Times New Roman" w:cs="Times New Roman"/>
                <w:bCs/>
                <w:sz w:val="28"/>
                <w:szCs w:val="28"/>
              </w:rPr>
              <w:t>Решение специфических возрастных задач</w:t>
            </w:r>
          </w:p>
        </w:tc>
        <w:tc>
          <w:tcPr>
            <w:tcW w:w="4677" w:type="dxa"/>
            <w:shd w:val="clear" w:color="auto" w:fill="auto"/>
          </w:tcPr>
          <w:p w:rsidR="002D12EF" w:rsidRPr="00AB3C12" w:rsidRDefault="002D12EF" w:rsidP="001A4F61">
            <w:pPr>
              <w:spacing w:after="0" w:line="240" w:lineRule="auto"/>
              <w:jc w:val="both"/>
              <w:rPr>
                <w:rFonts w:ascii="Times New Roman" w:hAnsi="Times New Roman" w:cs="Times New Roman"/>
                <w:sz w:val="28"/>
                <w:szCs w:val="28"/>
              </w:rPr>
            </w:pPr>
            <w:r w:rsidRPr="00AB3C12">
              <w:rPr>
                <w:rFonts w:ascii="Times New Roman" w:hAnsi="Times New Roman" w:cs="Times New Roman"/>
                <w:sz w:val="28"/>
                <w:szCs w:val="28"/>
              </w:rPr>
              <w:t>«Мои права и мои обязанности»</w:t>
            </w:r>
          </w:p>
          <w:p w:rsidR="002D12EF" w:rsidRPr="00AB3C12" w:rsidRDefault="002D12EF" w:rsidP="001A4F61">
            <w:pPr>
              <w:spacing w:after="0" w:line="240" w:lineRule="auto"/>
              <w:jc w:val="both"/>
              <w:rPr>
                <w:rFonts w:ascii="Times New Roman" w:hAnsi="Times New Roman" w:cs="Times New Roman"/>
                <w:sz w:val="28"/>
                <w:szCs w:val="28"/>
              </w:rPr>
            </w:pPr>
            <w:r w:rsidRPr="00AB3C12">
              <w:rPr>
                <w:rFonts w:ascii="Times New Roman" w:hAnsi="Times New Roman" w:cs="Times New Roman"/>
                <w:sz w:val="28"/>
                <w:szCs w:val="28"/>
              </w:rPr>
              <w:t>«Мои способности»</w:t>
            </w:r>
          </w:p>
          <w:p w:rsidR="002D12EF" w:rsidRPr="00AB3C12" w:rsidRDefault="002D12EF" w:rsidP="001A4F61">
            <w:pPr>
              <w:spacing w:after="0" w:line="240" w:lineRule="auto"/>
              <w:jc w:val="both"/>
              <w:rPr>
                <w:rFonts w:ascii="Times New Roman" w:hAnsi="Times New Roman" w:cs="Times New Roman"/>
                <w:sz w:val="28"/>
                <w:szCs w:val="28"/>
              </w:rPr>
            </w:pPr>
            <w:r w:rsidRPr="00AB3C12">
              <w:rPr>
                <w:rFonts w:ascii="Times New Roman" w:hAnsi="Times New Roman" w:cs="Times New Roman"/>
                <w:sz w:val="28"/>
                <w:szCs w:val="28"/>
              </w:rPr>
              <w:t>«Мои добрые дела»</w:t>
            </w:r>
          </w:p>
          <w:p w:rsidR="002D12EF" w:rsidRPr="00AB3C12" w:rsidRDefault="002D12EF" w:rsidP="001A4F61">
            <w:pPr>
              <w:spacing w:after="0" w:line="240" w:lineRule="auto"/>
              <w:jc w:val="both"/>
              <w:rPr>
                <w:rFonts w:ascii="Times New Roman" w:hAnsi="Times New Roman" w:cs="Times New Roman"/>
                <w:b/>
                <w:bCs/>
                <w:sz w:val="28"/>
                <w:szCs w:val="28"/>
              </w:rPr>
            </w:pPr>
            <w:r w:rsidRPr="00AB3C12">
              <w:rPr>
                <w:rFonts w:ascii="Times New Roman" w:hAnsi="Times New Roman" w:cs="Times New Roman"/>
                <w:sz w:val="28"/>
                <w:szCs w:val="28"/>
              </w:rPr>
              <w:t>«Друзья в моей жизни»</w:t>
            </w:r>
          </w:p>
        </w:tc>
        <w:tc>
          <w:tcPr>
            <w:tcW w:w="1560" w:type="dxa"/>
          </w:tcPr>
          <w:p w:rsidR="002D12EF" w:rsidRPr="00AB3C12" w:rsidRDefault="002D12EF" w:rsidP="001A4F61">
            <w:pPr>
              <w:spacing w:after="0" w:line="240" w:lineRule="auto"/>
              <w:jc w:val="both"/>
              <w:rPr>
                <w:rFonts w:ascii="Times New Roman" w:hAnsi="Times New Roman" w:cs="Times New Roman"/>
                <w:b/>
                <w:bCs/>
                <w:sz w:val="28"/>
                <w:szCs w:val="28"/>
              </w:rPr>
            </w:pPr>
          </w:p>
        </w:tc>
        <w:tc>
          <w:tcPr>
            <w:tcW w:w="1699" w:type="dxa"/>
          </w:tcPr>
          <w:p w:rsidR="002D12EF" w:rsidRPr="00AB3C12" w:rsidRDefault="002D12EF" w:rsidP="001A4F61">
            <w:pPr>
              <w:spacing w:after="0" w:line="240" w:lineRule="auto"/>
              <w:jc w:val="both"/>
              <w:rPr>
                <w:rFonts w:ascii="Times New Roman" w:hAnsi="Times New Roman" w:cs="Times New Roman"/>
                <w:b/>
                <w:bCs/>
                <w:sz w:val="28"/>
                <w:szCs w:val="28"/>
              </w:rPr>
            </w:pPr>
          </w:p>
        </w:tc>
      </w:tr>
      <w:tr w:rsidR="002D12EF" w:rsidRPr="00AB3C12" w:rsidTr="002D12EF">
        <w:trPr>
          <w:trHeight w:val="647"/>
        </w:trPr>
        <w:tc>
          <w:tcPr>
            <w:tcW w:w="675" w:type="dxa"/>
            <w:shd w:val="clear" w:color="auto" w:fill="auto"/>
          </w:tcPr>
          <w:p w:rsidR="002D12EF" w:rsidRPr="00AB3C12" w:rsidRDefault="002D12EF" w:rsidP="001A4F6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33</w:t>
            </w:r>
          </w:p>
        </w:tc>
        <w:tc>
          <w:tcPr>
            <w:tcW w:w="2127" w:type="dxa"/>
            <w:shd w:val="clear" w:color="auto" w:fill="auto"/>
          </w:tcPr>
          <w:p w:rsidR="002D12EF" w:rsidRPr="00E61181" w:rsidRDefault="002D12EF" w:rsidP="001A4F61">
            <w:pPr>
              <w:spacing w:after="0" w:line="240" w:lineRule="auto"/>
              <w:jc w:val="both"/>
              <w:rPr>
                <w:rFonts w:ascii="Times New Roman" w:hAnsi="Times New Roman" w:cs="Times New Roman"/>
                <w:sz w:val="28"/>
                <w:szCs w:val="28"/>
              </w:rPr>
            </w:pPr>
            <w:r w:rsidRPr="00E61181">
              <w:rPr>
                <w:rFonts w:ascii="Times New Roman" w:hAnsi="Times New Roman" w:cs="Times New Roman"/>
                <w:sz w:val="28"/>
                <w:szCs w:val="28"/>
              </w:rPr>
              <w:t>Итоговая диагностика</w:t>
            </w:r>
          </w:p>
        </w:tc>
        <w:tc>
          <w:tcPr>
            <w:tcW w:w="4677" w:type="dxa"/>
            <w:shd w:val="clear" w:color="auto" w:fill="auto"/>
          </w:tcPr>
          <w:p w:rsidR="002D12EF" w:rsidRPr="00AB3C12" w:rsidRDefault="002D12EF" w:rsidP="00E61181">
            <w:pPr>
              <w:spacing w:after="0" w:line="240" w:lineRule="auto"/>
              <w:jc w:val="both"/>
              <w:rPr>
                <w:rFonts w:ascii="Times New Roman" w:hAnsi="Times New Roman" w:cs="Times New Roman"/>
                <w:sz w:val="28"/>
                <w:szCs w:val="28"/>
              </w:rPr>
            </w:pPr>
            <w:r w:rsidRPr="00AB3C12">
              <w:rPr>
                <w:rFonts w:ascii="Times New Roman" w:hAnsi="Times New Roman" w:cs="Times New Roman"/>
                <w:sz w:val="28"/>
                <w:szCs w:val="28"/>
              </w:rPr>
              <w:t xml:space="preserve">Диагностика эмоционального </w:t>
            </w:r>
            <w:r>
              <w:rPr>
                <w:rFonts w:ascii="Times New Roman" w:hAnsi="Times New Roman" w:cs="Times New Roman"/>
                <w:sz w:val="28"/>
                <w:szCs w:val="28"/>
              </w:rPr>
              <w:t xml:space="preserve">состояния, мотивационной сферы </w:t>
            </w:r>
            <w:r w:rsidRPr="00AB3C12">
              <w:rPr>
                <w:rFonts w:ascii="Times New Roman" w:hAnsi="Times New Roman" w:cs="Times New Roman"/>
                <w:sz w:val="28"/>
                <w:szCs w:val="28"/>
              </w:rPr>
              <w:t>подростка</w:t>
            </w:r>
            <w:r>
              <w:rPr>
                <w:rFonts w:ascii="Times New Roman" w:hAnsi="Times New Roman" w:cs="Times New Roman"/>
                <w:sz w:val="28"/>
                <w:szCs w:val="28"/>
              </w:rPr>
              <w:t>.</w:t>
            </w:r>
          </w:p>
        </w:tc>
        <w:tc>
          <w:tcPr>
            <w:tcW w:w="1560" w:type="dxa"/>
          </w:tcPr>
          <w:p w:rsidR="002D12EF" w:rsidRPr="00AB3C12" w:rsidRDefault="002D12EF" w:rsidP="001A4F61">
            <w:pPr>
              <w:spacing w:after="0" w:line="240" w:lineRule="auto"/>
              <w:jc w:val="both"/>
              <w:rPr>
                <w:rFonts w:ascii="Times New Roman" w:hAnsi="Times New Roman" w:cs="Times New Roman"/>
                <w:sz w:val="28"/>
                <w:szCs w:val="28"/>
              </w:rPr>
            </w:pPr>
          </w:p>
        </w:tc>
        <w:tc>
          <w:tcPr>
            <w:tcW w:w="1699" w:type="dxa"/>
          </w:tcPr>
          <w:p w:rsidR="002D12EF" w:rsidRPr="00AB3C12" w:rsidRDefault="002D12EF" w:rsidP="001A4F61">
            <w:pPr>
              <w:spacing w:after="0" w:line="240" w:lineRule="auto"/>
              <w:jc w:val="both"/>
              <w:rPr>
                <w:rFonts w:ascii="Times New Roman" w:hAnsi="Times New Roman" w:cs="Times New Roman"/>
                <w:sz w:val="28"/>
                <w:szCs w:val="28"/>
              </w:rPr>
            </w:pPr>
          </w:p>
        </w:tc>
      </w:tr>
      <w:tr w:rsidR="002D12EF" w:rsidRPr="00AB3C12" w:rsidTr="002D12EF">
        <w:trPr>
          <w:trHeight w:val="699"/>
        </w:trPr>
        <w:tc>
          <w:tcPr>
            <w:tcW w:w="675" w:type="dxa"/>
            <w:shd w:val="clear" w:color="auto" w:fill="auto"/>
          </w:tcPr>
          <w:p w:rsidR="002D12EF" w:rsidRPr="00AB3C12" w:rsidRDefault="002D12EF" w:rsidP="001A4F61">
            <w:pPr>
              <w:spacing w:after="0" w:line="240" w:lineRule="auto"/>
              <w:jc w:val="both"/>
              <w:rPr>
                <w:rFonts w:ascii="Times New Roman" w:hAnsi="Times New Roman" w:cs="Times New Roman"/>
                <w:sz w:val="28"/>
                <w:szCs w:val="28"/>
              </w:rPr>
            </w:pPr>
          </w:p>
        </w:tc>
        <w:tc>
          <w:tcPr>
            <w:tcW w:w="2127" w:type="dxa"/>
            <w:shd w:val="clear" w:color="auto" w:fill="auto"/>
          </w:tcPr>
          <w:p w:rsidR="002D12EF" w:rsidRPr="00AB3C12" w:rsidRDefault="002D12EF" w:rsidP="001A4F61">
            <w:pPr>
              <w:spacing w:after="0" w:line="240" w:lineRule="auto"/>
              <w:jc w:val="both"/>
              <w:rPr>
                <w:rFonts w:ascii="Times New Roman" w:hAnsi="Times New Roman" w:cs="Times New Roman"/>
                <w:sz w:val="28"/>
                <w:szCs w:val="28"/>
              </w:rPr>
            </w:pPr>
          </w:p>
        </w:tc>
        <w:tc>
          <w:tcPr>
            <w:tcW w:w="4677" w:type="dxa"/>
            <w:shd w:val="clear" w:color="auto" w:fill="auto"/>
          </w:tcPr>
          <w:p w:rsidR="002D12EF" w:rsidRPr="00AB3C12" w:rsidRDefault="002D12EF" w:rsidP="00E61181">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Итого:</w:t>
            </w:r>
          </w:p>
        </w:tc>
        <w:tc>
          <w:tcPr>
            <w:tcW w:w="1560" w:type="dxa"/>
          </w:tcPr>
          <w:p w:rsidR="002D12EF" w:rsidRPr="00AB3C12" w:rsidRDefault="002D12EF" w:rsidP="001A4F6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33 часа</w:t>
            </w:r>
          </w:p>
        </w:tc>
        <w:tc>
          <w:tcPr>
            <w:tcW w:w="1699" w:type="dxa"/>
          </w:tcPr>
          <w:p w:rsidR="002D12EF" w:rsidRDefault="002D12EF" w:rsidP="001A4F61">
            <w:pPr>
              <w:spacing w:after="0" w:line="240" w:lineRule="auto"/>
              <w:jc w:val="both"/>
              <w:rPr>
                <w:rFonts w:ascii="Times New Roman" w:hAnsi="Times New Roman" w:cs="Times New Roman"/>
                <w:sz w:val="28"/>
                <w:szCs w:val="28"/>
              </w:rPr>
            </w:pPr>
          </w:p>
        </w:tc>
      </w:tr>
    </w:tbl>
    <w:p w:rsidR="00DF5F63" w:rsidRDefault="00DF5F63" w:rsidP="00D07CA7">
      <w:pPr>
        <w:jc w:val="center"/>
        <w:rPr>
          <w:rFonts w:ascii="Times New Roman" w:hAnsi="Times New Roman" w:cs="Times New Roman"/>
          <w:sz w:val="28"/>
          <w:szCs w:val="28"/>
          <w:u w:val="single"/>
        </w:rPr>
      </w:pPr>
    </w:p>
    <w:p w:rsidR="00D07CA7" w:rsidRDefault="00D07CA7" w:rsidP="00D07CA7">
      <w:pPr>
        <w:jc w:val="center"/>
        <w:rPr>
          <w:rFonts w:ascii="Times New Roman" w:hAnsi="Times New Roman" w:cs="Times New Roman"/>
          <w:b/>
          <w:sz w:val="28"/>
          <w:szCs w:val="28"/>
        </w:rPr>
      </w:pPr>
      <w:r w:rsidRPr="00D07CA7">
        <w:rPr>
          <w:rFonts w:ascii="Times New Roman" w:hAnsi="Times New Roman" w:cs="Times New Roman"/>
          <w:b/>
          <w:sz w:val="28"/>
          <w:szCs w:val="28"/>
        </w:rPr>
        <w:t>Список используемой литературы</w:t>
      </w:r>
    </w:p>
    <w:p w:rsidR="00D07CA7" w:rsidRPr="00D07CA7" w:rsidRDefault="00D07CA7" w:rsidP="00D07CA7">
      <w:pPr>
        <w:pStyle w:val="a6"/>
        <w:numPr>
          <w:ilvl w:val="0"/>
          <w:numId w:val="1"/>
        </w:numPr>
        <w:rPr>
          <w:rFonts w:ascii="Times New Roman" w:hAnsi="Times New Roman" w:cs="Times New Roman"/>
          <w:b/>
          <w:sz w:val="28"/>
          <w:szCs w:val="28"/>
        </w:rPr>
      </w:pPr>
      <w:r>
        <w:rPr>
          <w:rFonts w:ascii="Times New Roman" w:hAnsi="Times New Roman" w:cs="Times New Roman"/>
          <w:sz w:val="28"/>
          <w:szCs w:val="28"/>
        </w:rPr>
        <w:t>О.Н. Истратова, Т.В. Эксакусто «Большая книга подросткового психолога»: Феникс, 2010.</w:t>
      </w:r>
      <w:r w:rsidR="001C6CA2">
        <w:rPr>
          <w:rFonts w:ascii="Times New Roman" w:hAnsi="Times New Roman" w:cs="Times New Roman"/>
          <w:sz w:val="28"/>
          <w:szCs w:val="28"/>
        </w:rPr>
        <w:t>;</w:t>
      </w:r>
    </w:p>
    <w:p w:rsidR="00D07CA7" w:rsidRDefault="001C6CA2" w:rsidP="001C6CA2">
      <w:pPr>
        <w:pStyle w:val="a6"/>
        <w:numPr>
          <w:ilvl w:val="0"/>
          <w:numId w:val="1"/>
        </w:numPr>
        <w:rPr>
          <w:rFonts w:ascii="Times New Roman" w:hAnsi="Times New Roman" w:cs="Times New Roman"/>
          <w:sz w:val="28"/>
          <w:szCs w:val="28"/>
        </w:rPr>
      </w:pPr>
      <w:r w:rsidRPr="001C6CA2">
        <w:rPr>
          <w:rFonts w:ascii="Times New Roman" w:hAnsi="Times New Roman" w:cs="Times New Roman"/>
          <w:sz w:val="28"/>
          <w:szCs w:val="28"/>
        </w:rPr>
        <w:t>Т. Д. Зинкевич-Евстигнеева, Т. М. Грабенко. Игры в сказкотерапии. — СПб., Речь, 2006. 208 с. «Игры в сказкотерапии»</w:t>
      </w:r>
      <w:r>
        <w:rPr>
          <w:rFonts w:ascii="Times New Roman" w:hAnsi="Times New Roman" w:cs="Times New Roman"/>
          <w:sz w:val="28"/>
          <w:szCs w:val="28"/>
        </w:rPr>
        <w:t>;</w:t>
      </w:r>
    </w:p>
    <w:p w:rsidR="001C6CA2" w:rsidRPr="001C6CA2" w:rsidRDefault="001C6CA2" w:rsidP="001C6CA2">
      <w:pPr>
        <w:pStyle w:val="a6"/>
        <w:numPr>
          <w:ilvl w:val="0"/>
          <w:numId w:val="1"/>
        </w:numPr>
        <w:rPr>
          <w:rFonts w:ascii="Times New Roman" w:hAnsi="Times New Roman" w:cs="Times New Roman"/>
          <w:sz w:val="28"/>
          <w:szCs w:val="28"/>
        </w:rPr>
      </w:pPr>
      <w:r w:rsidRPr="001C6CA2">
        <w:rPr>
          <w:rFonts w:ascii="Times New Roman" w:hAnsi="Times New Roman" w:cs="Times New Roman"/>
          <w:sz w:val="28"/>
          <w:szCs w:val="28"/>
        </w:rPr>
        <w:t>Как научить детей сотрудничать? Психологические игры и упражнения: Практическое пособие: Пер. с нем.: В 4-х томах. Т</w:t>
      </w:r>
      <w:r>
        <w:rPr>
          <w:rFonts w:ascii="Times New Roman" w:hAnsi="Times New Roman" w:cs="Times New Roman"/>
          <w:sz w:val="28"/>
          <w:szCs w:val="28"/>
        </w:rPr>
        <w:t>. 1.— М.: Генезис, 1998.— 160 с.</w:t>
      </w:r>
    </w:p>
    <w:p w:rsidR="00DF5F63" w:rsidRPr="001C6CA2" w:rsidRDefault="00DF5F63" w:rsidP="00DF5F63">
      <w:pPr>
        <w:jc w:val="center"/>
        <w:rPr>
          <w:rFonts w:ascii="Times New Roman" w:hAnsi="Times New Roman" w:cs="Times New Roman"/>
          <w:sz w:val="28"/>
          <w:szCs w:val="28"/>
        </w:rPr>
      </w:pPr>
    </w:p>
    <w:p w:rsidR="00DF5F63" w:rsidRDefault="00DF5F63" w:rsidP="00DF5F63">
      <w:pPr>
        <w:jc w:val="center"/>
        <w:rPr>
          <w:rFonts w:ascii="Times New Roman" w:hAnsi="Times New Roman" w:cs="Times New Roman"/>
          <w:b/>
          <w:sz w:val="28"/>
          <w:szCs w:val="28"/>
        </w:rPr>
      </w:pPr>
    </w:p>
    <w:p w:rsidR="00DF5F63" w:rsidRDefault="00DF5F63" w:rsidP="00DF5F63">
      <w:pPr>
        <w:jc w:val="center"/>
        <w:rPr>
          <w:rFonts w:ascii="Times New Roman" w:hAnsi="Times New Roman" w:cs="Times New Roman"/>
          <w:b/>
          <w:sz w:val="28"/>
          <w:szCs w:val="28"/>
        </w:rPr>
      </w:pPr>
    </w:p>
    <w:p w:rsidR="00DF5F63" w:rsidRDefault="00DF5F63" w:rsidP="00DF5F63">
      <w:pPr>
        <w:jc w:val="center"/>
        <w:rPr>
          <w:rFonts w:ascii="Times New Roman" w:hAnsi="Times New Roman" w:cs="Times New Roman"/>
          <w:b/>
          <w:sz w:val="28"/>
          <w:szCs w:val="28"/>
        </w:rPr>
      </w:pPr>
    </w:p>
    <w:p w:rsidR="00DF5F63" w:rsidRDefault="00DF5F63" w:rsidP="00DF5F63">
      <w:pPr>
        <w:jc w:val="center"/>
        <w:rPr>
          <w:rFonts w:ascii="Times New Roman" w:hAnsi="Times New Roman" w:cs="Times New Roman"/>
          <w:b/>
          <w:sz w:val="28"/>
          <w:szCs w:val="28"/>
        </w:rPr>
      </w:pPr>
    </w:p>
    <w:sectPr w:rsidR="00DF5F63" w:rsidSect="002376B2">
      <w:footerReference w:type="default" r:id="rId9"/>
      <w:pgSz w:w="11906" w:h="16838" w:code="9"/>
      <w:pgMar w:top="850" w:right="1134" w:bottom="1701" w:left="709"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39B8" w:rsidRDefault="005E39B8">
      <w:pPr>
        <w:spacing w:after="0" w:line="240" w:lineRule="auto"/>
      </w:pPr>
      <w:r>
        <w:separator/>
      </w:r>
    </w:p>
  </w:endnote>
  <w:endnote w:type="continuationSeparator" w:id="0">
    <w:p w:rsidR="005E39B8" w:rsidRDefault="005E39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2423" w:rsidRDefault="00CD2F89">
    <w:pPr>
      <w:pStyle w:val="a3"/>
      <w:jc w:val="center"/>
    </w:pPr>
    <w:r>
      <w:fldChar w:fldCharType="begin"/>
    </w:r>
    <w:r w:rsidR="007B39E3">
      <w:instrText>PAGE   \* MERGEFORMAT</w:instrText>
    </w:r>
    <w:r>
      <w:fldChar w:fldCharType="separate"/>
    </w:r>
    <w:r w:rsidR="00241955">
      <w:rPr>
        <w:noProof/>
      </w:rPr>
      <w:t>1</w:t>
    </w:r>
    <w:r>
      <w:rPr>
        <w:noProof/>
      </w:rPr>
      <w:fldChar w:fldCharType="end"/>
    </w:r>
  </w:p>
  <w:p w:rsidR="00982423" w:rsidRDefault="005E39B8">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39B8" w:rsidRDefault="005E39B8">
      <w:pPr>
        <w:spacing w:after="0" w:line="240" w:lineRule="auto"/>
      </w:pPr>
      <w:r>
        <w:separator/>
      </w:r>
    </w:p>
  </w:footnote>
  <w:footnote w:type="continuationSeparator" w:id="0">
    <w:p w:rsidR="005E39B8" w:rsidRDefault="005E39B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C26BE3"/>
    <w:multiLevelType w:val="hybridMultilevel"/>
    <w:tmpl w:val="F920E1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7A47D1"/>
    <w:rsid w:val="00097D9E"/>
    <w:rsid w:val="0012003D"/>
    <w:rsid w:val="001C6CA2"/>
    <w:rsid w:val="00241955"/>
    <w:rsid w:val="002D12EF"/>
    <w:rsid w:val="003D2288"/>
    <w:rsid w:val="005E39B8"/>
    <w:rsid w:val="00710B4C"/>
    <w:rsid w:val="007111C8"/>
    <w:rsid w:val="007A47D1"/>
    <w:rsid w:val="007B39E3"/>
    <w:rsid w:val="00A87B88"/>
    <w:rsid w:val="00CD2F89"/>
    <w:rsid w:val="00D07CA7"/>
    <w:rsid w:val="00DF5F63"/>
    <w:rsid w:val="00E61181"/>
    <w:rsid w:val="00EB586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5F63"/>
    <w:rPr>
      <w:rFonts w:ascii="Calibri" w:eastAsia="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DF5F63"/>
    <w:pPr>
      <w:tabs>
        <w:tab w:val="center" w:pos="4677"/>
        <w:tab w:val="right" w:pos="9355"/>
      </w:tabs>
      <w:spacing w:after="0" w:line="240" w:lineRule="auto"/>
    </w:pPr>
  </w:style>
  <w:style w:type="character" w:customStyle="1" w:styleId="a4">
    <w:name w:val="Нижний колонтитул Знак"/>
    <w:basedOn w:val="a0"/>
    <w:link w:val="a3"/>
    <w:uiPriority w:val="99"/>
    <w:rsid w:val="00DF5F63"/>
    <w:rPr>
      <w:rFonts w:ascii="Calibri" w:eastAsia="Calibri" w:hAnsi="Calibri" w:cs="Calibri"/>
    </w:rPr>
  </w:style>
  <w:style w:type="paragraph" w:styleId="a5">
    <w:name w:val="No Spacing"/>
    <w:uiPriority w:val="1"/>
    <w:qFormat/>
    <w:rsid w:val="00DF5F63"/>
    <w:pPr>
      <w:spacing w:after="0" w:line="240" w:lineRule="auto"/>
    </w:pPr>
    <w:rPr>
      <w:rFonts w:ascii="Calibri" w:eastAsia="Calibri" w:hAnsi="Calibri" w:cs="Calibri"/>
    </w:rPr>
  </w:style>
  <w:style w:type="paragraph" w:styleId="a6">
    <w:name w:val="List Paragraph"/>
    <w:basedOn w:val="a"/>
    <w:uiPriority w:val="34"/>
    <w:qFormat/>
    <w:rsid w:val="00D07CA7"/>
    <w:pPr>
      <w:ind w:left="720"/>
      <w:contextualSpacing/>
    </w:pPr>
  </w:style>
  <w:style w:type="paragraph" w:styleId="a7">
    <w:name w:val="Balloon Text"/>
    <w:basedOn w:val="a"/>
    <w:link w:val="a8"/>
    <w:uiPriority w:val="99"/>
    <w:semiHidden/>
    <w:unhideWhenUsed/>
    <w:rsid w:val="00241955"/>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41955"/>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5F63"/>
    <w:rPr>
      <w:rFonts w:ascii="Calibri" w:eastAsia="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DF5F63"/>
    <w:pPr>
      <w:tabs>
        <w:tab w:val="center" w:pos="4677"/>
        <w:tab w:val="right" w:pos="9355"/>
      </w:tabs>
      <w:spacing w:after="0" w:line="240" w:lineRule="auto"/>
    </w:pPr>
  </w:style>
  <w:style w:type="character" w:customStyle="1" w:styleId="a4">
    <w:name w:val="Нижний колонтитул Знак"/>
    <w:basedOn w:val="a0"/>
    <w:link w:val="a3"/>
    <w:uiPriority w:val="99"/>
    <w:rsid w:val="00DF5F63"/>
    <w:rPr>
      <w:rFonts w:ascii="Calibri" w:eastAsia="Calibri" w:hAnsi="Calibri" w:cs="Calibri"/>
    </w:rPr>
  </w:style>
  <w:style w:type="paragraph" w:styleId="a5">
    <w:name w:val="No Spacing"/>
    <w:uiPriority w:val="1"/>
    <w:qFormat/>
    <w:rsid w:val="00DF5F63"/>
    <w:pPr>
      <w:spacing w:after="0" w:line="240" w:lineRule="auto"/>
    </w:pPr>
    <w:rPr>
      <w:rFonts w:ascii="Calibri" w:eastAsia="Calibri" w:hAnsi="Calibri" w:cs="Calibri"/>
    </w:rPr>
  </w:style>
  <w:style w:type="paragraph" w:styleId="a6">
    <w:name w:val="List Paragraph"/>
    <w:basedOn w:val="a"/>
    <w:uiPriority w:val="34"/>
    <w:qFormat/>
    <w:rsid w:val="00D07C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TotalTime>
  <Pages>1</Pages>
  <Words>809</Words>
  <Characters>4613</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Ученик</dc:creator>
  <cp:keywords/>
  <dc:description/>
  <cp:lastModifiedBy>Виктория</cp:lastModifiedBy>
  <cp:revision>9</cp:revision>
  <dcterms:created xsi:type="dcterms:W3CDTF">2018-09-10T05:47:00Z</dcterms:created>
  <dcterms:modified xsi:type="dcterms:W3CDTF">2018-10-09T07:34:00Z</dcterms:modified>
</cp:coreProperties>
</file>