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F37" w:rsidRPr="003C0CBF" w:rsidRDefault="00CD4F37" w:rsidP="00FA3A1A">
      <w:pPr>
        <w:ind w:right="180"/>
        <w:jc w:val="center"/>
        <w:rPr>
          <w:rFonts w:ascii="Times New Roman" w:hAnsi="Times New Roman" w:cs="Times New Roman"/>
          <w:sz w:val="28"/>
          <w:szCs w:val="24"/>
        </w:rPr>
      </w:pPr>
      <w:r w:rsidRPr="003C0CBF">
        <w:rPr>
          <w:rFonts w:ascii="Times New Roman" w:eastAsia="Times New Roman" w:hAnsi="Times New Roman" w:cs="Times New Roman"/>
          <w:sz w:val="28"/>
          <w:szCs w:val="24"/>
        </w:rPr>
        <w:t>муниципальное  бюджетное общеобразовательное  учреждение города Ульяновска</w:t>
      </w:r>
    </w:p>
    <w:p w:rsidR="00CD4F37" w:rsidRPr="003C0CBF" w:rsidRDefault="00CD4F37" w:rsidP="00FA3A1A">
      <w:pPr>
        <w:ind w:right="160"/>
        <w:jc w:val="center"/>
        <w:rPr>
          <w:rFonts w:ascii="Times New Roman" w:hAnsi="Times New Roman" w:cs="Times New Roman"/>
          <w:sz w:val="28"/>
          <w:szCs w:val="24"/>
        </w:rPr>
      </w:pPr>
      <w:r w:rsidRPr="003C0CBF">
        <w:rPr>
          <w:rFonts w:ascii="Times New Roman" w:eastAsia="Times New Roman" w:hAnsi="Times New Roman" w:cs="Times New Roman"/>
          <w:sz w:val="28"/>
          <w:szCs w:val="24"/>
        </w:rPr>
        <w:t>«Средняя  школа № 61»</w:t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D17FF5" w:rsidRPr="003C0CBF" w:rsidRDefault="00D17FF5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Рабочая программа</w:t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Кружка «</w:t>
      </w:r>
      <w:r w:rsidR="00CD4F37" w:rsidRPr="003C0CB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Мастерица</w:t>
      </w:r>
      <w:r w:rsidRPr="003C0CB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»</w:t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</w:p>
    <w:p w:rsidR="00C22576" w:rsidRPr="003C0CBF" w:rsidRDefault="00C22576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Руководитель кружка учитель технологии</w:t>
      </w:r>
    </w:p>
    <w:p w:rsidR="00C22576" w:rsidRDefault="00CD4F37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0CB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Малова Мария Валерьевна</w:t>
      </w: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0CBF" w:rsidRDefault="003C0CBF" w:rsidP="00FA3A1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08A9" w:rsidRPr="00D17FF5" w:rsidRDefault="00DF08A9" w:rsidP="003C0C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Pr="00D17FF5" w:rsidRDefault="00D17FF5" w:rsidP="00D17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22576" w:rsidRPr="005E3AF9" w:rsidRDefault="00C22576" w:rsidP="00D17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E3AF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Пояснительная записка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 из задач образования – помочь ребенку открыть самого себя. Показать, что мир существует не только вокруг, но и внутри каждого. И этот мир позволит увидеть </w:t>
      </w:r>
      <w:proofErr w:type="gramStart"/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прекрасное</w:t>
      </w:r>
      <w:proofErr w:type="gramEnd"/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самых простых, обыденных вещах: виниловых пластинках, кусочке ткани…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Неотъемлемой характеристикой современного образовательного пространства является творчество, которое рассматривается как непременное условие успешной самореализации личности, позволяющее наиболее эффективно проявлять себя в современном мире, в разнообразных жизненных практиках.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Творческая деятельность способствует формированию у учащихся преобразующего мышления, навыков исследовательской и изобретательской работы.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Декоративно-прикладное искусство – удивительный вид творчества, дающий возможность раскрыть свои способности любому человеку. В последние годы можно наблюдать следующую особенность – чем больше красивых и нужных вещей продают в магазинах, тем большее количество людей берут в руки различные инструменты и пытаются создать особые и неповторимые изделия. Таким образом многие пытаются отойти от того стандарта, который окружает нас на протяжении жизни.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Некоторые популярные сейчас виды декоративно-прикладного искусства были рождены в далеком прошлом. Поэтому и отношение к народному искусству должно быть особенным. Когда-то А. С. Пушкин по этому поводу сказал так: «Уровень культуры эпохи, как и отдельного человека, определяется отношением к прошлому».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кружках расширяет кругозор учащихся, повышает общую культуру, заставляет изучать историю техники и традиции декоративно-прикладного творчества, позволяет выявить способности и таланты, приучает к вдохновенному труду.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талантливых людей нет, есть просто неправильно </w:t>
      </w:r>
      <w:proofErr w:type="gramStart"/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избравшие</w:t>
      </w:r>
      <w:proofErr w:type="gramEnd"/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профессию и непривычные к трудолюбию.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Предлагаемая программа кружка «Рукодельница» предназ</w:t>
      </w:r>
      <w:r w:rsidR="00A60E49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начена для обучения для детей 5 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классов и рассчитана на 1 учебный год (</w:t>
      </w:r>
      <w:r w:rsidR="00A60E49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занятий).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кружка:</w:t>
      </w:r>
    </w:p>
    <w:p w:rsidR="00C22576" w:rsidRPr="00D17FF5" w:rsidRDefault="00C22576" w:rsidP="00D17FF5">
      <w:pPr>
        <w:numPr>
          <w:ilvl w:val="0"/>
          <w:numId w:val="1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творческих способностей учащихся посредством расширения общекультурного кругозора и создание условий для творческой самореализации личности ребёнка.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Обучающие:</w:t>
      </w:r>
    </w:p>
    <w:p w:rsidR="00C22576" w:rsidRPr="00D17FF5" w:rsidRDefault="00C22576" w:rsidP="00D17FF5">
      <w:pPr>
        <w:numPr>
          <w:ilvl w:val="0"/>
          <w:numId w:val="2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интерес к декоративно-прикладному творчеству.</w:t>
      </w:r>
    </w:p>
    <w:p w:rsidR="00C22576" w:rsidRPr="00D17FF5" w:rsidRDefault="00C22576" w:rsidP="00D17FF5">
      <w:pPr>
        <w:numPr>
          <w:ilvl w:val="0"/>
          <w:numId w:val="2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художественный вкус и ориентировать на качество изделия.</w:t>
      </w:r>
    </w:p>
    <w:p w:rsidR="00C22576" w:rsidRPr="00D17FF5" w:rsidRDefault="00C22576" w:rsidP="00D17FF5">
      <w:pPr>
        <w:numPr>
          <w:ilvl w:val="0"/>
          <w:numId w:val="2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индивидуальные возможности учащихся.</w:t>
      </w: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Воспитательные:</w:t>
      </w:r>
    </w:p>
    <w:p w:rsidR="00C22576" w:rsidRPr="00D17FF5" w:rsidRDefault="00C22576" w:rsidP="00D17FF5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воспитывать уважение к труду.</w:t>
      </w:r>
    </w:p>
    <w:p w:rsidR="00C22576" w:rsidRPr="00D17FF5" w:rsidRDefault="00C22576" w:rsidP="00D17FF5">
      <w:pPr>
        <w:numPr>
          <w:ilvl w:val="0"/>
          <w:numId w:val="3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нравственные качества детей (взаимопомощь, добросовестность, честность).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Развивающие:</w:t>
      </w:r>
    </w:p>
    <w:p w:rsidR="00C22576" w:rsidRPr="00D17FF5" w:rsidRDefault="00C22576" w:rsidP="00D17FF5">
      <w:pPr>
        <w:numPr>
          <w:ilvl w:val="0"/>
          <w:numId w:val="4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личностное самообразование, активность, самостоятельность.</w:t>
      </w:r>
    </w:p>
    <w:p w:rsidR="00C22576" w:rsidRPr="00D17FF5" w:rsidRDefault="00C22576" w:rsidP="00D17FF5">
      <w:pPr>
        <w:numPr>
          <w:ilvl w:val="0"/>
          <w:numId w:val="4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образное мышление, творческие способности;</w:t>
      </w:r>
    </w:p>
    <w:p w:rsidR="00C22576" w:rsidRPr="00D17FF5" w:rsidRDefault="00C22576" w:rsidP="00D17FF5">
      <w:pPr>
        <w:numPr>
          <w:ilvl w:val="0"/>
          <w:numId w:val="4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эстетический и художественный вкус;</w:t>
      </w:r>
    </w:p>
    <w:p w:rsidR="00C22576" w:rsidRPr="00D17FF5" w:rsidRDefault="00C22576" w:rsidP="00D17FF5">
      <w:pPr>
        <w:numPr>
          <w:ilvl w:val="0"/>
          <w:numId w:val="4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содействовать формированию всесторонне развитой личности.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формы обучения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обучения на занятиях выбираются с учетом психолого-педагогических особенностей детей, посещающих кружок.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 обучения: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объяснение, беседа, диалог, консультация;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игры на внимание и развитие памяти;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наглядный (использование наглядных пособий, журналы, образцы изделий, чертежи, презентации, видеофильмы, рисунки, методические пособия по технологии изготовления изделий);</w:t>
      </w:r>
      <w:proofErr w:type="gramEnd"/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мастер-класс.</w:t>
      </w:r>
    </w:p>
    <w:p w:rsidR="00C22576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Занятия проходят в форме:</w:t>
      </w:r>
    </w:p>
    <w:p w:rsidR="005405B4" w:rsidRPr="00D17FF5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практикум по разделам;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творческие отчеты;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выставки как результат своей деятельности;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показы индивидуальных и авторских работ.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предполагает индивидуальную форму работы и групповые занятия.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кружковой работы будут прослеживаться в выставках, организованных в стенах школы, а также в участии в районных выставках и конкурсах.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12C2" w:rsidRPr="00D17FF5" w:rsidRDefault="004412C2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22576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реализации образовательной программы</w:t>
      </w:r>
    </w:p>
    <w:p w:rsidR="00D17FF5" w:rsidRP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1. 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Материально-техническое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 санитарно-гигиенические условия.</w:t>
      </w: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Кружок проводится в кабинете технологи. Кабинет хорошо оборудован. Все материалы и инструменты хранятся в определенном месте. В кабинете постоянно действует выставка детских работ.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Финансирование.</w:t>
      </w:r>
    </w:p>
    <w:p w:rsidR="00C22576" w:rsidRPr="00D17FF5" w:rsidRDefault="00C22576" w:rsidP="00D17FF5">
      <w:pPr>
        <w:numPr>
          <w:ilvl w:val="0"/>
          <w:numId w:val="5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Больших финансовых вложений в организации работы кружка не требуется.</w:t>
      </w:r>
    </w:p>
    <w:p w:rsidR="00C22576" w:rsidRPr="005E3AF9" w:rsidRDefault="00C22576" w:rsidP="005E3AF9">
      <w:pPr>
        <w:numPr>
          <w:ilvl w:val="0"/>
          <w:numId w:val="5"/>
        </w:numPr>
        <w:shd w:val="clear" w:color="auto" w:fill="FFFFFF"/>
        <w:spacing w:after="30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приобретаются на средства родителей и поэтому работы детей не остаются в кабинете, после выставки девочки уносят их домой.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организации занятий</w:t>
      </w:r>
      <w:r w:rsidR="005E3A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количество часов –</w:t>
      </w:r>
      <w:r w:rsidR="00DF08A9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</w:t>
      </w:r>
    </w:p>
    <w:p w:rsidR="005E3AF9" w:rsidRPr="005E3AF9" w:rsidRDefault="00C22576" w:rsidP="005E3AF9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Периодичность занятий: 1 раза в неделю по </w:t>
      </w:r>
      <w:r w:rsidR="00DF08A9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часу.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E3AF9" w:rsidRPr="005E3AF9" w:rsidRDefault="005E3AF9" w:rsidP="005E3AF9">
      <w:pPr>
        <w:jc w:val="both"/>
        <w:rPr>
          <w:rFonts w:ascii="Times New Roman" w:hAnsi="Times New Roman" w:cs="Times New Roman"/>
          <w:b/>
          <w:sz w:val="24"/>
        </w:rPr>
      </w:pPr>
      <w:r w:rsidRPr="005E3AF9">
        <w:rPr>
          <w:rFonts w:ascii="Times New Roman" w:hAnsi="Times New Roman" w:cs="Times New Roman"/>
          <w:b/>
          <w:sz w:val="24"/>
        </w:rPr>
        <w:t>Место проведения занятий</w:t>
      </w:r>
      <w:proofErr w:type="gramStart"/>
      <w:r w:rsidRPr="005E3AF9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5E3AF9" w:rsidRPr="005E3AF9" w:rsidRDefault="005E3AF9" w:rsidP="005E3AF9">
      <w:pPr>
        <w:jc w:val="both"/>
        <w:rPr>
          <w:rFonts w:ascii="Times New Roman" w:hAnsi="Times New Roman" w:cs="Times New Roman"/>
          <w:sz w:val="24"/>
        </w:rPr>
      </w:pPr>
      <w:r w:rsidRPr="005E3AF9">
        <w:rPr>
          <w:rFonts w:ascii="Times New Roman" w:hAnsi="Times New Roman" w:cs="Times New Roman"/>
          <w:sz w:val="24"/>
        </w:rPr>
        <w:t xml:space="preserve">Занятия проводятся в кабинете технологии. </w:t>
      </w:r>
    </w:p>
    <w:p w:rsidR="005E3AF9" w:rsidRPr="00D17FF5" w:rsidRDefault="005E3AF9" w:rsidP="00D17FF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E3AF9" w:rsidRDefault="005E3AF9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тематическое планирование занятий</w:t>
      </w:r>
    </w:p>
    <w:p w:rsidR="005E3AF9" w:rsidRDefault="005E3AF9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E3AF9" w:rsidRDefault="005E3AF9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817"/>
        <w:gridCol w:w="3966"/>
        <w:gridCol w:w="6"/>
        <w:gridCol w:w="2386"/>
        <w:gridCol w:w="2396"/>
      </w:tblGrid>
      <w:tr w:rsidR="00FA3A1A" w:rsidTr="00A22BFB">
        <w:tc>
          <w:tcPr>
            <w:tcW w:w="817" w:type="dxa"/>
          </w:tcPr>
          <w:p w:rsidR="00FA3A1A" w:rsidRDefault="00FA3A1A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4B6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темы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4B6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Кол-во часов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239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4B6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Всего часов</w:t>
            </w:r>
          </w:p>
        </w:tc>
      </w:tr>
      <w:tr w:rsidR="00A22BFB" w:rsidTr="002F3C76">
        <w:tc>
          <w:tcPr>
            <w:tcW w:w="817" w:type="dxa"/>
          </w:tcPr>
          <w:p w:rsidR="00A22BFB" w:rsidRDefault="00A22BFB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  <w:gridSpan w:val="4"/>
          </w:tcPr>
          <w:p w:rsidR="00A22BFB" w:rsidRDefault="00A22BFB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Поделки из виниловых пластинок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создания виниловых пластинок. Инструменты, материалы, приспособления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1/-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безопасности при выполнении работ. Техника изготовления сумочки.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</w:t>
            </w:r>
            <w:r w:rsidR="00A22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обложки для книг, фотоальбома.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</w:t>
            </w:r>
            <w:r w:rsidR="005E3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бижутерии </w:t>
            </w:r>
            <w:proofErr w:type="gramStart"/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серьги, колье, браслеты)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</w:t>
            </w:r>
            <w:r w:rsidR="00A22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A22BFB" w:rsidTr="001D79EE">
        <w:tc>
          <w:tcPr>
            <w:tcW w:w="817" w:type="dxa"/>
          </w:tcPr>
          <w:p w:rsidR="00A22BFB" w:rsidRDefault="00A22BFB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54" w:type="dxa"/>
            <w:gridSpan w:val="4"/>
          </w:tcPr>
          <w:p w:rsidR="00A22BFB" w:rsidRDefault="00A22BFB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Батик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hAnsi="Times New Roman" w:cs="Times New Roman"/>
                <w:sz w:val="24"/>
                <w:szCs w:val="24"/>
              </w:rPr>
              <w:t xml:space="preserve">Всё о картинах на ткани. История батика, шёлка, красок. Материалы и </w:t>
            </w:r>
            <w:proofErr w:type="gramStart"/>
            <w:r w:rsidRPr="00D17FF5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proofErr w:type="gramEnd"/>
            <w:r w:rsidRPr="00D17FF5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необходимые в работе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1/-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способы росписи тканей: холодный батик, горячий батик, приём </w:t>
            </w:r>
            <w:proofErr w:type="spellStart"/>
            <w:r w:rsidRPr="00D17FF5">
              <w:rPr>
                <w:rFonts w:ascii="Times New Roman" w:hAnsi="Times New Roman" w:cs="Times New Roman"/>
                <w:sz w:val="24"/>
                <w:szCs w:val="24"/>
              </w:rPr>
              <w:t>кракле</w:t>
            </w:r>
            <w:proofErr w:type="spellEnd"/>
            <w:r w:rsidRPr="00D17FF5">
              <w:rPr>
                <w:rFonts w:ascii="Times New Roman" w:hAnsi="Times New Roman" w:cs="Times New Roman"/>
                <w:sz w:val="24"/>
                <w:szCs w:val="24"/>
              </w:rPr>
              <w:t xml:space="preserve">, свободная роспись с </w:t>
            </w:r>
            <w:r w:rsidRPr="00D17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солью, акварельная техника, трафаретная роспись, аэрография, узелковая техника, солевая техника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1/</w:t>
            </w:r>
            <w:r w:rsidR="00A22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966" w:type="dxa"/>
          </w:tcPr>
          <w:p w:rsidR="007A18CD" w:rsidRPr="00D17FF5" w:rsidRDefault="007A18CD" w:rsidP="007A18C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F5">
              <w:rPr>
                <w:rFonts w:ascii="Times New Roman" w:hAnsi="Times New Roman" w:cs="Times New Roman"/>
                <w:sz w:val="24"/>
                <w:szCs w:val="24"/>
              </w:rPr>
              <w:t>Выполнение изделия в технике «Батик»: Работа красками «Батик».</w:t>
            </w:r>
          </w:p>
          <w:p w:rsidR="00FA3A1A" w:rsidRDefault="00FA3A1A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-/</w:t>
            </w:r>
            <w:r w:rsidR="00A22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A3A1A" w:rsidTr="00A22BFB">
        <w:tc>
          <w:tcPr>
            <w:tcW w:w="817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6" w:type="dxa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работы. </w:t>
            </w:r>
            <w:r w:rsidRPr="00D17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Выставка – вернисаж готовых работ.</w:t>
            </w:r>
          </w:p>
        </w:tc>
        <w:tc>
          <w:tcPr>
            <w:tcW w:w="2392" w:type="dxa"/>
            <w:gridSpan w:val="2"/>
          </w:tcPr>
          <w:p w:rsidR="00FA3A1A" w:rsidRDefault="007A18CD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1/-</w:t>
            </w:r>
          </w:p>
        </w:tc>
        <w:tc>
          <w:tcPr>
            <w:tcW w:w="2396" w:type="dxa"/>
          </w:tcPr>
          <w:p w:rsidR="00FA3A1A" w:rsidRDefault="005E3AF9" w:rsidP="00FA3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A18CD" w:rsidTr="00A22BFB">
        <w:tc>
          <w:tcPr>
            <w:tcW w:w="4789" w:type="dxa"/>
            <w:gridSpan w:val="3"/>
            <w:tcBorders>
              <w:right w:val="single" w:sz="6" w:space="0" w:color="00000A"/>
            </w:tcBorders>
          </w:tcPr>
          <w:p w:rsidR="007A18CD" w:rsidRDefault="007A18CD" w:rsidP="007A18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  <w:proofErr w:type="gramStart"/>
            <w:r w:rsidRPr="00D17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</w:tc>
        <w:tc>
          <w:tcPr>
            <w:tcW w:w="2386" w:type="dxa"/>
            <w:tcBorders>
              <w:left w:val="single" w:sz="6" w:space="0" w:color="00000A"/>
            </w:tcBorders>
          </w:tcPr>
          <w:p w:rsidR="007A18CD" w:rsidRDefault="005E3AF9" w:rsidP="007A18CD">
            <w:pPr>
              <w:ind w:left="9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7/28</w:t>
            </w:r>
          </w:p>
        </w:tc>
        <w:tc>
          <w:tcPr>
            <w:tcW w:w="2396" w:type="dxa"/>
            <w:tcBorders>
              <w:left w:val="single" w:sz="6" w:space="0" w:color="00000A"/>
            </w:tcBorders>
          </w:tcPr>
          <w:p w:rsidR="007A18CD" w:rsidRDefault="005E3AF9" w:rsidP="007A18CD">
            <w:pPr>
              <w:ind w:left="9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</w:tbl>
    <w:p w:rsidR="00FA3A1A" w:rsidRPr="00D17FF5" w:rsidRDefault="00FA3A1A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3AF9" w:rsidRDefault="005E3AF9" w:rsidP="005E3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 в рамках разделов и тем программ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История создания виниловых пластинок.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Инструменты, материалы, приспособления</w:t>
      </w:r>
    </w:p>
    <w:p w:rsidR="00C22576" w:rsidRPr="00D17FF5" w:rsidRDefault="00A313C8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виниловых пластинок. Винил, основные и отделочные материалы. Инструменты и приспособления.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Изготовление шаблонов.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Правила безопасности при выполнении работ.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Техника изготовления сумочки.</w:t>
      </w:r>
    </w:p>
    <w:p w:rsidR="00C22576" w:rsidRPr="00D17FF5" w:rsidRDefault="00A313C8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</w:t>
      </w:r>
      <w:r w:rsidR="00C22576" w:rsidRPr="00D17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Подготовительные работы. Этапы составления выкройки. Техника безопасности при выполнении ручных работ.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выкроек, подбор материала; разработка дизайнерского оформления. Определение качества готового изделия.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Тема3.</w:t>
      </w: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Изготовление обложки для книг, фотоальбома.</w:t>
      </w:r>
    </w:p>
    <w:p w:rsidR="00C22576" w:rsidRPr="00D17FF5" w:rsidRDefault="00A313C8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эскизов. Изготовление шаблона в соответствии с моделью. Оформление переплёта.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обложки и переплёта. Разработка дизайнерского оформления. Отделочные работы. Определение качества готового изделия.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</w:t>
      </w: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Изготовление бижутерии 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серьги, колье, браслеты)</w:t>
      </w:r>
    </w:p>
    <w:p w:rsidR="00C22576" w:rsidRPr="00D17FF5" w:rsidRDefault="00A313C8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эскизов. Изготовление шаблона в соответствии с моделью.</w:t>
      </w: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2576"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бижутерии. Разработка дизайнерского оформления. Отделочные работы. Определение качества готового изделия.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Тема5</w:t>
      </w:r>
      <w:proofErr w:type="gramStart"/>
      <w:r w:rsidR="00A60E49" w:rsidRPr="00D17FF5">
        <w:rPr>
          <w:rFonts w:ascii="Times New Roman" w:hAnsi="Times New Roman" w:cs="Times New Roman"/>
          <w:sz w:val="24"/>
          <w:szCs w:val="24"/>
        </w:rPr>
        <w:t xml:space="preserve">  </w:t>
      </w:r>
      <w:r w:rsidR="00A60E49" w:rsidRPr="00D17FF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A60E49" w:rsidRPr="00D17FF5">
        <w:rPr>
          <w:rFonts w:ascii="Times New Roman" w:hAnsi="Times New Roman" w:cs="Times New Roman"/>
          <w:b/>
          <w:sz w:val="24"/>
          <w:szCs w:val="24"/>
        </w:rPr>
        <w:t xml:space="preserve">сё о картинах на ткани. История батика, шёлка, красок. Материалы и </w:t>
      </w:r>
      <w:proofErr w:type="gramStart"/>
      <w:r w:rsidR="00A60E49" w:rsidRPr="00D17FF5">
        <w:rPr>
          <w:rFonts w:ascii="Times New Roman" w:hAnsi="Times New Roman" w:cs="Times New Roman"/>
          <w:b/>
          <w:sz w:val="24"/>
          <w:szCs w:val="24"/>
        </w:rPr>
        <w:t>инструменты</w:t>
      </w:r>
      <w:proofErr w:type="gramEnd"/>
      <w:r w:rsidR="00A60E49" w:rsidRPr="00D17FF5">
        <w:rPr>
          <w:rFonts w:ascii="Times New Roman" w:hAnsi="Times New Roman" w:cs="Times New Roman"/>
          <w:b/>
          <w:sz w:val="24"/>
          <w:szCs w:val="24"/>
        </w:rPr>
        <w:t xml:space="preserve"> необходимые в работе</w:t>
      </w:r>
      <w:r w:rsidR="00D17FF5" w:rsidRPr="00D17FF5">
        <w:rPr>
          <w:rFonts w:ascii="Times New Roman" w:hAnsi="Times New Roman" w:cs="Times New Roman"/>
          <w:b/>
          <w:sz w:val="24"/>
          <w:szCs w:val="24"/>
        </w:rPr>
        <w:t>.</w:t>
      </w:r>
    </w:p>
    <w:p w:rsidR="00D17FF5" w:rsidRP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7FF5" w:rsidRPr="00D17FF5" w:rsidRDefault="00D17FF5" w:rsidP="00D17FF5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color w:val="000000" w:themeColor="text1"/>
        </w:rPr>
      </w:pPr>
      <w:r w:rsidRPr="00D17FF5">
        <w:rPr>
          <w:color w:val="000000" w:themeColor="text1"/>
        </w:rPr>
        <w:t>Сообщение учителя. Просмотр репродукций, образцов декоративно-прикладного искусства.</w:t>
      </w:r>
    </w:p>
    <w:p w:rsidR="00A313C8" w:rsidRPr="00D17FF5" w:rsidRDefault="00A313C8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60E49" w:rsidRPr="00D17FF5">
        <w:rPr>
          <w:rFonts w:ascii="Times New Roman" w:hAnsi="Times New Roman" w:cs="Times New Roman"/>
          <w:b/>
          <w:sz w:val="24"/>
          <w:szCs w:val="24"/>
        </w:rPr>
        <w:t xml:space="preserve">Основные способы росписи тканей: холодный батик, горячий батик, приём </w:t>
      </w:r>
      <w:proofErr w:type="spellStart"/>
      <w:r w:rsidR="00A60E49" w:rsidRPr="00D17FF5">
        <w:rPr>
          <w:rFonts w:ascii="Times New Roman" w:hAnsi="Times New Roman" w:cs="Times New Roman"/>
          <w:b/>
          <w:sz w:val="24"/>
          <w:szCs w:val="24"/>
        </w:rPr>
        <w:t>кракле</w:t>
      </w:r>
      <w:proofErr w:type="spellEnd"/>
      <w:r w:rsidR="00A60E49" w:rsidRPr="00D17FF5">
        <w:rPr>
          <w:rFonts w:ascii="Times New Roman" w:hAnsi="Times New Roman" w:cs="Times New Roman"/>
          <w:b/>
          <w:sz w:val="24"/>
          <w:szCs w:val="24"/>
        </w:rPr>
        <w:t>, свободная роспись с солью, акварельная техника, трафаретная роспись, аэрография, узелковая техника, солевая техника</w:t>
      </w:r>
    </w:p>
    <w:p w:rsidR="00D17FF5" w:rsidRP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17F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Сообщение учителя. Демонстрация и изучение практических приёмов.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A60E49" w:rsidRPr="00D17FF5" w:rsidRDefault="00C22576" w:rsidP="00D17F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Тема</w:t>
      </w:r>
      <w:proofErr w:type="gramStart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7</w:t>
      </w:r>
      <w:proofErr w:type="gramEnd"/>
      <w:r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</w:t>
      </w:r>
      <w:r w:rsidR="00A60E49" w:rsidRPr="00D17FF5">
        <w:rPr>
          <w:rFonts w:ascii="Times New Roman" w:hAnsi="Times New Roman" w:cs="Times New Roman"/>
          <w:b/>
          <w:sz w:val="24"/>
          <w:szCs w:val="24"/>
        </w:rPr>
        <w:t>Выполнение изделия в технике «Батик»: Работа красками «Батик».</w:t>
      </w:r>
    </w:p>
    <w:p w:rsidR="00A60E49" w:rsidRPr="00D17FF5" w:rsidRDefault="00D17FF5" w:rsidP="00D17FF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17F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Карандашный рисунок. Перевод рисунка на ткань. Работа красками «Батик». Последний штрих. Закрепление готовой работы. Оформление работы. Практическое занятие по изготовлению батика. Оформление готовых изделий. Подготовка к итоговой выставке.</w:t>
      </w:r>
    </w:p>
    <w:p w:rsidR="00C22576" w:rsidRPr="00D17FF5" w:rsidRDefault="007A18CD" w:rsidP="00D17F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Тема8</w:t>
      </w:r>
      <w:r w:rsidR="00C22576" w:rsidRPr="00D17FF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="00C22576" w:rsidRPr="00D17FF5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 </w:t>
      </w:r>
      <w:r w:rsidR="00D17FF5" w:rsidRPr="00D17FF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Выставка – вернисаж готовых работ.</w:t>
      </w:r>
    </w:p>
    <w:p w:rsidR="00D17FF5" w:rsidRP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17FF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Итоговое занятие - праздник с приглашением гостей (родителей).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05B4" w:rsidRDefault="005405B4" w:rsidP="00540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Материально-техническое обеспечение</w:t>
      </w:r>
    </w:p>
    <w:p w:rsidR="005405B4" w:rsidRDefault="005405B4" w:rsidP="005405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5B4" w:rsidRDefault="005405B4" w:rsidP="005405B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4306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Материально</w:t>
      </w:r>
      <w:r w:rsidRPr="0024306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-</w:t>
      </w:r>
      <w:r w:rsidRPr="0024306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технические: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</w:t>
      </w:r>
      <w:r w:rsidR="00394E48">
        <w:rPr>
          <w:rFonts w:ascii="Times New Roman" w:eastAsia="Times New Roman" w:hAnsi="Times New Roman" w:cs="Times New Roman"/>
          <w:sz w:val="28"/>
          <w:szCs w:val="20"/>
          <w:lang w:eastAsia="ru-RU"/>
        </w:rPr>
        <w:t>исер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394E4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леска, картон, цветная бумага, ткань, ножницы, иголки, нитки,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краска для росписи текстиля, трафарет, белая майка.</w:t>
      </w:r>
      <w:proofErr w:type="gramEnd"/>
    </w:p>
    <w:p w:rsidR="005405B4" w:rsidRPr="00243062" w:rsidRDefault="005405B4" w:rsidP="005405B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3062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Наглядные средства обучения:</w:t>
      </w:r>
      <w:r w:rsidRPr="002430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фотографии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с  изображением</w:t>
      </w:r>
      <w:r w:rsidR="00394E48">
        <w:rPr>
          <w:rFonts w:ascii="Times New Roman" w:eastAsia="Times New Roman" w:hAnsi="Times New Roman" w:cs="Times New Roman"/>
          <w:sz w:val="28"/>
          <w:szCs w:val="20"/>
          <w:lang w:eastAsia="ru-RU"/>
        </w:rPr>
        <w:t>,  эскизы,  таблицы,  готовые  поделки</w:t>
      </w:r>
      <w:proofErr w:type="gramStart"/>
      <w:r w:rsidR="00394E4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</w:t>
      </w:r>
      <w:proofErr w:type="gramEnd"/>
    </w:p>
    <w:p w:rsidR="00C22576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7FF5" w:rsidRDefault="00D17FF5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A3A1A" w:rsidRDefault="00FA3A1A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05B4" w:rsidRPr="00D17FF5" w:rsidRDefault="005405B4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22576" w:rsidRPr="00D17FF5" w:rsidRDefault="00C22576" w:rsidP="00FA3A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ИСПОЛЬЗУЕМАЯ ЛИТЕРАТУРА</w:t>
      </w: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2576" w:rsidRPr="00D17FF5" w:rsidRDefault="00C22576" w:rsidP="00D17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7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9"/>
        <w:gridCol w:w="2014"/>
        <w:gridCol w:w="7187"/>
      </w:tblGrid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Арманд Т.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Руководство по росписи ткани. 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(Под ред. Н.Н. </w:t>
            </w: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Собалева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СПб: 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Политехника, 1992.)</w:t>
            </w:r>
            <w:proofErr w:type="gramEnd"/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Асоян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Африканский батик. Новое время. 1973г. №49</w:t>
            </w:r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Беда Г.В.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Живопись М.: Просвещение 1986.</w:t>
            </w:r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Бородина Р.А.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Изделия народных художественных промыслов и сувениров. М.; Высшая школа 1990.</w:t>
            </w:r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Даценко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Л.М.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Роспись тканей и набойка. Л.; </w:t>
            </w: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.-</w:t>
            </w:r>
            <w:proofErr w:type="gram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изд-во, 1961.</w:t>
            </w:r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Русакова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Батик (</w:t>
            </w:r>
            <w:proofErr w:type="spell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Газарян</w:t>
            </w:r>
            <w:proofErr w:type="spell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С.С. Прекрасное своими руками.</w:t>
            </w:r>
            <w:proofErr w:type="gram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Нар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proofErr w:type="gramEnd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уд. ремесла. </w:t>
            </w:r>
            <w:proofErr w:type="gramStart"/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М.; Детская литература 1979.)</w:t>
            </w:r>
            <w:proofErr w:type="gramEnd"/>
          </w:p>
        </w:tc>
      </w:tr>
      <w:tr w:rsidR="00FA3A1A" w:rsidRPr="00FA3A1A" w:rsidTr="00FA3A1A">
        <w:tc>
          <w:tcPr>
            <w:tcW w:w="36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7</w:t>
            </w:r>
          </w:p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</w:p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  <w:r w:rsidRPr="00FA3A1A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  <w:t>8</w:t>
            </w:r>
          </w:p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</w:p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</w:p>
          <w:p w:rsidR="00FA3A1A" w:rsidRPr="00FA3A1A" w:rsidRDefault="00FA3A1A" w:rsidP="00FA3A1A">
            <w:pPr>
              <w:spacing w:after="150" w:line="240" w:lineRule="auto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01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Сокольникова Н.М.</w:t>
            </w:r>
          </w:p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Терешкович Т.А</w:t>
            </w:r>
          </w:p>
        </w:tc>
        <w:tc>
          <w:tcPr>
            <w:tcW w:w="7187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Изобразительное искусство. Основы рисунка. Обнинск: Титул, 1996.</w:t>
            </w:r>
          </w:p>
          <w:p w:rsidR="00FA3A1A" w:rsidRPr="00FA3A1A" w:rsidRDefault="00FA3A1A" w:rsidP="00FA3A1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3A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«Рукодельница», Минск</w:t>
            </w:r>
            <w:proofErr w:type="gramStart"/>
            <w:r w:rsidRPr="00FA3A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,»</w:t>
            </w:r>
            <w:proofErr w:type="gramEnd"/>
            <w:r w:rsidRPr="00FA3A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Полымя», 1993г.</w:t>
            </w:r>
          </w:p>
        </w:tc>
      </w:tr>
    </w:tbl>
    <w:p w:rsidR="00BB3862" w:rsidRPr="00D17FF5" w:rsidRDefault="00BB3862" w:rsidP="00D17FF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B3862" w:rsidRPr="00D17FF5" w:rsidSect="00BB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07A3"/>
    <w:multiLevelType w:val="multilevel"/>
    <w:tmpl w:val="35F0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934A3"/>
    <w:multiLevelType w:val="multilevel"/>
    <w:tmpl w:val="1DC6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500D16"/>
    <w:multiLevelType w:val="multilevel"/>
    <w:tmpl w:val="8CB4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CA56FA"/>
    <w:multiLevelType w:val="hybridMultilevel"/>
    <w:tmpl w:val="D29AD7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C96CC4"/>
    <w:multiLevelType w:val="multilevel"/>
    <w:tmpl w:val="C3DE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BE16B5"/>
    <w:multiLevelType w:val="multilevel"/>
    <w:tmpl w:val="BBA0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F95641"/>
    <w:multiLevelType w:val="multilevel"/>
    <w:tmpl w:val="846C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22576"/>
    <w:rsid w:val="00037916"/>
    <w:rsid w:val="00177F52"/>
    <w:rsid w:val="001B50B2"/>
    <w:rsid w:val="001C06E1"/>
    <w:rsid w:val="00394E48"/>
    <w:rsid w:val="003C0CBF"/>
    <w:rsid w:val="004412C2"/>
    <w:rsid w:val="004542E2"/>
    <w:rsid w:val="005405B4"/>
    <w:rsid w:val="005D1571"/>
    <w:rsid w:val="005E3AF9"/>
    <w:rsid w:val="00691F78"/>
    <w:rsid w:val="007A18CD"/>
    <w:rsid w:val="00A07B4C"/>
    <w:rsid w:val="00A171E8"/>
    <w:rsid w:val="00A22BFB"/>
    <w:rsid w:val="00A313C8"/>
    <w:rsid w:val="00A60E49"/>
    <w:rsid w:val="00B03748"/>
    <w:rsid w:val="00BB3862"/>
    <w:rsid w:val="00C22576"/>
    <w:rsid w:val="00CD4F37"/>
    <w:rsid w:val="00D17FF5"/>
    <w:rsid w:val="00D56145"/>
    <w:rsid w:val="00DF08A9"/>
    <w:rsid w:val="00FA3A1A"/>
    <w:rsid w:val="00FD0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2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2576"/>
  </w:style>
  <w:style w:type="table" w:styleId="a4">
    <w:name w:val="Table Grid"/>
    <w:basedOn w:val="a1"/>
    <w:uiPriority w:val="59"/>
    <w:rsid w:val="00FA3A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405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Маша</cp:lastModifiedBy>
  <cp:revision>15</cp:revision>
  <cp:lastPrinted>2017-12-15T16:07:00Z</cp:lastPrinted>
  <dcterms:created xsi:type="dcterms:W3CDTF">2017-09-18T05:28:00Z</dcterms:created>
  <dcterms:modified xsi:type="dcterms:W3CDTF">2019-04-01T19:44:00Z</dcterms:modified>
</cp:coreProperties>
</file>