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471" w:rsidRPr="004D66CA" w:rsidRDefault="00932471" w:rsidP="004D66CA">
      <w:pPr>
        <w:shd w:val="clear" w:color="auto" w:fill="FFFFFF"/>
        <w:spacing w:line="360" w:lineRule="auto"/>
        <w:jc w:val="center"/>
        <w:rPr>
          <w:rFonts w:ascii="Times New Roman" w:hAnsi="Times New Roman" w:cs="Times New Roman"/>
          <w:sz w:val="28"/>
          <w:szCs w:val="28"/>
        </w:rPr>
      </w:pPr>
      <w:r w:rsidRPr="004D66CA">
        <w:rPr>
          <w:rFonts w:ascii="Times New Roman" w:hAnsi="Times New Roman" w:cs="Times New Roman"/>
          <w:bCs/>
          <w:color w:val="202020"/>
          <w:sz w:val="28"/>
          <w:szCs w:val="28"/>
        </w:rPr>
        <w:t>МИНИСТЕРСТВО ОБРАЗОВАНИЯ И НАУКИ РФ</w:t>
      </w:r>
    </w:p>
    <w:p w:rsidR="00932471" w:rsidRPr="004D66CA" w:rsidRDefault="00932471" w:rsidP="004D66CA">
      <w:pPr>
        <w:shd w:val="clear" w:color="auto" w:fill="FFFFFF"/>
        <w:spacing w:before="46" w:line="360" w:lineRule="auto"/>
        <w:ind w:left="-284" w:right="-48" w:firstLine="353"/>
        <w:jc w:val="center"/>
        <w:rPr>
          <w:rFonts w:ascii="Times New Roman" w:hAnsi="Times New Roman" w:cs="Times New Roman"/>
          <w:bCs/>
          <w:color w:val="202020"/>
          <w:sz w:val="28"/>
          <w:szCs w:val="28"/>
        </w:rPr>
      </w:pPr>
      <w:r w:rsidRPr="004D66CA">
        <w:rPr>
          <w:rFonts w:ascii="Times New Roman" w:hAnsi="Times New Roman" w:cs="Times New Roman"/>
          <w:bCs/>
          <w:color w:val="202020"/>
          <w:sz w:val="28"/>
          <w:szCs w:val="28"/>
        </w:rPr>
        <w:t>ЛНТ (ФИЛИАЛ) ФГБОУ ВО «ЮГУ»</w:t>
      </w: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164E98" w:rsidP="004D66CA">
      <w:pPr>
        <w:spacing w:line="360" w:lineRule="auto"/>
        <w:jc w:val="center"/>
        <w:rPr>
          <w:rFonts w:ascii="Times New Roman" w:hAnsi="Times New Roman" w:cs="Times New Roman"/>
          <w:i/>
          <w:sz w:val="28"/>
          <w:szCs w:val="28"/>
        </w:rPr>
      </w:pPr>
      <w:r w:rsidRPr="00F03E13">
        <w:rPr>
          <w:rFonts w:ascii="Times New Roman" w:hAnsi="Times New Roman" w:cs="Times New Roman"/>
          <w:b/>
          <w:sz w:val="28"/>
          <w:szCs w:val="28"/>
        </w:rPr>
        <w:t>ИНДИВИДУАЛЬНЫЙ ПРОЕКТ</w:t>
      </w:r>
    </w:p>
    <w:p w:rsidR="00932471" w:rsidRPr="004D66CA" w:rsidRDefault="00932471" w:rsidP="004D66CA">
      <w:pPr>
        <w:spacing w:line="360" w:lineRule="auto"/>
        <w:jc w:val="center"/>
        <w:rPr>
          <w:rFonts w:ascii="Times New Roman" w:hAnsi="Times New Roman" w:cs="Times New Roman"/>
          <w:i/>
          <w:sz w:val="28"/>
          <w:szCs w:val="28"/>
        </w:rPr>
      </w:pPr>
      <w:r w:rsidRPr="004D66CA">
        <w:rPr>
          <w:rFonts w:ascii="Times New Roman" w:hAnsi="Times New Roman" w:cs="Times New Roman"/>
          <w:i/>
          <w:sz w:val="28"/>
          <w:szCs w:val="28"/>
        </w:rPr>
        <w:t>на тему:</w:t>
      </w:r>
    </w:p>
    <w:p w:rsidR="00932471" w:rsidRPr="004D66CA" w:rsidRDefault="00932471" w:rsidP="004D66CA">
      <w:pPr>
        <w:spacing w:line="360" w:lineRule="auto"/>
        <w:jc w:val="center"/>
        <w:rPr>
          <w:rFonts w:ascii="Times New Roman" w:hAnsi="Times New Roman" w:cs="Times New Roman"/>
          <w:b/>
          <w:bCs/>
          <w:sz w:val="28"/>
          <w:szCs w:val="28"/>
        </w:rPr>
      </w:pPr>
    </w:p>
    <w:p w:rsidR="00932471" w:rsidRPr="00B3096D" w:rsidRDefault="00243042" w:rsidP="004D66CA">
      <w:pPr>
        <w:spacing w:line="360" w:lineRule="auto"/>
        <w:jc w:val="center"/>
        <w:rPr>
          <w:rFonts w:ascii="Times New Roman" w:hAnsi="Times New Roman" w:cs="Times New Roman"/>
          <w:b/>
          <w:sz w:val="28"/>
          <w:szCs w:val="28"/>
        </w:rPr>
      </w:pPr>
      <w:r>
        <w:rPr>
          <w:rFonts w:ascii="Times New Roman" w:hAnsi="Times New Roman" w:cs="Times New Roman"/>
          <w:b/>
          <w:color w:val="000000"/>
          <w:sz w:val="28"/>
          <w:szCs w:val="28"/>
        </w:rPr>
        <w:t>Автоматизированное рабочее место специалиста</w:t>
      </w:r>
      <w:r w:rsidR="00932471" w:rsidRPr="00B3096D">
        <w:rPr>
          <w:rFonts w:ascii="Times New Roman" w:hAnsi="Times New Roman" w:cs="Times New Roman"/>
          <w:b/>
          <w:sz w:val="28"/>
          <w:szCs w:val="28"/>
        </w:rPr>
        <w:t>.</w:t>
      </w:r>
    </w:p>
    <w:p w:rsidR="00932471" w:rsidRPr="004D66CA" w:rsidRDefault="00932471" w:rsidP="004D66CA">
      <w:pPr>
        <w:spacing w:line="360" w:lineRule="auto"/>
        <w:jc w:val="center"/>
        <w:rPr>
          <w:rFonts w:ascii="Times New Roman" w:hAnsi="Times New Roman" w:cs="Times New Roman"/>
          <w:b/>
          <w:sz w:val="28"/>
          <w:szCs w:val="28"/>
        </w:rPr>
      </w:pPr>
    </w:p>
    <w:p w:rsidR="00932471" w:rsidRPr="004D66CA" w:rsidRDefault="00932471" w:rsidP="004D66CA">
      <w:pPr>
        <w:spacing w:line="360" w:lineRule="auto"/>
        <w:jc w:val="center"/>
        <w:rPr>
          <w:rFonts w:ascii="Times New Roman" w:hAnsi="Times New Roman" w:cs="Times New Roman"/>
          <w:b/>
          <w:sz w:val="28"/>
          <w:szCs w:val="28"/>
        </w:rPr>
      </w:pPr>
    </w:p>
    <w:p w:rsidR="00932471" w:rsidRPr="004D66CA" w:rsidRDefault="00932471" w:rsidP="004D66CA">
      <w:pPr>
        <w:spacing w:line="360" w:lineRule="auto"/>
        <w:ind w:left="3402"/>
        <w:rPr>
          <w:rFonts w:ascii="Times New Roman" w:hAnsi="Times New Roman" w:cs="Times New Roman"/>
          <w:b/>
          <w:sz w:val="28"/>
          <w:szCs w:val="28"/>
        </w:rPr>
      </w:pPr>
    </w:p>
    <w:p w:rsidR="00932471" w:rsidRPr="004D66CA" w:rsidRDefault="00932471" w:rsidP="004D66CA">
      <w:pPr>
        <w:spacing w:line="360" w:lineRule="auto"/>
        <w:ind w:left="3402"/>
        <w:rPr>
          <w:rFonts w:ascii="Times New Roman" w:hAnsi="Times New Roman" w:cs="Times New Roman"/>
          <w:sz w:val="28"/>
          <w:szCs w:val="28"/>
        </w:rPr>
      </w:pPr>
      <w:r w:rsidRPr="004D66CA">
        <w:rPr>
          <w:rFonts w:ascii="Times New Roman" w:hAnsi="Times New Roman" w:cs="Times New Roman"/>
          <w:b/>
          <w:sz w:val="28"/>
          <w:szCs w:val="28"/>
        </w:rPr>
        <w:t>Автор:</w:t>
      </w:r>
      <w:r w:rsidR="00243042">
        <w:rPr>
          <w:rFonts w:ascii="Times New Roman" w:hAnsi="Times New Roman" w:cs="Times New Roman"/>
          <w:sz w:val="28"/>
          <w:szCs w:val="28"/>
        </w:rPr>
        <w:t xml:space="preserve"> </w:t>
      </w:r>
      <w:proofErr w:type="spellStart"/>
      <w:r w:rsidR="00243042">
        <w:rPr>
          <w:rFonts w:ascii="Times New Roman" w:hAnsi="Times New Roman" w:cs="Times New Roman"/>
          <w:sz w:val="28"/>
          <w:szCs w:val="28"/>
        </w:rPr>
        <w:t>Назарчук</w:t>
      </w:r>
      <w:proofErr w:type="spellEnd"/>
      <w:r w:rsidR="00243042">
        <w:rPr>
          <w:rFonts w:ascii="Times New Roman" w:hAnsi="Times New Roman" w:cs="Times New Roman"/>
          <w:sz w:val="28"/>
          <w:szCs w:val="28"/>
        </w:rPr>
        <w:t xml:space="preserve"> Марина</w:t>
      </w:r>
      <w:r w:rsidRPr="004D66CA">
        <w:rPr>
          <w:rFonts w:ascii="Times New Roman" w:hAnsi="Times New Roman" w:cs="Times New Roman"/>
          <w:sz w:val="28"/>
          <w:szCs w:val="28"/>
        </w:rPr>
        <w:t>, Лянторский нефтяной технику</w:t>
      </w:r>
      <w:proofErr w:type="gramStart"/>
      <w:r w:rsidRPr="004D66CA">
        <w:rPr>
          <w:rFonts w:ascii="Times New Roman" w:hAnsi="Times New Roman" w:cs="Times New Roman"/>
          <w:sz w:val="28"/>
          <w:szCs w:val="28"/>
        </w:rPr>
        <w:t>м(</w:t>
      </w:r>
      <w:proofErr w:type="gramEnd"/>
      <w:r w:rsidRPr="004D66CA">
        <w:rPr>
          <w:rFonts w:ascii="Times New Roman" w:hAnsi="Times New Roman" w:cs="Times New Roman"/>
          <w:sz w:val="28"/>
          <w:szCs w:val="28"/>
        </w:rPr>
        <w:t xml:space="preserve">филиал) Югорского государственного университета  </w:t>
      </w:r>
    </w:p>
    <w:p w:rsidR="00932471" w:rsidRPr="004D66CA" w:rsidRDefault="00932471" w:rsidP="004D66CA">
      <w:pPr>
        <w:spacing w:line="360" w:lineRule="auto"/>
        <w:ind w:left="3402"/>
        <w:rPr>
          <w:rFonts w:ascii="Times New Roman" w:hAnsi="Times New Roman" w:cs="Times New Roman"/>
          <w:sz w:val="28"/>
          <w:szCs w:val="28"/>
        </w:rPr>
      </w:pPr>
    </w:p>
    <w:p w:rsidR="00932471" w:rsidRPr="00B3096D" w:rsidRDefault="00B3096D" w:rsidP="00B3096D">
      <w:pPr>
        <w:spacing w:line="360" w:lineRule="auto"/>
        <w:ind w:left="3402"/>
        <w:rPr>
          <w:rFonts w:ascii="Times New Roman" w:hAnsi="Times New Roman" w:cs="Times New Roman"/>
          <w:sz w:val="28"/>
          <w:szCs w:val="28"/>
        </w:rPr>
      </w:pPr>
      <w:r>
        <w:rPr>
          <w:rFonts w:ascii="Times New Roman" w:hAnsi="Times New Roman" w:cs="Times New Roman"/>
          <w:sz w:val="28"/>
          <w:szCs w:val="28"/>
        </w:rPr>
        <w:t>Специальность 23.02.03 Техническое обслуживание и ремонт автомобильного транспорта</w:t>
      </w:r>
    </w:p>
    <w:p w:rsidR="00932471" w:rsidRPr="004D66CA" w:rsidRDefault="00B3096D" w:rsidP="004D66CA">
      <w:pPr>
        <w:spacing w:line="360" w:lineRule="auto"/>
        <w:ind w:left="3402"/>
        <w:rPr>
          <w:rFonts w:ascii="Times New Roman" w:hAnsi="Times New Roman" w:cs="Times New Roman"/>
          <w:sz w:val="28"/>
          <w:szCs w:val="28"/>
        </w:rPr>
      </w:pPr>
      <w:r>
        <w:rPr>
          <w:rFonts w:ascii="Times New Roman" w:hAnsi="Times New Roman" w:cs="Times New Roman"/>
          <w:b/>
          <w:sz w:val="28"/>
          <w:szCs w:val="28"/>
        </w:rPr>
        <w:t>Р</w:t>
      </w:r>
      <w:r w:rsidR="00932471" w:rsidRPr="004D66CA">
        <w:rPr>
          <w:rFonts w:ascii="Times New Roman" w:hAnsi="Times New Roman" w:cs="Times New Roman"/>
          <w:b/>
          <w:sz w:val="28"/>
          <w:szCs w:val="28"/>
        </w:rPr>
        <w:t xml:space="preserve">уководитель: </w:t>
      </w:r>
      <w:r w:rsidR="00932471" w:rsidRPr="004D66CA">
        <w:rPr>
          <w:rFonts w:ascii="Times New Roman" w:hAnsi="Times New Roman" w:cs="Times New Roman"/>
          <w:sz w:val="28"/>
          <w:szCs w:val="28"/>
        </w:rPr>
        <w:t xml:space="preserve">Алексеев В. А., преподаватель информатики и </w:t>
      </w:r>
      <w:proofErr w:type="gramStart"/>
      <w:r w:rsidR="00932471" w:rsidRPr="004D66CA">
        <w:rPr>
          <w:rFonts w:ascii="Times New Roman" w:hAnsi="Times New Roman" w:cs="Times New Roman"/>
          <w:sz w:val="28"/>
          <w:szCs w:val="28"/>
        </w:rPr>
        <w:t>ВТ</w:t>
      </w:r>
      <w:proofErr w:type="gramEnd"/>
      <w:r w:rsidR="00932471" w:rsidRPr="004D66CA">
        <w:rPr>
          <w:rFonts w:ascii="Times New Roman" w:hAnsi="Times New Roman" w:cs="Times New Roman"/>
          <w:sz w:val="28"/>
          <w:szCs w:val="28"/>
        </w:rPr>
        <w:t>.</w:t>
      </w: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Default="00932471" w:rsidP="004D66CA">
      <w:pPr>
        <w:spacing w:line="360" w:lineRule="auto"/>
        <w:rPr>
          <w:rFonts w:ascii="Times New Roman" w:hAnsi="Times New Roman" w:cs="Times New Roman"/>
          <w:sz w:val="28"/>
          <w:szCs w:val="28"/>
        </w:rPr>
      </w:pPr>
    </w:p>
    <w:p w:rsidR="00B3096D" w:rsidRDefault="00B3096D" w:rsidP="004D66CA">
      <w:pPr>
        <w:spacing w:line="360" w:lineRule="auto"/>
        <w:rPr>
          <w:rFonts w:ascii="Times New Roman" w:hAnsi="Times New Roman" w:cs="Times New Roman"/>
          <w:sz w:val="28"/>
          <w:szCs w:val="28"/>
        </w:rPr>
      </w:pPr>
    </w:p>
    <w:p w:rsidR="00B3096D" w:rsidRPr="004D66CA" w:rsidRDefault="00B3096D" w:rsidP="004D66CA">
      <w:pPr>
        <w:spacing w:line="360" w:lineRule="auto"/>
        <w:rPr>
          <w:rFonts w:ascii="Times New Roman" w:hAnsi="Times New Roman" w:cs="Times New Roman"/>
          <w:sz w:val="28"/>
          <w:szCs w:val="28"/>
        </w:rPr>
      </w:pPr>
    </w:p>
    <w:p w:rsidR="00EF7B58" w:rsidRPr="004D66CA" w:rsidRDefault="00EF7B58" w:rsidP="004D66CA">
      <w:pPr>
        <w:spacing w:line="360" w:lineRule="auto"/>
        <w:rPr>
          <w:rFonts w:ascii="Times New Roman" w:hAnsi="Times New Roman" w:cs="Times New Roman"/>
          <w:sz w:val="28"/>
          <w:szCs w:val="28"/>
        </w:rPr>
      </w:pPr>
    </w:p>
    <w:p w:rsidR="00932471" w:rsidRPr="004D66CA" w:rsidRDefault="00932471" w:rsidP="004D66CA">
      <w:pPr>
        <w:spacing w:line="360" w:lineRule="auto"/>
        <w:jc w:val="center"/>
        <w:rPr>
          <w:rFonts w:ascii="Times New Roman" w:hAnsi="Times New Roman" w:cs="Times New Roman"/>
          <w:sz w:val="28"/>
          <w:szCs w:val="28"/>
        </w:rPr>
      </w:pPr>
      <w:r w:rsidRPr="004D66CA">
        <w:rPr>
          <w:rFonts w:ascii="Times New Roman" w:hAnsi="Times New Roman" w:cs="Times New Roman"/>
          <w:sz w:val="28"/>
          <w:szCs w:val="28"/>
        </w:rPr>
        <w:t>Лянтор, 2016</w:t>
      </w:r>
    </w:p>
    <w:p w:rsidR="004D66CA" w:rsidRDefault="00730E23" w:rsidP="00730E23">
      <w:pPr>
        <w:pStyle w:val="a3"/>
        <w:spacing w:line="360" w:lineRule="auto"/>
        <w:jc w:val="center"/>
        <w:rPr>
          <w:sz w:val="28"/>
          <w:szCs w:val="28"/>
        </w:rPr>
      </w:pPr>
      <w:r>
        <w:rPr>
          <w:sz w:val="28"/>
          <w:szCs w:val="28"/>
        </w:rPr>
        <w:lastRenderedPageBreak/>
        <w:t>СОДЕР</w:t>
      </w:r>
      <w:r w:rsidR="004D66CA">
        <w:rPr>
          <w:sz w:val="28"/>
          <w:szCs w:val="28"/>
        </w:rPr>
        <w:t>ЖАНИЕ</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22"/>
        <w:gridCol w:w="815"/>
      </w:tblGrid>
      <w:tr w:rsidR="004D66CA" w:rsidTr="00E07C57">
        <w:tc>
          <w:tcPr>
            <w:tcW w:w="9322" w:type="dxa"/>
          </w:tcPr>
          <w:p w:rsidR="004D66CA" w:rsidRDefault="004D66CA" w:rsidP="004D66CA">
            <w:pPr>
              <w:pStyle w:val="a3"/>
              <w:spacing w:line="360" w:lineRule="auto"/>
              <w:rPr>
                <w:sz w:val="28"/>
                <w:szCs w:val="28"/>
              </w:rPr>
            </w:pPr>
            <w:r>
              <w:rPr>
                <w:sz w:val="28"/>
                <w:szCs w:val="28"/>
              </w:rPr>
              <w:t>Введение</w:t>
            </w:r>
            <w:r w:rsidR="00833776">
              <w:rPr>
                <w:sz w:val="28"/>
                <w:szCs w:val="28"/>
              </w:rPr>
              <w:t>-------------------------------------------------------------------------------------</w:t>
            </w:r>
          </w:p>
        </w:tc>
        <w:tc>
          <w:tcPr>
            <w:tcW w:w="815" w:type="dxa"/>
          </w:tcPr>
          <w:p w:rsidR="004D66CA" w:rsidRDefault="004D66CA" w:rsidP="004D66CA">
            <w:pPr>
              <w:pStyle w:val="a3"/>
              <w:spacing w:line="360" w:lineRule="auto"/>
              <w:rPr>
                <w:sz w:val="28"/>
                <w:szCs w:val="28"/>
              </w:rPr>
            </w:pPr>
            <w:r>
              <w:rPr>
                <w:sz w:val="28"/>
                <w:szCs w:val="28"/>
              </w:rPr>
              <w:t>3</w:t>
            </w:r>
          </w:p>
        </w:tc>
      </w:tr>
      <w:tr w:rsidR="004D66CA" w:rsidTr="00E07C57">
        <w:tc>
          <w:tcPr>
            <w:tcW w:w="9322" w:type="dxa"/>
          </w:tcPr>
          <w:p w:rsidR="004D66CA" w:rsidRDefault="00D34A09" w:rsidP="00136E74">
            <w:pPr>
              <w:pStyle w:val="a3"/>
              <w:spacing w:line="360" w:lineRule="auto"/>
              <w:rPr>
                <w:sz w:val="28"/>
                <w:szCs w:val="28"/>
              </w:rPr>
            </w:pPr>
            <w:r>
              <w:rPr>
                <w:rFonts w:ascii="Times New Roman CYR" w:hAnsi="Times New Roman CYR" w:cs="Times New Roman CYR"/>
                <w:noProof/>
                <w:color w:val="000000"/>
                <w:sz w:val="28"/>
                <w:szCs w:val="28"/>
              </w:rPr>
              <w:t>Глава 1</w:t>
            </w:r>
            <w:r w:rsidR="00E07C57">
              <w:rPr>
                <w:rFonts w:ascii="Times New Roman CYR" w:hAnsi="Times New Roman CYR" w:cs="Times New Roman CYR"/>
                <w:noProof/>
                <w:color w:val="000000"/>
                <w:sz w:val="28"/>
                <w:szCs w:val="28"/>
              </w:rPr>
              <w:t xml:space="preserve"> АРМ: характеристика основных элементов---------------------------</w:t>
            </w:r>
            <w:r>
              <w:rPr>
                <w:rFonts w:ascii="Times New Roman CYR" w:hAnsi="Times New Roman CYR" w:cs="Times New Roman CYR"/>
                <w:noProof/>
                <w:color w:val="000000"/>
                <w:sz w:val="28"/>
                <w:szCs w:val="28"/>
              </w:rPr>
              <w:t>----</w:t>
            </w:r>
            <w:r w:rsidR="00E07C57">
              <w:rPr>
                <w:rFonts w:ascii="Times New Roman CYR" w:hAnsi="Times New Roman CYR" w:cs="Times New Roman CYR"/>
                <w:noProof/>
                <w:color w:val="000000"/>
                <w:sz w:val="28"/>
                <w:szCs w:val="28"/>
              </w:rPr>
              <w:t>-</w:t>
            </w:r>
          </w:p>
        </w:tc>
        <w:tc>
          <w:tcPr>
            <w:tcW w:w="815" w:type="dxa"/>
          </w:tcPr>
          <w:p w:rsidR="004D66CA" w:rsidRDefault="00E07C57" w:rsidP="004D66CA">
            <w:pPr>
              <w:pStyle w:val="a3"/>
              <w:spacing w:line="360" w:lineRule="auto"/>
              <w:rPr>
                <w:sz w:val="28"/>
                <w:szCs w:val="28"/>
              </w:rPr>
            </w:pPr>
            <w:r>
              <w:rPr>
                <w:sz w:val="28"/>
                <w:szCs w:val="28"/>
              </w:rPr>
              <w:t>6</w:t>
            </w:r>
          </w:p>
        </w:tc>
      </w:tr>
      <w:tr w:rsidR="004D66CA" w:rsidTr="00E07C57">
        <w:tc>
          <w:tcPr>
            <w:tcW w:w="9322" w:type="dxa"/>
          </w:tcPr>
          <w:p w:rsidR="004D66CA" w:rsidRDefault="00E07C57" w:rsidP="00136E74">
            <w:pPr>
              <w:pStyle w:val="a3"/>
              <w:spacing w:line="360" w:lineRule="auto"/>
              <w:rPr>
                <w:sz w:val="28"/>
                <w:szCs w:val="28"/>
              </w:rPr>
            </w:pPr>
            <w:r>
              <w:rPr>
                <w:rFonts w:ascii="Times New Roman CYR" w:hAnsi="Times New Roman CYR" w:cs="Times New Roman CYR"/>
                <w:noProof/>
                <w:color w:val="000000"/>
                <w:sz w:val="28"/>
                <w:szCs w:val="28"/>
              </w:rPr>
              <w:t>Глава 2 Примеры автоматизированных рабочих мест</w:t>
            </w:r>
            <w:r w:rsidR="001717B2">
              <w:rPr>
                <w:rFonts w:ascii="Times New Roman CYR" w:hAnsi="Times New Roman CYR" w:cs="Times New Roman CYR"/>
                <w:noProof/>
                <w:color w:val="000000"/>
                <w:sz w:val="28"/>
                <w:szCs w:val="28"/>
              </w:rPr>
              <w:t>-----------------------------</w:t>
            </w:r>
          </w:p>
        </w:tc>
        <w:tc>
          <w:tcPr>
            <w:tcW w:w="815" w:type="dxa"/>
          </w:tcPr>
          <w:p w:rsidR="004D66CA" w:rsidRDefault="00E07C57" w:rsidP="004D66CA">
            <w:pPr>
              <w:pStyle w:val="a3"/>
              <w:spacing w:line="360" w:lineRule="auto"/>
              <w:rPr>
                <w:sz w:val="28"/>
                <w:szCs w:val="28"/>
              </w:rPr>
            </w:pPr>
            <w:r>
              <w:rPr>
                <w:sz w:val="28"/>
                <w:szCs w:val="28"/>
              </w:rPr>
              <w:t>15</w:t>
            </w:r>
          </w:p>
        </w:tc>
      </w:tr>
      <w:tr w:rsidR="004D66CA" w:rsidTr="00E07C57">
        <w:tc>
          <w:tcPr>
            <w:tcW w:w="9322" w:type="dxa"/>
          </w:tcPr>
          <w:p w:rsidR="004D66CA" w:rsidRPr="004D66CA" w:rsidRDefault="004D66CA" w:rsidP="004D66CA">
            <w:pPr>
              <w:pStyle w:val="a3"/>
              <w:spacing w:line="360" w:lineRule="auto"/>
              <w:rPr>
                <w:sz w:val="28"/>
                <w:szCs w:val="28"/>
              </w:rPr>
            </w:pPr>
            <w:r w:rsidRPr="004D66CA">
              <w:rPr>
                <w:sz w:val="28"/>
                <w:szCs w:val="28"/>
              </w:rPr>
              <w:t>Заключение</w:t>
            </w:r>
            <w:r w:rsidR="00833776">
              <w:rPr>
                <w:sz w:val="28"/>
                <w:szCs w:val="28"/>
              </w:rPr>
              <w:t>----------------------------------------------------------------------------------</w:t>
            </w:r>
          </w:p>
        </w:tc>
        <w:tc>
          <w:tcPr>
            <w:tcW w:w="815" w:type="dxa"/>
          </w:tcPr>
          <w:p w:rsidR="004D66CA" w:rsidRDefault="00E07C57" w:rsidP="004D66CA">
            <w:pPr>
              <w:pStyle w:val="a3"/>
              <w:spacing w:line="360" w:lineRule="auto"/>
              <w:rPr>
                <w:sz w:val="28"/>
                <w:szCs w:val="28"/>
              </w:rPr>
            </w:pPr>
            <w:r>
              <w:rPr>
                <w:sz w:val="28"/>
                <w:szCs w:val="28"/>
              </w:rPr>
              <w:t>22</w:t>
            </w:r>
          </w:p>
        </w:tc>
      </w:tr>
      <w:tr w:rsidR="004D66CA" w:rsidTr="00E07C57">
        <w:tc>
          <w:tcPr>
            <w:tcW w:w="9322" w:type="dxa"/>
          </w:tcPr>
          <w:p w:rsidR="004D66CA" w:rsidRPr="004D66CA" w:rsidRDefault="00833776" w:rsidP="004D66CA">
            <w:pPr>
              <w:pStyle w:val="a3"/>
              <w:spacing w:line="360" w:lineRule="auto"/>
              <w:rPr>
                <w:sz w:val="28"/>
                <w:szCs w:val="28"/>
              </w:rPr>
            </w:pPr>
            <w:r>
              <w:rPr>
                <w:sz w:val="28"/>
                <w:szCs w:val="28"/>
              </w:rPr>
              <w:t>Литература----------------------------------------------------------------------------------</w:t>
            </w:r>
          </w:p>
        </w:tc>
        <w:tc>
          <w:tcPr>
            <w:tcW w:w="815" w:type="dxa"/>
          </w:tcPr>
          <w:p w:rsidR="004D66CA" w:rsidRDefault="00E07C57" w:rsidP="004D66CA">
            <w:pPr>
              <w:pStyle w:val="a3"/>
              <w:spacing w:line="360" w:lineRule="auto"/>
              <w:rPr>
                <w:sz w:val="28"/>
                <w:szCs w:val="28"/>
              </w:rPr>
            </w:pPr>
            <w:r>
              <w:rPr>
                <w:sz w:val="28"/>
                <w:szCs w:val="28"/>
              </w:rPr>
              <w:t>24</w:t>
            </w:r>
          </w:p>
        </w:tc>
      </w:tr>
    </w:tbl>
    <w:p w:rsidR="00E07C57" w:rsidRPr="00E07C57" w:rsidRDefault="00B3096D" w:rsidP="00E07C57">
      <w:pPr>
        <w:pStyle w:val="1"/>
        <w:spacing w:line="360" w:lineRule="auto"/>
        <w:ind w:firstLine="708"/>
        <w:rPr>
          <w:rFonts w:ascii="Times New Roman" w:hAnsi="Times New Roman"/>
          <w:bCs w:val="0"/>
          <w:caps/>
          <w:color w:val="auto"/>
        </w:rPr>
      </w:pPr>
      <w:r>
        <w:rPr>
          <w:rFonts w:ascii="Times New Roman CYR" w:hAnsi="Times New Roman CYR" w:cs="Times New Roman CYR"/>
          <w:noProof/>
          <w:color w:val="000000"/>
        </w:rPr>
        <w:br w:type="page"/>
      </w:r>
      <w:bookmarkStart w:id="0" w:name="_Toc75047844"/>
      <w:r w:rsidR="00E07C57" w:rsidRPr="00E07C57">
        <w:rPr>
          <w:rFonts w:ascii="Times New Roman" w:hAnsi="Times New Roman"/>
          <w:caps/>
          <w:color w:val="auto"/>
        </w:rPr>
        <w:lastRenderedPageBreak/>
        <w:t>Введение</w:t>
      </w:r>
      <w:bookmarkEnd w:id="0"/>
    </w:p>
    <w:p w:rsidR="00E07C57" w:rsidRPr="00FC7DDC" w:rsidRDefault="00E07C57" w:rsidP="00E07C57">
      <w:pPr>
        <w:spacing w:line="360" w:lineRule="auto"/>
        <w:rPr>
          <w:rFonts w:ascii="Times New Roman" w:hAnsi="Times New Roman"/>
          <w:sz w:val="28"/>
          <w:szCs w:val="28"/>
        </w:rPr>
      </w:pPr>
    </w:p>
    <w:p w:rsidR="00E07C57" w:rsidRPr="00FC7DDC" w:rsidRDefault="00E07C57" w:rsidP="00E07C57">
      <w:pPr>
        <w:pStyle w:val="af"/>
        <w:spacing w:line="360" w:lineRule="auto"/>
        <w:ind w:firstLine="709"/>
        <w:jc w:val="both"/>
        <w:rPr>
          <w:rFonts w:ascii="Times New Roman" w:hAnsi="Times New Roman"/>
          <w:sz w:val="28"/>
          <w:szCs w:val="28"/>
        </w:rPr>
      </w:pPr>
      <w:r w:rsidRPr="00FC7DDC">
        <w:rPr>
          <w:rFonts w:ascii="Times New Roman" w:hAnsi="Times New Roman"/>
          <w:sz w:val="28"/>
          <w:szCs w:val="28"/>
        </w:rPr>
        <w:t>Задача накопления, обработки и распространения (обмена) информации стояла перед человечеством на всех этапах его развития. В течение долгого времени основными инструментами для ее решения были мозг, язык и слух человека. Первое кардинальное изменение произошло с приходом письменности, а затем изобретением книгопечатания. Поскольку в эпоху книгопечатания основным носителем информации стала бумага, то технологию накопления и распространения информации естественно называть “бумажной информатикой”.</w:t>
      </w:r>
    </w:p>
    <w:p w:rsidR="00E07C57" w:rsidRPr="00FC7DDC" w:rsidRDefault="00E07C57" w:rsidP="00E07C57">
      <w:pPr>
        <w:pStyle w:val="af"/>
        <w:spacing w:line="360" w:lineRule="auto"/>
        <w:ind w:firstLine="709"/>
        <w:jc w:val="both"/>
        <w:rPr>
          <w:rFonts w:ascii="Times New Roman" w:hAnsi="Times New Roman"/>
          <w:sz w:val="28"/>
          <w:szCs w:val="28"/>
        </w:rPr>
      </w:pPr>
      <w:r w:rsidRPr="00FC7DDC">
        <w:rPr>
          <w:rFonts w:ascii="Times New Roman" w:hAnsi="Times New Roman"/>
          <w:sz w:val="28"/>
          <w:szCs w:val="28"/>
        </w:rPr>
        <w:t>Положение в корне изменилось с появлением электронных вычислительных машин (ЭВМ). Первые ЭВМ использовались как большие автоматические арифмометры. Принципиально новый шаг был совершен, когда от применения ЭВМ для решения отдельных задач перешли к их использованию для комплексной автоматизации тех или иных законченных участков деятельности человека по переработке информации.</w:t>
      </w:r>
    </w:p>
    <w:p w:rsidR="00E07C57" w:rsidRPr="00FC7DDC" w:rsidRDefault="00E07C57" w:rsidP="00E07C57">
      <w:pPr>
        <w:pStyle w:val="af"/>
        <w:spacing w:line="360" w:lineRule="auto"/>
        <w:ind w:firstLine="709"/>
        <w:jc w:val="both"/>
        <w:rPr>
          <w:rFonts w:ascii="Times New Roman" w:hAnsi="Times New Roman"/>
          <w:sz w:val="28"/>
          <w:szCs w:val="28"/>
        </w:rPr>
      </w:pPr>
      <w:r w:rsidRPr="00FC7DDC">
        <w:rPr>
          <w:rFonts w:ascii="Times New Roman" w:hAnsi="Times New Roman"/>
          <w:sz w:val="28"/>
          <w:szCs w:val="28"/>
        </w:rPr>
        <w:t xml:space="preserve">Одним из первых примеров подобного системного применения ЭВМ в мировой практике были так называемые административные системы обработки данных: автоматизация банковских операций, бухгалтерского учета, резервирования и оформления билетов и т.п. Решающее значение для эффективности систем подобного рода имеет то обстоятельство, что они опираются на автоматизированные информационные базы. При решении очередной задачи система нуждается во вводе только небольшой порции дополнительной информации, - остальное берется из информационной базы. Каждая порция вновь вводимой информации изменяет информационную базу системы. Эта база (информационная, или база данных) находится, таким образом, в состоянии непрерывного обновления, отражая все изменения, происходящие в реальном объекте, с которым имеет дело система. </w:t>
      </w:r>
    </w:p>
    <w:p w:rsidR="00E07C57" w:rsidRPr="00FC7DDC" w:rsidRDefault="00E07C57" w:rsidP="00E07C57">
      <w:pPr>
        <w:pStyle w:val="af"/>
        <w:spacing w:line="360" w:lineRule="auto"/>
        <w:ind w:firstLine="709"/>
        <w:jc w:val="both"/>
        <w:rPr>
          <w:rFonts w:ascii="Times New Roman" w:hAnsi="Times New Roman"/>
          <w:sz w:val="28"/>
          <w:szCs w:val="28"/>
        </w:rPr>
      </w:pPr>
      <w:r w:rsidRPr="00FC7DDC">
        <w:rPr>
          <w:rFonts w:ascii="Times New Roman" w:hAnsi="Times New Roman"/>
          <w:sz w:val="28"/>
          <w:szCs w:val="28"/>
        </w:rPr>
        <w:lastRenderedPageBreak/>
        <w:t xml:space="preserve">Хранение информации в памяти ЭВМ придает этой информации принципиально новое качество динамичности, т.е. способности к быстрой перестройке и непосредственному ее использованию в решаемых на ЭВМ задачах. Устройства автоматической печати, которыми снабжены современные ЭВМ, позволяют в случае необходимости быстро представить любую выборку из этой информации в форме представления на бумаге. </w:t>
      </w:r>
    </w:p>
    <w:p w:rsidR="00E07C57" w:rsidRPr="00FC7DDC" w:rsidRDefault="00E07C57" w:rsidP="00E07C57">
      <w:pPr>
        <w:pStyle w:val="af"/>
        <w:spacing w:line="360" w:lineRule="auto"/>
        <w:ind w:firstLine="709"/>
        <w:jc w:val="both"/>
        <w:rPr>
          <w:rFonts w:ascii="Times New Roman" w:hAnsi="Times New Roman"/>
          <w:sz w:val="28"/>
          <w:szCs w:val="28"/>
        </w:rPr>
      </w:pPr>
      <w:r w:rsidRPr="00FC7DDC">
        <w:rPr>
          <w:rFonts w:ascii="Times New Roman" w:hAnsi="Times New Roman"/>
          <w:sz w:val="28"/>
          <w:szCs w:val="28"/>
        </w:rPr>
        <w:t>По мере своего дальнейшего развития административные системы обработки данных переросли в автоматизированные системы управления (АСУ) соответствующими объектами, в которых, как правило, не ограничиваются одной ЭВМ, а в составе двух и более ЭВМ объединяют в вычислительный комплекс (ВК).</w:t>
      </w:r>
    </w:p>
    <w:p w:rsidR="00E07C57" w:rsidRPr="00FC7DDC" w:rsidRDefault="00E07C57" w:rsidP="00E07C57">
      <w:pPr>
        <w:pStyle w:val="af"/>
        <w:spacing w:line="360" w:lineRule="auto"/>
        <w:ind w:firstLine="709"/>
        <w:jc w:val="both"/>
        <w:rPr>
          <w:rFonts w:ascii="Times New Roman" w:hAnsi="Times New Roman"/>
          <w:sz w:val="28"/>
          <w:szCs w:val="28"/>
        </w:rPr>
      </w:pPr>
      <w:r w:rsidRPr="00FC7DDC">
        <w:rPr>
          <w:rFonts w:ascii="Times New Roman" w:hAnsi="Times New Roman"/>
          <w:sz w:val="28"/>
          <w:szCs w:val="28"/>
        </w:rPr>
        <w:t xml:space="preserve">Автоматизированная система управления (АСУ) – это </w:t>
      </w:r>
      <w:proofErr w:type="spellStart"/>
      <w:r w:rsidRPr="00FC7DDC">
        <w:rPr>
          <w:rFonts w:ascii="Times New Roman" w:hAnsi="Times New Roman"/>
          <w:sz w:val="28"/>
          <w:szCs w:val="28"/>
        </w:rPr>
        <w:t>человекомашинная</w:t>
      </w:r>
      <w:proofErr w:type="spellEnd"/>
      <w:r w:rsidRPr="00FC7DDC">
        <w:rPr>
          <w:rFonts w:ascii="Times New Roman" w:hAnsi="Times New Roman"/>
          <w:sz w:val="28"/>
          <w:szCs w:val="28"/>
        </w:rPr>
        <w:t xml:space="preserve"> система, в которой с помощью технических средств обеспечивается сбор, накопление, обработка информации, формулирование оптимальной стратегии управления определенными компонентами и выдача результатов человеку или группе людей, принимающих решение по управлению. Под оптимальной стратегией понимается стратегия, </w:t>
      </w:r>
      <w:proofErr w:type="spellStart"/>
      <w:r w:rsidRPr="00FC7DDC">
        <w:rPr>
          <w:rFonts w:ascii="Times New Roman" w:hAnsi="Times New Roman"/>
          <w:sz w:val="28"/>
          <w:szCs w:val="28"/>
        </w:rPr>
        <w:t>минимизирующая</w:t>
      </w:r>
      <w:proofErr w:type="spellEnd"/>
      <w:r w:rsidRPr="00FC7DDC">
        <w:rPr>
          <w:rFonts w:ascii="Times New Roman" w:hAnsi="Times New Roman"/>
          <w:sz w:val="28"/>
          <w:szCs w:val="28"/>
        </w:rPr>
        <w:t xml:space="preserve"> или </w:t>
      </w:r>
      <w:proofErr w:type="spellStart"/>
      <w:r w:rsidRPr="00FC7DDC">
        <w:rPr>
          <w:rFonts w:ascii="Times New Roman" w:hAnsi="Times New Roman"/>
          <w:sz w:val="28"/>
          <w:szCs w:val="28"/>
        </w:rPr>
        <w:t>максимизирующая</w:t>
      </w:r>
      <w:proofErr w:type="spellEnd"/>
      <w:r w:rsidRPr="00FC7DDC">
        <w:rPr>
          <w:rFonts w:ascii="Times New Roman" w:hAnsi="Times New Roman"/>
          <w:sz w:val="28"/>
          <w:szCs w:val="28"/>
        </w:rPr>
        <w:t xml:space="preserve"> некоторые характеристики объекта.</w:t>
      </w:r>
    </w:p>
    <w:p w:rsidR="00E07C57" w:rsidRPr="00FC7DDC" w:rsidRDefault="00E07C57" w:rsidP="00E07C57">
      <w:pPr>
        <w:pStyle w:val="af"/>
        <w:spacing w:line="360" w:lineRule="auto"/>
        <w:ind w:firstLine="709"/>
        <w:jc w:val="both"/>
        <w:rPr>
          <w:rFonts w:ascii="Times New Roman" w:hAnsi="Times New Roman"/>
          <w:sz w:val="28"/>
          <w:szCs w:val="28"/>
        </w:rPr>
      </w:pPr>
      <w:r w:rsidRPr="00FC7DDC">
        <w:rPr>
          <w:rFonts w:ascii="Times New Roman" w:hAnsi="Times New Roman"/>
          <w:sz w:val="28"/>
          <w:szCs w:val="28"/>
        </w:rPr>
        <w:t xml:space="preserve">С целью обеспечения возможности взаимодействия человека с ЭВМ в интерактивном режиме появляется необходимость реализовать в рамках </w:t>
      </w:r>
      <w:proofErr w:type="gramStart"/>
      <w:r w:rsidRPr="00FC7DDC">
        <w:rPr>
          <w:rFonts w:ascii="Times New Roman" w:hAnsi="Times New Roman"/>
          <w:sz w:val="28"/>
          <w:szCs w:val="28"/>
        </w:rPr>
        <w:t>АСУ</w:t>
      </w:r>
      <w:proofErr w:type="gramEnd"/>
      <w:r w:rsidRPr="00FC7DDC">
        <w:rPr>
          <w:rFonts w:ascii="Times New Roman" w:hAnsi="Times New Roman"/>
          <w:sz w:val="28"/>
          <w:szCs w:val="28"/>
        </w:rPr>
        <w:t xml:space="preserve"> так называемое АРМ – автоматизированное рабочее место. АРМ представляет собой совокупность программно-аппаратных средств, обеспечивающих взаимодействие человека с ЭВМ, т.е. такие функции как:</w:t>
      </w:r>
    </w:p>
    <w:p w:rsidR="00E07C57" w:rsidRPr="00FC7DDC" w:rsidRDefault="00E07C57" w:rsidP="00E07C57">
      <w:pPr>
        <w:pStyle w:val="af"/>
        <w:numPr>
          <w:ilvl w:val="0"/>
          <w:numId w:val="9"/>
        </w:numPr>
        <w:tabs>
          <w:tab w:val="left" w:pos="360"/>
        </w:tabs>
        <w:spacing w:line="360" w:lineRule="auto"/>
        <w:ind w:left="714" w:hanging="357"/>
        <w:jc w:val="both"/>
        <w:rPr>
          <w:rFonts w:ascii="Times New Roman" w:hAnsi="Times New Roman"/>
          <w:sz w:val="28"/>
          <w:szCs w:val="28"/>
        </w:rPr>
      </w:pPr>
      <w:r w:rsidRPr="00FC7DDC">
        <w:rPr>
          <w:rFonts w:ascii="Times New Roman" w:hAnsi="Times New Roman"/>
          <w:sz w:val="28"/>
          <w:szCs w:val="28"/>
        </w:rPr>
        <w:t>возможность ввода информации в ЭВМ;</w:t>
      </w:r>
    </w:p>
    <w:p w:rsidR="00E07C57" w:rsidRPr="00FC7DDC" w:rsidRDefault="00E07C57" w:rsidP="00E07C57">
      <w:pPr>
        <w:pStyle w:val="af"/>
        <w:numPr>
          <w:ilvl w:val="0"/>
          <w:numId w:val="9"/>
        </w:numPr>
        <w:tabs>
          <w:tab w:val="left" w:pos="360"/>
        </w:tabs>
        <w:spacing w:line="360" w:lineRule="auto"/>
        <w:ind w:left="714" w:hanging="357"/>
        <w:jc w:val="both"/>
        <w:rPr>
          <w:rFonts w:ascii="Times New Roman" w:hAnsi="Times New Roman"/>
          <w:sz w:val="28"/>
          <w:szCs w:val="28"/>
        </w:rPr>
      </w:pPr>
      <w:r w:rsidRPr="00FC7DDC">
        <w:rPr>
          <w:rFonts w:ascii="Times New Roman" w:hAnsi="Times New Roman"/>
          <w:sz w:val="28"/>
          <w:szCs w:val="28"/>
        </w:rPr>
        <w:t xml:space="preserve">возможность вывода информации из ЭВМ на экран монитора, принтер или другие устройства вывода (в настоящее время этот перечень достаточно широк – графопостроители, и т.п.). </w:t>
      </w:r>
    </w:p>
    <w:p w:rsidR="00E07C57" w:rsidRPr="00FC7DDC" w:rsidRDefault="00E07C57" w:rsidP="00E07C57">
      <w:pPr>
        <w:pStyle w:val="af"/>
        <w:spacing w:line="360" w:lineRule="auto"/>
        <w:ind w:firstLine="709"/>
        <w:jc w:val="both"/>
        <w:rPr>
          <w:rFonts w:ascii="Times New Roman" w:hAnsi="Times New Roman"/>
          <w:sz w:val="28"/>
          <w:szCs w:val="28"/>
        </w:rPr>
      </w:pPr>
      <w:r w:rsidRPr="00FC7DDC">
        <w:rPr>
          <w:rFonts w:ascii="Times New Roman" w:hAnsi="Times New Roman"/>
          <w:sz w:val="28"/>
          <w:szCs w:val="28"/>
        </w:rPr>
        <w:t xml:space="preserve">Так называемые интеллектуальные АРМ в свою очередь также содержат в своем составе ЭВМ, тем или иным способом подсоединенную к центральной </w:t>
      </w:r>
      <w:r w:rsidRPr="00FC7DDC">
        <w:rPr>
          <w:rFonts w:ascii="Times New Roman" w:hAnsi="Times New Roman"/>
          <w:sz w:val="28"/>
          <w:szCs w:val="28"/>
        </w:rPr>
        <w:lastRenderedPageBreak/>
        <w:t xml:space="preserve">ЭВМ (ВК) АСУ. Устройства ввода также должны обеспечивать широкий спектр вводимой информации: текстовой, координатной, факсимильной и т.д. Поэтому АРМ оснащаются при необходимости универсальной или специальной клавиатурой, устройствами ввода координатной информации (типа мыши), различного рода сканерами и т.д. </w:t>
      </w:r>
    </w:p>
    <w:p w:rsidR="00E07C57" w:rsidRPr="00FC7DDC" w:rsidRDefault="00E07C57" w:rsidP="00E07C57">
      <w:pPr>
        <w:pStyle w:val="af"/>
        <w:spacing w:line="360" w:lineRule="auto"/>
        <w:ind w:firstLine="709"/>
        <w:jc w:val="both"/>
        <w:rPr>
          <w:rFonts w:ascii="Times New Roman" w:hAnsi="Times New Roman"/>
          <w:sz w:val="28"/>
          <w:szCs w:val="28"/>
        </w:rPr>
      </w:pPr>
      <w:r w:rsidRPr="00FC7DDC">
        <w:rPr>
          <w:rFonts w:ascii="Times New Roman" w:hAnsi="Times New Roman"/>
          <w:sz w:val="28"/>
          <w:szCs w:val="28"/>
        </w:rPr>
        <w:t>С целью повысить спектр форм представления информации, выводимой из ЭВМ, АРМ оснастили цветными мониторами, средствами создания и управления звуковыми сигналами вплоть до возможности создания и воспроизведения речевых сигналов.</w:t>
      </w:r>
    </w:p>
    <w:p w:rsidR="00E07C57" w:rsidRPr="00FC7DDC" w:rsidRDefault="00E07C57" w:rsidP="00E07C57">
      <w:pPr>
        <w:pStyle w:val="ad"/>
        <w:spacing w:line="360" w:lineRule="auto"/>
        <w:ind w:firstLine="851"/>
        <w:rPr>
          <w:rFonts w:ascii="Times New Roman" w:hAnsi="Times New Roman"/>
          <w:sz w:val="28"/>
          <w:szCs w:val="28"/>
        </w:rPr>
      </w:pPr>
    </w:p>
    <w:p w:rsidR="00E07C57" w:rsidRPr="00FC7DDC" w:rsidRDefault="00E07C57" w:rsidP="00E07C57">
      <w:pPr>
        <w:pStyle w:val="ad"/>
        <w:spacing w:line="360" w:lineRule="auto"/>
        <w:ind w:firstLine="851"/>
        <w:rPr>
          <w:rFonts w:ascii="Times New Roman" w:hAnsi="Times New Roman"/>
          <w:sz w:val="28"/>
          <w:szCs w:val="28"/>
        </w:rPr>
      </w:pPr>
    </w:p>
    <w:p w:rsidR="00E07C57" w:rsidRPr="00E07C57" w:rsidRDefault="00E07C57" w:rsidP="00E07C57">
      <w:pPr>
        <w:pStyle w:val="1"/>
        <w:spacing w:line="360" w:lineRule="auto"/>
        <w:jc w:val="center"/>
        <w:rPr>
          <w:rFonts w:ascii="Times New Roman" w:hAnsi="Times New Roman"/>
          <w:bCs w:val="0"/>
          <w:caps/>
          <w:color w:val="auto"/>
        </w:rPr>
      </w:pPr>
      <w:r w:rsidRPr="00FC7DDC">
        <w:rPr>
          <w:rFonts w:ascii="Times New Roman" w:hAnsi="Times New Roman"/>
        </w:rPr>
        <w:br w:type="page"/>
      </w:r>
      <w:bookmarkStart w:id="1" w:name="_Toc75047845"/>
      <w:r>
        <w:rPr>
          <w:rFonts w:ascii="Times New Roman" w:hAnsi="Times New Roman"/>
          <w:caps/>
          <w:color w:val="auto"/>
        </w:rPr>
        <w:lastRenderedPageBreak/>
        <w:t>1</w:t>
      </w:r>
      <w:r w:rsidRPr="00E07C57">
        <w:rPr>
          <w:rFonts w:ascii="Times New Roman" w:hAnsi="Times New Roman"/>
          <w:caps/>
          <w:color w:val="auto"/>
        </w:rPr>
        <w:t xml:space="preserve"> АРМ: характеристика основных элементов</w:t>
      </w:r>
      <w:bookmarkEnd w:id="1"/>
    </w:p>
    <w:p w:rsidR="00E07C57" w:rsidRPr="00FC7DDC" w:rsidRDefault="00E07C57" w:rsidP="00E07C57">
      <w:pPr>
        <w:pStyle w:val="ad"/>
        <w:spacing w:line="360" w:lineRule="auto"/>
        <w:ind w:firstLine="851"/>
        <w:rPr>
          <w:rFonts w:ascii="Times New Roman" w:hAnsi="Times New Roman"/>
          <w:sz w:val="28"/>
          <w:szCs w:val="28"/>
        </w:rPr>
      </w:pP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Теперь рассмотрим более подробно состояние и перспективы развития АРМ  на  базе  персональных  ЭВМ,  а  затем затронем некоторые вопросы технического и программного обеспечения АРМ.</w:t>
      </w:r>
    </w:p>
    <w:p w:rsidR="00E07C57" w:rsidRPr="00FC7DDC" w:rsidRDefault="00E07C57" w:rsidP="00E07C57">
      <w:pPr>
        <w:pStyle w:val="21"/>
        <w:spacing w:line="360" w:lineRule="auto"/>
        <w:ind w:left="0" w:firstLine="851"/>
        <w:jc w:val="both"/>
        <w:rPr>
          <w:sz w:val="28"/>
          <w:szCs w:val="28"/>
        </w:rPr>
      </w:pPr>
      <w:r w:rsidRPr="00FC7DDC">
        <w:rPr>
          <w:sz w:val="28"/>
          <w:szCs w:val="28"/>
        </w:rPr>
        <w:t xml:space="preserve">Развитие электроники  привело  к  появлению нового класса вычислительных  машин  -  персональных  ЭВМ  (ПЭВМ).  Главное достоинство  ПЭВМ  -  сравнительно  низкая стоимость и в то же время  высокая   производительность.   Так,   например, если проанализировать характеристики больших ЭВМ начала 60-х годов, мини-ЭВМ начала 70-х годов и ПЭВМ 80-х гг.,  то окажется, что производительность   примерно   одинакова.  Низкая стоимость, надежность,  простота обслуживания  и  эксплуатации расширяет сферу  применения  </w:t>
      </w:r>
      <w:proofErr w:type="gramStart"/>
      <w:r w:rsidRPr="00FC7DDC">
        <w:rPr>
          <w:sz w:val="28"/>
          <w:szCs w:val="28"/>
        </w:rPr>
        <w:t>ПЭВМ</w:t>
      </w:r>
      <w:proofErr w:type="gramEnd"/>
      <w:r w:rsidRPr="00FC7DDC">
        <w:rPr>
          <w:sz w:val="28"/>
          <w:szCs w:val="28"/>
        </w:rPr>
        <w:t xml:space="preserve">  прежде  всего  за  счет  тех областей человеческой деятельности,  в  которых  раньше вычислительная техника  не использовалась из-за высокой стоимости, сложности обслуживания и взаимодействия.  </w:t>
      </w:r>
    </w:p>
    <w:p w:rsidR="00E07C57" w:rsidRPr="00FC7DDC" w:rsidRDefault="00E07C57" w:rsidP="00E07C57">
      <w:pPr>
        <w:pStyle w:val="21"/>
        <w:spacing w:line="360" w:lineRule="auto"/>
        <w:ind w:left="0" w:firstLine="851"/>
        <w:jc w:val="both"/>
        <w:rPr>
          <w:sz w:val="28"/>
          <w:szCs w:val="28"/>
        </w:rPr>
      </w:pPr>
      <w:r w:rsidRPr="00FC7DDC">
        <w:rPr>
          <w:sz w:val="28"/>
          <w:szCs w:val="28"/>
        </w:rPr>
        <w:t xml:space="preserve">К таким областям относится  и  так   называемая   учрежденческая   деятельность,   где  применение   ПЭВМ позволило  реально  повысить  производительность труда специалистов,  связанных с обработкой информации.  Этот аспект особенно  актуален  в  связи  с  тем,  что производительность управленческого труда до сих пор росла крайне низкими темпами. </w:t>
      </w:r>
      <w:proofErr w:type="gramStart"/>
      <w:r w:rsidRPr="00FC7DDC">
        <w:rPr>
          <w:sz w:val="28"/>
          <w:szCs w:val="28"/>
        </w:rPr>
        <w:t>Так за последние 30 лет она повысилась в 2-3  раза,  в то  же время  в  промышленности - в 14-15 раз.</w:t>
      </w:r>
      <w:proofErr w:type="gramEnd"/>
      <w:r w:rsidRPr="00FC7DDC">
        <w:rPr>
          <w:sz w:val="28"/>
          <w:szCs w:val="28"/>
        </w:rPr>
        <w:t xml:space="preserve">  В настоящее время для интенсификации    умственного    и    управленческого труда специалистов  различных  профессий  разрабатываются и получают широкое распространение  </w:t>
      </w:r>
      <w:proofErr w:type="gramStart"/>
      <w:r w:rsidRPr="00FC7DDC">
        <w:rPr>
          <w:sz w:val="28"/>
          <w:szCs w:val="28"/>
        </w:rPr>
        <w:t>АРМ</w:t>
      </w:r>
      <w:proofErr w:type="gramEnd"/>
      <w:r w:rsidRPr="00FC7DDC">
        <w:rPr>
          <w:sz w:val="28"/>
          <w:szCs w:val="28"/>
        </w:rPr>
        <w:t xml:space="preserve">  которые  функционируют  на базе    ПЭВМ.</w:t>
      </w:r>
    </w:p>
    <w:p w:rsidR="00E07C57" w:rsidRPr="00FC7DDC" w:rsidRDefault="00E07C57" w:rsidP="00E07C57">
      <w:pPr>
        <w:pStyle w:val="21"/>
        <w:spacing w:line="360" w:lineRule="auto"/>
        <w:ind w:left="0" w:firstLine="851"/>
        <w:jc w:val="both"/>
        <w:rPr>
          <w:sz w:val="28"/>
          <w:szCs w:val="28"/>
        </w:rPr>
      </w:pPr>
      <w:r w:rsidRPr="00FC7DDC">
        <w:rPr>
          <w:sz w:val="28"/>
          <w:szCs w:val="28"/>
        </w:rPr>
        <w:t xml:space="preserve">Рассмотрим основные составляющие элементы АРМ работников экономических служб,   управленческой  деятельности  и др., перспективы  их  </w:t>
      </w:r>
      <w:r w:rsidRPr="00FC7DDC">
        <w:rPr>
          <w:sz w:val="28"/>
          <w:szCs w:val="28"/>
        </w:rPr>
        <w:lastRenderedPageBreak/>
        <w:t>развития   и   использования.    На рис. 1 представлена общая схема ПЭВМ, составляющей техническую основу АРМ.</w:t>
      </w:r>
    </w:p>
    <w:p w:rsidR="00E07C57" w:rsidRPr="00FC7DDC" w:rsidRDefault="00E07C57" w:rsidP="00E07C57">
      <w:pPr>
        <w:pStyle w:val="ad"/>
        <w:spacing w:line="360" w:lineRule="auto"/>
        <w:ind w:firstLine="851"/>
        <w:rPr>
          <w:rFonts w:ascii="Times New Roman" w:hAnsi="Times New Roman"/>
          <w:sz w:val="28"/>
          <w:szCs w:val="28"/>
        </w:rPr>
      </w:pPr>
      <w:r w:rsidRPr="00AE26CB">
        <w:rPr>
          <w:rFonts w:ascii="Times New Roman" w:hAnsi="Times New Roman"/>
          <w:noProof/>
          <w:sz w:val="28"/>
          <w:szCs w:val="28"/>
        </w:rPr>
        <w:drawing>
          <wp:inline distT="0" distB="0" distL="0" distR="0">
            <wp:extent cx="4067175" cy="1609090"/>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067175" cy="1609090"/>
                    </a:xfrm>
                    <a:prstGeom prst="rect">
                      <a:avLst/>
                    </a:prstGeom>
                    <a:noFill/>
                    <a:ln w="9525">
                      <a:noFill/>
                      <a:miter lim="800000"/>
                      <a:headEnd/>
                      <a:tailEnd/>
                    </a:ln>
                  </pic:spPr>
                </pic:pic>
              </a:graphicData>
            </a:graphic>
          </wp:inline>
        </w:drawing>
      </w:r>
    </w:p>
    <w:p w:rsidR="00E07C57" w:rsidRPr="00FC7DDC" w:rsidRDefault="00E07C57" w:rsidP="00E07C57">
      <w:pPr>
        <w:pStyle w:val="ad"/>
        <w:spacing w:line="360" w:lineRule="auto"/>
        <w:rPr>
          <w:rFonts w:ascii="Times New Roman" w:hAnsi="Times New Roman"/>
          <w:b/>
          <w:sz w:val="28"/>
          <w:szCs w:val="28"/>
        </w:rPr>
      </w:pPr>
    </w:p>
    <w:p w:rsidR="00E07C57" w:rsidRPr="00FC7DDC" w:rsidRDefault="00E07C57" w:rsidP="00E07C57">
      <w:pPr>
        <w:pStyle w:val="ad"/>
        <w:spacing w:line="360" w:lineRule="auto"/>
        <w:jc w:val="center"/>
        <w:rPr>
          <w:rFonts w:ascii="Times New Roman" w:hAnsi="Times New Roman"/>
          <w:sz w:val="28"/>
          <w:szCs w:val="28"/>
        </w:rPr>
      </w:pPr>
      <w:r w:rsidRPr="00FC7DDC">
        <w:rPr>
          <w:rFonts w:ascii="Times New Roman" w:hAnsi="Times New Roman"/>
          <w:sz w:val="28"/>
          <w:szCs w:val="28"/>
        </w:rPr>
        <w:t>Рис 1. Обобщенная схема ПЭВМ</w:t>
      </w:r>
    </w:p>
    <w:p w:rsidR="00E07C57" w:rsidRPr="00FC7DDC" w:rsidRDefault="00E07C57" w:rsidP="00E07C57">
      <w:pPr>
        <w:pStyle w:val="ad"/>
        <w:spacing w:line="360" w:lineRule="auto"/>
        <w:jc w:val="center"/>
        <w:rPr>
          <w:rFonts w:ascii="Times New Roman" w:hAnsi="Times New Roman"/>
          <w:sz w:val="28"/>
          <w:szCs w:val="28"/>
        </w:rPr>
      </w:pPr>
    </w:p>
    <w:p w:rsidR="00E07C57" w:rsidRPr="00FC7DDC" w:rsidRDefault="00E07C57" w:rsidP="00E07C57">
      <w:pPr>
        <w:pStyle w:val="ad"/>
        <w:spacing w:line="360" w:lineRule="auto"/>
        <w:rPr>
          <w:rFonts w:ascii="Times New Roman" w:hAnsi="Times New Roman"/>
          <w:sz w:val="28"/>
          <w:szCs w:val="28"/>
        </w:rPr>
      </w:pPr>
      <w:r w:rsidRPr="00FC7DDC">
        <w:rPr>
          <w:rFonts w:ascii="Times New Roman" w:hAnsi="Times New Roman"/>
          <w:sz w:val="28"/>
          <w:szCs w:val="28"/>
        </w:rPr>
        <w:t>1-микропроцессор, 2-основная память, 3-ВЗУ, 4-дисплей, 5-клавиатура, 6-печатающее устройство, 7-системная магистраль.</w:t>
      </w:r>
    </w:p>
    <w:p w:rsidR="00E07C57" w:rsidRPr="00FC7DDC" w:rsidRDefault="00E07C57" w:rsidP="00E07C57">
      <w:pPr>
        <w:pStyle w:val="21"/>
        <w:spacing w:line="360" w:lineRule="auto"/>
        <w:ind w:left="0" w:firstLine="851"/>
        <w:jc w:val="both"/>
        <w:rPr>
          <w:sz w:val="28"/>
          <w:szCs w:val="28"/>
        </w:rPr>
      </w:pPr>
      <w:r w:rsidRPr="00FC7DDC">
        <w:rPr>
          <w:sz w:val="28"/>
          <w:szCs w:val="28"/>
        </w:rPr>
        <w:t>Основным устройством    ПЭВМ   является микропроцессор, который   обеспечивает    выполнение    различных операций, содержащихся   в   программе.  В  настоящее  время наибольшее распространение получили 32-разрядные микропроцессоры, но уже очевидно,   что   скоро   на   смену  им  придут  64-разрядные микропроцессоры.  Разрядность означает длину рабочего слова  в двоичном  коде.  Микропроцессоры  также различаются по тактовой частоте,  с которой они работают. Чем больше тактовая частота и разрядность, тем выше производительность процессора. Выполнение нескольких десятков миллионов  операций  в секунду является обычным делом для ПЭВМ.</w:t>
      </w:r>
    </w:p>
    <w:p w:rsidR="00E07C57" w:rsidRPr="00FC7DDC" w:rsidRDefault="00E07C57" w:rsidP="00E07C57">
      <w:pPr>
        <w:pStyle w:val="21"/>
        <w:spacing w:line="360" w:lineRule="auto"/>
        <w:ind w:left="0" w:firstLine="851"/>
        <w:jc w:val="both"/>
        <w:rPr>
          <w:sz w:val="28"/>
          <w:szCs w:val="28"/>
        </w:rPr>
      </w:pPr>
      <w:r w:rsidRPr="00FC7DDC">
        <w:rPr>
          <w:sz w:val="28"/>
          <w:szCs w:val="28"/>
        </w:rPr>
        <w:t xml:space="preserve">Производительность ПЭВМ зависит  также  и  от количества памяти,  с  которой  она  работает.  Память  бывает основная и внешняя.  Основная  память  состоит   из   двух компонентов: постоянного   запоминающего   устройства   (ROM   или ПЗУ)  и оперативного запоминающего устройства (RAM  или  ОЗУ).  В ОЗУ хранится  динамическая  информация  программы и обрабатываемые данные.  При выключении питания содержимое ОЗУ теряется. ПЗУ, как  правило,  гораздо  меньше ОЗУ,  информация в нем хранится постоянно и ее изменение либо вообще невозможно, либо возможно только  при помощи специальных </w:t>
      </w:r>
      <w:r w:rsidRPr="00FC7DDC">
        <w:rPr>
          <w:sz w:val="28"/>
          <w:szCs w:val="28"/>
        </w:rPr>
        <w:lastRenderedPageBreak/>
        <w:t xml:space="preserve">устройств (программаторов ПЗУ). Емкость памяти 64-разрядных  </w:t>
      </w:r>
      <w:proofErr w:type="gramStart"/>
      <w:r w:rsidRPr="00FC7DDC">
        <w:rPr>
          <w:sz w:val="28"/>
          <w:szCs w:val="28"/>
        </w:rPr>
        <w:t>ЭВМ</w:t>
      </w:r>
      <w:proofErr w:type="gramEnd"/>
      <w:r w:rsidRPr="00FC7DDC">
        <w:rPr>
          <w:sz w:val="28"/>
          <w:szCs w:val="28"/>
        </w:rPr>
        <w:t xml:space="preserve">  как  правило  512 Мб и более.</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 xml:space="preserve">Внешние запоминающие устройства (ВЗУ) также бывают разных типов. Ленточные  накопители служат для хранения информации на магнитной ленте. В настоящее время могут хранить до нескольких сотен гигабайт (1Гб = 1024 Мб) информации.  Несмотря на то, что эти устройства </w:t>
      </w:r>
      <w:proofErr w:type="gramStart"/>
      <w:r w:rsidRPr="00FC7DDC">
        <w:rPr>
          <w:rFonts w:ascii="Times New Roman" w:hAnsi="Times New Roman"/>
          <w:sz w:val="28"/>
          <w:szCs w:val="28"/>
        </w:rPr>
        <w:t>появились довольно давно  они  до  сих  пор широко распространены</w:t>
      </w:r>
      <w:proofErr w:type="gramEnd"/>
      <w:r w:rsidRPr="00FC7DDC">
        <w:rPr>
          <w:rFonts w:ascii="Times New Roman" w:hAnsi="Times New Roman"/>
          <w:sz w:val="28"/>
          <w:szCs w:val="28"/>
        </w:rPr>
        <w:t>,   главным   образом   из-за   большого объема вмещаемых данных,  и используются в  основном  для резервного копирования и длительного хранения информации. Дисковые  накопители  в настоящее время наиболее широко распространены. Их можно разделить на несколько групп:</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 xml:space="preserve">а) Накопители   на   гибких  дисках  (флоппи дисках). </w:t>
      </w:r>
      <w:proofErr w:type="gramStart"/>
      <w:r w:rsidRPr="00FC7DDC">
        <w:rPr>
          <w:rFonts w:ascii="Times New Roman" w:hAnsi="Times New Roman"/>
          <w:sz w:val="28"/>
          <w:szCs w:val="28"/>
        </w:rPr>
        <w:t>Несмотря на сравнительно низкую емкость дискет (от 1 до 3Мб) в настоящее  время  очень  широко распространены главным образом из-за низкой стоимости.</w:t>
      </w:r>
      <w:proofErr w:type="gramEnd"/>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б) Накопители    на   жестких   дисках (винчестеры)</w:t>
      </w:r>
      <w:proofErr w:type="gramStart"/>
      <w:r w:rsidRPr="00FC7DDC">
        <w:rPr>
          <w:rFonts w:ascii="Times New Roman" w:hAnsi="Times New Roman"/>
          <w:sz w:val="28"/>
          <w:szCs w:val="28"/>
        </w:rPr>
        <w:t>.Р</w:t>
      </w:r>
      <w:proofErr w:type="gramEnd"/>
      <w:r w:rsidRPr="00FC7DDC">
        <w:rPr>
          <w:rFonts w:ascii="Times New Roman" w:hAnsi="Times New Roman"/>
          <w:sz w:val="28"/>
          <w:szCs w:val="28"/>
        </w:rPr>
        <w:t>аспространены  также  широко,  как  и  накопители  на гибких дисках,  но  имеют  гораздо  большую скорость передачи данных, большую емкость и надежность  хранения  информации.  Стоимость винчестеров постоянно падает, а скорость, надежность и емкость (жестким диском объемом 100-120 Гб сейчас уже  никого  не удивишь) возрастают.  Все  это  делает  их  незаменимым атрибутом любой современной ПЭВМ.</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 xml:space="preserve">в) Все   большее  распространение  в  настоящее время получают накопители на лазерных дисках (CD-ROM).  </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 xml:space="preserve">г) Существует  также  целый  ряд  других ВЗУ по разным причинам   не   получивших   в   настоящее   время широкого распространения   (магнитооптические  диски,  диски Бернулли, WORM-диски и др.).  Некоторые  виды  накопителей (перфоленты, перфокарты,  магнитные  барабаны  и  пр.)  сильно устарели и в современных ПЭВМ вообще не используются. Дисплей   -   основное   устройство   для отображения информации.  Характеризуются  </w:t>
      </w:r>
      <w:r w:rsidRPr="00FC7DDC">
        <w:rPr>
          <w:rFonts w:ascii="Times New Roman" w:hAnsi="Times New Roman"/>
          <w:sz w:val="28"/>
          <w:szCs w:val="28"/>
        </w:rPr>
        <w:lastRenderedPageBreak/>
        <w:t>размером  экрана, максимальным разрешением  и  пр.  Чем  больше  размер  экрана  и чем больше разрешение, тем, соответственно больше информации можно на нем разместить.     Клавиатура - основное устройство для ввода информации.</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 xml:space="preserve"> Существуют  также  устройства,  облегчающие  работу оператора, такие,  как  мышь,  световое  перо  и  пр.  Также  для ввода информации  широко  используются  сканеры.  Большое будущее за устройствами  распознавания  и  синтеза  речи, распознавания изображения.</w:t>
      </w:r>
    </w:p>
    <w:p w:rsidR="00E07C57" w:rsidRPr="00FC7DDC" w:rsidRDefault="00E07C57" w:rsidP="00E07C57">
      <w:pPr>
        <w:pStyle w:val="ad"/>
        <w:spacing w:line="360" w:lineRule="auto"/>
        <w:ind w:firstLine="851"/>
        <w:rPr>
          <w:rFonts w:ascii="Times New Roman" w:hAnsi="Times New Roman"/>
          <w:sz w:val="28"/>
          <w:szCs w:val="28"/>
        </w:rPr>
      </w:pPr>
      <w:proofErr w:type="spellStart"/>
      <w:proofErr w:type="gramStart"/>
      <w:r w:rsidRPr="00FC7DDC">
        <w:rPr>
          <w:rFonts w:ascii="Times New Roman" w:hAnsi="Times New Roman"/>
          <w:sz w:val="28"/>
          <w:szCs w:val="28"/>
        </w:rPr>
        <w:t>B</w:t>
      </w:r>
      <w:proofErr w:type="gramEnd"/>
      <w:r w:rsidRPr="00FC7DDC">
        <w:rPr>
          <w:rFonts w:ascii="Times New Roman" w:hAnsi="Times New Roman"/>
          <w:sz w:val="28"/>
          <w:szCs w:val="28"/>
        </w:rPr>
        <w:t>се</w:t>
      </w:r>
      <w:proofErr w:type="spellEnd"/>
      <w:r w:rsidRPr="00FC7DDC">
        <w:rPr>
          <w:rFonts w:ascii="Times New Roman" w:hAnsi="Times New Roman"/>
          <w:sz w:val="28"/>
          <w:szCs w:val="28"/>
        </w:rPr>
        <w:t xml:space="preserve"> устройства  ПЭВМ  взаимодействуют   через системную магистраль. Однако  из  ВЗУ  информация  сначала  должна быть переписана в  ОЗУ  и  лишь  тогда  она  становиться доступной процессору.</w:t>
      </w:r>
    </w:p>
    <w:p w:rsidR="00E07C57" w:rsidRPr="00FC7DDC" w:rsidRDefault="00E07C57" w:rsidP="00E07C57">
      <w:pPr>
        <w:pStyle w:val="ad"/>
        <w:spacing w:line="360" w:lineRule="auto"/>
        <w:ind w:firstLine="851"/>
        <w:rPr>
          <w:rFonts w:ascii="Times New Roman" w:hAnsi="Times New Roman"/>
          <w:sz w:val="28"/>
          <w:szCs w:val="28"/>
        </w:rPr>
      </w:pPr>
      <w:proofErr w:type="spellStart"/>
      <w:proofErr w:type="gramStart"/>
      <w:r w:rsidRPr="00FC7DDC">
        <w:rPr>
          <w:rFonts w:ascii="Times New Roman" w:hAnsi="Times New Roman"/>
          <w:sz w:val="28"/>
          <w:szCs w:val="28"/>
        </w:rPr>
        <w:t>H</w:t>
      </w:r>
      <w:proofErr w:type="gramEnd"/>
      <w:r w:rsidRPr="00FC7DDC">
        <w:rPr>
          <w:rFonts w:ascii="Times New Roman" w:hAnsi="Times New Roman"/>
          <w:sz w:val="28"/>
          <w:szCs w:val="28"/>
        </w:rPr>
        <w:t>апомним</w:t>
      </w:r>
      <w:proofErr w:type="spellEnd"/>
      <w:r w:rsidRPr="00FC7DDC">
        <w:rPr>
          <w:rFonts w:ascii="Times New Roman" w:hAnsi="Times New Roman"/>
          <w:sz w:val="28"/>
          <w:szCs w:val="28"/>
        </w:rPr>
        <w:t>, что наиболее эффективной организационной формой использования ПЭВМ является создание на их базе АРМ конкретных специалистов     (экономистов,    статистиков, бухгалтеров, руководителей),    поскольку     такая     форма устраняет психологический барьер в отношениях между человеком и машиной.</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Накопленный  опыт  подсказывает,  что  АРМ   должен отвечать следующим требованиям:</w:t>
      </w:r>
    </w:p>
    <w:p w:rsidR="00E07C57" w:rsidRPr="00FC7DDC" w:rsidRDefault="00E07C57" w:rsidP="00E07C57">
      <w:pPr>
        <w:pStyle w:val="ad"/>
        <w:numPr>
          <w:ilvl w:val="0"/>
          <w:numId w:val="6"/>
        </w:numPr>
        <w:tabs>
          <w:tab w:val="clear" w:pos="1571"/>
        </w:tabs>
        <w:spacing w:line="360" w:lineRule="auto"/>
        <w:ind w:left="0" w:firstLine="851"/>
        <w:rPr>
          <w:rFonts w:ascii="Times New Roman" w:hAnsi="Times New Roman"/>
          <w:sz w:val="28"/>
          <w:szCs w:val="28"/>
        </w:rPr>
      </w:pPr>
      <w:r w:rsidRPr="00FC7DDC">
        <w:rPr>
          <w:rFonts w:ascii="Times New Roman" w:hAnsi="Times New Roman"/>
          <w:sz w:val="28"/>
          <w:szCs w:val="28"/>
        </w:rPr>
        <w:t>своевременное     удовлетворение    информационной и вычислительной потребности специалиста;</w:t>
      </w:r>
    </w:p>
    <w:p w:rsidR="00E07C57" w:rsidRPr="00FC7DDC" w:rsidRDefault="00E07C57" w:rsidP="00E07C57">
      <w:pPr>
        <w:pStyle w:val="ad"/>
        <w:numPr>
          <w:ilvl w:val="0"/>
          <w:numId w:val="6"/>
        </w:numPr>
        <w:tabs>
          <w:tab w:val="clear" w:pos="1571"/>
        </w:tabs>
        <w:spacing w:line="360" w:lineRule="auto"/>
        <w:ind w:left="0" w:firstLine="851"/>
        <w:rPr>
          <w:rFonts w:ascii="Times New Roman" w:hAnsi="Times New Roman"/>
          <w:sz w:val="28"/>
          <w:szCs w:val="28"/>
        </w:rPr>
      </w:pPr>
      <w:r w:rsidRPr="00FC7DDC">
        <w:rPr>
          <w:rFonts w:ascii="Times New Roman" w:hAnsi="Times New Roman"/>
          <w:sz w:val="28"/>
          <w:szCs w:val="28"/>
        </w:rPr>
        <w:t>минимальное  время  ответа  на  запросы пользователя;</w:t>
      </w:r>
    </w:p>
    <w:p w:rsidR="00E07C57" w:rsidRPr="00FC7DDC" w:rsidRDefault="00E07C57" w:rsidP="00E07C57">
      <w:pPr>
        <w:pStyle w:val="ad"/>
        <w:numPr>
          <w:ilvl w:val="0"/>
          <w:numId w:val="6"/>
        </w:numPr>
        <w:tabs>
          <w:tab w:val="clear" w:pos="1571"/>
        </w:tabs>
        <w:spacing w:line="360" w:lineRule="auto"/>
        <w:ind w:left="0" w:firstLine="851"/>
        <w:rPr>
          <w:rFonts w:ascii="Times New Roman" w:hAnsi="Times New Roman"/>
          <w:sz w:val="28"/>
          <w:szCs w:val="28"/>
        </w:rPr>
      </w:pPr>
      <w:r w:rsidRPr="00FC7DDC">
        <w:rPr>
          <w:rFonts w:ascii="Times New Roman" w:hAnsi="Times New Roman"/>
          <w:sz w:val="28"/>
          <w:szCs w:val="28"/>
        </w:rPr>
        <w:t>адаптация  к  уровню  подготовки  пользователя  и его профессиональным запросам;</w:t>
      </w:r>
    </w:p>
    <w:p w:rsidR="00E07C57" w:rsidRPr="00FC7DDC" w:rsidRDefault="00E07C57" w:rsidP="00E07C57">
      <w:pPr>
        <w:pStyle w:val="ad"/>
        <w:numPr>
          <w:ilvl w:val="0"/>
          <w:numId w:val="6"/>
        </w:numPr>
        <w:tabs>
          <w:tab w:val="clear" w:pos="1571"/>
        </w:tabs>
        <w:spacing w:line="360" w:lineRule="auto"/>
        <w:ind w:left="0" w:firstLine="851"/>
        <w:rPr>
          <w:rFonts w:ascii="Times New Roman" w:hAnsi="Times New Roman"/>
          <w:sz w:val="28"/>
          <w:szCs w:val="28"/>
        </w:rPr>
      </w:pPr>
      <w:r w:rsidRPr="00FC7DDC">
        <w:rPr>
          <w:rFonts w:ascii="Times New Roman" w:hAnsi="Times New Roman"/>
          <w:sz w:val="28"/>
          <w:szCs w:val="28"/>
        </w:rPr>
        <w:t>простота освоения приемов  работы  на  АРМ  и легкость общения, надежность и простота обслуживания;</w:t>
      </w:r>
    </w:p>
    <w:p w:rsidR="00E07C57" w:rsidRPr="00FC7DDC" w:rsidRDefault="00E07C57" w:rsidP="00E07C57">
      <w:pPr>
        <w:pStyle w:val="ad"/>
        <w:numPr>
          <w:ilvl w:val="0"/>
          <w:numId w:val="6"/>
        </w:numPr>
        <w:tabs>
          <w:tab w:val="clear" w:pos="1571"/>
        </w:tabs>
        <w:spacing w:line="360" w:lineRule="auto"/>
        <w:ind w:left="0" w:firstLine="851"/>
        <w:rPr>
          <w:rFonts w:ascii="Times New Roman" w:hAnsi="Times New Roman"/>
          <w:sz w:val="28"/>
          <w:szCs w:val="28"/>
        </w:rPr>
      </w:pPr>
      <w:r w:rsidRPr="00FC7DDC">
        <w:rPr>
          <w:rFonts w:ascii="Times New Roman" w:hAnsi="Times New Roman"/>
          <w:sz w:val="28"/>
          <w:szCs w:val="28"/>
        </w:rPr>
        <w:t>терпимость по отношению к пользователю;</w:t>
      </w:r>
    </w:p>
    <w:p w:rsidR="00E07C57" w:rsidRPr="00FC7DDC" w:rsidRDefault="00E07C57" w:rsidP="00E07C57">
      <w:pPr>
        <w:pStyle w:val="ad"/>
        <w:numPr>
          <w:ilvl w:val="0"/>
          <w:numId w:val="6"/>
        </w:numPr>
        <w:tabs>
          <w:tab w:val="clear" w:pos="1571"/>
        </w:tabs>
        <w:spacing w:line="360" w:lineRule="auto"/>
        <w:ind w:left="0" w:firstLine="851"/>
        <w:rPr>
          <w:rFonts w:ascii="Times New Roman" w:hAnsi="Times New Roman"/>
          <w:sz w:val="28"/>
          <w:szCs w:val="28"/>
        </w:rPr>
      </w:pPr>
      <w:r w:rsidRPr="00FC7DDC">
        <w:rPr>
          <w:rFonts w:ascii="Times New Roman" w:hAnsi="Times New Roman"/>
          <w:sz w:val="28"/>
          <w:szCs w:val="28"/>
        </w:rPr>
        <w:t>возможность  быстрого  обучения пользователя;</w:t>
      </w:r>
    </w:p>
    <w:p w:rsidR="00E07C57" w:rsidRPr="00FC7DDC" w:rsidRDefault="00E07C57" w:rsidP="00E07C57">
      <w:pPr>
        <w:pStyle w:val="ad"/>
        <w:numPr>
          <w:ilvl w:val="0"/>
          <w:numId w:val="6"/>
        </w:numPr>
        <w:tabs>
          <w:tab w:val="clear" w:pos="1571"/>
        </w:tabs>
        <w:spacing w:line="360" w:lineRule="auto"/>
        <w:ind w:left="0" w:firstLine="851"/>
        <w:rPr>
          <w:rFonts w:ascii="Times New Roman" w:hAnsi="Times New Roman"/>
          <w:sz w:val="28"/>
          <w:szCs w:val="28"/>
        </w:rPr>
      </w:pPr>
      <w:r w:rsidRPr="00FC7DDC">
        <w:rPr>
          <w:rFonts w:ascii="Times New Roman" w:hAnsi="Times New Roman"/>
          <w:sz w:val="28"/>
          <w:szCs w:val="28"/>
        </w:rPr>
        <w:t>возможность  работы  в  составе  вычислительной сети.</w:t>
      </w:r>
    </w:p>
    <w:p w:rsidR="00E07C57" w:rsidRPr="00FC7DDC" w:rsidRDefault="00E07C57" w:rsidP="00E07C57">
      <w:pPr>
        <w:pStyle w:val="ad"/>
        <w:spacing w:line="360" w:lineRule="auto"/>
        <w:rPr>
          <w:rFonts w:ascii="Times New Roman" w:hAnsi="Times New Roman"/>
          <w:sz w:val="28"/>
          <w:szCs w:val="28"/>
        </w:rPr>
      </w:pPr>
    </w:p>
    <w:p w:rsidR="00E07C57" w:rsidRPr="00FC7DDC" w:rsidRDefault="00E07C57" w:rsidP="00E07C57">
      <w:pPr>
        <w:pStyle w:val="ad"/>
        <w:spacing w:line="360" w:lineRule="auto"/>
        <w:ind w:firstLine="851"/>
        <w:rPr>
          <w:rFonts w:ascii="Times New Roman" w:hAnsi="Times New Roman"/>
          <w:sz w:val="28"/>
          <w:szCs w:val="28"/>
        </w:rPr>
      </w:pPr>
      <w:r w:rsidRPr="00AE26CB">
        <w:rPr>
          <w:rFonts w:ascii="Times New Roman" w:hAnsi="Times New Roman"/>
          <w:noProof/>
          <w:sz w:val="28"/>
          <w:szCs w:val="28"/>
        </w:rPr>
        <w:lastRenderedPageBreak/>
        <w:drawing>
          <wp:inline distT="0" distB="0" distL="0" distR="0">
            <wp:extent cx="4359910" cy="2040890"/>
            <wp:effectExtent l="19050" t="0" r="254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4359910" cy="2040890"/>
                    </a:xfrm>
                    <a:prstGeom prst="rect">
                      <a:avLst/>
                    </a:prstGeom>
                    <a:noFill/>
                    <a:ln w="9525">
                      <a:noFill/>
                      <a:miter lim="800000"/>
                      <a:headEnd/>
                      <a:tailEnd/>
                    </a:ln>
                  </pic:spPr>
                </pic:pic>
              </a:graphicData>
            </a:graphic>
          </wp:inline>
        </w:drawing>
      </w:r>
    </w:p>
    <w:p w:rsidR="00E07C57" w:rsidRPr="00FC7DDC" w:rsidRDefault="00E07C57" w:rsidP="00E07C57">
      <w:pPr>
        <w:pStyle w:val="ad"/>
        <w:spacing w:line="360" w:lineRule="auto"/>
        <w:ind w:firstLine="851"/>
        <w:jc w:val="center"/>
        <w:rPr>
          <w:rFonts w:ascii="Times New Roman" w:hAnsi="Times New Roman"/>
          <w:sz w:val="28"/>
          <w:szCs w:val="28"/>
        </w:rPr>
      </w:pPr>
      <w:r w:rsidRPr="00FC7DDC">
        <w:rPr>
          <w:rFonts w:ascii="Times New Roman" w:hAnsi="Times New Roman"/>
          <w:sz w:val="28"/>
          <w:szCs w:val="28"/>
        </w:rPr>
        <w:t>Обобщенная схема АРМ</w:t>
      </w:r>
    </w:p>
    <w:p w:rsidR="00E07C57" w:rsidRPr="00FC7DDC" w:rsidRDefault="00E07C57" w:rsidP="00E07C57">
      <w:pPr>
        <w:pStyle w:val="ad"/>
        <w:spacing w:line="360" w:lineRule="auto"/>
        <w:rPr>
          <w:rFonts w:ascii="Times New Roman" w:hAnsi="Times New Roman"/>
          <w:sz w:val="28"/>
          <w:szCs w:val="28"/>
        </w:rPr>
      </w:pPr>
    </w:p>
    <w:p w:rsidR="00E07C57" w:rsidRPr="00FC7DDC" w:rsidRDefault="00E07C57" w:rsidP="00E07C57">
      <w:pPr>
        <w:pStyle w:val="ad"/>
        <w:spacing w:line="360" w:lineRule="auto"/>
        <w:jc w:val="center"/>
        <w:rPr>
          <w:rFonts w:ascii="Times New Roman" w:hAnsi="Times New Roman"/>
          <w:sz w:val="28"/>
          <w:szCs w:val="28"/>
        </w:rPr>
      </w:pPr>
      <w:r w:rsidRPr="00FC7DDC">
        <w:rPr>
          <w:rFonts w:ascii="Times New Roman" w:hAnsi="Times New Roman"/>
          <w:sz w:val="28"/>
          <w:szCs w:val="28"/>
        </w:rPr>
        <w:t>Рис 2. Схема автоматизированного рабочего места</w:t>
      </w:r>
    </w:p>
    <w:p w:rsidR="00E07C57" w:rsidRPr="00FC7DDC" w:rsidRDefault="00E07C57" w:rsidP="00E07C57">
      <w:pPr>
        <w:pStyle w:val="22"/>
        <w:spacing w:line="360" w:lineRule="auto"/>
        <w:ind w:left="0" w:firstLine="360"/>
        <w:jc w:val="both"/>
        <w:rPr>
          <w:sz w:val="28"/>
          <w:szCs w:val="28"/>
        </w:rPr>
      </w:pP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Общее программное обеспечение    (ПО) обеспечивает функционирование   вычислительной   техники,   разработку и подключение новых программ.  Сюда входят операционные системы, системы программирования и обслуживающие программы.</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Профессиональная ориентация        АРМ определяется функциональной частью ПО  (ФПО).  Именно  здесь закладывается ориентация на конкретного специалиста,  обеспечивается решение задач определенных предметных областей.</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При разработке   ФПО  очень  большое  внимание уделяется вопросам    организации    взаимодействия    “человек-машина”. Пользователю интересно и увлекательно работать на ЭВМ только в том случае,  когда он чувствует,  что он занимается полезным, серьезным  делом.  В  противном  случае  его  ждут неприятные ощущения. Непрофессионал может почувствовать себя обойденным и даже в чем-то ущемленным только потому,  что он не знает неких “мистических” команд,  набора символов, вследствие чего у него может   возникнуть   глубокая   досада   на   все программное обеспечение или служителей культа ЭВМ.</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lastRenderedPageBreak/>
        <w:t xml:space="preserve">Анализ диалоговых систем с точки зрения организации этого диалога  показал,  что  их  можно   разделить   (по принципу взаимодействия пользователя и машины) </w:t>
      </w:r>
      <w:proofErr w:type="gramStart"/>
      <w:r w:rsidRPr="00FC7DDC">
        <w:rPr>
          <w:rFonts w:ascii="Times New Roman" w:hAnsi="Times New Roman"/>
          <w:sz w:val="28"/>
          <w:szCs w:val="28"/>
        </w:rPr>
        <w:t>на</w:t>
      </w:r>
      <w:proofErr w:type="gramEnd"/>
      <w:r w:rsidRPr="00FC7DDC">
        <w:rPr>
          <w:rFonts w:ascii="Times New Roman" w:hAnsi="Times New Roman"/>
          <w:sz w:val="28"/>
          <w:szCs w:val="28"/>
        </w:rPr>
        <w:t>:</w:t>
      </w:r>
    </w:p>
    <w:p w:rsidR="00E07C57" w:rsidRPr="00FC7DDC" w:rsidRDefault="00E07C57" w:rsidP="00E07C57">
      <w:pPr>
        <w:pStyle w:val="21"/>
        <w:numPr>
          <w:ilvl w:val="0"/>
          <w:numId w:val="5"/>
        </w:numPr>
        <w:spacing w:line="360" w:lineRule="auto"/>
        <w:ind w:left="566" w:firstLine="360"/>
        <w:jc w:val="both"/>
        <w:rPr>
          <w:sz w:val="28"/>
          <w:szCs w:val="28"/>
        </w:rPr>
      </w:pPr>
      <w:r w:rsidRPr="00FC7DDC">
        <w:rPr>
          <w:sz w:val="28"/>
          <w:szCs w:val="28"/>
        </w:rPr>
        <w:t>системы с командным языком</w:t>
      </w:r>
    </w:p>
    <w:p w:rsidR="00E07C57" w:rsidRPr="00FC7DDC" w:rsidRDefault="00E07C57" w:rsidP="00E07C57">
      <w:pPr>
        <w:pStyle w:val="21"/>
        <w:numPr>
          <w:ilvl w:val="0"/>
          <w:numId w:val="5"/>
        </w:numPr>
        <w:spacing w:line="360" w:lineRule="auto"/>
        <w:ind w:left="566" w:firstLine="360"/>
        <w:jc w:val="both"/>
        <w:rPr>
          <w:sz w:val="28"/>
          <w:szCs w:val="28"/>
        </w:rPr>
      </w:pPr>
      <w:r w:rsidRPr="00FC7DDC">
        <w:rPr>
          <w:sz w:val="28"/>
          <w:szCs w:val="28"/>
        </w:rPr>
        <w:t>“человек в мире объектов”</w:t>
      </w:r>
    </w:p>
    <w:p w:rsidR="00E07C57" w:rsidRPr="00FC7DDC" w:rsidRDefault="00E07C57" w:rsidP="00E07C57">
      <w:pPr>
        <w:pStyle w:val="21"/>
        <w:numPr>
          <w:ilvl w:val="0"/>
          <w:numId w:val="5"/>
        </w:numPr>
        <w:spacing w:line="360" w:lineRule="auto"/>
        <w:ind w:left="566" w:firstLine="360"/>
        <w:jc w:val="both"/>
        <w:rPr>
          <w:sz w:val="28"/>
          <w:szCs w:val="28"/>
        </w:rPr>
      </w:pPr>
      <w:r w:rsidRPr="00FC7DDC">
        <w:rPr>
          <w:sz w:val="28"/>
          <w:szCs w:val="28"/>
        </w:rPr>
        <w:t>диалог в форме “меню”</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Применение командного  языка  в прикладных системах это перенос идей построения интерпретаторов  команд  для мин</w:t>
      </w:r>
      <w:proofErr w:type="gramStart"/>
      <w:r w:rsidRPr="00FC7DDC">
        <w:rPr>
          <w:rFonts w:ascii="Times New Roman" w:hAnsi="Times New Roman"/>
          <w:sz w:val="28"/>
          <w:szCs w:val="28"/>
        </w:rPr>
        <w:t>и-</w:t>
      </w:r>
      <w:proofErr w:type="gramEnd"/>
      <w:r w:rsidRPr="00FC7DDC">
        <w:rPr>
          <w:rFonts w:ascii="Times New Roman" w:hAnsi="Times New Roman"/>
          <w:sz w:val="28"/>
          <w:szCs w:val="28"/>
        </w:rPr>
        <w:t xml:space="preserve">  и микро  ЭВМ.  Основное его преимущество - простота построения и реализации,  а  недостаток  -   продолжение   их достоинств: необходимость  запоминания команд и их параметров, повторение ошибочного  ввода,   разграничение   доступности   команд на различных  уровнях и пр.  Таким </w:t>
      </w:r>
      <w:proofErr w:type="gramStart"/>
      <w:r w:rsidRPr="00FC7DDC">
        <w:rPr>
          <w:rFonts w:ascii="Times New Roman" w:hAnsi="Times New Roman"/>
          <w:sz w:val="28"/>
          <w:szCs w:val="28"/>
        </w:rPr>
        <w:t>образом</w:t>
      </w:r>
      <w:proofErr w:type="gramEnd"/>
      <w:r w:rsidRPr="00FC7DDC">
        <w:rPr>
          <w:rFonts w:ascii="Times New Roman" w:hAnsi="Times New Roman"/>
          <w:sz w:val="28"/>
          <w:szCs w:val="28"/>
        </w:rPr>
        <w:t xml:space="preserve"> в системах с командным языком пользователь должен изучать язык взаимодействия.</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 xml:space="preserve">Внешне противоположный подход “человек в мире объектов” - отсутствуют команды и человек  в  процессе  работы  “движется”  по своему объекту  с  помощью  клавиш  управления курсором, специальных указывающих устройств (мышь,  перо), функциональных комбинаций клавиш.  Диалог  в форме меню “меню” представляет пользователю множества альтернативных  действий,  из  которых  он выбирает нужные.  В  настоящее  время  наиболее широкое распространение получил пользовательский интерфейс, сочетающий в себе свойства двух последних.  В нем все рабочее пространство экрана делится на три части (объекта). Первая (обычно располагающаяся вверху) называется строкой или полосой меню. С ее помощью пользователь может  задействовать  различные  меню,  составляющие “скелет” программы,  с их помощью производится доступ к другим объектам (в т.ч. управляющим). Вторая часть (обычно располагается внизу или   в   небольших  программах  может  вообще отсутствовать) называется  строкой  состояния.  С  ее  помощью  могут быстро вызываться   наиболее   часто   используемые  объекты или  же отображаться  какая-либо  текущая  информация.  Третья часть называется  рабочей  поверхностью (поверхностью стола) - самая </w:t>
      </w:r>
      <w:r w:rsidRPr="00FC7DDC">
        <w:rPr>
          <w:rFonts w:ascii="Times New Roman" w:hAnsi="Times New Roman"/>
          <w:sz w:val="28"/>
          <w:szCs w:val="28"/>
        </w:rPr>
        <w:lastRenderedPageBreak/>
        <w:t xml:space="preserve">большая.  На  ней  отображаются  все   те   объекты, которые вызываются   из   меню   или  строки  состояния.  Такая форма организации диалога человека  и  машины  наиболее  удобна (по крайней  </w:t>
      </w:r>
      <w:proofErr w:type="gramStart"/>
      <w:r w:rsidRPr="00FC7DDC">
        <w:rPr>
          <w:rFonts w:ascii="Times New Roman" w:hAnsi="Times New Roman"/>
          <w:sz w:val="28"/>
          <w:szCs w:val="28"/>
        </w:rPr>
        <w:t>мере</w:t>
      </w:r>
      <w:proofErr w:type="gramEnd"/>
      <w:r w:rsidRPr="00FC7DDC">
        <w:rPr>
          <w:rFonts w:ascii="Times New Roman" w:hAnsi="Times New Roman"/>
          <w:sz w:val="28"/>
          <w:szCs w:val="28"/>
        </w:rPr>
        <w:t xml:space="preserve"> на сегодняшний день ничего лучшего не придумано) и все современные программы в той или иной мере используют ее. В  любом  случае  она  должна  соответствовать  стандарту </w:t>
      </w:r>
      <w:proofErr w:type="gramStart"/>
      <w:r w:rsidRPr="00FC7DDC">
        <w:rPr>
          <w:rFonts w:ascii="Times New Roman" w:hAnsi="Times New Roman"/>
          <w:sz w:val="28"/>
          <w:szCs w:val="28"/>
        </w:rPr>
        <w:t>С</w:t>
      </w:r>
      <w:proofErr w:type="gramEnd"/>
      <w:r w:rsidRPr="00FC7DDC">
        <w:rPr>
          <w:rFonts w:ascii="Times New Roman" w:hAnsi="Times New Roman"/>
          <w:sz w:val="28"/>
          <w:szCs w:val="28"/>
        </w:rPr>
        <w:t>UA (</w:t>
      </w:r>
      <w:proofErr w:type="spellStart"/>
      <w:r w:rsidRPr="00FC7DDC">
        <w:rPr>
          <w:rFonts w:ascii="Times New Roman" w:hAnsi="Times New Roman"/>
          <w:sz w:val="28"/>
          <w:szCs w:val="28"/>
        </w:rPr>
        <w:t>Common</w:t>
      </w:r>
      <w:proofErr w:type="spellEnd"/>
      <w:r w:rsidRPr="00FC7DDC">
        <w:rPr>
          <w:rFonts w:ascii="Times New Roman" w:hAnsi="Times New Roman"/>
          <w:sz w:val="28"/>
          <w:szCs w:val="28"/>
        </w:rPr>
        <w:t xml:space="preserve"> </w:t>
      </w:r>
      <w:proofErr w:type="spellStart"/>
      <w:r w:rsidRPr="00FC7DDC">
        <w:rPr>
          <w:rFonts w:ascii="Times New Roman" w:hAnsi="Times New Roman"/>
          <w:sz w:val="28"/>
          <w:szCs w:val="28"/>
        </w:rPr>
        <w:t>User</w:t>
      </w:r>
      <w:proofErr w:type="spellEnd"/>
      <w:r w:rsidRPr="00FC7DDC">
        <w:rPr>
          <w:rFonts w:ascii="Times New Roman" w:hAnsi="Times New Roman"/>
          <w:sz w:val="28"/>
          <w:szCs w:val="28"/>
        </w:rPr>
        <w:t xml:space="preserve"> </w:t>
      </w:r>
      <w:proofErr w:type="spellStart"/>
      <w:r w:rsidRPr="00FC7DDC">
        <w:rPr>
          <w:rFonts w:ascii="Times New Roman" w:hAnsi="Times New Roman"/>
          <w:sz w:val="28"/>
          <w:szCs w:val="28"/>
        </w:rPr>
        <w:t>Access</w:t>
      </w:r>
      <w:proofErr w:type="spellEnd"/>
      <w:r w:rsidRPr="00FC7DDC">
        <w:rPr>
          <w:rFonts w:ascii="Times New Roman" w:hAnsi="Times New Roman"/>
          <w:sz w:val="28"/>
          <w:szCs w:val="28"/>
        </w:rPr>
        <w:t>) фирмы IBM.</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Рассмотрим теперь  два  подхода к разработке АРМ. Первый подход  -  функциональный  представляет  собой автоматизацию наиболее типичных функций.</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 xml:space="preserve">Посмотрим, как адаптируется </w:t>
      </w:r>
      <w:proofErr w:type="gramStart"/>
      <w:r w:rsidRPr="00FC7DDC">
        <w:rPr>
          <w:rFonts w:ascii="Times New Roman" w:hAnsi="Times New Roman"/>
          <w:sz w:val="28"/>
          <w:szCs w:val="28"/>
        </w:rPr>
        <w:t>функциональное</w:t>
      </w:r>
      <w:proofErr w:type="gramEnd"/>
      <w:r w:rsidRPr="00FC7DDC">
        <w:rPr>
          <w:rFonts w:ascii="Times New Roman" w:hAnsi="Times New Roman"/>
          <w:sz w:val="28"/>
          <w:szCs w:val="28"/>
        </w:rPr>
        <w:t xml:space="preserve"> ПО (ФПО)  к конкретным условиям применения.  Отметим программные средства, которые являются базовыми при  АРМ  для  различных профессий, связанных   с   обработкой   деловой  информации  и принятием управленческих решений.</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Первыми появились  программные средства для автоматизации труда  технического  персонала,  что  обусловлено, вероятно, большой   формализацией   выполняемых   ими  функций.  Наиболее типичным примером являются текстовые  редакторы (процессоры). Они  позволяют  быстро  вводить информацию, редактировать ее, сами осуществляют поиск ошибок,  помогают подготовить текст  к распечатке.    Применение    текстовых   редакторов позволят значительно повысить производительность труда машинисток.</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 xml:space="preserve">Специалистам часто   приходится   работать   с большими объемами данных,  с </w:t>
      </w:r>
      <w:proofErr w:type="gramStart"/>
      <w:r w:rsidRPr="00FC7DDC">
        <w:rPr>
          <w:rFonts w:ascii="Times New Roman" w:hAnsi="Times New Roman"/>
          <w:sz w:val="28"/>
          <w:szCs w:val="28"/>
        </w:rPr>
        <w:t>тем</w:t>
      </w:r>
      <w:proofErr w:type="gramEnd"/>
      <w:r w:rsidRPr="00FC7DDC">
        <w:rPr>
          <w:rFonts w:ascii="Times New Roman" w:hAnsi="Times New Roman"/>
          <w:sz w:val="28"/>
          <w:szCs w:val="28"/>
        </w:rPr>
        <w:t xml:space="preserve"> чтобы  найти  требуемые  сведения для подготовки  различных  документов.  </w:t>
      </w:r>
      <w:proofErr w:type="gramStart"/>
      <w:r w:rsidRPr="00FC7DDC">
        <w:rPr>
          <w:rFonts w:ascii="Times New Roman" w:hAnsi="Times New Roman"/>
          <w:sz w:val="28"/>
          <w:szCs w:val="28"/>
        </w:rPr>
        <w:t>Для облегчения такого рода работ были созданы системы  управления  базами  данных (СУБД:</w:t>
      </w:r>
      <w:proofErr w:type="gramEnd"/>
      <w:r w:rsidRPr="00FC7DDC">
        <w:rPr>
          <w:rFonts w:ascii="Times New Roman" w:hAnsi="Times New Roman"/>
          <w:sz w:val="28"/>
          <w:szCs w:val="28"/>
        </w:rPr>
        <w:t xml:space="preserve"> </w:t>
      </w:r>
      <w:proofErr w:type="gramStart"/>
      <w:r w:rsidRPr="00FC7DDC">
        <w:rPr>
          <w:rFonts w:ascii="Times New Roman" w:hAnsi="Times New Roman"/>
          <w:sz w:val="28"/>
          <w:szCs w:val="28"/>
        </w:rPr>
        <w:t>DBASE,  RBASE,  ORACLE и др.).</w:t>
      </w:r>
      <w:proofErr w:type="gramEnd"/>
      <w:r w:rsidRPr="00FC7DDC">
        <w:rPr>
          <w:rFonts w:ascii="Times New Roman" w:hAnsi="Times New Roman"/>
          <w:sz w:val="28"/>
          <w:szCs w:val="28"/>
        </w:rPr>
        <w:t xml:space="preserve">  СУБД позволяют хранить большие объемы информации,  и,  что  самое  главное,  быстро находить нужные данные. Так, </w:t>
      </w:r>
      <w:proofErr w:type="gramStart"/>
      <w:r w:rsidRPr="00FC7DDC">
        <w:rPr>
          <w:rFonts w:ascii="Times New Roman" w:hAnsi="Times New Roman"/>
          <w:sz w:val="28"/>
          <w:szCs w:val="28"/>
        </w:rPr>
        <w:t>например</w:t>
      </w:r>
      <w:proofErr w:type="gramEnd"/>
      <w:r w:rsidRPr="00FC7DDC">
        <w:rPr>
          <w:rFonts w:ascii="Times New Roman" w:hAnsi="Times New Roman"/>
          <w:sz w:val="28"/>
          <w:szCs w:val="28"/>
        </w:rPr>
        <w:t xml:space="preserve"> при работе с картотекой постоянно нужно перерывать  большие  архивы  данных  для  поиска нужной информации,  особенно если карточки отсортированы не по нужному признаку. СУ</w:t>
      </w:r>
      <w:proofErr w:type="gramStart"/>
      <w:r w:rsidRPr="00FC7DDC">
        <w:rPr>
          <w:rFonts w:ascii="Times New Roman" w:hAnsi="Times New Roman"/>
          <w:sz w:val="28"/>
          <w:szCs w:val="28"/>
        </w:rPr>
        <w:t>БД спр</w:t>
      </w:r>
      <w:proofErr w:type="gramEnd"/>
      <w:r w:rsidRPr="00FC7DDC">
        <w:rPr>
          <w:rFonts w:ascii="Times New Roman" w:hAnsi="Times New Roman"/>
          <w:sz w:val="28"/>
          <w:szCs w:val="28"/>
        </w:rPr>
        <w:t>авится с этой задачей за считанные секунды.</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lastRenderedPageBreak/>
        <w:t xml:space="preserve">Большое число  специалистов  связано  также  с обработкой различных таблиц,  так как в большинстве случаев экономическая информация  представляется  в  виде табличных документов. КЭТ (крупноформатные  электронные  таблицы)   помогают создавать подобные   документы.   Они   очень   удобны,   так  как сами пересчитывают  все  итоговые  и   промежуточные   данные при изменении </w:t>
      </w:r>
      <w:proofErr w:type="gramStart"/>
      <w:r w:rsidRPr="00FC7DDC">
        <w:rPr>
          <w:rFonts w:ascii="Times New Roman" w:hAnsi="Times New Roman"/>
          <w:sz w:val="28"/>
          <w:szCs w:val="28"/>
        </w:rPr>
        <w:t>исходных</w:t>
      </w:r>
      <w:proofErr w:type="gramEnd"/>
      <w:r w:rsidRPr="00FC7DDC">
        <w:rPr>
          <w:rFonts w:ascii="Times New Roman" w:hAnsi="Times New Roman"/>
          <w:sz w:val="28"/>
          <w:szCs w:val="28"/>
        </w:rPr>
        <w:t xml:space="preserve">.  Поэтому они широко используются, </w:t>
      </w:r>
      <w:proofErr w:type="gramStart"/>
      <w:r w:rsidRPr="00FC7DDC">
        <w:rPr>
          <w:rFonts w:ascii="Times New Roman" w:hAnsi="Times New Roman"/>
          <w:sz w:val="28"/>
          <w:szCs w:val="28"/>
        </w:rPr>
        <w:t>например</w:t>
      </w:r>
      <w:proofErr w:type="gramEnd"/>
      <w:r w:rsidRPr="00FC7DDC">
        <w:rPr>
          <w:rFonts w:ascii="Times New Roman" w:hAnsi="Times New Roman"/>
          <w:sz w:val="28"/>
          <w:szCs w:val="28"/>
        </w:rPr>
        <w:t xml:space="preserve"> при прогнозировании объемов сбыта и доходов.</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Достаточно большой популярностью в учреждениях пользуются программные  средства   АРМ   для   контроля   и координации деятельности организации,  где вся управленческая деятельность описывается как  совокупность  процессов,  каждый  из которых имеет  даты  начала,  конца и ответственных исполнителей.  При этом деятельность каждого работника увязывается с остальными</w:t>
      </w:r>
      <w:proofErr w:type="gramStart"/>
      <w:r w:rsidRPr="00FC7DDC">
        <w:rPr>
          <w:rFonts w:ascii="Times New Roman" w:hAnsi="Times New Roman"/>
          <w:sz w:val="28"/>
          <w:szCs w:val="28"/>
        </w:rPr>
        <w:t>.</w:t>
      </w:r>
      <w:proofErr w:type="gramEnd"/>
      <w:r w:rsidRPr="00FC7DDC">
        <w:rPr>
          <w:rFonts w:ascii="Times New Roman" w:hAnsi="Times New Roman"/>
          <w:sz w:val="28"/>
          <w:szCs w:val="28"/>
        </w:rPr>
        <w:t xml:space="preserve">  </w:t>
      </w:r>
      <w:proofErr w:type="gramStart"/>
      <w:r w:rsidRPr="00FC7DDC">
        <w:rPr>
          <w:rFonts w:ascii="Times New Roman" w:hAnsi="Times New Roman"/>
          <w:sz w:val="28"/>
          <w:szCs w:val="28"/>
        </w:rPr>
        <w:t>т</w:t>
      </w:r>
      <w:proofErr w:type="gramEnd"/>
      <w:r w:rsidRPr="00FC7DDC">
        <w:rPr>
          <w:rFonts w:ascii="Times New Roman" w:hAnsi="Times New Roman"/>
          <w:sz w:val="28"/>
          <w:szCs w:val="28"/>
        </w:rPr>
        <w:t>аким   образом   создается  план-график  работ.  Пакет может автоматически  при  наступлении  срока   формировать задания исполнителям,   напоминать   о   сроке   завершения работы  и накапливать    данные    об    исполнительской деятельности сотрудников.</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 xml:space="preserve">Важную роль   в   учрежденческой   деятельности играет оперативный  обмен  данными,  который занимает до 95% времени руководителя и до 53%  времени специалистов.  В связи  с этим получили   распространение   </w:t>
      </w:r>
      <w:proofErr w:type="gramStart"/>
      <w:r w:rsidRPr="00FC7DDC">
        <w:rPr>
          <w:rFonts w:ascii="Times New Roman" w:hAnsi="Times New Roman"/>
          <w:sz w:val="28"/>
          <w:szCs w:val="28"/>
        </w:rPr>
        <w:t>м</w:t>
      </w:r>
      <w:proofErr w:type="gramEnd"/>
      <w:r w:rsidRPr="00FC7DDC">
        <w:rPr>
          <w:rFonts w:ascii="Times New Roman" w:hAnsi="Times New Roman"/>
          <w:sz w:val="28"/>
          <w:szCs w:val="28"/>
        </w:rPr>
        <w:t xml:space="preserve">   программные   средства типа “электронная почта”.  Их использование позволяет осуществлять рассылку документов внутри учреждения,  отправлять, получать и обрабатывать  сообщения  с  различных  рабочих  мест  и даже проводить совещания специалистов,  находящихся на значительном расстоянии  друг  от  друга.  Проблема  обмена  данными тесно связана  с  организацией  работы  </w:t>
      </w:r>
      <w:proofErr w:type="gramStart"/>
      <w:r w:rsidRPr="00FC7DDC">
        <w:rPr>
          <w:rFonts w:ascii="Times New Roman" w:hAnsi="Times New Roman"/>
          <w:sz w:val="28"/>
          <w:szCs w:val="28"/>
        </w:rPr>
        <w:t>А</w:t>
      </w:r>
      <w:proofErr w:type="gramEnd"/>
      <w:r w:rsidRPr="00FC7DDC">
        <w:rPr>
          <w:rFonts w:ascii="Times New Roman" w:hAnsi="Times New Roman"/>
          <w:sz w:val="28"/>
          <w:szCs w:val="28"/>
        </w:rPr>
        <w:t>PM  в составе вычислительной сети.</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 xml:space="preserve">В настоящее  время  наблюдается  тенденция к созданию так называемых интегрированных пакетов,  которые  вмещают  в себя возможности  и текстовых редакторов,  и таблиц,  и графических редакторов.  Наличие большого  числа  различных  программ для выполнения   в  сущности  одинаковых  операций  - </w:t>
      </w:r>
      <w:r w:rsidRPr="00FC7DDC">
        <w:rPr>
          <w:rFonts w:ascii="Times New Roman" w:hAnsi="Times New Roman"/>
          <w:sz w:val="28"/>
          <w:szCs w:val="28"/>
        </w:rPr>
        <w:lastRenderedPageBreak/>
        <w:t>создания  и обработки данных обусловлено наличием трех различных основных видов  информации:  числовой,  текстовой  и  графической.  Для хранения информации  чаще  всего  используются  СУБД, которые позволяют соединять все эти типы данных в единое целое.  Сейчас идет бурное развитие двух других видов информации: звуковой и видеоинформации.  Для  них  уже  созданы  свои  редакторы и не исключено что в скором  времени  эти  виды  информации станут неотъемлемой частью большинства баз данных.</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 xml:space="preserve">Хотя современное ФПО  отвечает  почти  всем требованиям, налагаемых  на  него работниками различных профессий, чего-то все равно всегда не хватает.  Поэтому большим плюсом такого </w:t>
      </w:r>
      <w:proofErr w:type="gramStart"/>
      <w:r w:rsidRPr="00FC7DDC">
        <w:rPr>
          <w:rFonts w:ascii="Times New Roman" w:hAnsi="Times New Roman"/>
          <w:sz w:val="28"/>
          <w:szCs w:val="28"/>
        </w:rPr>
        <w:t>ПО является</w:t>
      </w:r>
      <w:proofErr w:type="gramEnd"/>
      <w:r w:rsidRPr="00FC7DDC">
        <w:rPr>
          <w:rFonts w:ascii="Times New Roman" w:hAnsi="Times New Roman"/>
          <w:sz w:val="28"/>
          <w:szCs w:val="28"/>
        </w:rPr>
        <w:t xml:space="preserve">   возможность  его  доработки  и  изменения.  Что  же касается разработки новых программных средств в  АРМ,  то она ведется  по  двум  направлениям:  создание нового </w:t>
      </w:r>
      <w:proofErr w:type="gramStart"/>
      <w:r w:rsidRPr="00FC7DDC">
        <w:rPr>
          <w:rFonts w:ascii="Times New Roman" w:hAnsi="Times New Roman"/>
          <w:sz w:val="28"/>
          <w:szCs w:val="28"/>
        </w:rPr>
        <w:t>ПО</w:t>
      </w:r>
      <w:proofErr w:type="gramEnd"/>
      <w:r w:rsidRPr="00FC7DDC">
        <w:rPr>
          <w:rFonts w:ascii="Times New Roman" w:hAnsi="Times New Roman"/>
          <w:sz w:val="28"/>
          <w:szCs w:val="28"/>
        </w:rPr>
        <w:t xml:space="preserve"> для новых профессий и специализация ПО  для  существующих профессий.  В настоящее  время наблюдается тенденция перехода к созданию АРМ профессионального назначения. Оно выражается в следующем:</w:t>
      </w:r>
    </w:p>
    <w:p w:rsidR="00E07C57" w:rsidRPr="00FC7DDC" w:rsidRDefault="00E07C57" w:rsidP="00E07C57">
      <w:pPr>
        <w:pStyle w:val="21"/>
        <w:numPr>
          <w:ilvl w:val="0"/>
          <w:numId w:val="5"/>
        </w:numPr>
        <w:spacing w:line="360" w:lineRule="auto"/>
        <w:ind w:left="566" w:firstLine="360"/>
        <w:jc w:val="both"/>
        <w:rPr>
          <w:sz w:val="28"/>
          <w:szCs w:val="28"/>
        </w:rPr>
      </w:pPr>
      <w:r w:rsidRPr="00FC7DDC">
        <w:rPr>
          <w:sz w:val="28"/>
          <w:szCs w:val="28"/>
        </w:rPr>
        <w:t>учет   решаемых   задач</w:t>
      </w:r>
    </w:p>
    <w:p w:rsidR="00E07C57" w:rsidRPr="00FC7DDC" w:rsidRDefault="00E07C57" w:rsidP="00E07C57">
      <w:pPr>
        <w:pStyle w:val="21"/>
        <w:numPr>
          <w:ilvl w:val="0"/>
          <w:numId w:val="5"/>
        </w:numPr>
        <w:spacing w:line="360" w:lineRule="auto"/>
        <w:ind w:left="566" w:firstLine="360"/>
        <w:jc w:val="both"/>
        <w:rPr>
          <w:sz w:val="28"/>
          <w:szCs w:val="28"/>
        </w:rPr>
      </w:pPr>
      <w:r w:rsidRPr="00FC7DDC">
        <w:rPr>
          <w:sz w:val="28"/>
          <w:szCs w:val="28"/>
        </w:rPr>
        <w:t>взаимодействие  с  другими сотрудниками</w:t>
      </w:r>
    </w:p>
    <w:p w:rsidR="00E07C57" w:rsidRPr="00FC7DDC" w:rsidRDefault="00E07C57" w:rsidP="00E07C57">
      <w:pPr>
        <w:pStyle w:val="21"/>
        <w:numPr>
          <w:ilvl w:val="0"/>
          <w:numId w:val="5"/>
        </w:numPr>
        <w:spacing w:line="360" w:lineRule="auto"/>
        <w:ind w:left="566" w:firstLine="360"/>
        <w:jc w:val="both"/>
        <w:rPr>
          <w:sz w:val="28"/>
          <w:szCs w:val="28"/>
        </w:rPr>
      </w:pPr>
      <w:r w:rsidRPr="00FC7DDC">
        <w:rPr>
          <w:sz w:val="28"/>
          <w:szCs w:val="28"/>
        </w:rPr>
        <w:t>учет  профессиональных   привычек   и склонностей</w:t>
      </w:r>
    </w:p>
    <w:p w:rsidR="00E07C57" w:rsidRPr="00FC7DDC" w:rsidRDefault="00E07C57" w:rsidP="00E07C57">
      <w:pPr>
        <w:pStyle w:val="21"/>
        <w:numPr>
          <w:ilvl w:val="0"/>
          <w:numId w:val="5"/>
        </w:numPr>
        <w:spacing w:line="360" w:lineRule="auto"/>
        <w:ind w:left="0" w:firstLine="926"/>
        <w:jc w:val="both"/>
        <w:rPr>
          <w:sz w:val="28"/>
          <w:szCs w:val="28"/>
        </w:rPr>
      </w:pPr>
      <w:r w:rsidRPr="00FC7DDC">
        <w:rPr>
          <w:sz w:val="28"/>
          <w:szCs w:val="28"/>
        </w:rPr>
        <w:t>разработка не только ФПО,  но и специальных технических средств (мышь, сеть, автоматический набор телефонных номеров и пр.)</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Оснащение специалистов  такими  АРМ  позволяет повысить производительность труда учрежденческих работников, сократить их  численность  и  при  этом  повесить   скорость обработки экономической  информац</w:t>
      </w:r>
      <w:proofErr w:type="gramStart"/>
      <w:r w:rsidRPr="00FC7DDC">
        <w:rPr>
          <w:rFonts w:ascii="Times New Roman" w:hAnsi="Times New Roman"/>
          <w:sz w:val="28"/>
          <w:szCs w:val="28"/>
        </w:rPr>
        <w:t>ии  и ее</w:t>
      </w:r>
      <w:proofErr w:type="gramEnd"/>
      <w:r w:rsidRPr="00FC7DDC">
        <w:rPr>
          <w:rFonts w:ascii="Times New Roman" w:hAnsi="Times New Roman"/>
          <w:sz w:val="28"/>
          <w:szCs w:val="28"/>
        </w:rPr>
        <w:t xml:space="preserve"> достоверность,  что необходимо для эффективного планирования и управления.</w:t>
      </w:r>
    </w:p>
    <w:p w:rsidR="00E07C57" w:rsidRPr="00FC7DDC" w:rsidRDefault="00E07C57" w:rsidP="00E07C57">
      <w:pPr>
        <w:spacing w:line="360" w:lineRule="auto"/>
        <w:ind w:firstLine="360"/>
        <w:jc w:val="both"/>
        <w:rPr>
          <w:rFonts w:ascii="Times New Roman" w:hAnsi="Times New Roman"/>
          <w:sz w:val="28"/>
          <w:szCs w:val="28"/>
        </w:rPr>
      </w:pPr>
    </w:p>
    <w:p w:rsidR="00E07C57" w:rsidRPr="00E07C57" w:rsidRDefault="00E07C57" w:rsidP="00E07C57">
      <w:pPr>
        <w:pStyle w:val="1"/>
        <w:spacing w:line="360" w:lineRule="auto"/>
        <w:jc w:val="center"/>
        <w:rPr>
          <w:rFonts w:ascii="Times New Roman" w:hAnsi="Times New Roman"/>
          <w:bCs w:val="0"/>
          <w:caps/>
          <w:color w:val="auto"/>
        </w:rPr>
      </w:pPr>
      <w:r w:rsidRPr="00FC7DDC">
        <w:rPr>
          <w:rFonts w:ascii="Times New Roman" w:hAnsi="Times New Roman"/>
        </w:rPr>
        <w:br w:type="page"/>
      </w:r>
      <w:bookmarkStart w:id="2" w:name="_Toc75047846"/>
      <w:r>
        <w:rPr>
          <w:rFonts w:ascii="Times New Roman" w:hAnsi="Times New Roman"/>
          <w:caps/>
          <w:color w:val="auto"/>
        </w:rPr>
        <w:lastRenderedPageBreak/>
        <w:t xml:space="preserve">2 </w:t>
      </w:r>
      <w:r w:rsidRPr="00E07C57">
        <w:rPr>
          <w:rFonts w:ascii="Times New Roman" w:hAnsi="Times New Roman"/>
          <w:caps/>
          <w:color w:val="auto"/>
        </w:rPr>
        <w:t xml:space="preserve"> Примеры автоматизированных рабочих мест</w:t>
      </w:r>
      <w:bookmarkEnd w:id="2"/>
    </w:p>
    <w:p w:rsidR="00E07C57" w:rsidRPr="00FC7DDC" w:rsidRDefault="00E07C57" w:rsidP="00E07C57">
      <w:pPr>
        <w:spacing w:line="360" w:lineRule="auto"/>
        <w:ind w:firstLine="360"/>
        <w:jc w:val="both"/>
        <w:rPr>
          <w:rFonts w:ascii="Times New Roman" w:hAnsi="Times New Roman"/>
          <w:sz w:val="28"/>
          <w:szCs w:val="28"/>
        </w:rPr>
      </w:pPr>
    </w:p>
    <w:p w:rsidR="00E07C57" w:rsidRPr="00FC7DDC" w:rsidRDefault="00E07C57" w:rsidP="00E07C57">
      <w:pPr>
        <w:spacing w:line="360" w:lineRule="auto"/>
        <w:ind w:firstLine="851"/>
        <w:jc w:val="both"/>
        <w:rPr>
          <w:rFonts w:ascii="Times New Roman" w:hAnsi="Times New Roman"/>
          <w:sz w:val="28"/>
          <w:szCs w:val="28"/>
        </w:rPr>
      </w:pPr>
      <w:r w:rsidRPr="00FC7DDC">
        <w:rPr>
          <w:rFonts w:ascii="Times New Roman" w:hAnsi="Times New Roman"/>
          <w:sz w:val="28"/>
          <w:szCs w:val="28"/>
        </w:rPr>
        <w:t>На сегодняшний день существует огромное количество АРМ. Для того</w:t>
      </w:r>
      <w:proofErr w:type="gramStart"/>
      <w:r w:rsidRPr="00FC7DDC">
        <w:rPr>
          <w:rFonts w:ascii="Times New Roman" w:hAnsi="Times New Roman"/>
          <w:sz w:val="28"/>
          <w:szCs w:val="28"/>
        </w:rPr>
        <w:t>,</w:t>
      </w:r>
      <w:proofErr w:type="gramEnd"/>
      <w:r w:rsidRPr="00FC7DDC">
        <w:rPr>
          <w:rFonts w:ascii="Times New Roman" w:hAnsi="Times New Roman"/>
          <w:sz w:val="28"/>
          <w:szCs w:val="28"/>
        </w:rPr>
        <w:t xml:space="preserve"> чтобы убедиться в этом достаточно войти в Интернет. В сети представлено много фирм-разработчиков АРМ и программного обеспечения к нему. </w:t>
      </w:r>
    </w:p>
    <w:p w:rsidR="00E07C57" w:rsidRPr="00FC7DDC" w:rsidRDefault="00E07C57" w:rsidP="00E07C57">
      <w:pPr>
        <w:spacing w:line="360" w:lineRule="auto"/>
        <w:ind w:firstLine="851"/>
        <w:jc w:val="both"/>
        <w:rPr>
          <w:rFonts w:ascii="Times New Roman" w:hAnsi="Times New Roman"/>
          <w:sz w:val="28"/>
          <w:szCs w:val="28"/>
        </w:rPr>
      </w:pPr>
      <w:r w:rsidRPr="00FC7DDC">
        <w:rPr>
          <w:rFonts w:ascii="Times New Roman" w:hAnsi="Times New Roman"/>
          <w:sz w:val="28"/>
          <w:szCs w:val="28"/>
        </w:rPr>
        <w:t>Приведу несколько примеров.</w:t>
      </w:r>
    </w:p>
    <w:p w:rsidR="00E07C57" w:rsidRPr="00FC7DDC" w:rsidRDefault="00E07C57" w:rsidP="00E07C57">
      <w:pPr>
        <w:spacing w:line="360" w:lineRule="auto"/>
        <w:ind w:left="851"/>
        <w:jc w:val="both"/>
        <w:rPr>
          <w:rFonts w:ascii="Times New Roman" w:hAnsi="Times New Roman"/>
          <w:sz w:val="28"/>
          <w:szCs w:val="28"/>
        </w:rPr>
      </w:pPr>
      <w:r w:rsidRPr="00FC7DDC">
        <w:rPr>
          <w:rFonts w:ascii="Times New Roman" w:hAnsi="Times New Roman"/>
          <w:sz w:val="28"/>
          <w:szCs w:val="28"/>
        </w:rPr>
        <w:t xml:space="preserve">1. Институт экономики и управления Удмуртии предлагает: </w:t>
      </w:r>
    </w:p>
    <w:p w:rsidR="00E07C57" w:rsidRPr="00FC7DDC" w:rsidRDefault="00E07C57" w:rsidP="00E07C57">
      <w:pPr>
        <w:numPr>
          <w:ilvl w:val="1"/>
          <w:numId w:val="7"/>
        </w:numPr>
        <w:spacing w:line="360" w:lineRule="auto"/>
        <w:ind w:left="1134" w:hanging="283"/>
        <w:jc w:val="both"/>
        <w:rPr>
          <w:rFonts w:ascii="Times New Roman" w:hAnsi="Times New Roman"/>
          <w:sz w:val="28"/>
          <w:szCs w:val="28"/>
        </w:rPr>
      </w:pPr>
      <w:r w:rsidRPr="00FC7DDC">
        <w:rPr>
          <w:rFonts w:ascii="Times New Roman" w:hAnsi="Times New Roman"/>
          <w:sz w:val="28"/>
          <w:szCs w:val="28"/>
        </w:rPr>
        <w:t>АРМ психолога</w:t>
      </w:r>
    </w:p>
    <w:p w:rsidR="00E07C57" w:rsidRPr="00FC7DDC" w:rsidRDefault="00E07C57" w:rsidP="00E07C57">
      <w:pPr>
        <w:spacing w:line="360" w:lineRule="auto"/>
        <w:ind w:firstLine="851"/>
        <w:jc w:val="both"/>
        <w:rPr>
          <w:rFonts w:ascii="Times New Roman" w:hAnsi="Times New Roman"/>
          <w:sz w:val="28"/>
          <w:szCs w:val="28"/>
        </w:rPr>
      </w:pPr>
      <w:r w:rsidRPr="00FC7DDC">
        <w:rPr>
          <w:rFonts w:ascii="Times New Roman" w:hAnsi="Times New Roman"/>
          <w:sz w:val="28"/>
          <w:szCs w:val="28"/>
        </w:rPr>
        <w:t xml:space="preserve">В программном комплексе школьному психологу предоставлены простые средства спецификации тестов, способов их предварительной обработки и расшифровок результатов. Спецификации представляются в текстовой форме. Поставляемый с АРМ набор тестов может легко пополняться школьным психологом. Имеется возможность интеграции АРМ психолога с другими пакетами (например, для статистической обработки) за счет технологии вторичного программирования, на которую разработчики имеют ноу-хау. </w:t>
      </w:r>
    </w:p>
    <w:p w:rsidR="00E07C57" w:rsidRPr="00FC7DDC" w:rsidRDefault="00E07C57" w:rsidP="00E07C57">
      <w:pPr>
        <w:numPr>
          <w:ilvl w:val="0"/>
          <w:numId w:val="8"/>
        </w:numPr>
        <w:tabs>
          <w:tab w:val="clear" w:pos="1571"/>
        </w:tabs>
        <w:spacing w:line="360" w:lineRule="auto"/>
        <w:ind w:left="1134" w:hanging="283"/>
        <w:jc w:val="both"/>
        <w:rPr>
          <w:rFonts w:ascii="Times New Roman" w:hAnsi="Times New Roman"/>
          <w:sz w:val="28"/>
          <w:szCs w:val="28"/>
        </w:rPr>
      </w:pPr>
      <w:r w:rsidRPr="00FC7DDC">
        <w:rPr>
          <w:rFonts w:ascii="Times New Roman" w:hAnsi="Times New Roman"/>
          <w:sz w:val="28"/>
          <w:szCs w:val="28"/>
        </w:rPr>
        <w:t>АРМ инженера</w:t>
      </w:r>
    </w:p>
    <w:p w:rsidR="00E07C57" w:rsidRPr="00FC7DDC" w:rsidRDefault="00E07C57" w:rsidP="00E07C57">
      <w:pPr>
        <w:spacing w:line="360" w:lineRule="auto"/>
        <w:ind w:firstLine="851"/>
        <w:jc w:val="both"/>
        <w:rPr>
          <w:rFonts w:ascii="Times New Roman" w:hAnsi="Times New Roman"/>
          <w:sz w:val="28"/>
          <w:szCs w:val="28"/>
        </w:rPr>
      </w:pPr>
      <w:r w:rsidRPr="00FC7DDC">
        <w:rPr>
          <w:rFonts w:ascii="Times New Roman" w:hAnsi="Times New Roman"/>
          <w:sz w:val="28"/>
          <w:szCs w:val="28"/>
        </w:rPr>
        <w:t>2. Компания «Интеллектуальные системы безопасности» предлагает интеллектуальный охранный комплекс «</w:t>
      </w:r>
      <w:proofErr w:type="spellStart"/>
      <w:r w:rsidRPr="00FC7DDC">
        <w:rPr>
          <w:rFonts w:ascii="Times New Roman" w:hAnsi="Times New Roman"/>
          <w:sz w:val="28"/>
          <w:szCs w:val="28"/>
        </w:rPr>
        <w:t>Инспектор+</w:t>
      </w:r>
      <w:proofErr w:type="spellEnd"/>
      <w:r w:rsidRPr="00FC7DDC">
        <w:rPr>
          <w:rFonts w:ascii="Times New Roman" w:hAnsi="Times New Roman"/>
          <w:sz w:val="28"/>
          <w:szCs w:val="28"/>
        </w:rPr>
        <w:t>».  «</w:t>
      </w:r>
      <w:proofErr w:type="spellStart"/>
      <w:r w:rsidRPr="00FC7DDC">
        <w:rPr>
          <w:rFonts w:ascii="Times New Roman" w:hAnsi="Times New Roman"/>
          <w:sz w:val="28"/>
          <w:szCs w:val="28"/>
        </w:rPr>
        <w:t>Инспектор+</w:t>
      </w:r>
      <w:proofErr w:type="spellEnd"/>
      <w:r w:rsidRPr="00FC7DDC">
        <w:rPr>
          <w:rFonts w:ascii="Times New Roman" w:hAnsi="Times New Roman"/>
          <w:sz w:val="28"/>
          <w:szCs w:val="28"/>
        </w:rPr>
        <w:t>» -  современная система безопасности, высокотехнологичный программно-аппаратный комплекс, объединяющий в себе систему видеонаблюдения, охранно-пожарную сигнализацию, модуль управления контролем доступа и другое специализированное оборудование.</w:t>
      </w:r>
    </w:p>
    <w:p w:rsidR="00E07C57" w:rsidRPr="00FC7DDC" w:rsidRDefault="00E07C57" w:rsidP="00E07C57">
      <w:pPr>
        <w:spacing w:line="360" w:lineRule="auto"/>
        <w:jc w:val="both"/>
        <w:rPr>
          <w:rFonts w:ascii="Times New Roman" w:hAnsi="Times New Roman"/>
          <w:sz w:val="28"/>
          <w:szCs w:val="28"/>
        </w:rPr>
      </w:pPr>
    </w:p>
    <w:tbl>
      <w:tblPr>
        <w:tblW w:w="5000" w:type="pct"/>
        <w:tblCellSpacing w:w="15" w:type="dxa"/>
        <w:tblCellMar>
          <w:top w:w="45" w:type="dxa"/>
          <w:left w:w="45" w:type="dxa"/>
          <w:bottom w:w="45" w:type="dxa"/>
          <w:right w:w="45" w:type="dxa"/>
        </w:tblCellMar>
        <w:tblLook w:val="0000"/>
      </w:tblPr>
      <w:tblGrid>
        <w:gridCol w:w="10071"/>
      </w:tblGrid>
      <w:tr w:rsidR="00E07C57" w:rsidRPr="00FC7DDC" w:rsidTr="00682DB3">
        <w:trPr>
          <w:tblCellSpacing w:w="15" w:type="dxa"/>
        </w:trPr>
        <w:tc>
          <w:tcPr>
            <w:tcW w:w="0" w:type="auto"/>
            <w:shd w:val="clear" w:color="auto" w:fill="DDDDDD"/>
            <w:vAlign w:val="center"/>
          </w:tcPr>
          <w:p w:rsidR="00E07C57" w:rsidRPr="00FC7DDC" w:rsidRDefault="00E07C57" w:rsidP="00682DB3">
            <w:pPr>
              <w:spacing w:line="360" w:lineRule="auto"/>
              <w:jc w:val="both"/>
              <w:rPr>
                <w:rFonts w:ascii="Times New Roman" w:hAnsi="Times New Roman"/>
                <w:sz w:val="28"/>
                <w:szCs w:val="28"/>
              </w:rPr>
            </w:pPr>
            <w:proofErr w:type="spellStart"/>
            <w:r w:rsidRPr="00FC7DDC">
              <w:rPr>
                <w:rFonts w:ascii="Times New Roman" w:hAnsi="Times New Roman"/>
                <w:sz w:val="28"/>
                <w:szCs w:val="28"/>
              </w:rPr>
              <w:t>Инспектор+</w:t>
            </w:r>
            <w:proofErr w:type="spellEnd"/>
            <w:r w:rsidRPr="00FC7DDC">
              <w:rPr>
                <w:rFonts w:ascii="Times New Roman" w:hAnsi="Times New Roman"/>
                <w:sz w:val="28"/>
                <w:szCs w:val="28"/>
              </w:rPr>
              <w:t xml:space="preserve"> эффективно решает следующие задачи: </w:t>
            </w:r>
          </w:p>
        </w:tc>
      </w:tr>
    </w:tbl>
    <w:p w:rsidR="00E07C57" w:rsidRPr="00FC7DDC" w:rsidRDefault="00E07C57" w:rsidP="00E07C57">
      <w:pPr>
        <w:spacing w:line="360" w:lineRule="auto"/>
        <w:jc w:val="both"/>
        <w:rPr>
          <w:rFonts w:ascii="Times New Roman" w:hAnsi="Times New Roman"/>
          <w:sz w:val="28"/>
          <w:szCs w:val="28"/>
        </w:rPr>
      </w:pPr>
    </w:p>
    <w:tbl>
      <w:tblPr>
        <w:tblW w:w="5000" w:type="pct"/>
        <w:tblCellSpacing w:w="7" w:type="dxa"/>
        <w:shd w:val="clear" w:color="auto" w:fill="949494"/>
        <w:tblCellMar>
          <w:top w:w="30" w:type="dxa"/>
          <w:left w:w="30" w:type="dxa"/>
          <w:bottom w:w="30" w:type="dxa"/>
          <w:right w:w="30" w:type="dxa"/>
        </w:tblCellMar>
        <w:tblLook w:val="0000"/>
      </w:tblPr>
      <w:tblGrid>
        <w:gridCol w:w="10009"/>
      </w:tblGrid>
      <w:tr w:rsidR="00E07C57" w:rsidRPr="00FC7DDC" w:rsidTr="00682DB3">
        <w:trPr>
          <w:tblCellSpacing w:w="7" w:type="dxa"/>
        </w:trPr>
        <w:tc>
          <w:tcPr>
            <w:tcW w:w="0" w:type="auto"/>
            <w:shd w:val="clear" w:color="auto" w:fill="F9F9F9"/>
            <w:vAlign w:val="center"/>
          </w:tcPr>
          <w:p w:rsidR="00E07C57" w:rsidRPr="00FC7DDC" w:rsidRDefault="00E07C57" w:rsidP="00682DB3">
            <w:pPr>
              <w:spacing w:line="360" w:lineRule="auto"/>
              <w:jc w:val="both"/>
              <w:rPr>
                <w:rFonts w:ascii="Times New Roman" w:hAnsi="Times New Roman"/>
                <w:sz w:val="28"/>
                <w:szCs w:val="28"/>
              </w:rPr>
            </w:pPr>
            <w:r>
              <w:rPr>
                <w:rFonts w:ascii="Times New Roman" w:hAnsi="Times New Roman"/>
                <w:noProof/>
                <w:sz w:val="28"/>
                <w:szCs w:val="28"/>
              </w:rPr>
              <w:drawing>
                <wp:anchor distT="0" distB="0" distL="0" distR="0" simplePos="0" relativeHeight="251659264" behindDoc="0" locked="0" layoutInCell="1" allowOverlap="0">
                  <wp:simplePos x="0" y="0"/>
                  <wp:positionH relativeFrom="column">
                    <wp:posOffset>-900430</wp:posOffset>
                  </wp:positionH>
                  <wp:positionV relativeFrom="line">
                    <wp:posOffset>-5925185</wp:posOffset>
                  </wp:positionV>
                  <wp:extent cx="295275" cy="219075"/>
                  <wp:effectExtent l="19050" t="0" r="9525" b="0"/>
                  <wp:wrapSquare wrapText="bothSides"/>
                  <wp:docPr id="401" name="Рисунок 401" descr="Безопасно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Безопасность"/>
                          <pic:cNvPicPr>
                            <a:picLocks noChangeAspect="1" noChangeArrowheads="1"/>
                          </pic:cNvPicPr>
                        </pic:nvPicPr>
                        <pic:blipFill>
                          <a:blip r:embed="rId10" cstate="print"/>
                          <a:srcRect/>
                          <a:stretch>
                            <a:fillRect/>
                          </a:stretch>
                        </pic:blipFill>
                        <pic:spPr bwMode="auto">
                          <a:xfrm>
                            <a:off x="0" y="0"/>
                            <a:ext cx="295275" cy="219075"/>
                          </a:xfrm>
                          <a:prstGeom prst="rect">
                            <a:avLst/>
                          </a:prstGeom>
                          <a:noFill/>
                        </pic:spPr>
                      </pic:pic>
                    </a:graphicData>
                  </a:graphic>
                </wp:anchor>
              </w:drawing>
            </w:r>
            <w:r w:rsidRPr="00FC7DDC">
              <w:rPr>
                <w:rFonts w:ascii="Times New Roman" w:hAnsi="Times New Roman"/>
                <w:sz w:val="28"/>
                <w:szCs w:val="28"/>
              </w:rPr>
              <w:t xml:space="preserve">Видеонаблюдение. Интеллектуальная </w:t>
            </w:r>
            <w:proofErr w:type="spellStart"/>
            <w:r w:rsidRPr="00FC7DDC">
              <w:rPr>
                <w:rFonts w:ascii="Times New Roman" w:hAnsi="Times New Roman"/>
                <w:sz w:val="28"/>
                <w:szCs w:val="28"/>
              </w:rPr>
              <w:t>детекция</w:t>
            </w:r>
            <w:proofErr w:type="spellEnd"/>
            <w:r w:rsidRPr="00FC7DDC">
              <w:rPr>
                <w:rFonts w:ascii="Times New Roman" w:hAnsi="Times New Roman"/>
                <w:sz w:val="28"/>
                <w:szCs w:val="28"/>
              </w:rPr>
              <w:t xml:space="preserve"> движения, гибкая настройка работы </w:t>
            </w:r>
            <w:proofErr w:type="spellStart"/>
            <w:r w:rsidRPr="00FC7DDC">
              <w:rPr>
                <w:rFonts w:ascii="Times New Roman" w:hAnsi="Times New Roman"/>
                <w:sz w:val="28"/>
                <w:szCs w:val="28"/>
              </w:rPr>
              <w:t>ТВ-камер</w:t>
            </w:r>
            <w:proofErr w:type="spellEnd"/>
            <w:r w:rsidRPr="00FC7DDC">
              <w:rPr>
                <w:rFonts w:ascii="Times New Roman" w:hAnsi="Times New Roman"/>
                <w:sz w:val="28"/>
                <w:szCs w:val="28"/>
              </w:rPr>
              <w:t>, фильтрация естественных помех.</w:t>
            </w:r>
          </w:p>
        </w:tc>
      </w:tr>
      <w:tr w:rsidR="00E07C57" w:rsidRPr="00FC7DDC" w:rsidTr="00682DB3">
        <w:trPr>
          <w:tblCellSpacing w:w="7" w:type="dxa"/>
        </w:trPr>
        <w:tc>
          <w:tcPr>
            <w:tcW w:w="0" w:type="auto"/>
            <w:shd w:val="clear" w:color="auto" w:fill="F9F9F9"/>
            <w:vAlign w:val="center"/>
          </w:tcPr>
          <w:p w:rsidR="00E07C57" w:rsidRPr="00FC7DDC" w:rsidRDefault="00E07C57" w:rsidP="00682DB3">
            <w:pPr>
              <w:spacing w:line="360" w:lineRule="auto"/>
              <w:jc w:val="both"/>
              <w:rPr>
                <w:rFonts w:ascii="Times New Roman" w:hAnsi="Times New Roman"/>
                <w:sz w:val="28"/>
                <w:szCs w:val="28"/>
              </w:rPr>
            </w:pPr>
            <w:r>
              <w:rPr>
                <w:rFonts w:ascii="Times New Roman" w:hAnsi="Times New Roman"/>
                <w:noProof/>
                <w:sz w:val="28"/>
                <w:szCs w:val="28"/>
              </w:rPr>
              <w:lastRenderedPageBreak/>
              <w:drawing>
                <wp:anchor distT="0" distB="0" distL="0" distR="0" simplePos="0" relativeHeight="251660288" behindDoc="0" locked="0" layoutInCell="1" allowOverlap="0">
                  <wp:simplePos x="0" y="0"/>
                  <wp:positionH relativeFrom="column">
                    <wp:posOffset>-900430</wp:posOffset>
                  </wp:positionH>
                  <wp:positionV relativeFrom="line">
                    <wp:posOffset>-6311900</wp:posOffset>
                  </wp:positionV>
                  <wp:extent cx="295275" cy="219075"/>
                  <wp:effectExtent l="19050" t="0" r="9525" b="0"/>
                  <wp:wrapSquare wrapText="bothSides"/>
                  <wp:docPr id="402" name="Рисунок 402" descr="Безопасно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Безопасность"/>
                          <pic:cNvPicPr>
                            <a:picLocks noChangeAspect="1" noChangeArrowheads="1"/>
                          </pic:cNvPicPr>
                        </pic:nvPicPr>
                        <pic:blipFill>
                          <a:blip r:embed="rId10" cstate="print"/>
                          <a:srcRect/>
                          <a:stretch>
                            <a:fillRect/>
                          </a:stretch>
                        </pic:blipFill>
                        <pic:spPr bwMode="auto">
                          <a:xfrm>
                            <a:off x="0" y="0"/>
                            <a:ext cx="295275" cy="219075"/>
                          </a:xfrm>
                          <a:prstGeom prst="rect">
                            <a:avLst/>
                          </a:prstGeom>
                          <a:noFill/>
                        </pic:spPr>
                      </pic:pic>
                    </a:graphicData>
                  </a:graphic>
                </wp:anchor>
              </w:drawing>
            </w:r>
            <w:r w:rsidRPr="00FC7DDC">
              <w:rPr>
                <w:rFonts w:ascii="Times New Roman" w:hAnsi="Times New Roman"/>
                <w:sz w:val="28"/>
                <w:szCs w:val="28"/>
              </w:rPr>
              <w:t>Видеозапись. Автоматическое сохранение любых видеоданных, расширенный сервис по работе с изображением, мощный модуль архивации.</w:t>
            </w:r>
          </w:p>
        </w:tc>
      </w:tr>
      <w:tr w:rsidR="00E07C57" w:rsidRPr="00FC7DDC" w:rsidTr="00682DB3">
        <w:trPr>
          <w:tblCellSpacing w:w="7" w:type="dxa"/>
        </w:trPr>
        <w:tc>
          <w:tcPr>
            <w:tcW w:w="0" w:type="auto"/>
            <w:shd w:val="clear" w:color="auto" w:fill="F9F9F9"/>
            <w:vAlign w:val="center"/>
          </w:tcPr>
          <w:p w:rsidR="00E07C57" w:rsidRPr="00FC7DDC" w:rsidRDefault="00E07C57" w:rsidP="00682DB3">
            <w:pPr>
              <w:spacing w:line="360" w:lineRule="auto"/>
              <w:jc w:val="both"/>
              <w:rPr>
                <w:rFonts w:ascii="Times New Roman" w:hAnsi="Times New Roman"/>
                <w:sz w:val="28"/>
                <w:szCs w:val="28"/>
              </w:rPr>
            </w:pPr>
            <w:r>
              <w:rPr>
                <w:rFonts w:ascii="Times New Roman" w:hAnsi="Times New Roman"/>
                <w:noProof/>
                <w:sz w:val="28"/>
                <w:szCs w:val="28"/>
              </w:rPr>
              <w:drawing>
                <wp:anchor distT="0" distB="0" distL="0" distR="0" simplePos="0" relativeHeight="251661312" behindDoc="0" locked="0" layoutInCell="1" allowOverlap="0">
                  <wp:simplePos x="0" y="0"/>
                  <wp:positionH relativeFrom="column">
                    <wp:posOffset>-900430</wp:posOffset>
                  </wp:positionH>
                  <wp:positionV relativeFrom="line">
                    <wp:posOffset>-6698615</wp:posOffset>
                  </wp:positionV>
                  <wp:extent cx="295275" cy="219075"/>
                  <wp:effectExtent l="19050" t="0" r="9525" b="0"/>
                  <wp:wrapSquare wrapText="bothSides"/>
                  <wp:docPr id="403" name="Рисунок 403" descr="Безопасно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Безопасность"/>
                          <pic:cNvPicPr>
                            <a:picLocks noChangeAspect="1" noChangeArrowheads="1"/>
                          </pic:cNvPicPr>
                        </pic:nvPicPr>
                        <pic:blipFill>
                          <a:blip r:embed="rId10" cstate="print"/>
                          <a:srcRect/>
                          <a:stretch>
                            <a:fillRect/>
                          </a:stretch>
                        </pic:blipFill>
                        <pic:spPr bwMode="auto">
                          <a:xfrm>
                            <a:off x="0" y="0"/>
                            <a:ext cx="295275" cy="219075"/>
                          </a:xfrm>
                          <a:prstGeom prst="rect">
                            <a:avLst/>
                          </a:prstGeom>
                          <a:noFill/>
                        </pic:spPr>
                      </pic:pic>
                    </a:graphicData>
                  </a:graphic>
                </wp:anchor>
              </w:drawing>
            </w:r>
            <w:proofErr w:type="spellStart"/>
            <w:r w:rsidRPr="00FC7DDC">
              <w:rPr>
                <w:rFonts w:ascii="Times New Roman" w:hAnsi="Times New Roman"/>
                <w:sz w:val="28"/>
                <w:szCs w:val="28"/>
              </w:rPr>
              <w:t>Аудиоконтроль</w:t>
            </w:r>
            <w:proofErr w:type="spellEnd"/>
            <w:r w:rsidRPr="00FC7DDC">
              <w:rPr>
                <w:rFonts w:ascii="Times New Roman" w:hAnsi="Times New Roman"/>
                <w:sz w:val="28"/>
                <w:szCs w:val="28"/>
              </w:rPr>
              <w:t>. Полный контроль телефонных линий, запись переговоров, поддержка АОН, синхронизация аудио и видео.</w:t>
            </w:r>
          </w:p>
        </w:tc>
      </w:tr>
      <w:tr w:rsidR="00E07C57" w:rsidRPr="00FC7DDC" w:rsidTr="00682DB3">
        <w:trPr>
          <w:tblCellSpacing w:w="7" w:type="dxa"/>
        </w:trPr>
        <w:tc>
          <w:tcPr>
            <w:tcW w:w="0" w:type="auto"/>
            <w:shd w:val="clear" w:color="auto" w:fill="F9F9F9"/>
            <w:vAlign w:val="center"/>
          </w:tcPr>
          <w:p w:rsidR="00E07C57" w:rsidRPr="00FC7DDC" w:rsidRDefault="00E07C57" w:rsidP="00682DB3">
            <w:pPr>
              <w:spacing w:line="360" w:lineRule="auto"/>
              <w:jc w:val="both"/>
              <w:rPr>
                <w:rFonts w:ascii="Times New Roman" w:hAnsi="Times New Roman"/>
                <w:sz w:val="28"/>
                <w:szCs w:val="28"/>
              </w:rPr>
            </w:pPr>
            <w:r>
              <w:rPr>
                <w:rFonts w:ascii="Times New Roman" w:hAnsi="Times New Roman"/>
                <w:noProof/>
                <w:sz w:val="28"/>
                <w:szCs w:val="28"/>
              </w:rPr>
              <w:drawing>
                <wp:anchor distT="0" distB="0" distL="0" distR="0" simplePos="0" relativeHeight="251662336" behindDoc="0" locked="0" layoutInCell="1" allowOverlap="0">
                  <wp:simplePos x="0" y="0"/>
                  <wp:positionH relativeFrom="column">
                    <wp:posOffset>-900430</wp:posOffset>
                  </wp:positionH>
                  <wp:positionV relativeFrom="line">
                    <wp:posOffset>-7085330</wp:posOffset>
                  </wp:positionV>
                  <wp:extent cx="295275" cy="219075"/>
                  <wp:effectExtent l="19050" t="0" r="9525" b="0"/>
                  <wp:wrapSquare wrapText="bothSides"/>
                  <wp:docPr id="404" name="Рисунок 404" descr="Безопасно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Безопасность"/>
                          <pic:cNvPicPr>
                            <a:picLocks noChangeAspect="1" noChangeArrowheads="1"/>
                          </pic:cNvPicPr>
                        </pic:nvPicPr>
                        <pic:blipFill>
                          <a:blip r:embed="rId10" cstate="print"/>
                          <a:srcRect/>
                          <a:stretch>
                            <a:fillRect/>
                          </a:stretch>
                        </pic:blipFill>
                        <pic:spPr bwMode="auto">
                          <a:xfrm>
                            <a:off x="0" y="0"/>
                            <a:ext cx="295275" cy="219075"/>
                          </a:xfrm>
                          <a:prstGeom prst="rect">
                            <a:avLst/>
                          </a:prstGeom>
                          <a:noFill/>
                        </pic:spPr>
                      </pic:pic>
                    </a:graphicData>
                  </a:graphic>
                </wp:anchor>
              </w:drawing>
            </w:r>
            <w:r w:rsidRPr="00FC7DDC">
              <w:rPr>
                <w:rFonts w:ascii="Times New Roman" w:hAnsi="Times New Roman"/>
                <w:sz w:val="28"/>
                <w:szCs w:val="28"/>
              </w:rPr>
              <w:t>Контроль доступа на охраняемую территорию.</w:t>
            </w:r>
          </w:p>
        </w:tc>
      </w:tr>
      <w:tr w:rsidR="00E07C57" w:rsidRPr="00FC7DDC" w:rsidTr="00682DB3">
        <w:trPr>
          <w:tblCellSpacing w:w="7" w:type="dxa"/>
        </w:trPr>
        <w:tc>
          <w:tcPr>
            <w:tcW w:w="0" w:type="auto"/>
            <w:shd w:val="clear" w:color="auto" w:fill="F9F9F9"/>
            <w:vAlign w:val="center"/>
          </w:tcPr>
          <w:p w:rsidR="00E07C57" w:rsidRPr="00FC7DDC" w:rsidRDefault="00E07C57" w:rsidP="00682DB3">
            <w:pPr>
              <w:spacing w:line="360" w:lineRule="auto"/>
              <w:jc w:val="both"/>
              <w:rPr>
                <w:rFonts w:ascii="Times New Roman" w:hAnsi="Times New Roman"/>
                <w:sz w:val="28"/>
                <w:szCs w:val="28"/>
              </w:rPr>
            </w:pPr>
            <w:r>
              <w:rPr>
                <w:rFonts w:ascii="Times New Roman" w:hAnsi="Times New Roman"/>
                <w:noProof/>
                <w:sz w:val="28"/>
                <w:szCs w:val="28"/>
              </w:rPr>
              <w:drawing>
                <wp:anchor distT="0" distB="0" distL="0" distR="0" simplePos="0" relativeHeight="251663360" behindDoc="0" locked="0" layoutInCell="1" allowOverlap="0">
                  <wp:simplePos x="0" y="0"/>
                  <wp:positionH relativeFrom="column">
                    <wp:posOffset>-900430</wp:posOffset>
                  </wp:positionH>
                  <wp:positionV relativeFrom="line">
                    <wp:posOffset>-7351395</wp:posOffset>
                  </wp:positionV>
                  <wp:extent cx="295275" cy="219075"/>
                  <wp:effectExtent l="19050" t="0" r="9525" b="0"/>
                  <wp:wrapSquare wrapText="bothSides"/>
                  <wp:docPr id="405" name="Рисунок 405" descr="Безопасно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Безопасность"/>
                          <pic:cNvPicPr>
                            <a:picLocks noChangeAspect="1" noChangeArrowheads="1"/>
                          </pic:cNvPicPr>
                        </pic:nvPicPr>
                        <pic:blipFill>
                          <a:blip r:embed="rId10" cstate="print"/>
                          <a:srcRect/>
                          <a:stretch>
                            <a:fillRect/>
                          </a:stretch>
                        </pic:blipFill>
                        <pic:spPr bwMode="auto">
                          <a:xfrm>
                            <a:off x="0" y="0"/>
                            <a:ext cx="295275" cy="219075"/>
                          </a:xfrm>
                          <a:prstGeom prst="rect">
                            <a:avLst/>
                          </a:prstGeom>
                          <a:noFill/>
                        </pic:spPr>
                      </pic:pic>
                    </a:graphicData>
                  </a:graphic>
                </wp:anchor>
              </w:drawing>
            </w:r>
            <w:r w:rsidRPr="00FC7DDC">
              <w:rPr>
                <w:rFonts w:ascii="Times New Roman" w:hAnsi="Times New Roman"/>
                <w:sz w:val="28"/>
                <w:szCs w:val="28"/>
              </w:rPr>
              <w:t>Управление охранно-пожарной сигнализацией.</w:t>
            </w:r>
          </w:p>
        </w:tc>
      </w:tr>
      <w:tr w:rsidR="00E07C57" w:rsidRPr="00FC7DDC" w:rsidTr="00682DB3">
        <w:trPr>
          <w:tblCellSpacing w:w="7" w:type="dxa"/>
        </w:trPr>
        <w:tc>
          <w:tcPr>
            <w:tcW w:w="0" w:type="auto"/>
            <w:shd w:val="clear" w:color="auto" w:fill="F9F9F9"/>
            <w:vAlign w:val="center"/>
          </w:tcPr>
          <w:p w:rsidR="00E07C57" w:rsidRPr="00FC7DDC" w:rsidRDefault="00E07C57" w:rsidP="00682DB3">
            <w:pPr>
              <w:spacing w:line="360" w:lineRule="auto"/>
              <w:jc w:val="both"/>
              <w:rPr>
                <w:rFonts w:ascii="Times New Roman" w:hAnsi="Times New Roman"/>
                <w:sz w:val="28"/>
                <w:szCs w:val="28"/>
              </w:rPr>
            </w:pPr>
            <w:r>
              <w:rPr>
                <w:rFonts w:ascii="Times New Roman" w:hAnsi="Times New Roman"/>
                <w:noProof/>
                <w:sz w:val="28"/>
                <w:szCs w:val="28"/>
              </w:rPr>
              <w:drawing>
                <wp:anchor distT="0" distB="0" distL="0" distR="0" simplePos="0" relativeHeight="251664384" behindDoc="0" locked="0" layoutInCell="1" allowOverlap="0">
                  <wp:simplePos x="0" y="0"/>
                  <wp:positionH relativeFrom="column">
                    <wp:posOffset>-900430</wp:posOffset>
                  </wp:positionH>
                  <wp:positionV relativeFrom="line">
                    <wp:posOffset>-7617460</wp:posOffset>
                  </wp:positionV>
                  <wp:extent cx="295275" cy="219075"/>
                  <wp:effectExtent l="19050" t="0" r="9525" b="0"/>
                  <wp:wrapSquare wrapText="bothSides"/>
                  <wp:docPr id="406" name="Рисунок 406" descr="Безопасно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Безопасность"/>
                          <pic:cNvPicPr>
                            <a:picLocks noChangeAspect="1" noChangeArrowheads="1"/>
                          </pic:cNvPicPr>
                        </pic:nvPicPr>
                        <pic:blipFill>
                          <a:blip r:embed="rId10" cstate="print"/>
                          <a:srcRect/>
                          <a:stretch>
                            <a:fillRect/>
                          </a:stretch>
                        </pic:blipFill>
                        <pic:spPr bwMode="auto">
                          <a:xfrm>
                            <a:off x="0" y="0"/>
                            <a:ext cx="295275" cy="219075"/>
                          </a:xfrm>
                          <a:prstGeom prst="rect">
                            <a:avLst/>
                          </a:prstGeom>
                          <a:noFill/>
                        </pic:spPr>
                      </pic:pic>
                    </a:graphicData>
                  </a:graphic>
                </wp:anchor>
              </w:drawing>
            </w:r>
            <w:r w:rsidRPr="00FC7DDC">
              <w:rPr>
                <w:rFonts w:ascii="Times New Roman" w:hAnsi="Times New Roman"/>
                <w:sz w:val="28"/>
                <w:szCs w:val="28"/>
              </w:rPr>
              <w:t>Интеграция и управление любыми охранными устройствами: видеоподсистемой, охранно-пожарной сигнализацией, системой контроля доступа, датчиками, сенсорами и т.д.</w:t>
            </w:r>
          </w:p>
        </w:tc>
      </w:tr>
      <w:tr w:rsidR="00E07C57" w:rsidRPr="00FC7DDC" w:rsidTr="00682DB3">
        <w:trPr>
          <w:tblCellSpacing w:w="7" w:type="dxa"/>
        </w:trPr>
        <w:tc>
          <w:tcPr>
            <w:tcW w:w="0" w:type="auto"/>
            <w:shd w:val="clear" w:color="auto" w:fill="F9F9F9"/>
            <w:vAlign w:val="center"/>
          </w:tcPr>
          <w:p w:rsidR="00E07C57" w:rsidRPr="00FC7DDC" w:rsidRDefault="00E07C57" w:rsidP="00682DB3">
            <w:pPr>
              <w:spacing w:line="360" w:lineRule="auto"/>
              <w:jc w:val="both"/>
              <w:rPr>
                <w:rFonts w:ascii="Times New Roman" w:hAnsi="Times New Roman"/>
                <w:sz w:val="28"/>
                <w:szCs w:val="28"/>
              </w:rPr>
            </w:pPr>
            <w:r>
              <w:rPr>
                <w:rFonts w:ascii="Times New Roman" w:hAnsi="Times New Roman"/>
                <w:noProof/>
                <w:sz w:val="28"/>
                <w:szCs w:val="28"/>
              </w:rPr>
              <w:drawing>
                <wp:anchor distT="0" distB="0" distL="0" distR="0" simplePos="0" relativeHeight="251665408" behindDoc="0" locked="0" layoutInCell="1" allowOverlap="0">
                  <wp:simplePos x="0" y="0"/>
                  <wp:positionH relativeFrom="column">
                    <wp:posOffset>-900430</wp:posOffset>
                  </wp:positionH>
                  <wp:positionV relativeFrom="line">
                    <wp:posOffset>-8173720</wp:posOffset>
                  </wp:positionV>
                  <wp:extent cx="295275" cy="219075"/>
                  <wp:effectExtent l="19050" t="0" r="9525" b="0"/>
                  <wp:wrapSquare wrapText="bothSides"/>
                  <wp:docPr id="407" name="Рисунок 407" descr="Безопасно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Безопасность"/>
                          <pic:cNvPicPr>
                            <a:picLocks noChangeAspect="1" noChangeArrowheads="1"/>
                          </pic:cNvPicPr>
                        </pic:nvPicPr>
                        <pic:blipFill>
                          <a:blip r:embed="rId10" cstate="print"/>
                          <a:srcRect/>
                          <a:stretch>
                            <a:fillRect/>
                          </a:stretch>
                        </pic:blipFill>
                        <pic:spPr bwMode="auto">
                          <a:xfrm>
                            <a:off x="0" y="0"/>
                            <a:ext cx="295275" cy="219075"/>
                          </a:xfrm>
                          <a:prstGeom prst="rect">
                            <a:avLst/>
                          </a:prstGeom>
                          <a:noFill/>
                        </pic:spPr>
                      </pic:pic>
                    </a:graphicData>
                  </a:graphic>
                </wp:anchor>
              </w:drawing>
            </w:r>
            <w:r w:rsidRPr="00FC7DDC">
              <w:rPr>
                <w:rFonts w:ascii="Times New Roman" w:hAnsi="Times New Roman"/>
                <w:sz w:val="28"/>
                <w:szCs w:val="28"/>
              </w:rPr>
              <w:t>Автоматическая регистрация нештатных ситуаций и мгновенное оповещение о них пользователя.</w:t>
            </w:r>
          </w:p>
        </w:tc>
      </w:tr>
      <w:tr w:rsidR="00E07C57" w:rsidRPr="00FC7DDC" w:rsidTr="00682DB3">
        <w:trPr>
          <w:tblCellSpacing w:w="7" w:type="dxa"/>
        </w:trPr>
        <w:tc>
          <w:tcPr>
            <w:tcW w:w="0" w:type="auto"/>
            <w:shd w:val="clear" w:color="auto" w:fill="F9F9F9"/>
            <w:vAlign w:val="center"/>
          </w:tcPr>
          <w:p w:rsidR="00E07C57" w:rsidRPr="00FC7DDC" w:rsidRDefault="00E07C57" w:rsidP="00682DB3">
            <w:pPr>
              <w:spacing w:line="360" w:lineRule="auto"/>
              <w:jc w:val="both"/>
              <w:rPr>
                <w:rFonts w:ascii="Times New Roman" w:hAnsi="Times New Roman"/>
                <w:sz w:val="28"/>
                <w:szCs w:val="28"/>
              </w:rPr>
            </w:pPr>
            <w:r>
              <w:rPr>
                <w:rFonts w:ascii="Times New Roman" w:hAnsi="Times New Roman"/>
                <w:noProof/>
                <w:sz w:val="28"/>
                <w:szCs w:val="28"/>
              </w:rPr>
              <w:drawing>
                <wp:anchor distT="0" distB="0" distL="0" distR="0" simplePos="0" relativeHeight="251666432" behindDoc="0" locked="0" layoutInCell="1" allowOverlap="0">
                  <wp:simplePos x="0" y="0"/>
                  <wp:positionH relativeFrom="column">
                    <wp:posOffset>-900430</wp:posOffset>
                  </wp:positionH>
                  <wp:positionV relativeFrom="line">
                    <wp:posOffset>-8559800</wp:posOffset>
                  </wp:positionV>
                  <wp:extent cx="295275" cy="219075"/>
                  <wp:effectExtent l="19050" t="0" r="9525" b="0"/>
                  <wp:wrapSquare wrapText="bothSides"/>
                  <wp:docPr id="408" name="Рисунок 408" descr="Безопасно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Безопасность"/>
                          <pic:cNvPicPr>
                            <a:picLocks noChangeAspect="1" noChangeArrowheads="1"/>
                          </pic:cNvPicPr>
                        </pic:nvPicPr>
                        <pic:blipFill>
                          <a:blip r:embed="rId10" cstate="print"/>
                          <a:srcRect/>
                          <a:stretch>
                            <a:fillRect/>
                          </a:stretch>
                        </pic:blipFill>
                        <pic:spPr bwMode="auto">
                          <a:xfrm>
                            <a:off x="0" y="0"/>
                            <a:ext cx="295275" cy="219075"/>
                          </a:xfrm>
                          <a:prstGeom prst="rect">
                            <a:avLst/>
                          </a:prstGeom>
                          <a:noFill/>
                        </pic:spPr>
                      </pic:pic>
                    </a:graphicData>
                  </a:graphic>
                </wp:anchor>
              </w:drawing>
            </w:r>
            <w:r w:rsidRPr="00FC7DDC">
              <w:rPr>
                <w:rFonts w:ascii="Times New Roman" w:hAnsi="Times New Roman"/>
                <w:sz w:val="28"/>
                <w:szCs w:val="28"/>
              </w:rPr>
              <w:t>Удаленный контроль и управление системой - по локальной сети, каналам Internet и мобильной сотовой связи.</w:t>
            </w:r>
          </w:p>
        </w:tc>
      </w:tr>
    </w:tbl>
    <w:p w:rsidR="00E07C57" w:rsidRPr="00FC7DDC" w:rsidRDefault="00E07C57" w:rsidP="00E07C57">
      <w:pPr>
        <w:spacing w:line="360" w:lineRule="auto"/>
        <w:ind w:firstLine="851"/>
        <w:jc w:val="both"/>
        <w:rPr>
          <w:rFonts w:ascii="Times New Roman" w:hAnsi="Times New Roman"/>
          <w:sz w:val="28"/>
          <w:szCs w:val="28"/>
        </w:rPr>
      </w:pPr>
      <w:r w:rsidRPr="00FC7DDC">
        <w:rPr>
          <w:rFonts w:ascii="Times New Roman" w:hAnsi="Times New Roman"/>
          <w:sz w:val="28"/>
          <w:szCs w:val="28"/>
        </w:rPr>
        <w:t xml:space="preserve">Интегрированная распределённая система безопасности "Инспектор +" - комплексное решение для охраны объектов практически любой протяженности и отраслевой принадлежности. Применение уникальных технологий, разработанных специалистами компании, даёт возможность не только осуществлять контроль над охраняемой территорией с помощью подсистем, входящих </w:t>
      </w:r>
      <w:proofErr w:type="gramStart"/>
      <w:r w:rsidRPr="00FC7DDC">
        <w:rPr>
          <w:rFonts w:ascii="Times New Roman" w:hAnsi="Times New Roman"/>
          <w:sz w:val="28"/>
          <w:szCs w:val="28"/>
        </w:rPr>
        <w:t>в</w:t>
      </w:r>
      <w:proofErr w:type="gramEnd"/>
      <w:r w:rsidRPr="00FC7DDC">
        <w:rPr>
          <w:rFonts w:ascii="Times New Roman" w:hAnsi="Times New Roman"/>
          <w:sz w:val="28"/>
          <w:szCs w:val="28"/>
        </w:rPr>
        <w:t xml:space="preserve"> "</w:t>
      </w:r>
      <w:proofErr w:type="gramStart"/>
      <w:r w:rsidRPr="00FC7DDC">
        <w:rPr>
          <w:rFonts w:ascii="Times New Roman" w:hAnsi="Times New Roman"/>
          <w:sz w:val="28"/>
          <w:szCs w:val="28"/>
        </w:rPr>
        <w:t>Инспектор</w:t>
      </w:r>
      <w:proofErr w:type="gramEnd"/>
      <w:r w:rsidRPr="00FC7DDC">
        <w:rPr>
          <w:rFonts w:ascii="Times New Roman" w:hAnsi="Times New Roman"/>
          <w:sz w:val="28"/>
          <w:szCs w:val="28"/>
        </w:rPr>
        <w:t xml:space="preserve"> + ", но и проводить комплексный анализ ситуации, основываясь на данных от различных модулей. Это становится возможным, поскольку подсистемы представляют собой не отдельно работающие модули, а интегрированные части одной большой программы, имя которой "Инспектор + ".</w:t>
      </w:r>
    </w:p>
    <w:p w:rsidR="00E07C57" w:rsidRPr="00FC7DDC" w:rsidRDefault="00E07C57" w:rsidP="00E07C57">
      <w:pPr>
        <w:spacing w:line="360" w:lineRule="auto"/>
        <w:jc w:val="both"/>
        <w:rPr>
          <w:rFonts w:ascii="Times New Roman" w:hAnsi="Times New Roman"/>
          <w:sz w:val="28"/>
          <w:szCs w:val="28"/>
        </w:rPr>
      </w:pPr>
      <w:r>
        <w:rPr>
          <w:rFonts w:ascii="Times New Roman" w:hAnsi="Times New Roman"/>
          <w:noProof/>
          <w:sz w:val="28"/>
          <w:szCs w:val="28"/>
        </w:rPr>
        <w:drawing>
          <wp:inline distT="0" distB="0" distL="0" distR="0">
            <wp:extent cx="2966085" cy="1852930"/>
            <wp:effectExtent l="19050" t="0" r="5715" b="0"/>
            <wp:docPr id="5" name="Рисунок 1" descr="Система видеонаблюдения Инспектор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истема видеонаблюдения Инспектор +"/>
                    <pic:cNvPicPr>
                      <a:picLocks noChangeAspect="1" noChangeArrowheads="1"/>
                    </pic:cNvPicPr>
                  </pic:nvPicPr>
                  <pic:blipFill>
                    <a:blip r:embed="rId11" cstate="print"/>
                    <a:srcRect/>
                    <a:stretch>
                      <a:fillRect/>
                    </a:stretch>
                  </pic:blipFill>
                  <pic:spPr bwMode="auto">
                    <a:xfrm>
                      <a:off x="0" y="0"/>
                      <a:ext cx="2966085" cy="1852930"/>
                    </a:xfrm>
                    <a:prstGeom prst="rect">
                      <a:avLst/>
                    </a:prstGeom>
                    <a:noFill/>
                    <a:ln w="9525">
                      <a:noFill/>
                      <a:miter lim="800000"/>
                      <a:headEnd/>
                      <a:tailEnd/>
                    </a:ln>
                  </pic:spPr>
                </pic:pic>
              </a:graphicData>
            </a:graphic>
          </wp:inline>
        </w:drawing>
      </w:r>
    </w:p>
    <w:p w:rsidR="00E07C57" w:rsidRPr="00FC7DDC" w:rsidRDefault="00E07C57" w:rsidP="00E07C57">
      <w:pPr>
        <w:spacing w:line="360" w:lineRule="auto"/>
        <w:ind w:firstLine="851"/>
        <w:jc w:val="both"/>
        <w:rPr>
          <w:rFonts w:ascii="Times New Roman" w:hAnsi="Times New Roman"/>
          <w:sz w:val="28"/>
          <w:szCs w:val="28"/>
        </w:rPr>
      </w:pPr>
      <w:r w:rsidRPr="00FC7DDC">
        <w:rPr>
          <w:rFonts w:ascii="Times New Roman" w:hAnsi="Times New Roman"/>
          <w:sz w:val="28"/>
          <w:szCs w:val="28"/>
        </w:rPr>
        <w:lastRenderedPageBreak/>
        <w:t>Каждый модуль, посредством своих специфических датчиков, поставляет программе поток данных о ситуации на охраняемом объекте. Программа же не только обрабатывает информацию от отдельных модулей, но и позволяет осуществить их совместную работу, когда взаимодействие подсистем происходит на основе заранее запрограммированных реакций охранного оборудования одной подсистемы на события с датчиками другой. Такое взаимодействие отдельных модулей становится возможным, поскольку программа "Инспектор + " использует объектно-ориентированный подход по отношению к подключаемому охранному оборудованию всех подсистем.</w:t>
      </w:r>
    </w:p>
    <w:p w:rsidR="00E07C57" w:rsidRPr="00FC7DDC" w:rsidRDefault="00E07C57" w:rsidP="00E07C57">
      <w:pPr>
        <w:spacing w:line="360" w:lineRule="auto"/>
        <w:jc w:val="both"/>
        <w:rPr>
          <w:rFonts w:ascii="Times New Roman" w:hAnsi="Times New Roman"/>
          <w:sz w:val="28"/>
          <w:szCs w:val="28"/>
        </w:rPr>
      </w:pPr>
      <w:r>
        <w:rPr>
          <w:rFonts w:ascii="Times New Roman" w:hAnsi="Times New Roman"/>
          <w:noProof/>
          <w:sz w:val="28"/>
          <w:szCs w:val="28"/>
        </w:rPr>
        <w:drawing>
          <wp:inline distT="0" distB="0" distL="0" distR="0">
            <wp:extent cx="2377440" cy="2377440"/>
            <wp:effectExtent l="19050" t="0" r="3810" b="0"/>
            <wp:docPr id="6" name="Рисунок 2" descr="Система видеонаблюдения Инспектор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истема видеонаблюдения Инспектор +"/>
                    <pic:cNvPicPr>
                      <a:picLocks noChangeAspect="1" noChangeArrowheads="1"/>
                    </pic:cNvPicPr>
                  </pic:nvPicPr>
                  <pic:blipFill>
                    <a:blip r:embed="rId12" cstate="print"/>
                    <a:srcRect/>
                    <a:stretch>
                      <a:fillRect/>
                    </a:stretch>
                  </pic:blipFill>
                  <pic:spPr bwMode="auto">
                    <a:xfrm>
                      <a:off x="0" y="0"/>
                      <a:ext cx="2377440" cy="2377440"/>
                    </a:xfrm>
                    <a:prstGeom prst="rect">
                      <a:avLst/>
                    </a:prstGeom>
                    <a:noFill/>
                    <a:ln w="9525">
                      <a:noFill/>
                      <a:miter lim="800000"/>
                      <a:headEnd/>
                      <a:tailEnd/>
                    </a:ln>
                  </pic:spPr>
                </pic:pic>
              </a:graphicData>
            </a:graphic>
          </wp:inline>
        </w:drawing>
      </w:r>
    </w:p>
    <w:p w:rsidR="00E07C57" w:rsidRPr="00FC7DDC" w:rsidRDefault="00E07C57" w:rsidP="00E07C57">
      <w:pPr>
        <w:spacing w:line="360" w:lineRule="auto"/>
        <w:ind w:firstLine="851"/>
        <w:jc w:val="both"/>
        <w:rPr>
          <w:rFonts w:ascii="Times New Roman" w:hAnsi="Times New Roman"/>
          <w:sz w:val="28"/>
          <w:szCs w:val="28"/>
        </w:rPr>
      </w:pPr>
      <w:r w:rsidRPr="00FC7DDC">
        <w:rPr>
          <w:rFonts w:ascii="Times New Roman" w:hAnsi="Times New Roman"/>
          <w:sz w:val="28"/>
          <w:szCs w:val="28"/>
        </w:rPr>
        <w:t>Для построения системы охраны объекта применяются самые разные сенсорные и исполнительные охранные устройства: видеокамеры, микрофоны, считыватели карточек для контроля доступа, инфракрасные сенсоры, датчики разбиения стекла и пр. Все эти физические устройства могут принадлежать разным подсистемам "Инспектор + ", но для самой программы все они являются типовыми объектами с набором зарезервированных свойств.</w:t>
      </w:r>
    </w:p>
    <w:p w:rsidR="00E07C57" w:rsidRPr="00FC7DDC" w:rsidRDefault="00E07C57" w:rsidP="00E07C57">
      <w:pPr>
        <w:spacing w:line="360" w:lineRule="auto"/>
        <w:ind w:firstLine="851"/>
        <w:jc w:val="both"/>
        <w:rPr>
          <w:rFonts w:ascii="Times New Roman" w:hAnsi="Times New Roman"/>
          <w:sz w:val="28"/>
          <w:szCs w:val="28"/>
        </w:rPr>
      </w:pPr>
      <w:r w:rsidRPr="00FC7DDC">
        <w:rPr>
          <w:rFonts w:ascii="Times New Roman" w:hAnsi="Times New Roman"/>
          <w:sz w:val="28"/>
          <w:szCs w:val="28"/>
        </w:rPr>
        <w:t>Таким образом, в программе «Инспектор + » каждому физическому охранному устройству соответствует его виртуальный аналог. Исходя из вышеописанной концепции, вся работа ведётся с виртуальными объектами в виртуальной среде "Инспектор + ". Здесь эти объекты можно связывать практически любыми отношениями и условиями взаимодействия независимо от подсистем, к которым они принадлежат.</w:t>
      </w:r>
    </w:p>
    <w:p w:rsidR="00E07C57" w:rsidRPr="00FC7DDC" w:rsidRDefault="00E07C57" w:rsidP="00E07C57">
      <w:pPr>
        <w:spacing w:line="360" w:lineRule="auto"/>
        <w:ind w:firstLine="851"/>
        <w:jc w:val="both"/>
        <w:rPr>
          <w:rFonts w:ascii="Times New Roman" w:hAnsi="Times New Roman"/>
          <w:sz w:val="28"/>
          <w:szCs w:val="28"/>
        </w:rPr>
      </w:pPr>
      <w:r w:rsidRPr="00FC7DDC">
        <w:rPr>
          <w:rFonts w:ascii="Times New Roman" w:hAnsi="Times New Roman"/>
          <w:sz w:val="28"/>
          <w:szCs w:val="28"/>
        </w:rPr>
        <w:lastRenderedPageBreak/>
        <w:t xml:space="preserve">Связь виртуальных охранных объектов в программе "Инспектор + " осуществляется посредством специальных макросов или </w:t>
      </w:r>
      <w:proofErr w:type="spellStart"/>
      <w:r w:rsidRPr="00FC7DDC">
        <w:rPr>
          <w:rFonts w:ascii="Times New Roman" w:hAnsi="Times New Roman"/>
          <w:sz w:val="28"/>
          <w:szCs w:val="28"/>
        </w:rPr>
        <w:t>скриптов</w:t>
      </w:r>
      <w:proofErr w:type="spellEnd"/>
      <w:r w:rsidRPr="00FC7DDC">
        <w:rPr>
          <w:rFonts w:ascii="Times New Roman" w:hAnsi="Times New Roman"/>
          <w:sz w:val="28"/>
          <w:szCs w:val="28"/>
        </w:rPr>
        <w:t>. С их помощью, к имеющимся модулям можно применить практически любую логику взаимодействия. Например, при срабатывании считывателя контроля доступа, включается на запись соответствующая камера видео наблюдения. Описанная концепция позволила не только организовать виртуальное взаимодействие тысяч самых разных компонентов систем безопасности, находящихся на больших расстояниях друг от друга, между собой, но и обеспечить управление любым физическим устройством, подключенным к системе с любого рабочего места системы.</w:t>
      </w:r>
    </w:p>
    <w:p w:rsidR="00E07C57" w:rsidRPr="00FC7DDC" w:rsidRDefault="00E07C57" w:rsidP="00E07C57">
      <w:pPr>
        <w:spacing w:line="360" w:lineRule="auto"/>
        <w:ind w:firstLine="851"/>
        <w:jc w:val="both"/>
        <w:rPr>
          <w:rFonts w:ascii="Times New Roman" w:hAnsi="Times New Roman"/>
          <w:sz w:val="28"/>
          <w:szCs w:val="28"/>
        </w:rPr>
      </w:pPr>
      <w:r w:rsidRPr="00FC7DDC">
        <w:rPr>
          <w:rFonts w:ascii="Times New Roman" w:hAnsi="Times New Roman"/>
          <w:sz w:val="28"/>
          <w:szCs w:val="28"/>
        </w:rPr>
        <w:t xml:space="preserve">3. НПО «Центр - ПРОТОН» предлагает автоматизированное рабочее место дежурного оператора пункта централизованной охраны. </w:t>
      </w:r>
    </w:p>
    <w:p w:rsidR="00E07C57" w:rsidRPr="00FC7DDC" w:rsidRDefault="00E07C57" w:rsidP="00E07C57">
      <w:pPr>
        <w:spacing w:line="360" w:lineRule="auto"/>
        <w:ind w:firstLine="851"/>
        <w:jc w:val="both"/>
        <w:rPr>
          <w:rFonts w:ascii="Times New Roman" w:hAnsi="Times New Roman"/>
          <w:sz w:val="28"/>
          <w:szCs w:val="28"/>
        </w:rPr>
      </w:pPr>
      <w:r w:rsidRPr="00FC7DDC">
        <w:rPr>
          <w:rFonts w:ascii="Times New Roman" w:hAnsi="Times New Roman"/>
          <w:sz w:val="28"/>
          <w:szCs w:val="28"/>
        </w:rPr>
        <w:t>Автоматизированное рабочее место (АРМ) оператора является функциональным расширением радиосистемы «Радиус» для обеспечения отображения полной карты состояния объектов, ведения базы данных объектов и статистики принятых сообщений.</w:t>
      </w:r>
    </w:p>
    <w:p w:rsidR="00E07C57" w:rsidRPr="00FC7DDC" w:rsidRDefault="00E07C57" w:rsidP="00E07C57">
      <w:pPr>
        <w:spacing w:line="360" w:lineRule="auto"/>
        <w:ind w:firstLine="851"/>
        <w:jc w:val="both"/>
        <w:rPr>
          <w:rFonts w:ascii="Times New Roman" w:hAnsi="Times New Roman"/>
          <w:sz w:val="28"/>
          <w:szCs w:val="28"/>
        </w:rPr>
      </w:pPr>
      <w:r w:rsidRPr="00FC7DDC">
        <w:rPr>
          <w:rFonts w:ascii="Times New Roman" w:hAnsi="Times New Roman"/>
          <w:sz w:val="28"/>
          <w:szCs w:val="28"/>
        </w:rPr>
        <w:t xml:space="preserve">В состав АРМ входит ПЭВМ (компьютер) типа IBM PC на базе процессора </w:t>
      </w:r>
      <w:proofErr w:type="spellStart"/>
      <w:r w:rsidRPr="00FC7DDC">
        <w:rPr>
          <w:rFonts w:ascii="Times New Roman" w:hAnsi="Times New Roman"/>
          <w:sz w:val="28"/>
          <w:szCs w:val="28"/>
        </w:rPr>
        <w:t>Pentium</w:t>
      </w:r>
      <w:proofErr w:type="spellEnd"/>
      <w:r w:rsidRPr="00FC7DDC">
        <w:rPr>
          <w:rFonts w:ascii="Times New Roman" w:hAnsi="Times New Roman"/>
          <w:sz w:val="28"/>
          <w:szCs w:val="28"/>
        </w:rPr>
        <w:t xml:space="preserve"> и программное обеспечение ПО АРМ «Радиус».</w:t>
      </w:r>
    </w:p>
    <w:p w:rsidR="00E07C57" w:rsidRPr="00FC7DDC" w:rsidRDefault="00E07C57" w:rsidP="00E07C57">
      <w:pPr>
        <w:spacing w:line="360" w:lineRule="auto"/>
        <w:ind w:firstLine="851"/>
        <w:jc w:val="both"/>
        <w:rPr>
          <w:rFonts w:ascii="Times New Roman" w:hAnsi="Times New Roman"/>
          <w:sz w:val="28"/>
          <w:szCs w:val="28"/>
        </w:rPr>
      </w:pPr>
      <w:r w:rsidRPr="00FC7DDC">
        <w:rPr>
          <w:rFonts w:ascii="Times New Roman" w:hAnsi="Times New Roman"/>
          <w:sz w:val="28"/>
          <w:szCs w:val="28"/>
        </w:rPr>
        <w:t xml:space="preserve">4. Научно-производственное объединение «ТЕХНОКОНТ» предлагает современные программные средства для разработки и реализации автоматизированных рабочих мест технологического персонала в АСУТП — SCADA-пакеты — это сложные программные продукты, требующие, при всей декларированной разработчиком простоте, качественного инженерного сопровождения. </w:t>
      </w:r>
    </w:p>
    <w:p w:rsidR="00E07C57" w:rsidRPr="00FC7DDC" w:rsidRDefault="00E07C57" w:rsidP="00E07C57">
      <w:pPr>
        <w:spacing w:line="360" w:lineRule="auto"/>
        <w:ind w:firstLine="851"/>
        <w:jc w:val="both"/>
        <w:rPr>
          <w:rFonts w:ascii="Times New Roman" w:hAnsi="Times New Roman"/>
          <w:sz w:val="28"/>
          <w:szCs w:val="28"/>
        </w:rPr>
      </w:pPr>
      <w:r w:rsidRPr="00FC7DDC">
        <w:rPr>
          <w:rFonts w:ascii="Times New Roman" w:hAnsi="Times New Roman"/>
          <w:sz w:val="28"/>
          <w:szCs w:val="28"/>
        </w:rPr>
        <w:t>5. Группа компаний "</w:t>
      </w:r>
      <w:proofErr w:type="spellStart"/>
      <w:r w:rsidRPr="00FC7DDC">
        <w:rPr>
          <w:rFonts w:ascii="Times New Roman" w:hAnsi="Times New Roman"/>
          <w:sz w:val="28"/>
          <w:szCs w:val="28"/>
        </w:rPr>
        <w:t>Формоза</w:t>
      </w:r>
      <w:proofErr w:type="spellEnd"/>
      <w:r w:rsidRPr="00FC7DDC">
        <w:rPr>
          <w:rFonts w:ascii="Times New Roman" w:hAnsi="Times New Roman"/>
          <w:sz w:val="28"/>
          <w:szCs w:val="28"/>
        </w:rPr>
        <w:t xml:space="preserve">" </w:t>
      </w:r>
      <w:proofErr w:type="gramStart"/>
      <w:r w:rsidRPr="00FC7DDC">
        <w:rPr>
          <w:rFonts w:ascii="Times New Roman" w:hAnsi="Times New Roman"/>
          <w:sz w:val="28"/>
          <w:szCs w:val="28"/>
        </w:rPr>
        <w:t>представляет автоматизированные рабочие места</w:t>
      </w:r>
      <w:proofErr w:type="gramEnd"/>
      <w:r w:rsidRPr="00FC7DDC">
        <w:rPr>
          <w:rFonts w:ascii="Times New Roman" w:hAnsi="Times New Roman"/>
          <w:sz w:val="28"/>
          <w:szCs w:val="28"/>
        </w:rPr>
        <w:t xml:space="preserve"> (АРМ) для системы среднего и высшего образования.</w:t>
      </w:r>
      <w:r w:rsidRPr="00FC7DDC">
        <w:rPr>
          <w:rFonts w:ascii="Times New Roman" w:hAnsi="Times New Roman"/>
          <w:sz w:val="28"/>
          <w:szCs w:val="28"/>
        </w:rPr>
        <w:br/>
        <w:t xml:space="preserve">Представлены три автоматизированных рабочих места: для учителя, для библиотекаря и для школьного администратора. Каждое из предлагаемых АРМ - это полностью укомплектованное и готовое к работе учебное оборудование. </w:t>
      </w:r>
      <w:r w:rsidRPr="00FC7DDC">
        <w:rPr>
          <w:rFonts w:ascii="Times New Roman" w:hAnsi="Times New Roman"/>
          <w:sz w:val="28"/>
          <w:szCs w:val="28"/>
        </w:rPr>
        <w:lastRenderedPageBreak/>
        <w:t>Внедрение АРМ - это один из шагов к решению такой актуальной задачи, как создание в образовательном учреждении единого информационного пространства.</w:t>
      </w:r>
    </w:p>
    <w:p w:rsidR="00E07C57" w:rsidRPr="00FC7DDC" w:rsidRDefault="00E07C57" w:rsidP="00E07C57">
      <w:pPr>
        <w:numPr>
          <w:ilvl w:val="0"/>
          <w:numId w:val="8"/>
        </w:numPr>
        <w:tabs>
          <w:tab w:val="clear" w:pos="1571"/>
        </w:tabs>
        <w:spacing w:line="360" w:lineRule="auto"/>
        <w:ind w:left="0" w:firstLine="1211"/>
        <w:jc w:val="both"/>
        <w:rPr>
          <w:rFonts w:ascii="Times New Roman" w:hAnsi="Times New Roman"/>
          <w:sz w:val="28"/>
          <w:szCs w:val="28"/>
        </w:rPr>
      </w:pPr>
      <w:r w:rsidRPr="00FC7DDC">
        <w:rPr>
          <w:rFonts w:ascii="Times New Roman" w:hAnsi="Times New Roman"/>
          <w:sz w:val="28"/>
          <w:szCs w:val="28"/>
        </w:rPr>
        <w:t xml:space="preserve">Учебное оборудование АРМ учителя включает в себя </w:t>
      </w:r>
      <w:proofErr w:type="spellStart"/>
      <w:r w:rsidRPr="00FC7DDC">
        <w:rPr>
          <w:rFonts w:ascii="Times New Roman" w:hAnsi="Times New Roman"/>
          <w:sz w:val="28"/>
          <w:szCs w:val="28"/>
        </w:rPr>
        <w:t>мультимедийный</w:t>
      </w:r>
      <w:proofErr w:type="spellEnd"/>
      <w:r w:rsidRPr="00FC7DDC">
        <w:rPr>
          <w:rFonts w:ascii="Times New Roman" w:hAnsi="Times New Roman"/>
          <w:sz w:val="28"/>
          <w:szCs w:val="28"/>
        </w:rPr>
        <w:t xml:space="preserve"> компьютер TEEN на базе процессора </w:t>
      </w:r>
      <w:proofErr w:type="spellStart"/>
      <w:r w:rsidRPr="00FC7DDC">
        <w:rPr>
          <w:rFonts w:ascii="Times New Roman" w:hAnsi="Times New Roman"/>
          <w:sz w:val="28"/>
          <w:szCs w:val="28"/>
        </w:rPr>
        <w:t>Intel</w:t>
      </w:r>
      <w:proofErr w:type="spellEnd"/>
      <w:r w:rsidRPr="00FC7DDC">
        <w:rPr>
          <w:rFonts w:ascii="Times New Roman" w:hAnsi="Times New Roman"/>
          <w:sz w:val="28"/>
          <w:szCs w:val="28"/>
        </w:rPr>
        <w:t>(</w:t>
      </w:r>
      <w:proofErr w:type="spellStart"/>
      <w:r w:rsidRPr="00FC7DDC">
        <w:rPr>
          <w:rFonts w:ascii="Times New Roman" w:hAnsi="Times New Roman"/>
          <w:sz w:val="28"/>
          <w:szCs w:val="28"/>
        </w:rPr>
        <w:t>r</w:t>
      </w:r>
      <w:proofErr w:type="spellEnd"/>
      <w:r w:rsidRPr="00FC7DDC">
        <w:rPr>
          <w:rFonts w:ascii="Times New Roman" w:hAnsi="Times New Roman"/>
          <w:sz w:val="28"/>
          <w:szCs w:val="28"/>
        </w:rPr>
        <w:t xml:space="preserve">) </w:t>
      </w:r>
      <w:proofErr w:type="spellStart"/>
      <w:proofErr w:type="gramStart"/>
      <w:r w:rsidRPr="00FC7DDC">
        <w:rPr>
          <w:rFonts w:ascii="Times New Roman" w:hAnsi="Times New Roman"/>
          <w:sz w:val="28"/>
          <w:szCs w:val="28"/>
        </w:rPr>
        <w:t>Р</w:t>
      </w:r>
      <w:proofErr w:type="gramEnd"/>
      <w:r w:rsidRPr="00FC7DDC">
        <w:rPr>
          <w:rFonts w:ascii="Times New Roman" w:hAnsi="Times New Roman"/>
          <w:sz w:val="28"/>
          <w:szCs w:val="28"/>
        </w:rPr>
        <w:t>entium</w:t>
      </w:r>
      <w:proofErr w:type="spellEnd"/>
      <w:r w:rsidRPr="00FC7DDC">
        <w:rPr>
          <w:rFonts w:ascii="Times New Roman" w:hAnsi="Times New Roman"/>
          <w:sz w:val="28"/>
          <w:szCs w:val="28"/>
        </w:rPr>
        <w:t>(</w:t>
      </w:r>
      <w:proofErr w:type="spellStart"/>
      <w:r w:rsidRPr="00FC7DDC">
        <w:rPr>
          <w:rFonts w:ascii="Times New Roman" w:hAnsi="Times New Roman"/>
          <w:sz w:val="28"/>
          <w:szCs w:val="28"/>
        </w:rPr>
        <w:t>r</w:t>
      </w:r>
      <w:proofErr w:type="spellEnd"/>
      <w:r w:rsidRPr="00FC7DDC">
        <w:rPr>
          <w:rFonts w:ascii="Times New Roman" w:hAnsi="Times New Roman"/>
          <w:sz w:val="28"/>
          <w:szCs w:val="28"/>
        </w:rPr>
        <w:t>) 4 с предустановленным ПО (</w:t>
      </w:r>
      <w:proofErr w:type="spellStart"/>
      <w:r w:rsidRPr="00FC7DDC">
        <w:rPr>
          <w:rFonts w:ascii="Times New Roman" w:hAnsi="Times New Roman"/>
          <w:sz w:val="28"/>
          <w:szCs w:val="28"/>
        </w:rPr>
        <w:t>Windows</w:t>
      </w:r>
      <w:proofErr w:type="spellEnd"/>
      <w:r w:rsidRPr="00FC7DDC">
        <w:rPr>
          <w:rFonts w:ascii="Times New Roman" w:hAnsi="Times New Roman"/>
          <w:sz w:val="28"/>
          <w:szCs w:val="28"/>
        </w:rPr>
        <w:t xml:space="preserve"> 2000, </w:t>
      </w:r>
      <w:proofErr w:type="spellStart"/>
      <w:r w:rsidRPr="00FC7DDC">
        <w:rPr>
          <w:rFonts w:ascii="Times New Roman" w:hAnsi="Times New Roman"/>
          <w:sz w:val="28"/>
          <w:szCs w:val="28"/>
        </w:rPr>
        <w:t>Office</w:t>
      </w:r>
      <w:proofErr w:type="spellEnd"/>
      <w:r w:rsidRPr="00FC7DDC">
        <w:rPr>
          <w:rFonts w:ascii="Times New Roman" w:hAnsi="Times New Roman"/>
          <w:sz w:val="28"/>
          <w:szCs w:val="28"/>
        </w:rPr>
        <w:t xml:space="preserve"> XP AE RUS) и с полным набором функций, необходимых для полноценного процесса обучения. В комплект АРМ входит мультимедиа-проектор </w:t>
      </w:r>
      <w:proofErr w:type="spellStart"/>
      <w:r w:rsidRPr="00FC7DDC">
        <w:rPr>
          <w:rFonts w:ascii="Times New Roman" w:hAnsi="Times New Roman"/>
          <w:sz w:val="28"/>
          <w:szCs w:val="28"/>
        </w:rPr>
        <w:t>Hitachi</w:t>
      </w:r>
      <w:proofErr w:type="spellEnd"/>
      <w:r w:rsidRPr="00FC7DDC">
        <w:rPr>
          <w:rFonts w:ascii="Times New Roman" w:hAnsi="Times New Roman"/>
          <w:sz w:val="28"/>
          <w:szCs w:val="28"/>
        </w:rPr>
        <w:t xml:space="preserve"> CP-X 275. Его использование позволяет учителю при необходимости переносить компьютерное и видеоизображение  на большой экран. Проектор прост в эксплуатации, для работы с ним не требуется никаких специальных знаний и навыков. Также преподаватель может воспользоваться системой "видеокамера - проектор - экран" например, при проведении химического или физического опыта. И экран (размер - 150х150 см, на штативе), и цифровая видеокамера (D-LINK DSC-350), и даже стол для проектора включены в комплект оборудования. </w:t>
      </w:r>
    </w:p>
    <w:p w:rsidR="00E07C57" w:rsidRPr="00FC7DDC" w:rsidRDefault="00E07C57" w:rsidP="00E07C57">
      <w:pPr>
        <w:spacing w:line="360" w:lineRule="auto"/>
        <w:ind w:firstLine="851"/>
        <w:jc w:val="both"/>
        <w:rPr>
          <w:rFonts w:ascii="Times New Roman" w:hAnsi="Times New Roman"/>
          <w:sz w:val="28"/>
          <w:szCs w:val="28"/>
        </w:rPr>
      </w:pPr>
      <w:r w:rsidRPr="00FC7DDC">
        <w:rPr>
          <w:rFonts w:ascii="Times New Roman" w:hAnsi="Times New Roman"/>
          <w:sz w:val="28"/>
          <w:szCs w:val="28"/>
        </w:rPr>
        <w:t xml:space="preserve">Из других периферийных устройств, входящих в спецификацию учебного оборудования АРМ учителя, следует отметить лазерный принтер и планшетный сканер </w:t>
      </w:r>
      <w:proofErr w:type="spellStart"/>
      <w:r w:rsidRPr="00FC7DDC">
        <w:rPr>
          <w:rFonts w:ascii="Times New Roman" w:hAnsi="Times New Roman"/>
          <w:sz w:val="28"/>
          <w:szCs w:val="28"/>
        </w:rPr>
        <w:t>Microtek</w:t>
      </w:r>
      <w:proofErr w:type="spellEnd"/>
      <w:r w:rsidRPr="00FC7DDC">
        <w:rPr>
          <w:rFonts w:ascii="Times New Roman" w:hAnsi="Times New Roman"/>
          <w:sz w:val="28"/>
          <w:szCs w:val="28"/>
        </w:rPr>
        <w:t xml:space="preserve"> </w:t>
      </w:r>
      <w:proofErr w:type="spellStart"/>
      <w:r w:rsidRPr="00FC7DDC">
        <w:rPr>
          <w:rFonts w:ascii="Times New Roman" w:hAnsi="Times New Roman"/>
          <w:sz w:val="28"/>
          <w:szCs w:val="28"/>
        </w:rPr>
        <w:t>ScanMaker</w:t>
      </w:r>
      <w:proofErr w:type="spellEnd"/>
      <w:r w:rsidRPr="00FC7DDC">
        <w:rPr>
          <w:rFonts w:ascii="Times New Roman" w:hAnsi="Times New Roman"/>
          <w:sz w:val="28"/>
          <w:szCs w:val="28"/>
        </w:rPr>
        <w:t xml:space="preserve"> - как привычные и уже необходимые инструменты в любой сфере деятельности.</w:t>
      </w:r>
      <w:r w:rsidRPr="00FC7DDC">
        <w:rPr>
          <w:rFonts w:ascii="Times New Roman" w:hAnsi="Times New Roman"/>
          <w:sz w:val="28"/>
          <w:szCs w:val="28"/>
        </w:rPr>
        <w:br/>
        <w:t>Программное обеспечение АРМ учителя было разработано для обеспечения подготовительной и обучающей деятельности преподавателя. Сюда входят планирование учителем своей деятельности, процесс подготовки к уроку (выбор необходимого теоретического материала, выбор задач и т.д.), проведение занятий и проверка знаний учеников (тесты, экзамены и т.д.). Использование АРМ упрощает моделирование данных процессов и ведет к усовершенствованию системы обучения.</w:t>
      </w:r>
    </w:p>
    <w:p w:rsidR="00E07C57" w:rsidRPr="00FC7DDC" w:rsidRDefault="00E07C57" w:rsidP="00E07C57">
      <w:pPr>
        <w:numPr>
          <w:ilvl w:val="0"/>
          <w:numId w:val="8"/>
        </w:numPr>
        <w:tabs>
          <w:tab w:val="clear" w:pos="1571"/>
        </w:tabs>
        <w:spacing w:line="360" w:lineRule="auto"/>
        <w:ind w:left="0" w:firstLine="1211"/>
        <w:jc w:val="both"/>
        <w:rPr>
          <w:rFonts w:ascii="Times New Roman" w:hAnsi="Times New Roman"/>
          <w:sz w:val="28"/>
          <w:szCs w:val="28"/>
        </w:rPr>
      </w:pPr>
      <w:r w:rsidRPr="00FC7DDC">
        <w:rPr>
          <w:rFonts w:ascii="Times New Roman" w:hAnsi="Times New Roman"/>
          <w:sz w:val="28"/>
          <w:szCs w:val="28"/>
        </w:rPr>
        <w:t xml:space="preserve">Учебное оборудование АРМ библиотекаря включает в себя </w:t>
      </w:r>
      <w:proofErr w:type="spellStart"/>
      <w:r w:rsidRPr="00FC7DDC">
        <w:rPr>
          <w:rFonts w:ascii="Times New Roman" w:hAnsi="Times New Roman"/>
          <w:sz w:val="28"/>
          <w:szCs w:val="28"/>
        </w:rPr>
        <w:t>мультимедийный</w:t>
      </w:r>
      <w:proofErr w:type="spellEnd"/>
      <w:r w:rsidRPr="00FC7DDC">
        <w:rPr>
          <w:rFonts w:ascii="Times New Roman" w:hAnsi="Times New Roman"/>
          <w:sz w:val="28"/>
          <w:szCs w:val="28"/>
        </w:rPr>
        <w:t xml:space="preserve"> компьютер TEEN на базе процессора </w:t>
      </w:r>
      <w:proofErr w:type="spellStart"/>
      <w:r w:rsidRPr="00FC7DDC">
        <w:rPr>
          <w:rFonts w:ascii="Times New Roman" w:hAnsi="Times New Roman"/>
          <w:sz w:val="28"/>
          <w:szCs w:val="28"/>
        </w:rPr>
        <w:t>Intel</w:t>
      </w:r>
      <w:proofErr w:type="spellEnd"/>
      <w:r w:rsidRPr="00FC7DDC">
        <w:rPr>
          <w:rFonts w:ascii="Times New Roman" w:hAnsi="Times New Roman"/>
          <w:sz w:val="28"/>
          <w:szCs w:val="28"/>
        </w:rPr>
        <w:t>(</w:t>
      </w:r>
      <w:proofErr w:type="spellStart"/>
      <w:r w:rsidRPr="00FC7DDC">
        <w:rPr>
          <w:rFonts w:ascii="Times New Roman" w:hAnsi="Times New Roman"/>
          <w:sz w:val="28"/>
          <w:szCs w:val="28"/>
        </w:rPr>
        <w:t>r</w:t>
      </w:r>
      <w:proofErr w:type="spellEnd"/>
      <w:r w:rsidRPr="00FC7DDC">
        <w:rPr>
          <w:rFonts w:ascii="Times New Roman" w:hAnsi="Times New Roman"/>
          <w:sz w:val="28"/>
          <w:szCs w:val="28"/>
        </w:rPr>
        <w:t xml:space="preserve">) </w:t>
      </w:r>
      <w:proofErr w:type="spellStart"/>
      <w:proofErr w:type="gramStart"/>
      <w:r w:rsidRPr="00FC7DDC">
        <w:rPr>
          <w:rFonts w:ascii="Times New Roman" w:hAnsi="Times New Roman"/>
          <w:sz w:val="28"/>
          <w:szCs w:val="28"/>
        </w:rPr>
        <w:t>Р</w:t>
      </w:r>
      <w:proofErr w:type="gramEnd"/>
      <w:r w:rsidRPr="00FC7DDC">
        <w:rPr>
          <w:rFonts w:ascii="Times New Roman" w:hAnsi="Times New Roman"/>
          <w:sz w:val="28"/>
          <w:szCs w:val="28"/>
        </w:rPr>
        <w:t>entium</w:t>
      </w:r>
      <w:proofErr w:type="spellEnd"/>
      <w:r w:rsidRPr="00FC7DDC">
        <w:rPr>
          <w:rFonts w:ascii="Times New Roman" w:hAnsi="Times New Roman"/>
          <w:sz w:val="28"/>
          <w:szCs w:val="28"/>
        </w:rPr>
        <w:t>(</w:t>
      </w:r>
      <w:proofErr w:type="spellStart"/>
      <w:r w:rsidRPr="00FC7DDC">
        <w:rPr>
          <w:rFonts w:ascii="Times New Roman" w:hAnsi="Times New Roman"/>
          <w:sz w:val="28"/>
          <w:szCs w:val="28"/>
        </w:rPr>
        <w:t>r</w:t>
      </w:r>
      <w:proofErr w:type="spellEnd"/>
      <w:r w:rsidRPr="00FC7DDC">
        <w:rPr>
          <w:rFonts w:ascii="Times New Roman" w:hAnsi="Times New Roman"/>
          <w:sz w:val="28"/>
          <w:szCs w:val="28"/>
        </w:rPr>
        <w:t>) 4 с предустановленным ПО (</w:t>
      </w:r>
      <w:proofErr w:type="spellStart"/>
      <w:r w:rsidRPr="00FC7DDC">
        <w:rPr>
          <w:rFonts w:ascii="Times New Roman" w:hAnsi="Times New Roman"/>
          <w:sz w:val="28"/>
          <w:szCs w:val="28"/>
        </w:rPr>
        <w:t>Windows</w:t>
      </w:r>
      <w:proofErr w:type="spellEnd"/>
      <w:r w:rsidRPr="00FC7DDC">
        <w:rPr>
          <w:rFonts w:ascii="Times New Roman" w:hAnsi="Times New Roman"/>
          <w:sz w:val="28"/>
          <w:szCs w:val="28"/>
        </w:rPr>
        <w:t xml:space="preserve"> 2000, </w:t>
      </w:r>
      <w:proofErr w:type="spellStart"/>
      <w:r w:rsidRPr="00FC7DDC">
        <w:rPr>
          <w:rFonts w:ascii="Times New Roman" w:hAnsi="Times New Roman"/>
          <w:sz w:val="28"/>
          <w:szCs w:val="28"/>
        </w:rPr>
        <w:t>Office</w:t>
      </w:r>
      <w:proofErr w:type="spellEnd"/>
      <w:r w:rsidRPr="00FC7DDC">
        <w:rPr>
          <w:rFonts w:ascii="Times New Roman" w:hAnsi="Times New Roman"/>
          <w:sz w:val="28"/>
          <w:szCs w:val="28"/>
        </w:rPr>
        <w:t xml:space="preserve"> XP AE RUS). Так как сегодня </w:t>
      </w:r>
      <w:r w:rsidRPr="00FC7DDC">
        <w:rPr>
          <w:rFonts w:ascii="Times New Roman" w:hAnsi="Times New Roman"/>
          <w:sz w:val="28"/>
          <w:szCs w:val="28"/>
        </w:rPr>
        <w:lastRenderedPageBreak/>
        <w:t xml:space="preserve">деятельность школьного библиотекаря предполагает работу с Интернет, в поставку АРМ входит внешний факс-модем 56K v.90. Планшетный сканер </w:t>
      </w:r>
      <w:proofErr w:type="spellStart"/>
      <w:r w:rsidRPr="00FC7DDC">
        <w:rPr>
          <w:rFonts w:ascii="Times New Roman" w:hAnsi="Times New Roman"/>
          <w:sz w:val="28"/>
          <w:szCs w:val="28"/>
        </w:rPr>
        <w:t>Microtek</w:t>
      </w:r>
      <w:proofErr w:type="spellEnd"/>
      <w:r w:rsidRPr="00FC7DDC">
        <w:rPr>
          <w:rFonts w:ascii="Times New Roman" w:hAnsi="Times New Roman"/>
          <w:sz w:val="28"/>
          <w:szCs w:val="28"/>
        </w:rPr>
        <w:t xml:space="preserve"> </w:t>
      </w:r>
      <w:proofErr w:type="spellStart"/>
      <w:r w:rsidRPr="00FC7DDC">
        <w:rPr>
          <w:rFonts w:ascii="Times New Roman" w:hAnsi="Times New Roman"/>
          <w:sz w:val="28"/>
          <w:szCs w:val="28"/>
        </w:rPr>
        <w:t>ScanMaker</w:t>
      </w:r>
      <w:proofErr w:type="spellEnd"/>
      <w:r w:rsidRPr="00FC7DDC">
        <w:rPr>
          <w:rFonts w:ascii="Times New Roman" w:hAnsi="Times New Roman"/>
          <w:sz w:val="28"/>
          <w:szCs w:val="28"/>
        </w:rPr>
        <w:t xml:space="preserve"> позволит библиотеке создать базу данных по некоторым дисциплинам, недостаточно обеспеченным учебной литературой, и может послужить основой для создания в библиотеке службы электронной доставки документов. И как уже неотъемлемое периферийное устройство в комплект оборудования включен лазерный принтер.</w:t>
      </w:r>
    </w:p>
    <w:p w:rsidR="00E07C57" w:rsidRPr="00FC7DDC" w:rsidRDefault="00E07C57" w:rsidP="00E07C57">
      <w:pPr>
        <w:spacing w:line="360" w:lineRule="auto"/>
        <w:ind w:firstLine="851"/>
        <w:jc w:val="both"/>
        <w:rPr>
          <w:rFonts w:ascii="Times New Roman" w:hAnsi="Times New Roman"/>
          <w:sz w:val="28"/>
          <w:szCs w:val="28"/>
        </w:rPr>
      </w:pPr>
      <w:r w:rsidRPr="00FC7DDC">
        <w:rPr>
          <w:rFonts w:ascii="Times New Roman" w:hAnsi="Times New Roman"/>
          <w:sz w:val="28"/>
          <w:szCs w:val="28"/>
        </w:rPr>
        <w:t xml:space="preserve">Программное обеспечение АРМ библиотекаря включает в себя комплекс программ, позволяющих автоматизировать все библиотечные процессы. Теперь школьная библиотека может взять на себя функции хранения и распространения не только печатной, но и электронной информации, полученной </w:t>
      </w:r>
      <w:proofErr w:type="gramStart"/>
      <w:r w:rsidRPr="00FC7DDC">
        <w:rPr>
          <w:rFonts w:ascii="Times New Roman" w:hAnsi="Times New Roman"/>
          <w:sz w:val="28"/>
          <w:szCs w:val="28"/>
        </w:rPr>
        <w:t>из</w:t>
      </w:r>
      <w:proofErr w:type="gramEnd"/>
      <w:r w:rsidRPr="00FC7DDC">
        <w:rPr>
          <w:rFonts w:ascii="Times New Roman" w:hAnsi="Times New Roman"/>
          <w:sz w:val="28"/>
          <w:szCs w:val="28"/>
        </w:rPr>
        <w:t xml:space="preserve"> </w:t>
      </w:r>
      <w:proofErr w:type="gramStart"/>
      <w:r w:rsidRPr="00FC7DDC">
        <w:rPr>
          <w:rFonts w:ascii="Times New Roman" w:hAnsi="Times New Roman"/>
          <w:sz w:val="28"/>
          <w:szCs w:val="28"/>
        </w:rPr>
        <w:t>Интернет</w:t>
      </w:r>
      <w:proofErr w:type="gramEnd"/>
      <w:r w:rsidRPr="00FC7DDC">
        <w:rPr>
          <w:rFonts w:ascii="Times New Roman" w:hAnsi="Times New Roman"/>
          <w:sz w:val="28"/>
          <w:szCs w:val="28"/>
        </w:rPr>
        <w:t xml:space="preserve"> или с электронных носителей (энциклопедии на оптических дисках, электронные учебники и т.д.). </w:t>
      </w:r>
      <w:proofErr w:type="gramStart"/>
      <w:r w:rsidRPr="00FC7DDC">
        <w:rPr>
          <w:rFonts w:ascii="Times New Roman" w:hAnsi="Times New Roman"/>
          <w:sz w:val="28"/>
          <w:szCs w:val="28"/>
        </w:rPr>
        <w:t>Система позволяет вести всю документацию "на современном уровне", поддерживать базу данных читателей, осуществляя в конце года их автоматический перевод из класса в класс, каталог художественной и учебной литературы, производить поиск нужной литературы по названию или ключевым словам, проводить списание устаревшей и испорченной литературы, готовить сводки и формы для бухгалтерии и администрации школы, справки для учителей-предметников о литературе, которую берут их</w:t>
      </w:r>
      <w:proofErr w:type="gramEnd"/>
      <w:r w:rsidRPr="00FC7DDC">
        <w:rPr>
          <w:rFonts w:ascii="Times New Roman" w:hAnsi="Times New Roman"/>
          <w:sz w:val="28"/>
          <w:szCs w:val="28"/>
        </w:rPr>
        <w:t xml:space="preserve"> ученики, и ряд других операций.</w:t>
      </w:r>
    </w:p>
    <w:p w:rsidR="00E07C57" w:rsidRPr="00FC7DDC" w:rsidRDefault="00E07C57" w:rsidP="00E07C57">
      <w:pPr>
        <w:numPr>
          <w:ilvl w:val="0"/>
          <w:numId w:val="8"/>
        </w:numPr>
        <w:tabs>
          <w:tab w:val="clear" w:pos="1571"/>
        </w:tabs>
        <w:spacing w:line="360" w:lineRule="auto"/>
        <w:ind w:left="0" w:firstLine="1211"/>
        <w:jc w:val="both"/>
        <w:rPr>
          <w:rFonts w:ascii="Times New Roman" w:hAnsi="Times New Roman"/>
          <w:sz w:val="28"/>
          <w:szCs w:val="28"/>
        </w:rPr>
      </w:pPr>
      <w:r w:rsidRPr="00FC7DDC">
        <w:rPr>
          <w:rFonts w:ascii="Times New Roman" w:hAnsi="Times New Roman"/>
          <w:sz w:val="28"/>
          <w:szCs w:val="28"/>
        </w:rPr>
        <w:t xml:space="preserve">Учебное оборудование АРМ школьного администратора включает в себя </w:t>
      </w:r>
      <w:proofErr w:type="spellStart"/>
      <w:r w:rsidRPr="00FC7DDC">
        <w:rPr>
          <w:rFonts w:ascii="Times New Roman" w:hAnsi="Times New Roman"/>
          <w:sz w:val="28"/>
          <w:szCs w:val="28"/>
        </w:rPr>
        <w:t>мультимедийный</w:t>
      </w:r>
      <w:proofErr w:type="spellEnd"/>
      <w:r w:rsidRPr="00FC7DDC">
        <w:rPr>
          <w:rFonts w:ascii="Times New Roman" w:hAnsi="Times New Roman"/>
          <w:sz w:val="28"/>
          <w:szCs w:val="28"/>
        </w:rPr>
        <w:t xml:space="preserve"> компьютер TEEN на базе процессора </w:t>
      </w:r>
      <w:proofErr w:type="spellStart"/>
      <w:r w:rsidRPr="00FC7DDC">
        <w:rPr>
          <w:rFonts w:ascii="Times New Roman" w:hAnsi="Times New Roman"/>
          <w:sz w:val="28"/>
          <w:szCs w:val="28"/>
        </w:rPr>
        <w:t>Intel</w:t>
      </w:r>
      <w:proofErr w:type="spellEnd"/>
      <w:r w:rsidRPr="00FC7DDC">
        <w:rPr>
          <w:rFonts w:ascii="Times New Roman" w:hAnsi="Times New Roman"/>
          <w:sz w:val="28"/>
          <w:szCs w:val="28"/>
        </w:rPr>
        <w:t>(</w:t>
      </w:r>
      <w:proofErr w:type="spellStart"/>
      <w:r w:rsidRPr="00FC7DDC">
        <w:rPr>
          <w:rFonts w:ascii="Times New Roman" w:hAnsi="Times New Roman"/>
          <w:sz w:val="28"/>
          <w:szCs w:val="28"/>
        </w:rPr>
        <w:t>r</w:t>
      </w:r>
      <w:proofErr w:type="spellEnd"/>
      <w:r w:rsidRPr="00FC7DDC">
        <w:rPr>
          <w:rFonts w:ascii="Times New Roman" w:hAnsi="Times New Roman"/>
          <w:sz w:val="28"/>
          <w:szCs w:val="28"/>
        </w:rPr>
        <w:t xml:space="preserve">) </w:t>
      </w:r>
      <w:proofErr w:type="spellStart"/>
      <w:proofErr w:type="gramStart"/>
      <w:r w:rsidRPr="00FC7DDC">
        <w:rPr>
          <w:rFonts w:ascii="Times New Roman" w:hAnsi="Times New Roman"/>
          <w:sz w:val="28"/>
          <w:szCs w:val="28"/>
        </w:rPr>
        <w:t>Р</w:t>
      </w:r>
      <w:proofErr w:type="gramEnd"/>
      <w:r w:rsidRPr="00FC7DDC">
        <w:rPr>
          <w:rFonts w:ascii="Times New Roman" w:hAnsi="Times New Roman"/>
          <w:sz w:val="28"/>
          <w:szCs w:val="28"/>
        </w:rPr>
        <w:t>entium</w:t>
      </w:r>
      <w:proofErr w:type="spellEnd"/>
      <w:r w:rsidRPr="00FC7DDC">
        <w:rPr>
          <w:rFonts w:ascii="Times New Roman" w:hAnsi="Times New Roman"/>
          <w:sz w:val="28"/>
          <w:szCs w:val="28"/>
        </w:rPr>
        <w:t>(</w:t>
      </w:r>
      <w:proofErr w:type="spellStart"/>
      <w:r w:rsidRPr="00FC7DDC">
        <w:rPr>
          <w:rFonts w:ascii="Times New Roman" w:hAnsi="Times New Roman"/>
          <w:sz w:val="28"/>
          <w:szCs w:val="28"/>
        </w:rPr>
        <w:t>r</w:t>
      </w:r>
      <w:proofErr w:type="spellEnd"/>
      <w:r w:rsidRPr="00FC7DDC">
        <w:rPr>
          <w:rFonts w:ascii="Times New Roman" w:hAnsi="Times New Roman"/>
          <w:sz w:val="28"/>
          <w:szCs w:val="28"/>
        </w:rPr>
        <w:t>) 4 с предустановленным ПО (</w:t>
      </w:r>
      <w:proofErr w:type="spellStart"/>
      <w:r w:rsidRPr="00FC7DDC">
        <w:rPr>
          <w:rFonts w:ascii="Times New Roman" w:hAnsi="Times New Roman"/>
          <w:sz w:val="28"/>
          <w:szCs w:val="28"/>
        </w:rPr>
        <w:t>Windows</w:t>
      </w:r>
      <w:proofErr w:type="spellEnd"/>
      <w:r w:rsidRPr="00FC7DDC">
        <w:rPr>
          <w:rFonts w:ascii="Times New Roman" w:hAnsi="Times New Roman"/>
          <w:sz w:val="28"/>
          <w:szCs w:val="28"/>
        </w:rPr>
        <w:t xml:space="preserve"> 2000, </w:t>
      </w:r>
      <w:proofErr w:type="spellStart"/>
      <w:r w:rsidRPr="00FC7DDC">
        <w:rPr>
          <w:rFonts w:ascii="Times New Roman" w:hAnsi="Times New Roman"/>
          <w:sz w:val="28"/>
          <w:szCs w:val="28"/>
        </w:rPr>
        <w:t>Office</w:t>
      </w:r>
      <w:proofErr w:type="spellEnd"/>
      <w:r w:rsidRPr="00FC7DDC">
        <w:rPr>
          <w:rFonts w:ascii="Times New Roman" w:hAnsi="Times New Roman"/>
          <w:sz w:val="28"/>
          <w:szCs w:val="28"/>
        </w:rPr>
        <w:t xml:space="preserve"> XP AE RUS), а также все, что необходимо для школьного делопроизводства: факс на обычной бумаге, </w:t>
      </w:r>
      <w:proofErr w:type="spellStart"/>
      <w:r w:rsidRPr="00FC7DDC">
        <w:rPr>
          <w:rFonts w:ascii="Times New Roman" w:hAnsi="Times New Roman"/>
          <w:sz w:val="28"/>
          <w:szCs w:val="28"/>
        </w:rPr>
        <w:t>РС-факс</w:t>
      </w:r>
      <w:proofErr w:type="spellEnd"/>
      <w:r w:rsidRPr="00FC7DDC">
        <w:rPr>
          <w:rFonts w:ascii="Times New Roman" w:hAnsi="Times New Roman"/>
          <w:sz w:val="28"/>
          <w:szCs w:val="28"/>
        </w:rPr>
        <w:t>, лазерный принтер, цифровой копировальный аппарат и цветной сканер.</w:t>
      </w:r>
    </w:p>
    <w:p w:rsidR="00E07C57" w:rsidRPr="00FC7DDC" w:rsidRDefault="00E07C57" w:rsidP="00E07C57">
      <w:pPr>
        <w:spacing w:line="360" w:lineRule="auto"/>
        <w:ind w:firstLine="851"/>
        <w:jc w:val="both"/>
        <w:rPr>
          <w:rFonts w:ascii="Times New Roman" w:hAnsi="Times New Roman"/>
          <w:sz w:val="28"/>
          <w:szCs w:val="28"/>
        </w:rPr>
      </w:pPr>
      <w:r w:rsidRPr="00FC7DDC">
        <w:rPr>
          <w:rFonts w:ascii="Times New Roman" w:hAnsi="Times New Roman"/>
          <w:sz w:val="28"/>
          <w:szCs w:val="28"/>
        </w:rPr>
        <w:t xml:space="preserve">Деятельность школьного администратора непосредственно связана со сбором, хранением, обработкой и передачей информации. Для большой школы объем информации огромен. Для того чтобы работу с информацией автоматизировать, и было разработано АРМ школьного администратора. Расписание уроков, табель учета рабочего времени, отчет по итогам четвертей </w:t>
      </w:r>
      <w:r w:rsidRPr="00FC7DDC">
        <w:rPr>
          <w:rFonts w:ascii="Times New Roman" w:hAnsi="Times New Roman"/>
          <w:sz w:val="28"/>
          <w:szCs w:val="28"/>
        </w:rPr>
        <w:lastRenderedPageBreak/>
        <w:t>(рейтинги учащихся и учителей, успеваемость и качество знаний), перемещения, подготовка информации исследовательского характера для диагностики развития школы - вся эта информация вводится, обрабатывается и передается с помощью компьютера. Далее весь обработанный (проанализированный) материал широко используется на педагогических советах, советах при директоре по плану работы школы, общих и классных родительских собраниях, конференциях.</w:t>
      </w:r>
    </w:p>
    <w:p w:rsidR="00E07C57" w:rsidRPr="00FC7DDC" w:rsidRDefault="00E07C57" w:rsidP="00E07C57">
      <w:pPr>
        <w:spacing w:line="360" w:lineRule="auto"/>
        <w:ind w:firstLine="851"/>
        <w:jc w:val="both"/>
        <w:rPr>
          <w:rFonts w:ascii="Times New Roman" w:hAnsi="Times New Roman"/>
          <w:sz w:val="28"/>
          <w:szCs w:val="28"/>
        </w:rPr>
      </w:pPr>
      <w:r w:rsidRPr="00FC7DDC">
        <w:rPr>
          <w:rFonts w:ascii="Times New Roman" w:hAnsi="Times New Roman"/>
          <w:sz w:val="28"/>
          <w:szCs w:val="28"/>
        </w:rPr>
        <w:t xml:space="preserve">По представленным примерам видно, что на данный момент рынок АРМ процветает. </w:t>
      </w:r>
    </w:p>
    <w:p w:rsidR="00E07C57" w:rsidRPr="00FC7DDC" w:rsidRDefault="00E07C57" w:rsidP="00E07C57">
      <w:pPr>
        <w:spacing w:line="360" w:lineRule="auto"/>
        <w:ind w:firstLine="851"/>
        <w:jc w:val="both"/>
        <w:rPr>
          <w:rFonts w:ascii="Times New Roman" w:hAnsi="Times New Roman"/>
          <w:sz w:val="28"/>
          <w:szCs w:val="28"/>
        </w:rPr>
      </w:pPr>
      <w:r w:rsidRPr="00FC7DDC">
        <w:rPr>
          <w:rFonts w:ascii="Times New Roman" w:hAnsi="Times New Roman"/>
          <w:sz w:val="28"/>
          <w:szCs w:val="28"/>
        </w:rPr>
        <w:br/>
        <w:t xml:space="preserve"> </w:t>
      </w:r>
    </w:p>
    <w:p w:rsidR="00E07C57" w:rsidRPr="00E07C57" w:rsidRDefault="00E07C57" w:rsidP="00E07C57">
      <w:pPr>
        <w:pStyle w:val="1"/>
        <w:spacing w:line="360" w:lineRule="auto"/>
        <w:ind w:firstLine="708"/>
        <w:rPr>
          <w:rFonts w:ascii="Times New Roman" w:hAnsi="Times New Roman"/>
          <w:bCs w:val="0"/>
          <w:caps/>
          <w:color w:val="auto"/>
        </w:rPr>
      </w:pPr>
      <w:r w:rsidRPr="00FC7DDC">
        <w:rPr>
          <w:rFonts w:ascii="Times New Roman" w:hAnsi="Times New Roman"/>
        </w:rPr>
        <w:br w:type="page"/>
      </w:r>
      <w:bookmarkStart w:id="3" w:name="_Toc75047847"/>
      <w:r w:rsidRPr="00E07C57">
        <w:rPr>
          <w:rFonts w:ascii="Times New Roman" w:hAnsi="Times New Roman"/>
          <w:caps/>
          <w:color w:val="auto"/>
        </w:rPr>
        <w:lastRenderedPageBreak/>
        <w:t>Заключение</w:t>
      </w:r>
      <w:bookmarkEnd w:id="3"/>
    </w:p>
    <w:p w:rsidR="00E07C57" w:rsidRPr="00FC7DDC" w:rsidRDefault="00E07C57" w:rsidP="00E07C57">
      <w:pPr>
        <w:spacing w:line="360" w:lineRule="auto"/>
        <w:rPr>
          <w:rFonts w:ascii="Times New Roman" w:hAnsi="Times New Roman"/>
          <w:sz w:val="28"/>
          <w:szCs w:val="28"/>
        </w:rPr>
      </w:pP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В последние   годы   возникает  концепция распределенных систем управления народным хозяйством,  где предусматривается локальная обработка    информации.    Для    реализации идеи распределенного управления  необходимо  создание  для каждого уровня управления      и     каждой     предметной области автоматизированных рабочих мест (АРМ) на базе профессиональных персональных ЭВМ.</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Анализируя сущность  АРМ,  специалисты определяют их чаще всего как профессионально-ориентированные малые вычислительные системы, расположенные   непосредственно   на  рабочих местах специалистов и предназначенные для автоматизации их работ.</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Для каждого  объекта   управления   нужно предусмотреть автоматизированные рабочие     места,    соответствующие их функциональному назначению.  Однако  принципы   создания АРМ должны быть   общими:   системность,  гибкость, устойчивость, эффективность.</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Согласно принципу  системности  АРМ следует рассматривать как системы,  структура  которых  определяется функциональным назначением.</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Принцип гибкости  означает  приспособляемость системы  к возможным перестройкам  благодаря  модульности построения всех подсистем и стандартизации их элементов.</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Принцип устойчивости  заключается в том,  что система АРМ должна выполнять основные функции независимо от воздействия на нее внутренних и внешних возможных факторов.  Это значит, что неполадки в отдельных ее частях должны быть легко устранимы, а работоспособность системы - быстро восстановима.</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lastRenderedPageBreak/>
        <w:t>Эффективность АРМ следует рассматривать как интегральный показатель уровня   реализации   приведенных  выше принципов, отнесенного к затратам по  созданию  и  эксплуатации системы.</w:t>
      </w:r>
    </w:p>
    <w:p w:rsidR="00E07C57" w:rsidRPr="00FC7DDC" w:rsidRDefault="00E07C57" w:rsidP="00E07C57">
      <w:pPr>
        <w:pStyle w:val="ad"/>
        <w:spacing w:line="360" w:lineRule="auto"/>
        <w:ind w:firstLine="851"/>
        <w:rPr>
          <w:rFonts w:ascii="Times New Roman" w:hAnsi="Times New Roman"/>
          <w:sz w:val="28"/>
          <w:szCs w:val="28"/>
        </w:rPr>
      </w:pPr>
      <w:r w:rsidRPr="00FC7DDC">
        <w:rPr>
          <w:rFonts w:ascii="Times New Roman" w:hAnsi="Times New Roman"/>
          <w:sz w:val="28"/>
          <w:szCs w:val="28"/>
        </w:rPr>
        <w:t>Функционирование АРМ  может  дать  численный эффект только при условии правильного распределения  функций  и  нагрузки между человеком и  машинными средствами обработки информации, ядром которых является  ЭВМ.  Лишь  тогда   АРМ   станет средством повышения не  только  производительности труда и эффективности управления, но и социальной комфортности специалистов.</w:t>
      </w:r>
    </w:p>
    <w:p w:rsidR="00E07C57" w:rsidRPr="00FC7DDC" w:rsidRDefault="00E07C57" w:rsidP="00E07C57">
      <w:pPr>
        <w:spacing w:line="360" w:lineRule="auto"/>
        <w:rPr>
          <w:rFonts w:ascii="Times New Roman" w:hAnsi="Times New Roman"/>
          <w:sz w:val="28"/>
          <w:szCs w:val="28"/>
        </w:rPr>
      </w:pPr>
    </w:p>
    <w:p w:rsidR="00E07C57" w:rsidRPr="00FC7DDC" w:rsidRDefault="00E07C57" w:rsidP="00E07C57">
      <w:pPr>
        <w:spacing w:line="360" w:lineRule="auto"/>
        <w:rPr>
          <w:rFonts w:ascii="Times New Roman" w:hAnsi="Times New Roman"/>
          <w:sz w:val="28"/>
          <w:szCs w:val="28"/>
        </w:rPr>
      </w:pPr>
    </w:p>
    <w:p w:rsidR="00E07C57" w:rsidRPr="00FC7DDC" w:rsidRDefault="00E07C57" w:rsidP="00E07C57">
      <w:pPr>
        <w:spacing w:line="360" w:lineRule="auto"/>
        <w:ind w:firstLine="851"/>
        <w:jc w:val="center"/>
        <w:rPr>
          <w:rFonts w:ascii="Times New Roman" w:hAnsi="Times New Roman"/>
          <w:sz w:val="28"/>
          <w:szCs w:val="28"/>
        </w:rPr>
      </w:pPr>
    </w:p>
    <w:p w:rsidR="00E07C57" w:rsidRPr="00FC7DDC" w:rsidRDefault="00E07C57" w:rsidP="00E07C57">
      <w:pPr>
        <w:spacing w:line="360" w:lineRule="auto"/>
        <w:ind w:firstLine="851"/>
        <w:jc w:val="center"/>
        <w:rPr>
          <w:rFonts w:ascii="Times New Roman" w:hAnsi="Times New Roman"/>
          <w:sz w:val="28"/>
          <w:szCs w:val="28"/>
        </w:rPr>
      </w:pPr>
    </w:p>
    <w:p w:rsidR="00E07C57" w:rsidRPr="00E07C57" w:rsidRDefault="00E07C57" w:rsidP="00E07C57">
      <w:pPr>
        <w:pStyle w:val="1"/>
        <w:spacing w:line="360" w:lineRule="auto"/>
        <w:ind w:firstLine="360"/>
        <w:rPr>
          <w:rFonts w:ascii="Times New Roman" w:hAnsi="Times New Roman"/>
          <w:bCs w:val="0"/>
          <w:caps/>
          <w:color w:val="auto"/>
        </w:rPr>
      </w:pPr>
      <w:r w:rsidRPr="00FC7DDC">
        <w:rPr>
          <w:rFonts w:ascii="Times New Roman" w:hAnsi="Times New Roman"/>
        </w:rPr>
        <w:br w:type="page"/>
      </w:r>
      <w:bookmarkStart w:id="4" w:name="_Toc75047848"/>
      <w:r w:rsidRPr="00E07C57">
        <w:rPr>
          <w:rFonts w:ascii="Times New Roman" w:hAnsi="Times New Roman"/>
          <w:caps/>
          <w:color w:val="auto"/>
        </w:rPr>
        <w:lastRenderedPageBreak/>
        <w:t>Литература</w:t>
      </w:r>
      <w:bookmarkEnd w:id="4"/>
    </w:p>
    <w:p w:rsidR="00E07C57" w:rsidRPr="00FC7DDC" w:rsidRDefault="00E07C57" w:rsidP="00E07C57">
      <w:pPr>
        <w:pStyle w:val="ad"/>
        <w:spacing w:line="360" w:lineRule="auto"/>
        <w:ind w:firstLine="360"/>
        <w:jc w:val="center"/>
        <w:rPr>
          <w:rFonts w:ascii="Times New Roman" w:hAnsi="Times New Roman"/>
          <w:sz w:val="28"/>
          <w:szCs w:val="28"/>
        </w:rPr>
      </w:pPr>
    </w:p>
    <w:p w:rsidR="00E07C57" w:rsidRPr="00FC7DDC" w:rsidRDefault="00E07C57" w:rsidP="00E07C57">
      <w:pPr>
        <w:spacing w:line="360" w:lineRule="auto"/>
        <w:ind w:left="360"/>
        <w:jc w:val="both"/>
        <w:rPr>
          <w:rFonts w:ascii="Times New Roman" w:hAnsi="Times New Roman"/>
          <w:sz w:val="28"/>
          <w:szCs w:val="28"/>
        </w:rPr>
      </w:pPr>
      <w:r w:rsidRPr="00FC7DDC">
        <w:rPr>
          <w:rFonts w:ascii="Times New Roman" w:hAnsi="Times New Roman"/>
          <w:sz w:val="28"/>
          <w:szCs w:val="28"/>
        </w:rPr>
        <w:t>1.</w:t>
      </w:r>
      <w:r w:rsidRPr="00FC7DDC">
        <w:rPr>
          <w:rFonts w:ascii="Times New Roman" w:hAnsi="Times New Roman"/>
          <w:sz w:val="28"/>
          <w:szCs w:val="28"/>
        </w:rPr>
        <w:tab/>
        <w:t>Автоматизированные информационные технологии в экономике: Учебник</w:t>
      </w:r>
      <w:proofErr w:type="gramStart"/>
      <w:r w:rsidRPr="00FC7DDC">
        <w:rPr>
          <w:rFonts w:ascii="Times New Roman" w:hAnsi="Times New Roman"/>
          <w:sz w:val="28"/>
          <w:szCs w:val="28"/>
        </w:rPr>
        <w:t xml:space="preserve"> / П</w:t>
      </w:r>
      <w:proofErr w:type="gramEnd"/>
      <w:r w:rsidRPr="00FC7DDC">
        <w:rPr>
          <w:rFonts w:ascii="Times New Roman" w:hAnsi="Times New Roman"/>
          <w:sz w:val="28"/>
          <w:szCs w:val="28"/>
        </w:rPr>
        <w:t xml:space="preserve">од ред. проф. Г. А. </w:t>
      </w:r>
      <w:proofErr w:type="spellStart"/>
      <w:r w:rsidRPr="00FC7DDC">
        <w:rPr>
          <w:rFonts w:ascii="Times New Roman" w:hAnsi="Times New Roman"/>
          <w:sz w:val="28"/>
          <w:szCs w:val="28"/>
        </w:rPr>
        <w:t>Титоренко</w:t>
      </w:r>
      <w:proofErr w:type="spellEnd"/>
      <w:r w:rsidRPr="00FC7DDC">
        <w:rPr>
          <w:rFonts w:ascii="Times New Roman" w:hAnsi="Times New Roman"/>
          <w:sz w:val="28"/>
          <w:szCs w:val="28"/>
        </w:rPr>
        <w:t>. М.: Компьютер, ЮНИТИ, 2003.</w:t>
      </w:r>
    </w:p>
    <w:p w:rsidR="00E07C57" w:rsidRPr="00FC7DDC" w:rsidRDefault="00E07C57" w:rsidP="00E07C57">
      <w:pPr>
        <w:spacing w:line="360" w:lineRule="auto"/>
        <w:ind w:left="360"/>
        <w:jc w:val="both"/>
        <w:rPr>
          <w:rFonts w:ascii="Times New Roman" w:hAnsi="Times New Roman"/>
          <w:sz w:val="28"/>
          <w:szCs w:val="28"/>
        </w:rPr>
      </w:pPr>
      <w:r w:rsidRPr="00FC7DDC">
        <w:rPr>
          <w:rFonts w:ascii="Times New Roman" w:hAnsi="Times New Roman"/>
          <w:sz w:val="28"/>
          <w:szCs w:val="28"/>
        </w:rPr>
        <w:t xml:space="preserve">2. Автоматизированные рабочие места / </w:t>
      </w:r>
      <w:r w:rsidRPr="00FC7DDC">
        <w:rPr>
          <w:rFonts w:ascii="Times New Roman" w:hAnsi="Times New Roman"/>
          <w:sz w:val="28"/>
          <w:szCs w:val="28"/>
          <w:lang w:val="en-US"/>
        </w:rPr>
        <w:t>http</w:t>
      </w:r>
      <w:r w:rsidRPr="00FC7DDC">
        <w:rPr>
          <w:rFonts w:ascii="Times New Roman" w:hAnsi="Times New Roman"/>
          <w:sz w:val="28"/>
          <w:szCs w:val="28"/>
        </w:rPr>
        <w:t xml:space="preserve">:// </w:t>
      </w:r>
      <w:r w:rsidRPr="00FC7DDC">
        <w:rPr>
          <w:rFonts w:ascii="Times New Roman" w:hAnsi="Times New Roman"/>
          <w:sz w:val="28"/>
          <w:szCs w:val="28"/>
          <w:lang w:val="en-US"/>
        </w:rPr>
        <w:t>www</w:t>
      </w:r>
      <w:r w:rsidRPr="00FC7DDC">
        <w:rPr>
          <w:rFonts w:ascii="Times New Roman" w:hAnsi="Times New Roman"/>
          <w:sz w:val="28"/>
          <w:szCs w:val="28"/>
        </w:rPr>
        <w:t>.</w:t>
      </w:r>
      <w:proofErr w:type="spellStart"/>
      <w:r w:rsidRPr="00FC7DDC">
        <w:rPr>
          <w:rFonts w:ascii="Times New Roman" w:hAnsi="Times New Roman"/>
          <w:sz w:val="28"/>
          <w:szCs w:val="28"/>
          <w:lang w:val="en-US"/>
        </w:rPr>
        <w:t>formoza</w:t>
      </w:r>
      <w:proofErr w:type="spellEnd"/>
      <w:r w:rsidRPr="00FC7DDC">
        <w:rPr>
          <w:rFonts w:ascii="Times New Roman" w:hAnsi="Times New Roman"/>
          <w:sz w:val="28"/>
          <w:szCs w:val="28"/>
        </w:rPr>
        <w:t>.</w:t>
      </w:r>
      <w:proofErr w:type="spellStart"/>
      <w:r w:rsidRPr="00FC7DDC">
        <w:rPr>
          <w:rFonts w:ascii="Times New Roman" w:hAnsi="Times New Roman"/>
          <w:sz w:val="28"/>
          <w:szCs w:val="28"/>
          <w:lang w:val="en-US"/>
        </w:rPr>
        <w:t>ru</w:t>
      </w:r>
      <w:proofErr w:type="spellEnd"/>
    </w:p>
    <w:p w:rsidR="00E07C57" w:rsidRPr="00FC7DDC" w:rsidRDefault="00E07C57" w:rsidP="00E07C57">
      <w:pPr>
        <w:spacing w:line="360" w:lineRule="auto"/>
        <w:ind w:left="360"/>
        <w:jc w:val="both"/>
        <w:rPr>
          <w:rFonts w:ascii="Times New Roman" w:hAnsi="Times New Roman"/>
          <w:sz w:val="28"/>
          <w:szCs w:val="28"/>
        </w:rPr>
      </w:pPr>
      <w:r w:rsidRPr="00FC7DDC">
        <w:rPr>
          <w:rFonts w:ascii="Times New Roman" w:hAnsi="Times New Roman"/>
          <w:sz w:val="28"/>
          <w:szCs w:val="28"/>
        </w:rPr>
        <w:t>3. «</w:t>
      </w:r>
      <w:proofErr w:type="spellStart"/>
      <w:r w:rsidRPr="00FC7DDC">
        <w:rPr>
          <w:rFonts w:ascii="Times New Roman" w:hAnsi="Times New Roman"/>
          <w:sz w:val="28"/>
          <w:szCs w:val="28"/>
        </w:rPr>
        <w:t>Инспектор+</w:t>
      </w:r>
      <w:proofErr w:type="spellEnd"/>
      <w:proofErr w:type="gramStart"/>
      <w:r w:rsidRPr="00FC7DDC">
        <w:rPr>
          <w:rFonts w:ascii="Times New Roman" w:hAnsi="Times New Roman"/>
          <w:sz w:val="28"/>
          <w:szCs w:val="28"/>
        </w:rPr>
        <w:t xml:space="preserve"> :</w:t>
      </w:r>
      <w:proofErr w:type="gramEnd"/>
      <w:r w:rsidRPr="00FC7DDC">
        <w:rPr>
          <w:rFonts w:ascii="Times New Roman" w:hAnsi="Times New Roman"/>
          <w:sz w:val="28"/>
          <w:szCs w:val="28"/>
        </w:rPr>
        <w:t xml:space="preserve"> интеллектуальный охранный комплекс» / </w:t>
      </w:r>
      <w:r w:rsidRPr="00FC7DDC">
        <w:rPr>
          <w:rFonts w:ascii="Times New Roman" w:hAnsi="Times New Roman"/>
          <w:sz w:val="28"/>
          <w:szCs w:val="28"/>
          <w:lang w:val="en-US"/>
        </w:rPr>
        <w:t>www</w:t>
      </w:r>
      <w:r w:rsidRPr="00FC7DDC">
        <w:rPr>
          <w:rFonts w:ascii="Times New Roman" w:hAnsi="Times New Roman"/>
          <w:sz w:val="28"/>
          <w:szCs w:val="28"/>
        </w:rPr>
        <w:t>.</w:t>
      </w:r>
      <w:proofErr w:type="spellStart"/>
      <w:r w:rsidRPr="00FC7DDC">
        <w:rPr>
          <w:rFonts w:ascii="Times New Roman" w:hAnsi="Times New Roman"/>
          <w:sz w:val="28"/>
          <w:szCs w:val="28"/>
          <w:lang w:val="en-US"/>
        </w:rPr>
        <w:t>iss</w:t>
      </w:r>
      <w:proofErr w:type="spellEnd"/>
      <w:r w:rsidRPr="00FC7DDC">
        <w:rPr>
          <w:rFonts w:ascii="Times New Roman" w:hAnsi="Times New Roman"/>
          <w:sz w:val="28"/>
          <w:szCs w:val="28"/>
        </w:rPr>
        <w:t>.</w:t>
      </w:r>
      <w:proofErr w:type="spellStart"/>
      <w:r w:rsidRPr="00FC7DDC">
        <w:rPr>
          <w:rFonts w:ascii="Times New Roman" w:hAnsi="Times New Roman"/>
          <w:sz w:val="28"/>
          <w:szCs w:val="28"/>
          <w:lang w:val="en-US"/>
        </w:rPr>
        <w:t>ru</w:t>
      </w:r>
      <w:proofErr w:type="spellEnd"/>
    </w:p>
    <w:p w:rsidR="00E07C57" w:rsidRPr="00FC7DDC" w:rsidRDefault="00E07C57" w:rsidP="00E07C57">
      <w:pPr>
        <w:spacing w:line="360" w:lineRule="auto"/>
        <w:ind w:left="360"/>
        <w:jc w:val="both"/>
        <w:rPr>
          <w:rFonts w:ascii="Times New Roman" w:hAnsi="Times New Roman"/>
          <w:sz w:val="28"/>
          <w:szCs w:val="28"/>
        </w:rPr>
      </w:pPr>
      <w:r w:rsidRPr="00FC7DDC">
        <w:rPr>
          <w:rFonts w:ascii="Times New Roman" w:hAnsi="Times New Roman"/>
          <w:sz w:val="28"/>
          <w:szCs w:val="28"/>
        </w:rPr>
        <w:t>4. Информационные системы для руководителей</w:t>
      </w:r>
      <w:proofErr w:type="gramStart"/>
      <w:r w:rsidRPr="00FC7DDC">
        <w:rPr>
          <w:rFonts w:ascii="Times New Roman" w:hAnsi="Times New Roman"/>
          <w:sz w:val="28"/>
          <w:szCs w:val="28"/>
        </w:rPr>
        <w:t xml:space="preserve"> / П</w:t>
      </w:r>
      <w:proofErr w:type="gramEnd"/>
      <w:r w:rsidRPr="00FC7DDC">
        <w:rPr>
          <w:rFonts w:ascii="Times New Roman" w:hAnsi="Times New Roman"/>
          <w:sz w:val="28"/>
          <w:szCs w:val="28"/>
        </w:rPr>
        <w:t xml:space="preserve">од ред. Ф. И. </w:t>
      </w:r>
      <w:proofErr w:type="spellStart"/>
      <w:r w:rsidRPr="00FC7DDC">
        <w:rPr>
          <w:rFonts w:ascii="Times New Roman" w:hAnsi="Times New Roman"/>
          <w:sz w:val="28"/>
          <w:szCs w:val="28"/>
        </w:rPr>
        <w:t>Перегудова</w:t>
      </w:r>
      <w:proofErr w:type="spellEnd"/>
      <w:r w:rsidRPr="00FC7DDC">
        <w:rPr>
          <w:rFonts w:ascii="Times New Roman" w:hAnsi="Times New Roman"/>
          <w:sz w:val="28"/>
          <w:szCs w:val="28"/>
        </w:rPr>
        <w:t>. - М.: Финансы и статистика, 1989.</w:t>
      </w:r>
    </w:p>
    <w:p w:rsidR="00E07C57" w:rsidRPr="00FC7DDC" w:rsidRDefault="00E07C57" w:rsidP="00E07C57">
      <w:pPr>
        <w:spacing w:line="360" w:lineRule="auto"/>
        <w:ind w:left="360"/>
        <w:jc w:val="both"/>
        <w:rPr>
          <w:rFonts w:ascii="Times New Roman" w:hAnsi="Times New Roman"/>
          <w:sz w:val="28"/>
          <w:szCs w:val="28"/>
        </w:rPr>
      </w:pPr>
      <w:r w:rsidRPr="00FC7DDC">
        <w:rPr>
          <w:rFonts w:ascii="Times New Roman" w:hAnsi="Times New Roman"/>
          <w:sz w:val="28"/>
          <w:szCs w:val="28"/>
        </w:rPr>
        <w:t xml:space="preserve">5. </w:t>
      </w:r>
      <w:proofErr w:type="spellStart"/>
      <w:r w:rsidRPr="00FC7DDC">
        <w:rPr>
          <w:rFonts w:ascii="Times New Roman" w:hAnsi="Times New Roman"/>
          <w:sz w:val="28"/>
          <w:szCs w:val="28"/>
        </w:rPr>
        <w:t>Кантарь</w:t>
      </w:r>
      <w:proofErr w:type="spellEnd"/>
      <w:r w:rsidRPr="00FC7DDC">
        <w:rPr>
          <w:rFonts w:ascii="Times New Roman" w:hAnsi="Times New Roman"/>
          <w:sz w:val="28"/>
          <w:szCs w:val="28"/>
        </w:rPr>
        <w:t xml:space="preserve"> И. Л. “Автоматизированные рабочие места управленческого аппарата”, 1990.</w:t>
      </w:r>
    </w:p>
    <w:p w:rsidR="00E07C57" w:rsidRPr="00FC7DDC" w:rsidRDefault="00E07C57" w:rsidP="00E07C57">
      <w:pPr>
        <w:spacing w:line="360" w:lineRule="auto"/>
        <w:ind w:left="360"/>
        <w:jc w:val="both"/>
        <w:rPr>
          <w:rFonts w:ascii="Times New Roman" w:hAnsi="Times New Roman"/>
          <w:sz w:val="28"/>
          <w:szCs w:val="28"/>
        </w:rPr>
      </w:pPr>
      <w:r w:rsidRPr="00FC7DDC">
        <w:rPr>
          <w:rFonts w:ascii="Times New Roman" w:hAnsi="Times New Roman"/>
          <w:sz w:val="28"/>
          <w:szCs w:val="28"/>
        </w:rPr>
        <w:t>6. Мишенин А. И. Теория экономических информационных систем: Учебник. – М.: Финансы и статистика, 1993.</w:t>
      </w:r>
    </w:p>
    <w:p w:rsidR="00E07C57" w:rsidRPr="00FC7DDC" w:rsidRDefault="00E07C57" w:rsidP="00E07C57">
      <w:pPr>
        <w:spacing w:line="360" w:lineRule="auto"/>
        <w:ind w:left="360"/>
        <w:jc w:val="both"/>
        <w:rPr>
          <w:rFonts w:ascii="Times New Roman" w:hAnsi="Times New Roman"/>
          <w:sz w:val="28"/>
          <w:szCs w:val="28"/>
        </w:rPr>
      </w:pPr>
      <w:r w:rsidRPr="00FC7DDC">
        <w:rPr>
          <w:rFonts w:ascii="Times New Roman" w:hAnsi="Times New Roman"/>
          <w:sz w:val="28"/>
          <w:szCs w:val="28"/>
        </w:rPr>
        <w:t xml:space="preserve">7. </w:t>
      </w:r>
      <w:proofErr w:type="spellStart"/>
      <w:r w:rsidRPr="00FC7DDC">
        <w:rPr>
          <w:rFonts w:ascii="Times New Roman" w:hAnsi="Times New Roman"/>
          <w:sz w:val="28"/>
          <w:szCs w:val="28"/>
        </w:rPr>
        <w:t>Шураков</w:t>
      </w:r>
      <w:proofErr w:type="spellEnd"/>
      <w:r w:rsidRPr="00FC7DDC">
        <w:rPr>
          <w:rFonts w:ascii="Times New Roman" w:hAnsi="Times New Roman"/>
          <w:sz w:val="28"/>
          <w:szCs w:val="28"/>
        </w:rPr>
        <w:t xml:space="preserve"> В. В. “Автоматизированное рабочее место для статической обработки данных”, 1990.</w:t>
      </w:r>
    </w:p>
    <w:p w:rsidR="00E07C57" w:rsidRPr="00FC7DDC" w:rsidRDefault="00E07C57" w:rsidP="00E07C57">
      <w:pPr>
        <w:spacing w:line="360" w:lineRule="auto"/>
        <w:ind w:left="360"/>
        <w:jc w:val="both"/>
        <w:rPr>
          <w:rFonts w:ascii="Times New Roman" w:hAnsi="Times New Roman"/>
          <w:sz w:val="28"/>
          <w:szCs w:val="28"/>
        </w:rPr>
      </w:pPr>
      <w:r w:rsidRPr="00FC7DDC">
        <w:rPr>
          <w:rFonts w:ascii="Times New Roman" w:hAnsi="Times New Roman"/>
          <w:sz w:val="28"/>
          <w:szCs w:val="28"/>
        </w:rPr>
        <w:t>8. Официальный сайт НПО «ТЕХНОКОНТ» / http://www.technocont.ru</w:t>
      </w:r>
    </w:p>
    <w:p w:rsidR="00E07C57" w:rsidRPr="00FC7DDC" w:rsidRDefault="00E07C57" w:rsidP="00E07C57">
      <w:pPr>
        <w:spacing w:line="360" w:lineRule="auto"/>
        <w:ind w:left="360"/>
        <w:jc w:val="both"/>
        <w:rPr>
          <w:rFonts w:ascii="Times New Roman" w:hAnsi="Times New Roman"/>
          <w:sz w:val="28"/>
          <w:szCs w:val="28"/>
        </w:rPr>
      </w:pPr>
      <w:r w:rsidRPr="00FC7DDC">
        <w:rPr>
          <w:rFonts w:ascii="Times New Roman" w:hAnsi="Times New Roman"/>
          <w:sz w:val="28"/>
          <w:szCs w:val="28"/>
        </w:rPr>
        <w:t>9. Официальный сайт НПО «Центр-ПРОТОН» / http://www.center-proton.ru</w:t>
      </w:r>
    </w:p>
    <w:p w:rsidR="00E07C57" w:rsidRPr="00FC7DDC" w:rsidRDefault="00E07C57" w:rsidP="00E07C57">
      <w:pPr>
        <w:spacing w:line="360" w:lineRule="auto"/>
        <w:ind w:left="360"/>
        <w:jc w:val="both"/>
        <w:rPr>
          <w:rFonts w:ascii="Times New Roman" w:hAnsi="Times New Roman"/>
          <w:sz w:val="28"/>
          <w:szCs w:val="28"/>
        </w:rPr>
      </w:pPr>
      <w:r w:rsidRPr="00FC7DDC">
        <w:rPr>
          <w:rFonts w:ascii="Times New Roman" w:hAnsi="Times New Roman"/>
          <w:sz w:val="28"/>
          <w:szCs w:val="28"/>
        </w:rPr>
        <w:t>10. Официальный сайт Удмуртского государственного университета / http://v3.udsu.ru/item-ipspub/meth-v</w:t>
      </w:r>
    </w:p>
    <w:p w:rsidR="00E07C57" w:rsidRPr="00FC7DDC" w:rsidRDefault="00E07C57" w:rsidP="00E07C57">
      <w:pPr>
        <w:spacing w:line="360" w:lineRule="auto"/>
        <w:ind w:left="360"/>
        <w:jc w:val="both"/>
        <w:rPr>
          <w:rFonts w:ascii="Times New Roman" w:hAnsi="Times New Roman"/>
          <w:sz w:val="28"/>
          <w:szCs w:val="28"/>
        </w:rPr>
      </w:pPr>
      <w:bookmarkStart w:id="5" w:name="_GoBack"/>
      <w:bookmarkEnd w:id="5"/>
    </w:p>
    <w:p w:rsidR="00B3096D" w:rsidRDefault="00B3096D">
      <w:pPr>
        <w:rPr>
          <w:rFonts w:ascii="Times New Roman CYR" w:hAnsi="Times New Roman CYR" w:cs="Times New Roman CYR"/>
          <w:noProof/>
          <w:color w:val="000000"/>
          <w:sz w:val="28"/>
          <w:szCs w:val="28"/>
        </w:rPr>
      </w:pPr>
    </w:p>
    <w:sectPr w:rsidR="00B3096D" w:rsidSect="004B4F55">
      <w:footerReference w:type="default" r:id="rId13"/>
      <w:pgSz w:w="11906" w:h="16838"/>
      <w:pgMar w:top="851" w:right="567" w:bottom="1701"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75BC" w:rsidRDefault="004675BC" w:rsidP="004D66CA">
      <w:r>
        <w:separator/>
      </w:r>
    </w:p>
  </w:endnote>
  <w:endnote w:type="continuationSeparator" w:id="0">
    <w:p w:rsidR="004675BC" w:rsidRDefault="004675BC" w:rsidP="004D66CA">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 Times"/>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altName w:val="Palatino Linotype"/>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Sans Serif">
    <w:panose1 w:val="00000000000000000000"/>
    <w:charset w:val="CC"/>
    <w:family w:val="swiss"/>
    <w:notTrueType/>
    <w:pitch w:val="variable"/>
    <w:sig w:usb0="00000201" w:usb1="00000000" w:usb2="00000000" w:usb3="00000000" w:csb0="00000004"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37858"/>
    </w:sdtPr>
    <w:sdtEndPr>
      <w:rPr>
        <w:rFonts w:ascii="Times New Roman" w:hAnsi="Times New Roman" w:cs="Times New Roman"/>
      </w:rPr>
    </w:sdtEndPr>
    <w:sdtContent>
      <w:p w:rsidR="00E44741" w:rsidRPr="00E44741" w:rsidRDefault="00D37D04">
        <w:pPr>
          <w:pStyle w:val="a6"/>
          <w:jc w:val="right"/>
          <w:rPr>
            <w:rFonts w:ascii="Times New Roman" w:hAnsi="Times New Roman" w:cs="Times New Roman"/>
          </w:rPr>
        </w:pPr>
        <w:r w:rsidRPr="00E44741">
          <w:rPr>
            <w:rFonts w:ascii="Times New Roman" w:hAnsi="Times New Roman" w:cs="Times New Roman"/>
          </w:rPr>
          <w:fldChar w:fldCharType="begin"/>
        </w:r>
        <w:r w:rsidR="00E44741" w:rsidRPr="00E44741">
          <w:rPr>
            <w:rFonts w:ascii="Times New Roman" w:hAnsi="Times New Roman" w:cs="Times New Roman"/>
          </w:rPr>
          <w:instrText xml:space="preserve"> PAGE   \* MERGEFORMAT </w:instrText>
        </w:r>
        <w:r w:rsidRPr="00E44741">
          <w:rPr>
            <w:rFonts w:ascii="Times New Roman" w:hAnsi="Times New Roman" w:cs="Times New Roman"/>
          </w:rPr>
          <w:fldChar w:fldCharType="separate"/>
        </w:r>
        <w:r w:rsidR="00164E98">
          <w:rPr>
            <w:rFonts w:ascii="Times New Roman" w:hAnsi="Times New Roman" w:cs="Times New Roman"/>
            <w:noProof/>
          </w:rPr>
          <w:t>24</w:t>
        </w:r>
        <w:r w:rsidRPr="00E44741">
          <w:rPr>
            <w:rFonts w:ascii="Times New Roman" w:hAnsi="Times New Roman" w:cs="Times New Roman"/>
          </w:rPr>
          <w:fldChar w:fldCharType="end"/>
        </w:r>
      </w:p>
    </w:sdtContent>
  </w:sdt>
  <w:p w:rsidR="004B4F55" w:rsidRDefault="004B4F5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75BC" w:rsidRDefault="004675BC" w:rsidP="004D66CA">
      <w:r>
        <w:separator/>
      </w:r>
    </w:p>
  </w:footnote>
  <w:footnote w:type="continuationSeparator" w:id="0">
    <w:p w:rsidR="004675BC" w:rsidRDefault="004675BC" w:rsidP="004D66C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B968B3"/>
    <w:multiLevelType w:val="hybridMultilevel"/>
    <w:tmpl w:val="C55E4E36"/>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2">
    <w:nsid w:val="09E5525A"/>
    <w:multiLevelType w:val="hybridMultilevel"/>
    <w:tmpl w:val="D1BA638C"/>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3">
    <w:nsid w:val="10F82B67"/>
    <w:multiLevelType w:val="hybridMultilevel"/>
    <w:tmpl w:val="874035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C55250C"/>
    <w:multiLevelType w:val="multilevel"/>
    <w:tmpl w:val="46D4B5C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abstractNum w:abstractNumId="5">
    <w:nsid w:val="53274340"/>
    <w:multiLevelType w:val="hybridMultilevel"/>
    <w:tmpl w:val="6DC247CA"/>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6">
    <w:nsid w:val="629422F6"/>
    <w:multiLevelType w:val="hybridMultilevel"/>
    <w:tmpl w:val="983CB250"/>
    <w:lvl w:ilvl="0" w:tplc="0419000F">
      <w:start w:val="1"/>
      <w:numFmt w:val="decimal"/>
      <w:lvlText w:val="%1."/>
      <w:lvlJc w:val="left"/>
      <w:pPr>
        <w:tabs>
          <w:tab w:val="num" w:pos="360"/>
        </w:tabs>
        <w:ind w:left="360" w:hanging="360"/>
      </w:pPr>
    </w:lvl>
    <w:lvl w:ilvl="1" w:tplc="04190001">
      <w:start w:val="1"/>
      <w:numFmt w:val="bullet"/>
      <w:lvlText w:val=""/>
      <w:lvlJc w:val="left"/>
      <w:pPr>
        <w:tabs>
          <w:tab w:val="num" w:pos="1080"/>
        </w:tabs>
        <w:ind w:left="1080" w:hanging="360"/>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nsid w:val="6B6129EA"/>
    <w:multiLevelType w:val="multilevel"/>
    <w:tmpl w:val="71FA00E2"/>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abstractNumId w:val="3"/>
  </w:num>
  <w:num w:numId="2">
    <w:abstractNumId w:val="1"/>
  </w:num>
  <w:num w:numId="3">
    <w:abstractNumId w:val="4"/>
  </w:num>
  <w:num w:numId="4">
    <w:abstractNumId w:val="7"/>
  </w:num>
  <w:num w:numId="5">
    <w:abstractNumId w:val="0"/>
    <w:lvlOverride w:ilvl="0">
      <w:lvl w:ilvl="0">
        <w:start w:val="1"/>
        <w:numFmt w:val="bullet"/>
        <w:lvlText w:val=""/>
        <w:legacy w:legacy="1" w:legacySpace="0" w:legacyIndent="283"/>
        <w:lvlJc w:val="left"/>
        <w:pPr>
          <w:ind w:left="-1134" w:hanging="283"/>
        </w:pPr>
        <w:rPr>
          <w:rFonts w:ascii="Symbol" w:hAnsi="Symbol" w:hint="default"/>
        </w:rPr>
      </w:lvl>
    </w:lvlOverride>
  </w:num>
  <w:num w:numId="6">
    <w:abstractNumId w:val="5"/>
  </w:num>
  <w:num w:numId="7">
    <w:abstractNumId w:val="6"/>
  </w:num>
  <w:num w:numId="8">
    <w:abstractNumId w:val="2"/>
  </w:num>
  <w:num w:numId="9">
    <w:abstractNumId w:val="0"/>
    <w:lvlOverride w:ilvl="0">
      <w:lvl w:ilvl="0">
        <w:start w:val="1"/>
        <w:numFmt w:val="bullet"/>
        <w:lvlText w:val=""/>
        <w:legacy w:legacy="1" w:legacySpace="0" w:legacyIndent="360"/>
        <w:lvlJc w:val="left"/>
        <w:pPr>
          <w:ind w:left="717" w:hanging="360"/>
        </w:pPr>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4F1947"/>
    <w:rsid w:val="00004FF0"/>
    <w:rsid w:val="000C4324"/>
    <w:rsid w:val="00136E74"/>
    <w:rsid w:val="00151C90"/>
    <w:rsid w:val="00164E98"/>
    <w:rsid w:val="001717B2"/>
    <w:rsid w:val="00230E64"/>
    <w:rsid w:val="00231F42"/>
    <w:rsid w:val="00236369"/>
    <w:rsid w:val="00243042"/>
    <w:rsid w:val="00276113"/>
    <w:rsid w:val="002B33FE"/>
    <w:rsid w:val="00311F44"/>
    <w:rsid w:val="003C6334"/>
    <w:rsid w:val="003E5935"/>
    <w:rsid w:val="0041789A"/>
    <w:rsid w:val="004675BC"/>
    <w:rsid w:val="004B3278"/>
    <w:rsid w:val="004B4F55"/>
    <w:rsid w:val="004D66CA"/>
    <w:rsid w:val="004F1947"/>
    <w:rsid w:val="004F4A04"/>
    <w:rsid w:val="00526BB7"/>
    <w:rsid w:val="0053667A"/>
    <w:rsid w:val="005450F1"/>
    <w:rsid w:val="00564BC2"/>
    <w:rsid w:val="005A6D3E"/>
    <w:rsid w:val="005C33C7"/>
    <w:rsid w:val="00615B9E"/>
    <w:rsid w:val="006C028B"/>
    <w:rsid w:val="00730E23"/>
    <w:rsid w:val="00833776"/>
    <w:rsid w:val="00855FF3"/>
    <w:rsid w:val="00932471"/>
    <w:rsid w:val="00A46416"/>
    <w:rsid w:val="00B3096D"/>
    <w:rsid w:val="00B67204"/>
    <w:rsid w:val="00C15427"/>
    <w:rsid w:val="00C87B33"/>
    <w:rsid w:val="00CA38D8"/>
    <w:rsid w:val="00D0063F"/>
    <w:rsid w:val="00D34A09"/>
    <w:rsid w:val="00D37D04"/>
    <w:rsid w:val="00D57127"/>
    <w:rsid w:val="00D6621E"/>
    <w:rsid w:val="00DF4F52"/>
    <w:rsid w:val="00E07C57"/>
    <w:rsid w:val="00E13BCF"/>
    <w:rsid w:val="00E44741"/>
    <w:rsid w:val="00EF7B58"/>
    <w:rsid w:val="00F03A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51C90"/>
    <w:rPr>
      <w:rFonts w:ascii="Tahoma" w:eastAsia="Tahoma" w:hAnsi="Tahoma" w:cs="Tahoma"/>
      <w:sz w:val="24"/>
      <w:szCs w:val="24"/>
    </w:rPr>
  </w:style>
  <w:style w:type="paragraph" w:styleId="1">
    <w:name w:val="heading 1"/>
    <w:basedOn w:val="a"/>
    <w:next w:val="a"/>
    <w:link w:val="10"/>
    <w:qFormat/>
    <w:rsid w:val="005C33C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5C33C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qFormat/>
    <w:rsid w:val="00151C90"/>
    <w:pPr>
      <w:spacing w:before="100" w:beforeAutospacing="1" w:after="100" w:afterAutospacing="1"/>
      <w:outlineLvl w:val="2"/>
    </w:pPr>
    <w:rPr>
      <w:rFonts w:ascii="Times New Roman" w:eastAsiaTheme="minorEastAsia"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151C90"/>
    <w:rPr>
      <w:rFonts w:asciiTheme="majorHAnsi" w:eastAsiaTheme="majorEastAsia" w:hAnsiTheme="majorHAnsi" w:cstheme="majorBidi"/>
      <w:b/>
      <w:bCs/>
      <w:color w:val="4F81BD" w:themeColor="accent1"/>
      <w:sz w:val="24"/>
      <w:szCs w:val="24"/>
    </w:rPr>
  </w:style>
  <w:style w:type="paragraph" w:styleId="a3">
    <w:name w:val="Normal (Web)"/>
    <w:basedOn w:val="a"/>
    <w:uiPriority w:val="99"/>
    <w:rsid w:val="00151C90"/>
    <w:pPr>
      <w:spacing w:before="100" w:beforeAutospacing="1" w:after="100" w:afterAutospacing="1"/>
    </w:pPr>
    <w:rPr>
      <w:rFonts w:ascii="Times New Roman" w:eastAsiaTheme="minorEastAsia" w:hAnsi="Times New Roman" w:cs="Times New Roman"/>
    </w:rPr>
  </w:style>
  <w:style w:type="paragraph" w:styleId="a4">
    <w:name w:val="header"/>
    <w:basedOn w:val="a"/>
    <w:link w:val="a5"/>
    <w:rsid w:val="004D66CA"/>
    <w:pPr>
      <w:tabs>
        <w:tab w:val="center" w:pos="4677"/>
        <w:tab w:val="right" w:pos="9355"/>
      </w:tabs>
    </w:pPr>
  </w:style>
  <w:style w:type="character" w:customStyle="1" w:styleId="a5">
    <w:name w:val="Верхний колонтитул Знак"/>
    <w:basedOn w:val="a0"/>
    <w:link w:val="a4"/>
    <w:rsid w:val="004D66CA"/>
    <w:rPr>
      <w:rFonts w:ascii="Tahoma" w:eastAsia="Tahoma" w:hAnsi="Tahoma" w:cs="Tahoma"/>
      <w:sz w:val="24"/>
      <w:szCs w:val="24"/>
    </w:rPr>
  </w:style>
  <w:style w:type="paragraph" w:styleId="a6">
    <w:name w:val="footer"/>
    <w:basedOn w:val="a"/>
    <w:link w:val="a7"/>
    <w:uiPriority w:val="99"/>
    <w:rsid w:val="004D66CA"/>
    <w:pPr>
      <w:tabs>
        <w:tab w:val="center" w:pos="4677"/>
        <w:tab w:val="right" w:pos="9355"/>
      </w:tabs>
    </w:pPr>
  </w:style>
  <w:style w:type="character" w:customStyle="1" w:styleId="a7">
    <w:name w:val="Нижний колонтитул Знак"/>
    <w:basedOn w:val="a0"/>
    <w:link w:val="a6"/>
    <w:uiPriority w:val="99"/>
    <w:rsid w:val="004D66CA"/>
    <w:rPr>
      <w:rFonts w:ascii="Tahoma" w:eastAsia="Tahoma" w:hAnsi="Tahoma" w:cs="Tahoma"/>
      <w:sz w:val="24"/>
      <w:szCs w:val="24"/>
    </w:rPr>
  </w:style>
  <w:style w:type="table" w:styleId="a8">
    <w:name w:val="Table Grid"/>
    <w:basedOn w:val="a1"/>
    <w:rsid w:val="004D66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rsid w:val="00EF7B58"/>
    <w:rPr>
      <w:sz w:val="16"/>
      <w:szCs w:val="16"/>
    </w:rPr>
  </w:style>
  <w:style w:type="character" w:customStyle="1" w:styleId="aa">
    <w:name w:val="Текст выноски Знак"/>
    <w:basedOn w:val="a0"/>
    <w:link w:val="a9"/>
    <w:rsid w:val="00EF7B58"/>
    <w:rPr>
      <w:rFonts w:ascii="Tahoma" w:eastAsia="Tahoma" w:hAnsi="Tahoma" w:cs="Tahoma"/>
      <w:sz w:val="16"/>
      <w:szCs w:val="16"/>
    </w:rPr>
  </w:style>
  <w:style w:type="paragraph" w:styleId="ab">
    <w:name w:val="List Paragraph"/>
    <w:basedOn w:val="a"/>
    <w:uiPriority w:val="34"/>
    <w:qFormat/>
    <w:rsid w:val="00D34A09"/>
    <w:pPr>
      <w:ind w:left="720"/>
      <w:contextualSpacing/>
    </w:pPr>
  </w:style>
  <w:style w:type="character" w:customStyle="1" w:styleId="10">
    <w:name w:val="Заголовок 1 Знак"/>
    <w:basedOn w:val="a0"/>
    <w:link w:val="1"/>
    <w:rsid w:val="005C33C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5C33C7"/>
    <w:rPr>
      <w:rFonts w:asciiTheme="majorHAnsi" w:eastAsiaTheme="majorEastAsia" w:hAnsiTheme="majorHAnsi" w:cstheme="majorBidi"/>
      <w:b/>
      <w:bCs/>
      <w:color w:val="4F81BD" w:themeColor="accent1"/>
      <w:sz w:val="26"/>
      <w:szCs w:val="26"/>
    </w:rPr>
  </w:style>
  <w:style w:type="character" w:customStyle="1" w:styleId="mw-headline">
    <w:name w:val="mw-headline"/>
    <w:rsid w:val="005C33C7"/>
    <w:rPr>
      <w:rFonts w:cs="Times New Roman"/>
    </w:rPr>
  </w:style>
  <w:style w:type="character" w:styleId="ac">
    <w:name w:val="Hyperlink"/>
    <w:basedOn w:val="a0"/>
    <w:unhideWhenUsed/>
    <w:rsid w:val="00B3096D"/>
    <w:rPr>
      <w:color w:val="0000FF"/>
      <w:u w:val="single"/>
    </w:rPr>
  </w:style>
  <w:style w:type="character" w:customStyle="1" w:styleId="apple-converted-space">
    <w:name w:val="apple-converted-space"/>
    <w:basedOn w:val="a0"/>
    <w:rsid w:val="00B3096D"/>
  </w:style>
  <w:style w:type="paragraph" w:styleId="ad">
    <w:name w:val="Body Text"/>
    <w:basedOn w:val="a"/>
    <w:link w:val="ae"/>
    <w:rsid w:val="00E07C57"/>
    <w:pPr>
      <w:jc w:val="both"/>
    </w:pPr>
    <w:rPr>
      <w:rFonts w:ascii="Arial" w:eastAsia="Times New Roman" w:hAnsi="Arial" w:cs="Times New Roman"/>
      <w:sz w:val="26"/>
      <w:szCs w:val="20"/>
    </w:rPr>
  </w:style>
  <w:style w:type="character" w:customStyle="1" w:styleId="ae">
    <w:name w:val="Основной текст Знак"/>
    <w:basedOn w:val="a0"/>
    <w:link w:val="ad"/>
    <w:rsid w:val="00E07C57"/>
    <w:rPr>
      <w:rFonts w:ascii="Arial" w:hAnsi="Arial"/>
      <w:sz w:val="26"/>
    </w:rPr>
  </w:style>
  <w:style w:type="paragraph" w:styleId="21">
    <w:name w:val="List Bullet 2"/>
    <w:basedOn w:val="a"/>
    <w:rsid w:val="00E07C57"/>
    <w:pPr>
      <w:overflowPunct w:val="0"/>
      <w:autoSpaceDE w:val="0"/>
      <w:autoSpaceDN w:val="0"/>
      <w:adjustRightInd w:val="0"/>
      <w:ind w:left="566" w:hanging="283"/>
      <w:textAlignment w:val="baseline"/>
    </w:pPr>
    <w:rPr>
      <w:rFonts w:ascii="Times New Roman" w:eastAsia="Times New Roman" w:hAnsi="Times New Roman" w:cs="Times New Roman"/>
      <w:sz w:val="20"/>
      <w:szCs w:val="20"/>
    </w:rPr>
  </w:style>
  <w:style w:type="paragraph" w:styleId="22">
    <w:name w:val="List Continue 2"/>
    <w:basedOn w:val="a"/>
    <w:rsid w:val="00E07C57"/>
    <w:pPr>
      <w:overflowPunct w:val="0"/>
      <w:autoSpaceDE w:val="0"/>
      <w:autoSpaceDN w:val="0"/>
      <w:adjustRightInd w:val="0"/>
      <w:spacing w:after="120"/>
      <w:ind w:left="566"/>
      <w:textAlignment w:val="baseline"/>
    </w:pPr>
    <w:rPr>
      <w:rFonts w:ascii="Times New Roman" w:eastAsia="Times New Roman" w:hAnsi="Times New Roman" w:cs="Times New Roman"/>
      <w:sz w:val="20"/>
      <w:szCs w:val="20"/>
    </w:rPr>
  </w:style>
  <w:style w:type="paragraph" w:customStyle="1" w:styleId="af">
    <w:name w:val="Îáû÷íûé"/>
    <w:rsid w:val="00E07C57"/>
    <w:pPr>
      <w:overflowPunct w:val="0"/>
      <w:autoSpaceDE w:val="0"/>
      <w:autoSpaceDN w:val="0"/>
      <w:adjustRightInd w:val="0"/>
      <w:textAlignment w:val="baseline"/>
    </w:pPr>
    <w:rPr>
      <w:rFonts w:ascii="MS Sans Serif" w:hAnsi="MS Sans Serif"/>
    </w:rPr>
  </w:style>
</w:styles>
</file>

<file path=word/webSettings.xml><?xml version="1.0" encoding="utf-8"?>
<w:webSettings xmlns:r="http://schemas.openxmlformats.org/officeDocument/2006/relationships" xmlns:w="http://schemas.openxmlformats.org/wordprocessingml/2006/main">
  <w:divs>
    <w:div w:id="1437212434">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8FE724-BA83-4F1D-883B-18CC0C664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24</Pages>
  <Words>3974</Words>
  <Characters>29378</Characters>
  <Application>Microsoft Office Word</Application>
  <DocSecurity>0</DocSecurity>
  <Lines>244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33286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LNT-307</dc:creator>
  <cp:lastModifiedBy>LNT-307</cp:lastModifiedBy>
  <cp:revision>4</cp:revision>
  <dcterms:created xsi:type="dcterms:W3CDTF">2016-05-04T12:54:00Z</dcterms:created>
  <dcterms:modified xsi:type="dcterms:W3CDTF">2016-05-16T06:27:00Z</dcterms:modified>
</cp:coreProperties>
</file>