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EAE" w:rsidRPr="00836EAE" w:rsidRDefault="00836EAE" w:rsidP="00836EA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36EAE">
        <w:rPr>
          <w:rFonts w:ascii="Times New Roman" w:eastAsia="Times New Roman" w:hAnsi="Times New Roman" w:cs="Times New Roman"/>
          <w:sz w:val="32"/>
          <w:szCs w:val="32"/>
          <w:lang w:eastAsia="ru-RU"/>
        </w:rPr>
        <w:t>МБОУ  «Онохойская начальная  общеобразовательная школа – детский сад « Белочка»</w:t>
      </w:r>
    </w:p>
    <w:p w:rsidR="00836EAE" w:rsidRPr="00836EAE" w:rsidRDefault="00836EAE" w:rsidP="00836EA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36EAE" w:rsidRPr="00836EAE" w:rsidRDefault="00836EAE" w:rsidP="00836EA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36EAE" w:rsidRPr="00836EAE" w:rsidRDefault="00836EAE" w:rsidP="00836EA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tbl>
      <w:tblPr>
        <w:tblW w:w="0" w:type="auto"/>
        <w:tblLook w:val="04A0"/>
      </w:tblPr>
      <w:tblGrid>
        <w:gridCol w:w="3215"/>
        <w:gridCol w:w="1673"/>
        <w:gridCol w:w="4683"/>
      </w:tblGrid>
      <w:tr w:rsidR="00836EAE" w:rsidRPr="00836EAE" w:rsidTr="006C7BD1">
        <w:tc>
          <w:tcPr>
            <w:tcW w:w="3616" w:type="dxa"/>
          </w:tcPr>
          <w:p w:rsidR="00196567" w:rsidRPr="00C86161" w:rsidRDefault="00196567" w:rsidP="0019656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C86161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 xml:space="preserve">Утверждаю                                                                                       </w:t>
            </w:r>
          </w:p>
          <w:p w:rsidR="00196567" w:rsidRPr="00C86161" w:rsidRDefault="00196567" w:rsidP="0019656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C86161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 xml:space="preserve">Директор </w:t>
            </w:r>
          </w:p>
          <w:p w:rsidR="00196567" w:rsidRPr="00C86161" w:rsidRDefault="00196567" w:rsidP="0019656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C86161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/Малых И.А./</w:t>
            </w:r>
          </w:p>
          <w:p w:rsidR="00196567" w:rsidRPr="00C86161" w:rsidRDefault="00196567" w:rsidP="0019656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Приказ №38  от «01» сентября</w:t>
            </w:r>
            <w:r w:rsidRPr="00C86161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 xml:space="preserve"> 2019г. </w:t>
            </w:r>
          </w:p>
          <w:p w:rsidR="00836EAE" w:rsidRPr="00836EAE" w:rsidRDefault="00196567" w:rsidP="0019656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196567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drawing>
                <wp:inline distT="0" distB="0" distL="0" distR="0">
                  <wp:extent cx="1695450" cy="1362075"/>
                  <wp:effectExtent l="19050" t="0" r="0" b="0"/>
                  <wp:docPr id="3" name="Рисунок 1" descr="C:\Users\ADMIN\Desktop\лично мамы\электронная печать роспись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лично мамы\электронная печать роспись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8903" t="30126" r="47203" b="512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6" w:type="dxa"/>
          </w:tcPr>
          <w:p w:rsidR="00836EAE" w:rsidRPr="00836EAE" w:rsidRDefault="00836EAE" w:rsidP="00836EA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836EAE" w:rsidRPr="00836EAE" w:rsidRDefault="00836EAE" w:rsidP="00836EA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836EAE" w:rsidRPr="00836EAE" w:rsidRDefault="00836EAE" w:rsidP="00836EA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836EAE" w:rsidRPr="00836EAE" w:rsidRDefault="00836EAE" w:rsidP="00836EA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836EAE" w:rsidRPr="00836EAE" w:rsidRDefault="00836EAE" w:rsidP="00836EA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836EAE" w:rsidRPr="00836EAE" w:rsidRDefault="00836EAE" w:rsidP="00836EA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836EAE" w:rsidRPr="00836EAE" w:rsidRDefault="00836EAE" w:rsidP="00836EA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836EAE" w:rsidRPr="00836EAE" w:rsidRDefault="00836EAE" w:rsidP="00836EA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836EAE" w:rsidRPr="00836EAE" w:rsidRDefault="00836EAE" w:rsidP="00836EA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836EAE" w:rsidRPr="00836EAE" w:rsidRDefault="00836EAE" w:rsidP="00836EA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836EAE" w:rsidRPr="00836EAE" w:rsidRDefault="00836EAE" w:rsidP="00836EA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836EAE" w:rsidRPr="00836EAE" w:rsidRDefault="00836EAE" w:rsidP="00836EA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836EAE" w:rsidRPr="00836EAE" w:rsidRDefault="00836EAE" w:rsidP="00836EA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836EAE" w:rsidRPr="00836EAE" w:rsidRDefault="00836EAE" w:rsidP="00836EA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7051" w:type="dxa"/>
          </w:tcPr>
          <w:p w:rsidR="00196567" w:rsidRPr="00C86161" w:rsidRDefault="00196567" w:rsidP="0019656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C86161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Программа рассмотрена</w:t>
            </w:r>
          </w:p>
          <w:p w:rsidR="00196567" w:rsidRPr="00C86161" w:rsidRDefault="00196567" w:rsidP="0019656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C86161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 xml:space="preserve"> и одобрена на заседании </w:t>
            </w:r>
          </w:p>
          <w:p w:rsidR="00196567" w:rsidRPr="00C86161" w:rsidRDefault="00196567" w:rsidP="0019656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C86161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 xml:space="preserve">педагогического совета </w:t>
            </w:r>
          </w:p>
          <w:p w:rsidR="00196567" w:rsidRPr="00C86161" w:rsidRDefault="00196567" w:rsidP="0019656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Протокол № 3 от «01</w:t>
            </w:r>
            <w:r w:rsidRPr="00C86161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»</w:t>
            </w:r>
          </w:p>
          <w:p w:rsidR="00196567" w:rsidRPr="00C86161" w:rsidRDefault="00196567" w:rsidP="0019656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 xml:space="preserve"> сентября</w:t>
            </w:r>
            <w:r w:rsidRPr="00C86161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2019г</w:t>
            </w:r>
          </w:p>
          <w:p w:rsidR="00836EAE" w:rsidRPr="00836EAE" w:rsidRDefault="00196567" w:rsidP="0019656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196567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drawing>
                <wp:inline distT="0" distB="0" distL="0" distR="0">
                  <wp:extent cx="1695450" cy="1362075"/>
                  <wp:effectExtent l="19050" t="0" r="0" b="0"/>
                  <wp:docPr id="1" name="Рисунок 1" descr="C:\Users\ADMIN\Desktop\лично мамы\электронная печать роспись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лично мамы\электронная печать роспись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8903" t="30126" r="47203" b="512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36EAE" w:rsidRPr="00836EAE" w:rsidRDefault="00836EAE" w:rsidP="00836EA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36EAE">
        <w:rPr>
          <w:rFonts w:ascii="Times New Roman" w:eastAsia="Times New Roman" w:hAnsi="Times New Roman" w:cs="Times New Roman"/>
          <w:sz w:val="32"/>
          <w:szCs w:val="32"/>
          <w:lang w:eastAsia="ru-RU"/>
        </w:rPr>
        <w:t>РАБОЧАЯ ПРОГРАММА</w:t>
      </w:r>
    </w:p>
    <w:p w:rsidR="00836EAE" w:rsidRPr="00836EAE" w:rsidRDefault="00836EAE" w:rsidP="00836EA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36EAE">
        <w:rPr>
          <w:rFonts w:ascii="Times New Roman" w:eastAsia="Times New Roman" w:hAnsi="Times New Roman" w:cs="Times New Roman"/>
          <w:sz w:val="32"/>
          <w:szCs w:val="32"/>
          <w:lang w:eastAsia="ru-RU"/>
        </w:rPr>
        <w:t>по</w:t>
      </w:r>
    </w:p>
    <w:p w:rsidR="00836EAE" w:rsidRPr="00836EAE" w:rsidRDefault="00836EAE" w:rsidP="00836EA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36EAE">
        <w:rPr>
          <w:rFonts w:ascii="Times New Roman" w:eastAsia="Times New Roman" w:hAnsi="Times New Roman" w:cs="Times New Roman"/>
          <w:sz w:val="32"/>
          <w:szCs w:val="32"/>
          <w:lang w:eastAsia="ru-RU"/>
        </w:rPr>
        <w:t>математике</w:t>
      </w:r>
    </w:p>
    <w:p w:rsidR="00836EAE" w:rsidRPr="00836EAE" w:rsidRDefault="00836EAE" w:rsidP="00836EA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36EAE" w:rsidRPr="00836EAE" w:rsidRDefault="00836EAE" w:rsidP="00836EA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36E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для учащихся 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2</w:t>
      </w:r>
      <w:r w:rsidRPr="00836E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класса</w:t>
      </w:r>
    </w:p>
    <w:p w:rsidR="00836EAE" w:rsidRPr="00836EAE" w:rsidRDefault="00836EAE" w:rsidP="00836EA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36EAE">
        <w:rPr>
          <w:rFonts w:ascii="Times New Roman" w:eastAsia="Times New Roman" w:hAnsi="Times New Roman" w:cs="Times New Roman"/>
          <w:sz w:val="32"/>
          <w:szCs w:val="32"/>
          <w:lang w:eastAsia="ru-RU"/>
        </w:rPr>
        <w:t>учителя  Рупышевой Натальи Владимировны</w:t>
      </w:r>
    </w:p>
    <w:p w:rsidR="00836EAE" w:rsidRPr="00836EAE" w:rsidRDefault="00836EAE" w:rsidP="00836EA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36EAE" w:rsidRPr="00836EAE" w:rsidRDefault="00836EAE" w:rsidP="00836EA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36EAE" w:rsidRPr="00836EAE" w:rsidRDefault="00836EAE" w:rsidP="00836EA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36EAE" w:rsidRPr="00836EAE" w:rsidRDefault="00836EAE" w:rsidP="00836EA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36EAE" w:rsidRPr="00836EAE" w:rsidRDefault="00836EAE" w:rsidP="00836EA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36EAE" w:rsidRPr="00836EAE" w:rsidRDefault="00836EAE" w:rsidP="00836EA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36EAE" w:rsidRPr="00836EAE" w:rsidRDefault="00836EAE" w:rsidP="00836EA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36EAE" w:rsidRPr="00836EAE" w:rsidRDefault="00836EAE" w:rsidP="00836EA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36EAE" w:rsidRPr="00836EAE" w:rsidRDefault="00836EAE" w:rsidP="00836EA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36EAE" w:rsidRPr="00836EAE" w:rsidRDefault="00836EAE" w:rsidP="00836EA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36EAE" w:rsidRPr="00836EAE" w:rsidRDefault="00836EAE" w:rsidP="00836EA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36EAE">
        <w:rPr>
          <w:rFonts w:ascii="Times New Roman" w:eastAsia="Times New Roman" w:hAnsi="Times New Roman" w:cs="Times New Roman"/>
          <w:sz w:val="32"/>
          <w:szCs w:val="32"/>
          <w:lang w:eastAsia="ru-RU"/>
        </w:rPr>
        <w:t>2019-2020 учебный год.</w:t>
      </w:r>
    </w:p>
    <w:p w:rsidR="006C7BD1" w:rsidRDefault="006C7BD1" w:rsidP="00836EAE">
      <w:pPr>
        <w:jc w:val="center"/>
      </w:pPr>
    </w:p>
    <w:p w:rsidR="00836EAE" w:rsidRDefault="00836EAE" w:rsidP="00836EAE">
      <w:pPr>
        <w:jc w:val="center"/>
      </w:pPr>
    </w:p>
    <w:p w:rsidR="00836EAE" w:rsidRDefault="00836EAE" w:rsidP="00836EAE">
      <w:pPr>
        <w:jc w:val="center"/>
      </w:pPr>
    </w:p>
    <w:p w:rsidR="00836EAE" w:rsidRPr="00836EAE" w:rsidRDefault="00836EAE" w:rsidP="00836EAE">
      <w:pPr>
        <w:shd w:val="clear" w:color="auto" w:fill="FFFFFF"/>
        <w:autoSpaceDE w:val="0"/>
        <w:snapToGrid w:val="0"/>
        <w:spacing w:after="0" w:line="264" w:lineRule="auto"/>
        <w:ind w:firstLine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36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Пояснительная записка</w:t>
      </w:r>
      <w:r w:rsidRPr="00836E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836EAE" w:rsidRPr="00836EAE" w:rsidRDefault="00836EAE" w:rsidP="00836EAE">
      <w:pPr>
        <w:shd w:val="clear" w:color="auto" w:fill="FFFFFF"/>
        <w:autoSpaceDE w:val="0"/>
        <w:snapToGrid w:val="0"/>
        <w:spacing w:after="0" w:line="264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составлена на основании следующих документов:</w:t>
      </w:r>
      <w:r w:rsidRPr="00836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836EAE" w:rsidRPr="00836EAE" w:rsidRDefault="00836EAE" w:rsidP="00836EAE">
      <w:pPr>
        <w:shd w:val="clear" w:color="auto" w:fill="FFFFFF"/>
        <w:autoSpaceDE w:val="0"/>
        <w:snapToGrid w:val="0"/>
        <w:spacing w:after="0" w:line="264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-Федеральный государственный образовательный стандарт начального образования, утвержденным приказом МинОбрнауки России 06.10.2009 № 373 (в ред. Приказов МинОбрнауки России от 26.11.2010 №1241, от 22.09.2011№2357, от 18.12.2012 №1060, от 29.12.2014 № 1643.</w:t>
      </w:r>
    </w:p>
    <w:p w:rsidR="00836EAE" w:rsidRPr="00836EAE" w:rsidRDefault="00836EAE" w:rsidP="00836EAE">
      <w:pPr>
        <w:shd w:val="clear" w:color="auto" w:fill="FFFFFF"/>
        <w:autoSpaceDE w:val="0"/>
        <w:snapToGrid w:val="0"/>
        <w:spacing w:after="0" w:line="264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Учебный план МБОУ Онохойская нош-д/с «Белочка» на 2019-2020 год </w:t>
      </w:r>
      <w:r w:rsidRPr="00836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836EAE" w:rsidRPr="00836EAE" w:rsidRDefault="00836EAE" w:rsidP="00836EAE">
      <w:pPr>
        <w:shd w:val="clear" w:color="auto" w:fill="FFFFFF"/>
        <w:autoSpaceDE w:val="0"/>
        <w:snapToGrid w:val="0"/>
        <w:spacing w:after="0" w:line="264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рассчитана на обучение математике учащихся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836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 МБОУ Онохойская нош-д/с «Белочка» на 4 часа в неделю и 136 часов за год.</w:t>
      </w:r>
    </w:p>
    <w:p w:rsidR="00836EAE" w:rsidRPr="00836EAE" w:rsidRDefault="00836EAE" w:rsidP="00836EAE">
      <w:pPr>
        <w:shd w:val="clear" w:color="auto" w:fill="FFFFFF"/>
        <w:autoSpaceDE w:val="0"/>
        <w:snapToGrid w:val="0"/>
        <w:spacing w:after="0" w:line="264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по математике включает национально- региональный компонент при решении задач.</w:t>
      </w:r>
    </w:p>
    <w:p w:rsidR="00836EAE" w:rsidRPr="00836EAE" w:rsidRDefault="00836EAE" w:rsidP="00836EAE">
      <w:pPr>
        <w:spacing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tab/>
      </w:r>
      <w:r w:rsidRPr="00836EAE">
        <w:rPr>
          <w:rFonts w:ascii="Times New Roman" w:eastAsia="Calibri" w:hAnsi="Times New Roman" w:cs="Times New Roman"/>
          <w:b/>
          <w:sz w:val="24"/>
          <w:szCs w:val="24"/>
          <w:u w:val="single"/>
        </w:rPr>
        <w:t>Цели обучения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>В результате обученияматематике реализуются следующие цели:</w:t>
      </w:r>
    </w:p>
    <w:p w:rsidR="00836EAE" w:rsidRPr="00836EAE" w:rsidRDefault="00836EAE" w:rsidP="00836EAE">
      <w:pPr>
        <w:numPr>
          <w:ilvl w:val="0"/>
          <w:numId w:val="2"/>
        </w:numPr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>развитие образного и логического мышления, воображения; формирование предметных умений и навыков, необходимых для успешного решения учебных и практических задач, продолжения образования;</w:t>
      </w:r>
    </w:p>
    <w:p w:rsidR="00836EAE" w:rsidRPr="00836EAE" w:rsidRDefault="00836EAE" w:rsidP="00836EAE">
      <w:pPr>
        <w:numPr>
          <w:ilvl w:val="0"/>
          <w:numId w:val="2"/>
        </w:numPr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>освоение основ математических знаний, формирование первоначальных представлений о математике;</w:t>
      </w:r>
    </w:p>
    <w:p w:rsidR="00836EAE" w:rsidRPr="00836EAE" w:rsidRDefault="00836EAE" w:rsidP="00836EAE">
      <w:pPr>
        <w:numPr>
          <w:ilvl w:val="0"/>
          <w:numId w:val="2"/>
        </w:numPr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>воспитание интереса к математике, стремления использовать математические знания в повседневной жизни.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836EAE">
        <w:rPr>
          <w:rFonts w:ascii="Times New Roman" w:eastAsia="Calibri" w:hAnsi="Times New Roman" w:cs="Times New Roman"/>
          <w:b/>
          <w:sz w:val="24"/>
          <w:szCs w:val="24"/>
          <w:u w:val="single"/>
        </w:rPr>
        <w:t>Общая характеристика учебного предмета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>Содержание обучения математике в начальной школе направлено на формирование у учащихся математических представлений, умений и навыков, которые обеспечат успешное овладение математикой в основной школе. Учащиеся изучают четыре арифметических действия, овладевают алгоритмами устных и письменных вычислений, учатся вычислять значения числовых выражений, решать текстовые задачи. У детей формируются пространственные и геометрические представления. Весь программный материал представляется концентрически, что позволяет постепенно углублять умения и навыки, формировать осознанные способы математической деятельности.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>Характерными особенностями содержания математики являются: наличие содержания, обеспечивающего формирование общих учебных умений, навыков и способов деятельности; возможность осуществлять метапредметные связи с другими учебными предметами начальной школы. Примерная программа определяет также необходимый минимум практических работ.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36EAE">
        <w:rPr>
          <w:rFonts w:ascii="Times New Roman" w:eastAsia="Calibri" w:hAnsi="Times New Roman" w:cs="Times New Roman"/>
          <w:b/>
          <w:bCs/>
          <w:sz w:val="24"/>
          <w:szCs w:val="24"/>
        </w:rPr>
        <w:t>Основные содержательные линии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36EAE">
        <w:rPr>
          <w:rFonts w:ascii="Times New Roman" w:eastAsia="Calibri" w:hAnsi="Times New Roman" w:cs="Times New Roman"/>
          <w:bCs/>
          <w:sz w:val="24"/>
          <w:szCs w:val="24"/>
        </w:rPr>
        <w:t xml:space="preserve">В примерной программе по математике, так же как в федеральном компоненте государственного стандарта начального общего образования, представлены </w:t>
      </w:r>
      <w:r w:rsidRPr="00836EAE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две содержательные линии</w:t>
      </w:r>
      <w:r w:rsidRPr="00836EAE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:rsidR="00836EAE" w:rsidRPr="00836EAE" w:rsidRDefault="00836EAE" w:rsidP="00836EAE">
      <w:pPr>
        <w:numPr>
          <w:ilvl w:val="0"/>
          <w:numId w:val="1"/>
        </w:numPr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36EAE">
        <w:rPr>
          <w:rFonts w:ascii="Times New Roman" w:eastAsia="Calibri" w:hAnsi="Times New Roman" w:cs="Times New Roman"/>
          <w:bCs/>
          <w:sz w:val="24"/>
          <w:szCs w:val="24"/>
        </w:rPr>
        <w:t xml:space="preserve">«Числа и вычисления», </w:t>
      </w:r>
    </w:p>
    <w:p w:rsidR="00836EAE" w:rsidRPr="00836EAE" w:rsidRDefault="00836EAE" w:rsidP="00836EAE">
      <w:pPr>
        <w:numPr>
          <w:ilvl w:val="0"/>
          <w:numId w:val="1"/>
        </w:numPr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36EAE">
        <w:rPr>
          <w:rFonts w:ascii="Times New Roman" w:eastAsia="Calibri" w:hAnsi="Times New Roman" w:cs="Times New Roman"/>
          <w:bCs/>
          <w:sz w:val="24"/>
          <w:szCs w:val="24"/>
        </w:rPr>
        <w:t xml:space="preserve">«Пространственные отношения. Геометрические фигуры. Измерение геометрических величин».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36EAE">
        <w:rPr>
          <w:rFonts w:ascii="Times New Roman" w:eastAsia="Calibri" w:hAnsi="Times New Roman" w:cs="Times New Roman"/>
          <w:bCs/>
          <w:sz w:val="24"/>
          <w:szCs w:val="24"/>
        </w:rPr>
        <w:t>Они конкретизируются с учетом специфики математики как учебного предмета. В первом разделе выделены темы «Целые неотрицательные числа», «Арифметические действия с числами», «Величины», во втором – «Пространственные отношения», «Геометрические фигуры. Измерение геометрических фигур».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b/>
          <w:sz w:val="24"/>
          <w:szCs w:val="24"/>
        </w:rPr>
        <w:t xml:space="preserve">         Начальный курс математики – интегрированный:</w:t>
      </w: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 в нем объединены арифметический, алгебраический и геометрический материалы. При этом основу начального курса составляют представления о натуральном числе и </w:t>
      </w:r>
      <w:r w:rsidRPr="00836EAE">
        <w:rPr>
          <w:rFonts w:ascii="Times New Roman" w:eastAsia="Calibri" w:hAnsi="Times New Roman" w:cs="Times New Roman"/>
          <w:sz w:val="24"/>
          <w:szCs w:val="24"/>
        </w:rPr>
        <w:lastRenderedPageBreak/>
        <w:t>нуле, о четырех арифметических действиях с целыми неотрицательными числами и важнейших их свойствах, а также основанное на этих знаниях осознанное и прочное  усвоение приемов устных и письменных вычислений.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ab/>
        <w:t>Наряду с этим важное место в курсе занимает ознакомление с величинами и их измерением.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ab/>
      </w:r>
      <w:r w:rsidRPr="00836EAE">
        <w:rPr>
          <w:rFonts w:ascii="Times New Roman" w:eastAsia="Calibri" w:hAnsi="Times New Roman" w:cs="Times New Roman"/>
          <w:b/>
          <w:sz w:val="24"/>
          <w:szCs w:val="24"/>
        </w:rPr>
        <w:t>Курс предполагает</w:t>
      </w: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 также формирование у детей пространственных представлений, ознакомление учащихся с различными геометрическими фигурами и некоторыми их свойствами, с простейшими чертежными и измерительными приборами.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ab/>
      </w:r>
      <w:r w:rsidRPr="00836EAE">
        <w:rPr>
          <w:rFonts w:ascii="Times New Roman" w:eastAsia="Calibri" w:hAnsi="Times New Roman" w:cs="Times New Roman"/>
          <w:b/>
          <w:sz w:val="24"/>
          <w:szCs w:val="24"/>
        </w:rPr>
        <w:t>Изучение начального курса математики</w:t>
      </w: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 должно создать прочную основу для дальнейшего обучения этому предмету.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ab/>
        <w:t xml:space="preserve">Программа предусматривает раскрытие взаимосвязи между компонентами  и результатами действий. Важнейшее значение придается постоянному использованию сопоставления, сравнения, противопоставления связанных между собой понятий, действий, задач сближено во времени.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>В программу введён региональный компонент. Некоторые темы изучаются в непосредственной связи с их практическим применением. Изменено количество часов, отведённых на изучение отдельных тем.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Общий объём часов на изучение дисциплины, предусмотренный учебным планом – 136.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836EAE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Место учебного предмета «Математика» в учебном плане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>В соответствии с федеральным базисным учебным планом курс математики изучается с 1 по 4 класс по четыре часа в неделю. Общий объём учебного времени составляет 540 часов.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836EAE">
        <w:rPr>
          <w:rFonts w:ascii="Times New Roman" w:eastAsia="Calibri" w:hAnsi="Times New Roman" w:cs="Times New Roman"/>
          <w:b/>
          <w:sz w:val="24"/>
          <w:szCs w:val="24"/>
          <w:u w:val="single"/>
        </w:rPr>
        <w:t>Описание ценностных ориентиров содержания учебного предмета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>Ценностные ориентиры изучения предмета «Математика» в целом ограничиваются ценностью истины, однако данный курс предлагает как расширение содержания предмета (компетентностные задачи, где математическое содержание интегрировано с историческим и филологическим содержанием параллельных предметных курсов Образовательной системы «Школа России»), так и совокупность методик и технологий (в том числе и проектной), позволяющих заниматься всесторонним формированием личности учащихся средствами предмета «Математика» и, как следствие, расширить набор ценностных ориентиров.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>Ценность истины – это ценность научного познания как части культуры человечества, разума, понимания сущности бытия, мироздания.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>Ценность человека как разумного существа, стремящегося к познанию мира и самосовершенствованию.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>Ценность труда и творчества как естественного условия человеческой деятельности и жизни.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>Ценность свободы как свободы выбора и предъявления человеком своих мыслей и поступков, но свободы, естественно ограниченной нормами и правилами поведения в обществе.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>Ценность гражданственности – осознание человеком себя как члена общества, народа, представителя страны и государства.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>Ценность патриотизма – одно из проявлений духовной зрелости человека, выражающееся в любви к России, народу, в осознанном желании служить Отечеству.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836EAE">
        <w:rPr>
          <w:rFonts w:ascii="Times New Roman" w:eastAsia="Calibri" w:hAnsi="Times New Roman" w:cs="Times New Roman"/>
          <w:b/>
          <w:sz w:val="24"/>
          <w:szCs w:val="24"/>
          <w:u w:val="single"/>
        </w:rPr>
        <w:t>Результаты освоения курса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b/>
          <w:sz w:val="24"/>
          <w:szCs w:val="24"/>
        </w:rPr>
        <w:t>Личностными результатами</w:t>
      </w: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 изучения предметно-методического курса «Математика» во 2-м классе является формирование следующих умений: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Самостоятельно определять и высказывать самые простые, общие для всех людей правила поведения при совместной работе и сотрудничестве (этические нормы).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В предложенных педагогом ситуациях общения и сотрудничества, опираясь на общие для всех простые правила поведения, самостоятельно делать выбор, какой поступок совершить.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>Средством достижения этих результатов служит учебный материал и задания учебника, нацеленные на 2-ю линию развития – умение определять своё отношение к миру.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b/>
          <w:sz w:val="24"/>
          <w:szCs w:val="24"/>
        </w:rPr>
        <w:t>Метапредметными результатами</w:t>
      </w: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 изучения курса «Математика» во 2-м классе являются формирование следующих универсальных учебных действий.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36EAE">
        <w:rPr>
          <w:rFonts w:ascii="Times New Roman" w:eastAsia="Calibri" w:hAnsi="Times New Roman" w:cs="Times New Roman"/>
          <w:sz w:val="24"/>
          <w:szCs w:val="24"/>
          <w:u w:val="single"/>
        </w:rPr>
        <w:t>Регулятивные УУД: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Определять цель деятельности на уроке с помощью учителя и самостоятельно.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Учиться совместно с учителем обнаруживать и формулировать учебную проблему совместно с учителем (для этого в учебнике специально предусмотрен ряд уроков).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Учиться планировать учебную деятельность на уроке.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Высказывать свою версию, пытаться предлагать способ её проверки (на основе продуктивных заданий в учебнике).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Работая по предложенному плану, использовать необходимые средства (учебник, простейшие приборы и инструменты).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>Средством формирования этих действий служит технология проблемного диалога на этапе изучения нового материала.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Определять успешность выполнения своего задания в диалоге с учителем.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>Средством формирования этих действий служит технология оценивания образовательных достижений (учебных успехов).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36EAE">
        <w:rPr>
          <w:rFonts w:ascii="Times New Roman" w:eastAsia="Calibri" w:hAnsi="Times New Roman" w:cs="Times New Roman"/>
          <w:sz w:val="24"/>
          <w:szCs w:val="24"/>
          <w:u w:val="single"/>
        </w:rPr>
        <w:t>Познавательные УУД: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Ориентироваться в своей системе знаний: понимать, что нужна дополнительная информация (знания) для решения учебной задачи в один шаг.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Делать предварительный отбор источников информации для решения учебной задачи.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Добывать новые знания: находить необходимую информацию как в учебнике, так и в предложенных учителем словарях и энциклопедиях (в учебнике 2-го класса для этого предусмотрена специальная «энциклопедия внутри учебника»).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Добывать новые знания: извлекать информацию, представленную в разных формах (текст, таблица, схема, иллюстрация и др.).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Перерабатывать полученную информацию: наблюдать и делать самостоятельные выводы.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>Средством формирования этих действий служит учебный материал и задания учебника, нацеленные на 1-ю линию развития – умение объяснять мир.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36EAE">
        <w:rPr>
          <w:rFonts w:ascii="Times New Roman" w:eastAsia="Calibri" w:hAnsi="Times New Roman" w:cs="Times New Roman"/>
          <w:sz w:val="24"/>
          <w:szCs w:val="24"/>
          <w:u w:val="single"/>
        </w:rPr>
        <w:t>Коммуникативные УУД: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Донести свою позицию до других: оформлять свою мысль в устной и письменной речи (на уровне одного предложения или небольшого текста).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Слушать и понимать речь других.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Выразительно читать и пересказывать текст.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Вступать в беседу на уроке и в жизни.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>Средством формирования этих действий служит технология проблемного диалога (побуждающий и подводящий диалог) и технология продуктивного чтения.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Совместно договариваться о правилах общения и поведения в школе и следовать им.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Учиться выполнять различные роли в группе (лидера, исполнителя, критика).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>Средством формирования этих действий служит работа в малых группах (в методических рекомендациях дан такой вариант проведения уроков).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b/>
          <w:sz w:val="24"/>
          <w:szCs w:val="24"/>
        </w:rPr>
        <w:t>Предметными результатами</w:t>
      </w: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 изучения курса «Математика» во 2-м классе являются формирование следующих умений.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>Учащиеся должны уметь: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использовать при выполнении заданий названия и последовательность чисел от 1 до 100;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использовать при вычислениях на уровне навыка знание табличных случаев сложения однозначных чисел и соответствующих им случаев вычитания в пределах 20;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использовать при выполнении арифметических действий названия и обозначения операций умножения и деления;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использовать при вычислениях на уровне навыка знание табличных случаев умножения однозначных чисел и соответствующих им случаев деления;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осознанно следовать алгоритму выполнения действий в выражениях со скобками и без них;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использовать в речи названия единиц измерения длины, массы, объёма: метр, дециметр, сантиметр, килограмм; литр.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читать, записывать и сравнивать числа в пределах 100;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осознанно следовать алгоритмам устного и письменного сложения и вычитания чисел в пределах 100;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решать простые задачи: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раскрывающие смысл действий сложения, вычитания, умножения и деления;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использующие понятия «увеличить в (на)…», «уменьшить в (на)…»;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на разностное и кратное сравнение;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находить значения выражений, содержащих 2–3 действия (со скобками и без скобок);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решать уравнения вида а ± х = b; х − а = b;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измерять длину данного отрезка, чертить отрезок данной длины;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узнавать и называть плоские углы: прямой, тупой и острый;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 xml:space="preserve">узнавать и называть плоские геометрические фигуры: треугольник, четырёхугольник, пятиугольник, шестиугольник, многоугольник; выделять из множества четырёхугольников прямоугольники, из множества прямоугольников – квадраты; </w:t>
      </w:r>
    </w:p>
    <w:p w:rsidR="00836EAE" w:rsidRPr="00836EAE" w:rsidRDefault="00836EAE" w:rsidP="00836EAE">
      <w:pPr>
        <w:spacing w:after="200" w:line="24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>различать истинные и ложные высказывания (верные и неверные равенства)</w:t>
      </w:r>
    </w:p>
    <w:p w:rsidR="00836EAE" w:rsidRPr="00836EAE" w:rsidRDefault="00836EAE" w:rsidP="00836EAE">
      <w:pPr>
        <w:widowControl w:val="0"/>
        <w:shd w:val="clear" w:color="auto" w:fill="FFFFFF"/>
        <w:tabs>
          <w:tab w:val="left" w:pos="187"/>
        </w:tabs>
        <w:autoSpaceDE w:val="0"/>
        <w:autoSpaceDN w:val="0"/>
        <w:adjustRightInd w:val="0"/>
        <w:spacing w:before="14" w:after="0" w:line="240" w:lineRule="auto"/>
        <w:ind w:left="-426" w:right="-286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836EAE" w:rsidRPr="00836EAE" w:rsidRDefault="00836EAE" w:rsidP="00836EAE">
      <w:pPr>
        <w:widowControl w:val="0"/>
        <w:shd w:val="clear" w:color="auto" w:fill="FFFFFF"/>
        <w:tabs>
          <w:tab w:val="left" w:pos="187"/>
          <w:tab w:val="left" w:pos="5256"/>
          <w:tab w:val="left" w:pos="8357"/>
        </w:tabs>
        <w:autoSpaceDE w:val="0"/>
        <w:autoSpaceDN w:val="0"/>
        <w:adjustRightInd w:val="0"/>
        <w:spacing w:after="0" w:line="278" w:lineRule="exact"/>
        <w:ind w:left="-426" w:right="-286"/>
        <w:jc w:val="center"/>
        <w:rPr>
          <w:rFonts w:ascii="Times New Roman" w:eastAsia="Calibri" w:hAnsi="Times New Roman" w:cs="Times New Roman"/>
          <w:b/>
          <w:color w:val="000000"/>
          <w:spacing w:val="6"/>
          <w:sz w:val="24"/>
          <w:szCs w:val="24"/>
        </w:rPr>
      </w:pPr>
      <w:r w:rsidRPr="00836EAE">
        <w:rPr>
          <w:rFonts w:ascii="Times New Roman" w:eastAsia="Calibri" w:hAnsi="Times New Roman" w:cs="Times New Roman"/>
          <w:b/>
          <w:color w:val="000000"/>
          <w:spacing w:val="6"/>
          <w:sz w:val="24"/>
          <w:szCs w:val="24"/>
        </w:rPr>
        <w:t xml:space="preserve">Учебно-методическое обеспечение реализации учебной программы </w:t>
      </w:r>
    </w:p>
    <w:p w:rsidR="00836EAE" w:rsidRPr="00836EAE" w:rsidRDefault="00836EAE" w:rsidP="00836EAE">
      <w:pPr>
        <w:widowControl w:val="0"/>
        <w:shd w:val="clear" w:color="auto" w:fill="FFFFFF"/>
        <w:tabs>
          <w:tab w:val="left" w:pos="187"/>
          <w:tab w:val="left" w:pos="5256"/>
          <w:tab w:val="left" w:pos="8357"/>
        </w:tabs>
        <w:autoSpaceDE w:val="0"/>
        <w:autoSpaceDN w:val="0"/>
        <w:adjustRightInd w:val="0"/>
        <w:spacing w:after="0" w:line="278" w:lineRule="exact"/>
        <w:ind w:left="-426" w:right="-286"/>
        <w:jc w:val="center"/>
        <w:rPr>
          <w:rFonts w:ascii="Times New Roman" w:eastAsia="Calibri" w:hAnsi="Times New Roman" w:cs="Times New Roman"/>
          <w:b/>
          <w:color w:val="000000"/>
          <w:spacing w:val="6"/>
          <w:sz w:val="24"/>
          <w:szCs w:val="24"/>
        </w:rPr>
      </w:pPr>
    </w:p>
    <w:p w:rsidR="00836EAE" w:rsidRPr="00836EAE" w:rsidRDefault="00836EAE" w:rsidP="00836EAE">
      <w:pPr>
        <w:widowControl w:val="0"/>
        <w:shd w:val="clear" w:color="auto" w:fill="FFFFFF"/>
        <w:tabs>
          <w:tab w:val="left" w:pos="187"/>
          <w:tab w:val="left" w:pos="5256"/>
          <w:tab w:val="left" w:pos="8357"/>
        </w:tabs>
        <w:autoSpaceDE w:val="0"/>
        <w:autoSpaceDN w:val="0"/>
        <w:adjustRightInd w:val="0"/>
        <w:spacing w:after="0" w:line="278" w:lineRule="exact"/>
        <w:ind w:left="-426" w:right="-286"/>
        <w:rPr>
          <w:rFonts w:ascii="Times New Roman" w:eastAsia="Calibri" w:hAnsi="Times New Roman" w:cs="Times New Roman"/>
          <w:b/>
          <w:color w:val="000000"/>
          <w:spacing w:val="6"/>
          <w:sz w:val="24"/>
          <w:szCs w:val="24"/>
        </w:rPr>
      </w:pPr>
      <w:r w:rsidRPr="00836EAE">
        <w:rPr>
          <w:rFonts w:ascii="Times New Roman" w:eastAsia="Calibri" w:hAnsi="Times New Roman" w:cs="Times New Roman"/>
          <w:b/>
          <w:color w:val="000000"/>
          <w:spacing w:val="6"/>
          <w:sz w:val="24"/>
          <w:szCs w:val="24"/>
        </w:rPr>
        <w:t xml:space="preserve">         Учебники:</w:t>
      </w:r>
    </w:p>
    <w:p w:rsidR="00836EAE" w:rsidRPr="00836EAE" w:rsidRDefault="00836EAE" w:rsidP="00836EAE">
      <w:pPr>
        <w:widowControl w:val="0"/>
        <w:shd w:val="clear" w:color="auto" w:fill="FFFFFF"/>
        <w:tabs>
          <w:tab w:val="left" w:pos="187"/>
          <w:tab w:val="left" w:pos="5256"/>
          <w:tab w:val="left" w:pos="8357"/>
        </w:tabs>
        <w:autoSpaceDE w:val="0"/>
        <w:autoSpaceDN w:val="0"/>
        <w:adjustRightInd w:val="0"/>
        <w:spacing w:after="0" w:line="278" w:lineRule="exact"/>
        <w:ind w:left="-426" w:right="-286"/>
        <w:rPr>
          <w:rFonts w:ascii="Times New Roman" w:eastAsia="Calibri" w:hAnsi="Times New Roman" w:cs="Times New Roman"/>
          <w:b/>
          <w:color w:val="000000"/>
          <w:spacing w:val="6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>Учебник  М.И.Моро, М.А.Бантова и др. «Математика. 2  класс. Части 1 и 2».- М.: «Просвещение»,201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</w:p>
    <w:p w:rsidR="00836EAE" w:rsidRPr="00836EAE" w:rsidRDefault="00836EAE" w:rsidP="00836EAE">
      <w:pPr>
        <w:widowControl w:val="0"/>
        <w:shd w:val="clear" w:color="auto" w:fill="FFFFFF"/>
        <w:tabs>
          <w:tab w:val="left" w:pos="187"/>
          <w:tab w:val="left" w:pos="5256"/>
          <w:tab w:val="left" w:pos="8357"/>
        </w:tabs>
        <w:autoSpaceDE w:val="0"/>
        <w:autoSpaceDN w:val="0"/>
        <w:adjustRightInd w:val="0"/>
        <w:spacing w:after="0" w:line="278" w:lineRule="exact"/>
        <w:ind w:left="-142" w:right="-286" w:firstLine="142"/>
        <w:rPr>
          <w:rFonts w:ascii="Times New Roman" w:eastAsia="Calibri" w:hAnsi="Times New Roman" w:cs="Times New Roman"/>
          <w:b/>
          <w:color w:val="000000"/>
          <w:spacing w:val="6"/>
          <w:sz w:val="24"/>
          <w:szCs w:val="24"/>
        </w:rPr>
      </w:pPr>
      <w:r w:rsidRPr="00836EAE">
        <w:rPr>
          <w:rFonts w:ascii="Times New Roman" w:eastAsia="Calibri" w:hAnsi="Times New Roman" w:cs="Times New Roman"/>
          <w:b/>
          <w:color w:val="000000"/>
          <w:spacing w:val="6"/>
          <w:sz w:val="24"/>
          <w:szCs w:val="24"/>
        </w:rPr>
        <w:t>Дополнительные материалы:</w:t>
      </w:r>
    </w:p>
    <w:p w:rsidR="00836EAE" w:rsidRPr="00836EAE" w:rsidRDefault="00836EAE" w:rsidP="00836EAE">
      <w:pPr>
        <w:numPr>
          <w:ilvl w:val="0"/>
          <w:numId w:val="3"/>
        </w:numPr>
        <w:suppressAutoHyphens/>
        <w:spacing w:after="0" w:line="276" w:lineRule="auto"/>
        <w:ind w:left="-142" w:right="-286" w:firstLine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>Тетрадь на печатной основе М.И.Моро, С.И.Волкова. «Тетрадь по математике. 2 класс. Части 1 и 2».- М.: «Просвещение», 201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</w:p>
    <w:p w:rsidR="00836EAE" w:rsidRPr="00836EAE" w:rsidRDefault="00836EAE" w:rsidP="00836EAE">
      <w:pPr>
        <w:numPr>
          <w:ilvl w:val="0"/>
          <w:numId w:val="3"/>
        </w:numPr>
        <w:suppressAutoHyphens/>
        <w:spacing w:after="0" w:line="276" w:lineRule="auto"/>
        <w:ind w:left="-142" w:right="-286" w:firstLine="142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sz w:val="24"/>
          <w:szCs w:val="24"/>
        </w:rPr>
        <w:t>«Школа  России» Концепция и программы для начальных классов – М.: «Просвещение», 201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836EA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36EAE" w:rsidRPr="00836EAE" w:rsidRDefault="00836EAE" w:rsidP="00836EAE">
      <w:pPr>
        <w:numPr>
          <w:ilvl w:val="0"/>
          <w:numId w:val="3"/>
        </w:numPr>
        <w:suppressAutoHyphens/>
        <w:spacing w:after="0" w:line="276" w:lineRule="auto"/>
        <w:ind w:left="-142" w:right="-286" w:firstLine="142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836EA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lastRenderedPageBreak/>
        <w:t>Волкова С.И. Математика. Проверочные работы. М.: «Просвещение», 201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8</w:t>
      </w:r>
      <w:r w:rsidRPr="00836EA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836EAE" w:rsidRPr="00836EAE" w:rsidRDefault="00836EAE" w:rsidP="00836EAE">
      <w:pPr>
        <w:numPr>
          <w:ilvl w:val="0"/>
          <w:numId w:val="3"/>
        </w:numPr>
        <w:suppressAutoHyphens/>
        <w:spacing w:after="0" w:line="276" w:lineRule="auto"/>
        <w:ind w:left="-142" w:right="-286" w:firstLine="142"/>
        <w:rPr>
          <w:rFonts w:ascii="Times New Roman" w:eastAsia="Calibri" w:hAnsi="Times New Roman" w:cs="Times New Roman"/>
          <w:sz w:val="24"/>
          <w:szCs w:val="24"/>
        </w:rPr>
      </w:pPr>
      <w:r w:rsidRPr="00836EA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Контрольно-измерительные материалы. Математика. / Сост. Т.Н.Ситникова. М.: ВАКО, 201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8</w:t>
      </w:r>
      <w:r w:rsidRPr="00836EA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836EAE" w:rsidRDefault="00836EAE" w:rsidP="00836EAE"/>
    <w:p w:rsidR="00836EAE" w:rsidRDefault="00836EAE" w:rsidP="00836EAE"/>
    <w:p w:rsidR="00836EAE" w:rsidRDefault="00836EAE" w:rsidP="00836EAE"/>
    <w:p w:rsidR="00836EAE" w:rsidRDefault="00836EAE" w:rsidP="00836EAE"/>
    <w:p w:rsidR="00836EAE" w:rsidRDefault="00836EAE" w:rsidP="00836EAE"/>
    <w:p w:rsidR="00836EAE" w:rsidRDefault="00836EAE" w:rsidP="00836EAE"/>
    <w:p w:rsidR="00836EAE" w:rsidRDefault="00836EAE" w:rsidP="00836EAE"/>
    <w:p w:rsidR="00836EAE" w:rsidRDefault="00836EAE" w:rsidP="00836EAE"/>
    <w:p w:rsidR="00836EAE" w:rsidRDefault="00836EAE" w:rsidP="00836EAE"/>
    <w:p w:rsidR="00836EAE" w:rsidRDefault="00836EAE" w:rsidP="00836EAE"/>
    <w:p w:rsidR="00836EAE" w:rsidRDefault="00836EAE" w:rsidP="00836EAE"/>
    <w:p w:rsidR="00836EAE" w:rsidRDefault="00836EAE" w:rsidP="00836EAE"/>
    <w:p w:rsidR="00836EAE" w:rsidRDefault="00836EAE" w:rsidP="00836EAE"/>
    <w:p w:rsidR="00836EAE" w:rsidRDefault="00836EAE" w:rsidP="00836EAE"/>
    <w:p w:rsidR="00836EAE" w:rsidRDefault="00836EAE" w:rsidP="00836EAE"/>
    <w:p w:rsidR="00836EAE" w:rsidRDefault="00836EAE" w:rsidP="00836EAE"/>
    <w:p w:rsidR="00836EAE" w:rsidRDefault="00836EAE" w:rsidP="00836EAE"/>
    <w:p w:rsidR="00836EAE" w:rsidRDefault="00836EAE" w:rsidP="00836EAE"/>
    <w:p w:rsidR="00836EAE" w:rsidRDefault="00836EAE" w:rsidP="00836EAE"/>
    <w:p w:rsidR="00836EAE" w:rsidRDefault="00836EAE" w:rsidP="00836EAE"/>
    <w:p w:rsidR="00836EAE" w:rsidRDefault="00836EAE" w:rsidP="00836EAE"/>
    <w:p w:rsidR="00836EAE" w:rsidRDefault="00836EAE" w:rsidP="00836EAE"/>
    <w:p w:rsidR="00836EAE" w:rsidRDefault="00836EAE" w:rsidP="00836EAE"/>
    <w:p w:rsidR="00836EAE" w:rsidRDefault="00836EAE" w:rsidP="00836EAE"/>
    <w:p w:rsidR="00836EAE" w:rsidRDefault="00836EAE" w:rsidP="00836EAE"/>
    <w:p w:rsidR="00836EAE" w:rsidRDefault="00836EAE" w:rsidP="00836EAE"/>
    <w:p w:rsidR="00836EAE" w:rsidRDefault="00836EAE" w:rsidP="00836EAE"/>
    <w:p w:rsidR="00836EAE" w:rsidRDefault="00836EAE" w:rsidP="00836EAE"/>
    <w:p w:rsidR="00836EAE" w:rsidRDefault="00836EAE" w:rsidP="00836EAE"/>
    <w:p w:rsidR="00836EAE" w:rsidRDefault="00836EAE" w:rsidP="00836EAE"/>
    <w:p w:rsidR="00836EAE" w:rsidRDefault="00836EAE" w:rsidP="00836EAE"/>
    <w:p w:rsidR="00836EAE" w:rsidRDefault="00836EAE" w:rsidP="00836EAE">
      <w:pPr>
        <w:jc w:val="center"/>
        <w:rPr>
          <w:sz w:val="28"/>
          <w:szCs w:val="28"/>
        </w:rPr>
      </w:pPr>
      <w:r w:rsidRPr="00836EAE">
        <w:rPr>
          <w:sz w:val="28"/>
          <w:szCs w:val="28"/>
        </w:rPr>
        <w:t xml:space="preserve">Календарно-тематическое планирование </w:t>
      </w:r>
    </w:p>
    <w:tbl>
      <w:tblPr>
        <w:tblStyle w:val="a3"/>
        <w:tblW w:w="9894" w:type="dxa"/>
        <w:tblInd w:w="137" w:type="dxa"/>
        <w:tblLayout w:type="fixed"/>
        <w:tblLook w:val="04A0"/>
      </w:tblPr>
      <w:tblGrid>
        <w:gridCol w:w="1276"/>
        <w:gridCol w:w="1389"/>
        <w:gridCol w:w="3685"/>
        <w:gridCol w:w="1134"/>
        <w:gridCol w:w="1163"/>
        <w:gridCol w:w="1247"/>
      </w:tblGrid>
      <w:tr w:rsidR="00836EAE" w:rsidRPr="00836EAE" w:rsidTr="00834896">
        <w:tc>
          <w:tcPr>
            <w:tcW w:w="1276" w:type="dxa"/>
          </w:tcPr>
          <w:p w:rsidR="00836EAE" w:rsidRPr="00836EAE" w:rsidRDefault="00836EAE" w:rsidP="00836EAE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389" w:type="dxa"/>
          </w:tcPr>
          <w:p w:rsidR="00836EAE" w:rsidRPr="00836EAE" w:rsidRDefault="00836EAE" w:rsidP="00836EAE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раздела</w:t>
            </w:r>
          </w:p>
        </w:tc>
        <w:tc>
          <w:tcPr>
            <w:tcW w:w="3685" w:type="dxa"/>
          </w:tcPr>
          <w:p w:rsidR="00836EAE" w:rsidRPr="00836EAE" w:rsidRDefault="00836EAE" w:rsidP="00836EAE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134" w:type="dxa"/>
          </w:tcPr>
          <w:p w:rsidR="00836EAE" w:rsidRPr="00836EAE" w:rsidRDefault="00836EAE" w:rsidP="00836EAE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163" w:type="dxa"/>
          </w:tcPr>
          <w:p w:rsidR="00836EAE" w:rsidRPr="00836EAE" w:rsidRDefault="00836EAE" w:rsidP="00836EAE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Календарные сроки</w:t>
            </w:r>
          </w:p>
        </w:tc>
        <w:tc>
          <w:tcPr>
            <w:tcW w:w="1247" w:type="dxa"/>
          </w:tcPr>
          <w:p w:rsidR="00836EAE" w:rsidRPr="00836EAE" w:rsidRDefault="00836EAE" w:rsidP="00836EAE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Фактические сроки</w:t>
            </w:r>
          </w:p>
        </w:tc>
      </w:tr>
      <w:tr w:rsidR="006C7BD1" w:rsidRPr="00836EAE" w:rsidTr="00834896">
        <w:tc>
          <w:tcPr>
            <w:tcW w:w="1276" w:type="dxa"/>
          </w:tcPr>
          <w:p w:rsidR="00836EAE" w:rsidRPr="00836EAE" w:rsidRDefault="00836EAE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6EAE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7BD1">
              <w:rPr>
                <w:rFonts w:ascii="Arial" w:hAnsi="Arial" w:cs="Arial"/>
                <w:b/>
                <w:sz w:val="20"/>
                <w:szCs w:val="20"/>
              </w:rPr>
              <w:t>Числа от 1 до 100. Нумерация.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6EAE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ЗНАКОМСТВО С УЧЕБНИКОМ. ПОВТОРЕНИЕ ИЗУЧЕННОГО В 1 КЛАССЕ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6EAE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836EAE" w:rsidRPr="00836EAE" w:rsidRDefault="00836EAE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836EAE" w:rsidRPr="00836EAE" w:rsidRDefault="00836EAE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836EAE" w:rsidRPr="00836EAE" w:rsidRDefault="00836EAE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6EAE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6EAE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ИЗПОВТОРЕНИЕУЧЕННОГО В 1 КЛАССЕ.</w:t>
            </w:r>
            <w:r>
              <w:rPr>
                <w:rFonts w:ascii="Arial" w:hAnsi="Arial" w:cs="Arial"/>
                <w:sz w:val="20"/>
                <w:szCs w:val="20"/>
              </w:rPr>
              <w:br/>
              <w:t>ТАБЛИЧНЫЕ СЛУЧАИ СЛОЖЕНИЯ И ВЫЧИТАНИЯ ОДНОЗНАЧНЫХ ЧИСЕЛ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6EAE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836EAE" w:rsidRPr="00836EAE" w:rsidRDefault="00836EAE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836EAE" w:rsidRPr="00836EAE" w:rsidRDefault="00836EAE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836EAE" w:rsidRPr="00836EAE" w:rsidRDefault="00836EAE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6EAE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6EAE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ДЕСЯТОК. УСТНАЯ НУМЕРАЦИЯ ЧИСЕЛ В ПРЕДЕЛАХ 100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6EAE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836EAE" w:rsidRPr="00836EAE" w:rsidRDefault="00836EAE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836EAE" w:rsidRPr="00836EAE" w:rsidRDefault="00836EAE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836EAE" w:rsidRPr="00836EAE" w:rsidRDefault="00836EAE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6EAE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6EAE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УСТНАЯ НУМЕРАЦИЯ ЧИСЕЛ В ПРЕДЕЛАХ 100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6EAE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836EAE" w:rsidRPr="00836EAE" w:rsidRDefault="00836EAE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836EAE" w:rsidRPr="00836EAE" w:rsidRDefault="00836EAE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ПИСЬМЕННАЯ НУМЕРАЦИЯ ЧИСЕЛ от 11 до 100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ОДНОЗНАЧНЫЕ И ДВУЗНАЧНЫЕ ЧИСЛА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МИЛЛИМЕТР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УСТНАЯ И ПИСЬМЕННАЯ НУМЕРАЦИЯ ЧИСЕЛ </w:t>
            </w:r>
            <w:r>
              <w:rPr>
                <w:rFonts w:ascii="Arial" w:hAnsi="Arial" w:cs="Arial"/>
                <w:sz w:val="20"/>
                <w:szCs w:val="20"/>
              </w:rPr>
              <w:br/>
              <w:t>В ПРЕДЕЛАХ 100. РЕШЕНИЕ ЗАДАЧ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СОТНЯ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МЕТР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СЛОЖЕНИЕИ ВЫЧИТАНИЕ</w:t>
            </w:r>
            <w:r>
              <w:rPr>
                <w:rFonts w:ascii="Arial" w:hAnsi="Arial" w:cs="Arial"/>
                <w:sz w:val="20"/>
                <w:szCs w:val="20"/>
              </w:rPr>
              <w:br/>
              <w:t>В СЛУЧАЯХ 30 + 5, 35 – 5, 35 – 30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ПРЕДСТАВЛЕНИЕ ДВУЗНАЧНЫХ ЧИСЕЛ В ВИДЕ</w:t>
            </w:r>
            <w:r>
              <w:rPr>
                <w:rFonts w:ascii="Arial" w:hAnsi="Arial" w:cs="Arial"/>
                <w:sz w:val="20"/>
                <w:szCs w:val="20"/>
              </w:rPr>
              <w:br/>
              <w:t>СУММЫ РАЗРЯДНЫХ СЛАГАЕМЫХ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РУБЛЬ. КОПЕЙКА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14-15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ЗАКРЕПЛЕНИЕ изученного материала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КОНТРОЛЬНАЯ РАБОТА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6C7BD1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7BD1">
              <w:rPr>
                <w:rFonts w:ascii="Arial" w:hAnsi="Arial" w:cs="Arial"/>
                <w:b/>
                <w:sz w:val="20"/>
                <w:szCs w:val="20"/>
              </w:rPr>
              <w:t>Сложение и вычитание до 100..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ОБРАТНЫЕ ЗАДАЧИ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РЕШЕНИЕ ЗАДАЧ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РЕШЕНИЕ ЗАДАЧ И ВЫРАЖЕНИЙ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РЕШЕНИЕ ЗАДАЧ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ЧАС. МИНУТА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ЛОМАНАЯ ЛИНИЯ. ДЛИНА ЛОМАНОЙ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РЕШЕНИЕ ЗАДАЧ И ВЫРАЖЕНИЙ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ПОРЯДОК ДЕЙСТВИЙ В ВЫРАЖЕНИЯХ СО СКОБКАМИ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Default="00670A3C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pict>
                <v:line id="Прямая соединительная линия 1" o:spid="_x0000_s1026" style="position:absolute;left:0;text-align:left;z-index:251659264;visibility:visible;mso-position-horizontal-relative:text;mso-position-vertical-relative:text" from="49.45pt,-.2pt" to="377.2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" strokecolor="black [3213]" strokeweight=".5pt">
                  <v:stroke joinstyle="miter"/>
                </v:line>
              </w:pict>
            </w:r>
          </w:p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РЕШЕНИЕ ЗАДАЧ В ДВА ДЕЙСТВИЯ ВЫРАЖЕНИЕМ.</w:t>
            </w:r>
            <w:r>
              <w:rPr>
                <w:rFonts w:ascii="Arial" w:hAnsi="Arial" w:cs="Arial"/>
                <w:sz w:val="20"/>
                <w:szCs w:val="20"/>
              </w:rPr>
              <w:br/>
              <w:t>РЕШЕНИЕ ВЫРАЖЕНИЙ СО СКОБКАМИ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СРАВНЕНИЕ ВЫРАЖЕНИЙ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ПЕРИМЕТР МНОГОУГОЛЬНИКА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СВОЙСТВА СЛОЖЕНИЯ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РЕШЕНИЕ ЗАДАЧ И ВЫРАЖЕНИЙ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РЕШЕНИЕ ЗАДАЧ И ВЫРАЖЕНИЙ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31-32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ЗАКРЕПЛЕНИЕ ИЗУЧЕННОГО МАТЕРИАЛА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УСТНЫЕ ВЫЧИСЛЕНИЯ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КОНТРОЛЬНАЯ РАБОТА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6C7BD1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C7BD1">
              <w:rPr>
                <w:rFonts w:ascii="Arial" w:hAnsi="Arial" w:cs="Arial"/>
                <w:b/>
                <w:sz w:val="20"/>
                <w:szCs w:val="20"/>
              </w:rPr>
              <w:t>Сложение и вычитание.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СЛУЧАИ СЛОЖЕНИЯ 36 + 2, 36 + 20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СЛУЧАИ ВЫЧИТАНИЯ 36 – 2, 36 – 20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СЛУЧАИ СЛОЖЕНИЯ 26 + 4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СЛУЧАИ ВЫЧИТАНИЯ вида 30 – 7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СЛУЧАИ ВЫЧИТАНИЯ ВИДА: 60 – 24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РЕШЕНИЕ ЗАДАЧ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РЕШЕНИЕ ЗАДАЧ И ВЫРАЖЕНИЙ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РЕШЕНИЕ ЗАДАЧ И ВЫРАЖЕНИЙ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СЛОЖЕНИЕ ВИДА: 26 + 7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ВЫЧИТАНИЕ ВИДА: 35 – 7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ЗАКРЕПЛЕНИЕ НАВЫКОВ ПРИМЕНЕНИЯ ПРИЕМОВ</w:t>
            </w:r>
            <w:r>
              <w:rPr>
                <w:rFonts w:ascii="Arial" w:hAnsi="Arial" w:cs="Arial"/>
                <w:sz w:val="20"/>
                <w:szCs w:val="20"/>
              </w:rPr>
              <w:br/>
              <w:t>СЛОЖЕНИЯ И ВЫЧИТАНИЯ ВИДА: 26 + 7, 35 – 7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РЕШЕНИЕ ЗАДАЧ И ВЫРАЖЕНИЙ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47-49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ЗАКРЕПЛЕНИЕ ИЗУЧЕННОГО МАТЕРИАЛА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КОНТРОЛЬНАЯ РАБОТА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51-52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БУКВЕННЫЕ ВЫРАЖЕНИЯ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РЕШЕНИЕ ЗАДАЧ И ВЫРАЖЕНИЙ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УРАВНЕНИЕ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55-56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РЕШЕНИЕ ЗАДАЧ И УРАВНЕНИЙ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57-58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ПРОВЕРКА СЛОЖЕНИЯ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70A3C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pict>
                <v:line id="Прямая соединительная линия 3" o:spid="_x0000_s1031" style="position:absolute;left:0;text-align:left;z-index:251660288;visibility:visible;mso-position-horizontal-relative:text;mso-position-vertical-relative:text" from="50.2pt,-.2pt" to="377.2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" strokecolor="black [3213]" strokeweight=".5pt">
                  <v:stroke joinstyle="miter"/>
                </v:line>
              </w:pict>
            </w:r>
            <w:r w:rsidR="006C7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РЕШЕНИЕ ЗАДАЧ И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УРАВНЕНИЙ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70A3C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w:pict>
                <v:line id="Прямая соединительная линия 6" o:spid="_x0000_s1030" style="position:absolute;left:0;text-align:left;flip:y;z-index:251663360;visibility:visible;mso-position-horizontal-relative:text;mso-position-vertical-relative:text" from="56.95pt,-.95pt" to="377.2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" strokecolor="black [3213]" strokeweight=".5pt">
                  <v:stroke joinstyle="miter"/>
                </v:line>
              </w:pict>
            </w:r>
            <w:r w:rsidR="006C7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РАБОТА НАД ЗАДАЧАМИ И УРАВНЕНИЯМИ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ЗАКРЕПЛЕНИЕ ИЗУЧЕННОГО: РАВЕНСТВА</w:t>
            </w:r>
            <w:r>
              <w:rPr>
                <w:rFonts w:ascii="Arial" w:hAnsi="Arial" w:cs="Arial"/>
                <w:sz w:val="20"/>
                <w:szCs w:val="20"/>
              </w:rPr>
              <w:br/>
              <w:t>И НЕРАВЕНСТВА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ЗАКРЕПЛЕНИЕ ИЗУЧЕННОГО: </w:t>
            </w:r>
            <w:r>
              <w:rPr>
                <w:rFonts w:ascii="Arial" w:hAnsi="Arial" w:cs="Arial"/>
                <w:sz w:val="20"/>
                <w:szCs w:val="20"/>
              </w:rPr>
              <w:br/>
              <w:t>РЕШЕНИЕ ЗАДАЧ И ВЫРАЖЕНИЙ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КОНТРОЛЬНАЯ РАБОТА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РЕШЕНИЕ ЗАДАЧ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ПОВТОРЕНИЕ И ЗАКРЕПЛЕНИЕ МАТЕРИАЛА, ИЗУЧЕННОГО В I ПОЛУГОДИИ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ПИСЬМЕННОЕ СЛОЖЕНИЕ ДВУЗНАЧНЫХ ЧИСЕЛ БЕЗ ПЕРЕХОДА ЧЕРЕЗ ДЕСЯТОК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67-68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ПИСЬМЕННОЕ ВЫЧИТАНИЕ ДВУЗНАЧНЫХ ЧИСЕЛ БЕЗ ПЕРЕХОДА ЧЕРЕЗ ДЕСЯТОК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РЕШЕНИЕ ЗАДАЧ И ВЫРАЖЕНИЙ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УГОЛ. ВИДЫ УГЛОВ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ВИДЫ УГЛОВ. РЕШЕНИЕ ЗАДАЧ И ВЫРАЖЕНИЙ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ПИСЬМЕННОЕ СЛОЖЕНИЕ ДВУЗНАЧНЫХ ЧИСЕЛ</w:t>
            </w:r>
            <w:r>
              <w:rPr>
                <w:rFonts w:ascii="Arial" w:hAnsi="Arial" w:cs="Arial"/>
                <w:sz w:val="20"/>
                <w:szCs w:val="20"/>
              </w:rPr>
              <w:br/>
              <w:t>С ПЕРЕХОДОМ ЧЕРЕЗ ДЕСЯТОК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ПИСЬМЕННОЕ СЛОЖЕНИЕ ДВУЗНАЧНЫХ ЧИСЕЛ </w:t>
            </w:r>
            <w:r>
              <w:rPr>
                <w:rFonts w:ascii="Arial" w:hAnsi="Arial" w:cs="Arial"/>
                <w:sz w:val="20"/>
                <w:szCs w:val="20"/>
              </w:rPr>
              <w:br/>
              <w:t>С ПЕРЕХОДОМ ЧЕРЕЗ ДЕСЯТОК В СЛУЧАЯХ ВИДА: 37 + 53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ПРЯМОУГОЛЬНИК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РЕШЕНИЕ ЗАДАЧ И ВЫРАЖЕНИЙ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ПИСЬМЕННОЕ СЛОЖЕНИЕ ДВУЗНАЧНЫХ ЧИСЕЛ </w:t>
            </w:r>
            <w:r>
              <w:rPr>
                <w:rFonts w:ascii="Arial" w:hAnsi="Arial" w:cs="Arial"/>
                <w:sz w:val="20"/>
                <w:szCs w:val="20"/>
              </w:rPr>
              <w:br/>
              <w:t>С ПЕРЕХОДОМ ЧЕРЕЗ ДЕСЯТОК В СЛУЧАЯХ ВИДА: 87 + 13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РЕШЕНИЕ ЗАДАЧ. РЕШЕНИЕ И СРАВНЕНИЕ</w:t>
            </w:r>
            <w:r>
              <w:rPr>
                <w:rFonts w:ascii="Arial" w:hAnsi="Arial" w:cs="Arial"/>
                <w:sz w:val="20"/>
                <w:szCs w:val="20"/>
              </w:rPr>
              <w:br/>
              <w:t>ВЫРАЖЕНИЙ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ПИСЬМЕННОЕ ВЫЧИТАНИЕ С ПЕРЕХОДОМ</w:t>
            </w:r>
            <w:r>
              <w:rPr>
                <w:rFonts w:ascii="Arial" w:hAnsi="Arial" w:cs="Arial"/>
                <w:sz w:val="20"/>
                <w:szCs w:val="20"/>
              </w:rPr>
              <w:br/>
              <w:t>ЧЕРЕЗ ДЕСЯТОК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ПИСЬМЕННОЕ ВЫЧИТАНИЕ С ПЕРЕХОДОМ</w:t>
            </w:r>
            <w:r>
              <w:rPr>
                <w:rFonts w:ascii="Arial" w:hAnsi="Arial" w:cs="Arial"/>
                <w:sz w:val="20"/>
                <w:szCs w:val="20"/>
              </w:rPr>
              <w:br/>
              <w:t>ЧЕРЕЗ ДЕСЯТОК В СЛУЧАЯХ ВИДА: 50 – 24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80-82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ЗАКРЕПЛЕНИЕ ИЗУЧЕННОГО материала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ПРОВЕРОЧНАЯ РАБОТА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ПИСЬМЕННОЕ ВЫЧИТАНИЕ С ПЕРЕХОДОМ ЧЕРЕЗ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670A3C" w:rsidRPr="00670A3C">
              <w:rPr>
                <w:rFonts w:ascii="Arial" w:hAnsi="Arial" w:cs="Arial"/>
                <w:noProof/>
                <w:sz w:val="20"/>
                <w:szCs w:val="20"/>
              </w:rPr>
              <w:pict>
                <v:line id="Прямая соединительная линия 4" o:spid="_x0000_s1029" style="position:absolute;left:0;text-align:left;flip:y;z-index:251661312;visibility:visible;mso-position-horizontal-relative:text;mso-position-vertical-relative:text;mso-width-relative:margin;mso-height-relative:margin" from="-84.95pt,-.8pt" to="242.0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" strokecolor="black [3213]" strokeweight=".5pt">
                  <v:stroke joinstyle="miter"/>
                </v:line>
              </w:pict>
            </w:r>
            <w:r>
              <w:rPr>
                <w:rFonts w:ascii="Arial" w:hAnsi="Arial" w:cs="Arial"/>
                <w:sz w:val="20"/>
                <w:szCs w:val="20"/>
              </w:rPr>
              <w:t>ДЕСЯТОК В СЛУЧАЯХ ВИДА: 52 – 24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85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70A3C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A3C">
              <w:rPr>
                <w:rFonts w:ascii="Arial" w:hAnsi="Arial" w:cs="Arial"/>
                <w:noProof/>
                <w:sz w:val="20"/>
                <w:szCs w:val="20"/>
              </w:rPr>
              <w:pict>
                <v:line id="Прямая соединительная линия 7" o:spid="_x0000_s1028" style="position:absolute;left:0;text-align:left;flip:y;z-index:251664384;visibility:visible;mso-position-horizontal-relative:text;mso-position-vertical-relative:text;mso-width-relative:margin;mso-height-relative:margin" from="-8.45pt,-14.2pt" to="302.8pt,-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" strokecolor="black [3213]" strokeweight=".5pt">
                  <v:stroke joinstyle="miter"/>
                </v:line>
              </w:pict>
            </w:r>
            <w:r w:rsidR="006C7BD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РАБОТА НАД ЗАДАЧАМИ И ВЫРАЖЕНИЯМИ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РЕШЕНИЕ ЗАДАЧ И ВЫРАЖЕНИЙ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ПРЯМОУГОЛЬНИК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РАБОТА НАД ЗАДАЧАМИ И ВЫРАЖЕНИЯМИ.</w:t>
            </w:r>
            <w:r>
              <w:rPr>
                <w:rFonts w:ascii="Arial" w:hAnsi="Arial" w:cs="Arial"/>
                <w:sz w:val="20"/>
                <w:szCs w:val="20"/>
              </w:rPr>
              <w:br/>
              <w:t>ПРЯМОУГОЛЬНИК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bookmarkStart w:id="0" w:name="_GoBack"/>
        <w:bookmarkEnd w:id="0"/>
      </w:tr>
      <w:tr w:rsidR="006C7BD1" w:rsidRPr="00836EAE" w:rsidTr="00834896">
        <w:tc>
          <w:tcPr>
            <w:tcW w:w="1276" w:type="dxa"/>
          </w:tcPr>
          <w:p w:rsidR="006C7BD1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КВАДРАТ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РЕШЕНИЕ ЗАДАЧ И ВЫРАЖЕНИЙ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91-93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ЗАКРЕПЛЕНИЕ ЗНАНИЙ ОБУЧАЮЩИХСЯ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834896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ПРОВЕРОЧНАЯ РАБОТА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834896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Умножение и деление.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ДЕЙСТВИЕ УМНОЖЕНИЯ. ЗНАК УМНОЖЕНИЯ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834896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96-97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СОСТАВЛЕНИЕ И РЕШЕНИЕ ПРИМЕРОВ</w:t>
            </w:r>
            <w:r>
              <w:rPr>
                <w:rFonts w:ascii="Arial" w:hAnsi="Arial" w:cs="Arial"/>
                <w:sz w:val="20"/>
                <w:szCs w:val="20"/>
              </w:rPr>
              <w:br/>
              <w:t>НА УМНОЖЕНИЕ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834896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РЕШЕНИЕ ЗАДАЧ И ВЫРАЖЕНИЙ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834896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РЕШЕНИЕ ЗАДАЧ. ПЕРИМЕТР ПРЯМОУГОЛЬНИКА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834896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ОСОБЫЕ СЛУЧАИ УМНОЖЕНИЯ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834896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НАЗВАНИЯ ЧИСЕЛ ПРИ УМНОЖЕНИИ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834896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РАБОТА НАД ЗАДАЧАМИ И ВЫРАЖЕНИЯМИ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834896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КОНТРОЛЬНАЯ РАБОТА ЗА III ЧЕТВЕРТЬ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834896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ПЕРЕМЕСТИТЕЛЬНЫЙ ЗАКОН УМНОЖЕНИЯ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834896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ПОВТОРЕНИЕ ИЗУЧЕННОГО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834896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РЕШЕНИЕ ЗАДАЧ И ВЫРАЖЕНИЙ.</w:t>
            </w:r>
            <w:r>
              <w:rPr>
                <w:rFonts w:ascii="Arial" w:hAnsi="Arial" w:cs="Arial"/>
                <w:sz w:val="20"/>
                <w:szCs w:val="20"/>
              </w:rPr>
              <w:br/>
              <w:t>ПЕРЕСТАНОВКА МНОЖИТЕЛЕЙ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834896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107-108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ДЕЛЕНИЕ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834896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РЕШЕНИЕ ЗАДАЧ ДЕЙСТВИЕМ ДЕЛЕНИЯ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834896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СОСТАВЛЕНИЕ ТАБЛИЦЫ ДЕЛЕНИЯ НА 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834896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НАЗВАНИЯ ЧИСЕЛ ПРИ ДЕЛЕНИИ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834896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112-113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ЗАКРЕПЛЕНИЕ ЗНАНИЙ ОБУЧАЮЩИХСЯ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834896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ПРОВЕРОЧНАЯ РАБОТА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834896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СВЯЗЬ ДЕЙСТВИЙ УМНОЖЕНИЯ И ДЕЛЕНИЯ.</w:t>
            </w:r>
            <w:r>
              <w:rPr>
                <w:rFonts w:ascii="Arial" w:hAnsi="Arial" w:cs="Arial"/>
                <w:sz w:val="20"/>
                <w:szCs w:val="20"/>
              </w:rPr>
              <w:br/>
              <w:t>РЕШЕНИЕ ЗАДАЧ И ВЫРАЖЕНИЙ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834896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116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70A3C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A3C">
              <w:rPr>
                <w:noProof/>
                <w:sz w:val="28"/>
                <w:szCs w:val="28"/>
              </w:rPr>
              <w:pict>
                <v:line id="Прямая соединительная линия 5" o:spid="_x0000_s1027" style="position:absolute;left:0;text-align:left;z-index:251662336;visibility:visible;mso-position-horizontal-relative:text;mso-position-vertical-relative:text;mso-width-relative:margin;mso-height-relative:margin" from="-5.45pt,-26.15pt" to="317.05pt,-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" strokecolor="black [3213]" strokeweight=".5pt">
                  <v:stroke joinstyle="miter"/>
                </v:line>
              </w:pict>
            </w:r>
            <w:r w:rsidR="006C7BD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СВЯЗЬ ДЕЙСТВИЙ УМНОЖЕНИЯ И ДЕЛЕНИЯ.</w:t>
            </w:r>
            <w:r>
              <w:rPr>
                <w:rFonts w:ascii="Arial" w:hAnsi="Arial" w:cs="Arial"/>
                <w:sz w:val="20"/>
                <w:szCs w:val="20"/>
              </w:rPr>
              <w:br/>
              <w:t>ПЕРИМЕТР КВАДРАТА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834896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ОСОБЫЕ СЛУЧАИ УМНОЖЕНИЯ И ДЕЛЕНИЯ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834896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РЕШЕНИЕ ЗАДАЧ И ВЫРАЖЕНИЙ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834896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РЕШЕНИЕ ЗАДАЧ И УРАВНЕНИЙ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834896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РЕШЕНИЕ ЗАДАЧ И ВЫРАЖЕНИЙ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834896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КОНТРОЛЬНАЯ РАБОТА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834896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122-124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Табличное умножение и деление.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УМНОЖЕНИЕ ЧИСЛА 2. УМНОЖЕНИЕ НА 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834896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УМНОЖЕНИЕ И ДЕЛЕНИЕ НА 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834896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РЕШЕНИЕ ЗАДАЧ И ВЫРАЖЕНИЙ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834896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РЕШЕНИЕ ЗАДАЧ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834896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ЗАКРЕПЛЕНИЕ ЗНАНИЙ ОБУЧАЮЩИХСЯ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834896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129-130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УМНОЖЕНИЕ ЧИСЛА 3. УМНОЖЕНИЕ НА 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834896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ДЕЛЕНИЕ НА 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834896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132-133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РЕШЕНИЕ ЗАДАЧ И ВЫРАЖЕНИЙ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834896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ЗАКРЕПЛЕНИЕ ЗНАНИЙ ОБУЧАЮЩИХСЯ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834896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КОНТРОЛЬНАЯ РАБОТА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7BD1" w:rsidRPr="00836EAE" w:rsidTr="00834896">
        <w:tc>
          <w:tcPr>
            <w:tcW w:w="1276" w:type="dxa"/>
          </w:tcPr>
          <w:p w:rsidR="006C7BD1" w:rsidRPr="00836EAE" w:rsidRDefault="00834896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ИТОГОВЫЙ УРОК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3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6C7BD1" w:rsidRPr="00836EAE" w:rsidRDefault="006C7BD1" w:rsidP="006C7BD1">
            <w:pPr>
              <w:shd w:val="clear" w:color="auto" w:fill="FFFFFF"/>
              <w:autoSpaceDE w:val="0"/>
              <w:snapToGrid w:val="0"/>
              <w:spacing w:line="264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36EAE" w:rsidRPr="00836EAE" w:rsidRDefault="00836EAE" w:rsidP="00836EAE">
      <w:pPr>
        <w:jc w:val="center"/>
        <w:rPr>
          <w:sz w:val="28"/>
          <w:szCs w:val="28"/>
        </w:rPr>
      </w:pPr>
    </w:p>
    <w:sectPr w:rsidR="00836EAE" w:rsidRPr="00836EAE" w:rsidSect="00580971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7F20" w:rsidRDefault="00427F20" w:rsidP="00834896">
      <w:pPr>
        <w:spacing w:after="0" w:line="240" w:lineRule="auto"/>
      </w:pPr>
      <w:r>
        <w:separator/>
      </w:r>
    </w:p>
  </w:endnote>
  <w:endnote w:type="continuationSeparator" w:id="1">
    <w:p w:rsidR="00427F20" w:rsidRDefault="00427F20" w:rsidP="00834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18901241"/>
      <w:docPartObj>
        <w:docPartGallery w:val="Page Numbers (Bottom of Page)"/>
        <w:docPartUnique/>
      </w:docPartObj>
    </w:sdtPr>
    <w:sdtContent>
      <w:p w:rsidR="00834896" w:rsidRDefault="00670A3C">
        <w:pPr>
          <w:pStyle w:val="a6"/>
          <w:jc w:val="right"/>
        </w:pPr>
        <w:r>
          <w:fldChar w:fldCharType="begin"/>
        </w:r>
        <w:r w:rsidR="00834896">
          <w:instrText>PAGE   \* MERGEFORMAT</w:instrText>
        </w:r>
        <w:r>
          <w:fldChar w:fldCharType="separate"/>
        </w:r>
        <w:r w:rsidR="00196567">
          <w:rPr>
            <w:noProof/>
          </w:rPr>
          <w:t>1</w:t>
        </w:r>
        <w:r>
          <w:fldChar w:fldCharType="end"/>
        </w:r>
      </w:p>
    </w:sdtContent>
  </w:sdt>
  <w:p w:rsidR="00834896" w:rsidRDefault="0083489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7F20" w:rsidRDefault="00427F20" w:rsidP="00834896">
      <w:pPr>
        <w:spacing w:after="0" w:line="240" w:lineRule="auto"/>
      </w:pPr>
      <w:r>
        <w:separator/>
      </w:r>
    </w:p>
  </w:footnote>
  <w:footnote w:type="continuationSeparator" w:id="1">
    <w:p w:rsidR="00427F20" w:rsidRDefault="00427F20" w:rsidP="008348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C40E8"/>
    <w:multiLevelType w:val="hybridMultilevel"/>
    <w:tmpl w:val="AE6026E6"/>
    <w:lvl w:ilvl="0" w:tplc="FFFFFFFF"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DC6611"/>
    <w:multiLevelType w:val="hybridMultilevel"/>
    <w:tmpl w:val="BF8ABF1C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43018B"/>
    <w:multiLevelType w:val="hybridMultilevel"/>
    <w:tmpl w:val="E04A1C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B6BC5"/>
    <w:rsid w:val="00196567"/>
    <w:rsid w:val="00427F20"/>
    <w:rsid w:val="00580971"/>
    <w:rsid w:val="00670A3C"/>
    <w:rsid w:val="006C7BD1"/>
    <w:rsid w:val="00834896"/>
    <w:rsid w:val="00836EAE"/>
    <w:rsid w:val="00BB6BC5"/>
    <w:rsid w:val="00CD50E0"/>
    <w:rsid w:val="00CD6D9B"/>
    <w:rsid w:val="00D31735"/>
    <w:rsid w:val="00E121C1"/>
    <w:rsid w:val="00FC12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9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6E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34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34896"/>
  </w:style>
  <w:style w:type="paragraph" w:styleId="a6">
    <w:name w:val="footer"/>
    <w:basedOn w:val="a"/>
    <w:link w:val="a7"/>
    <w:uiPriority w:val="99"/>
    <w:unhideWhenUsed/>
    <w:rsid w:val="00834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34896"/>
  </w:style>
  <w:style w:type="paragraph" w:styleId="a8">
    <w:name w:val="Balloon Text"/>
    <w:basedOn w:val="a"/>
    <w:link w:val="a9"/>
    <w:uiPriority w:val="99"/>
    <w:semiHidden/>
    <w:unhideWhenUsed/>
    <w:rsid w:val="008348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348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7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6D7F04-A70D-4AFC-B11A-415728720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2511</Words>
  <Characters>14317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Рупышева</dc:creator>
  <cp:lastModifiedBy>ADMIN</cp:lastModifiedBy>
  <cp:revision>3</cp:revision>
  <cp:lastPrinted>2019-08-14T12:24:00Z</cp:lastPrinted>
  <dcterms:created xsi:type="dcterms:W3CDTF">2019-12-06T10:51:00Z</dcterms:created>
  <dcterms:modified xsi:type="dcterms:W3CDTF">2019-12-07T00:49:00Z</dcterms:modified>
</cp:coreProperties>
</file>