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B0A" w:rsidRDefault="00735B0A" w:rsidP="00590093">
      <w:pPr>
        <w:pStyle w:val="ab"/>
        <w:jc w:val="center"/>
        <w:rPr>
          <w:sz w:val="36"/>
          <w:szCs w:val="36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МБОУ  «Онохойская начальная  общеобразовательная школа – детский сад « Белочка»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W w:w="0" w:type="auto"/>
        <w:tblLook w:val="04A0"/>
      </w:tblPr>
      <w:tblGrid>
        <w:gridCol w:w="3239"/>
        <w:gridCol w:w="1789"/>
        <w:gridCol w:w="4825"/>
      </w:tblGrid>
      <w:tr w:rsidR="00735B0A" w:rsidRPr="00735B0A" w:rsidTr="00735B0A">
        <w:tc>
          <w:tcPr>
            <w:tcW w:w="3616" w:type="dxa"/>
          </w:tcPr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Утверждаю                                                                                       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Директор 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/Малых И.А./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Приказ №38  от «01» сентября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2019г. </w:t>
            </w:r>
          </w:p>
          <w:p w:rsidR="00735B0A" w:rsidRPr="00735B0A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6C4574"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2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735B0A" w:rsidRPr="00735B0A" w:rsidRDefault="00735B0A" w:rsidP="00735B0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  <w:tc>
          <w:tcPr>
            <w:tcW w:w="7051" w:type="dxa"/>
          </w:tcPr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Программа рассмотрена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и одобрена на заседании 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педагогического совета 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Протокол № 3 от «01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»</w:t>
            </w:r>
          </w:p>
          <w:p w:rsidR="006C4574" w:rsidRPr="00C86161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сентября</w:t>
            </w: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2019г</w:t>
            </w:r>
          </w:p>
          <w:p w:rsidR="00735B0A" w:rsidRPr="00735B0A" w:rsidRDefault="006C4574" w:rsidP="006C45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6C4574">
              <w:rPr>
                <w:rFonts w:ascii="Times New Roman" w:eastAsia="Times New Roman" w:hAnsi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по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литературному чтению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 xml:space="preserve">для учащихся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3</w:t>
      </w: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учителя  Рупышевой Натальи Владимировны</w:t>
      </w: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35B0A" w:rsidRPr="00735B0A" w:rsidRDefault="00735B0A" w:rsidP="00735B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35B0A">
        <w:rPr>
          <w:rFonts w:ascii="Times New Roman" w:eastAsia="Times New Roman" w:hAnsi="Times New Roman"/>
          <w:sz w:val="32"/>
          <w:szCs w:val="32"/>
          <w:lang w:eastAsia="ru-RU"/>
        </w:rPr>
        <w:t>2019-2020 учебный год.</w:t>
      </w:r>
    </w:p>
    <w:p w:rsidR="00735B0A" w:rsidRDefault="00735B0A" w:rsidP="00735B0A">
      <w:pPr>
        <w:pStyle w:val="ab"/>
        <w:rPr>
          <w:sz w:val="36"/>
          <w:szCs w:val="36"/>
          <w:lang w:eastAsia="ru-RU"/>
        </w:rPr>
      </w:pPr>
      <w:bookmarkStart w:id="0" w:name="_GoBack"/>
      <w:bookmarkEnd w:id="0"/>
    </w:p>
    <w:p w:rsidR="00735B0A" w:rsidRDefault="00735B0A" w:rsidP="00590093">
      <w:pPr>
        <w:pStyle w:val="ab"/>
        <w:jc w:val="center"/>
        <w:rPr>
          <w:sz w:val="36"/>
          <w:szCs w:val="36"/>
          <w:lang w:eastAsia="ru-RU"/>
        </w:rPr>
      </w:pPr>
    </w:p>
    <w:p w:rsidR="00735B0A" w:rsidRDefault="00735B0A" w:rsidP="00590093">
      <w:pPr>
        <w:pStyle w:val="ab"/>
        <w:jc w:val="center"/>
        <w:rPr>
          <w:sz w:val="36"/>
          <w:szCs w:val="36"/>
          <w:lang w:eastAsia="ru-RU"/>
        </w:rPr>
      </w:pPr>
    </w:p>
    <w:p w:rsidR="00AE5CD4" w:rsidRPr="00590093" w:rsidRDefault="00AE5CD4" w:rsidP="00590093">
      <w:pPr>
        <w:pStyle w:val="ab"/>
        <w:jc w:val="center"/>
        <w:rPr>
          <w:b/>
          <w:sz w:val="36"/>
          <w:szCs w:val="36"/>
          <w:lang w:eastAsia="ru-RU"/>
        </w:rPr>
      </w:pPr>
      <w:r w:rsidRPr="00590093">
        <w:rPr>
          <w:sz w:val="36"/>
          <w:szCs w:val="36"/>
          <w:lang w:eastAsia="ru-RU"/>
        </w:rPr>
        <w:t>Пояснительная записка</w:t>
      </w:r>
      <w:r w:rsidRPr="00590093">
        <w:rPr>
          <w:b/>
          <w:sz w:val="36"/>
          <w:szCs w:val="36"/>
          <w:lang w:eastAsia="ru-RU"/>
        </w:rPr>
        <w:t>.</w:t>
      </w:r>
    </w:p>
    <w:p w:rsidR="00AE5CD4" w:rsidRPr="00B9447F" w:rsidRDefault="00AE5CD4" w:rsidP="00AE5CD4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составлена на основании следующих документов: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590093" w:rsidRDefault="00AE5CD4" w:rsidP="00AE5C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-Федеральный государственный образовательный стандарт начального образования, утвержденным приказом МинОбрнауки России 06.10.2009 № 373 (в ред. Приказов МинОбрнауки России от 26.11.2010 №1241, от 22.09.2011№2357, от 18.12.2012 №1060, от 29.12.2014 № 1643.</w:t>
      </w:r>
    </w:p>
    <w:p w:rsidR="00AE5CD4" w:rsidRPr="00B9447F" w:rsidRDefault="00AE5CD4" w:rsidP="00AE5C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- Учебный пла</w:t>
      </w:r>
      <w:r w:rsidR="00CD5003">
        <w:rPr>
          <w:rFonts w:ascii="Times New Roman" w:eastAsia="Times New Roman" w:hAnsi="Times New Roman"/>
          <w:sz w:val="24"/>
          <w:szCs w:val="24"/>
          <w:lang w:eastAsia="ru-RU"/>
        </w:rPr>
        <w:t xml:space="preserve">н МБОУ </w:t>
      </w:r>
      <w:r w:rsidR="00590093">
        <w:rPr>
          <w:rFonts w:ascii="Times New Roman" w:eastAsia="Times New Roman" w:hAnsi="Times New Roman"/>
          <w:sz w:val="24"/>
          <w:szCs w:val="24"/>
          <w:lang w:eastAsia="ru-RU"/>
        </w:rPr>
        <w:t>Онохойская нош- д/с «Белочка»</w:t>
      </w:r>
      <w:r w:rsidR="00CD5003">
        <w:rPr>
          <w:rFonts w:ascii="Times New Roman" w:eastAsia="Times New Roman" w:hAnsi="Times New Roman"/>
          <w:sz w:val="24"/>
          <w:szCs w:val="24"/>
          <w:lang w:eastAsia="ru-RU"/>
        </w:rPr>
        <w:t>на 201</w:t>
      </w:r>
      <w:r w:rsidR="0059009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CD5003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 w:rsidR="00590093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AE5CD4" w:rsidRPr="00B9447F" w:rsidRDefault="00AE5CD4" w:rsidP="00AE5C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итана на обучение по литературному чтению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учащихся 3 кла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сса МБОУ </w:t>
      </w:r>
      <w:r w:rsidR="00590093">
        <w:rPr>
          <w:rFonts w:ascii="Times New Roman" w:eastAsia="Times New Roman" w:hAnsi="Times New Roman"/>
          <w:sz w:val="24"/>
          <w:szCs w:val="24"/>
          <w:lang w:eastAsia="ru-RU"/>
        </w:rPr>
        <w:t>Онохойская нош- д/с «Белочка»</w:t>
      </w:r>
      <w:r w:rsidR="008405A1">
        <w:rPr>
          <w:rFonts w:ascii="Times New Roman" w:eastAsia="Times New Roman" w:hAnsi="Times New Roman"/>
          <w:sz w:val="24"/>
          <w:szCs w:val="24"/>
          <w:lang w:eastAsia="ru-RU"/>
        </w:rPr>
        <w:t>на 3 часа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</w:t>
      </w:r>
      <w:r w:rsidR="008405A1">
        <w:rPr>
          <w:rFonts w:ascii="Times New Roman" w:eastAsia="Times New Roman" w:hAnsi="Times New Roman"/>
          <w:sz w:val="24"/>
          <w:szCs w:val="24"/>
          <w:lang w:eastAsia="ru-RU"/>
        </w:rPr>
        <w:t>102 часа</w:t>
      </w:r>
      <w:r w:rsidRPr="00B9447F">
        <w:rPr>
          <w:rFonts w:ascii="Times New Roman" w:eastAsia="Times New Roman" w:hAnsi="Times New Roman"/>
          <w:sz w:val="24"/>
          <w:szCs w:val="24"/>
          <w:lang w:eastAsia="ru-RU"/>
        </w:rPr>
        <w:t xml:space="preserve"> за год.</w:t>
      </w:r>
    </w:p>
    <w:p w:rsidR="00AE5CD4" w:rsidRPr="00AE5CD4" w:rsidRDefault="00AE5CD4" w:rsidP="00AE5C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72F">
        <w:rPr>
          <w:rFonts w:ascii="Times New Roman" w:hAnsi="Times New Roman"/>
          <w:sz w:val="24"/>
          <w:szCs w:val="24"/>
        </w:rPr>
        <w:t>Национально-региональный компонент прослеживается на уроках литературного чтения при изучении устного народного творчества (темы: Обрядовый фольклор, поэты Бурятии о природе и т.д.), лирических произведений (Поэты Бурятии), при выполнении творческих практикумов, проектов</w:t>
      </w:r>
    </w:p>
    <w:p w:rsidR="00C3369D" w:rsidRPr="00AE5CD4" w:rsidRDefault="00C3369D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AE5CD4">
        <w:rPr>
          <w:rFonts w:ascii="Times New Roman" w:hAnsi="Times New Roman"/>
          <w:sz w:val="24"/>
          <w:szCs w:val="24"/>
        </w:rPr>
        <w:t>Цели курса</w:t>
      </w:r>
    </w:p>
    <w:p w:rsidR="00B53E1A" w:rsidRPr="0085672F" w:rsidRDefault="00B53E1A" w:rsidP="00BA682C">
      <w:pPr>
        <w:widowControl w:val="0"/>
        <w:numPr>
          <w:ilvl w:val="0"/>
          <w:numId w:val="1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0" w:lineRule="atLeast"/>
        <w:ind w:left="5" w:firstLine="709"/>
        <w:contextualSpacing/>
        <w:jc w:val="both"/>
        <w:rPr>
          <w:rFonts w:ascii="Times New Roman" w:hAnsi="Times New Roman"/>
          <w:color w:val="323232"/>
          <w:sz w:val="24"/>
          <w:szCs w:val="24"/>
        </w:rPr>
      </w:pP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овладение осознанным, правильным, беглым и выразительным чтением, совершенствование</w:t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br/>
        <w:t>всех видов речевой деятельности, обеспечивающих умение работать с разными видами текстов, развитие</w:t>
      </w:r>
      <w:r w:rsidRPr="0085672F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 xml:space="preserve"> интереса к чтению и книге, формирование читательского кругозора и приобретение</w:t>
      </w:r>
      <w:r w:rsidRPr="0085672F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br/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опыта в выборе книг </w:t>
      </w:r>
      <w:r w:rsidRPr="0085672F">
        <w:rPr>
          <w:rFonts w:ascii="Times New Roman" w:eastAsia="Times New Roman" w:hAnsi="Times New Roman"/>
          <w:color w:val="323232"/>
          <w:spacing w:val="-5"/>
          <w:sz w:val="24"/>
          <w:szCs w:val="24"/>
        </w:rPr>
        <w:t xml:space="preserve">и </w:t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самостоятельной читательской деятельности;</w:t>
      </w:r>
    </w:p>
    <w:p w:rsidR="00B53E1A" w:rsidRPr="0085672F" w:rsidRDefault="00B53E1A" w:rsidP="00BA682C">
      <w:pPr>
        <w:widowControl w:val="0"/>
        <w:numPr>
          <w:ilvl w:val="0"/>
          <w:numId w:val="1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0" w:lineRule="atLeast"/>
        <w:ind w:left="5" w:right="461" w:firstLine="709"/>
        <w:contextualSpacing/>
        <w:jc w:val="both"/>
        <w:rPr>
          <w:rFonts w:ascii="Times New Roman" w:hAnsi="Times New Roman"/>
          <w:color w:val="323232"/>
          <w:sz w:val="24"/>
          <w:szCs w:val="24"/>
        </w:rPr>
      </w:pPr>
      <w:r w:rsidRPr="0085672F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t>развитие художественно — творческих и познавательных способностей, эмоциональной</w:t>
      </w:r>
      <w:r w:rsidRPr="0085672F">
        <w:rPr>
          <w:rFonts w:ascii="Times New Roman" w:eastAsia="Times New Roman" w:hAnsi="Times New Roman"/>
          <w:color w:val="000000"/>
          <w:spacing w:val="-6"/>
          <w:sz w:val="24"/>
          <w:szCs w:val="24"/>
        </w:rPr>
        <w:br/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отзывчивости при чтении художественных произведений, формирование эстетического</w:t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br/>
      </w:r>
      <w:r w:rsidRPr="0085672F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>отношения к слову и умение понимать художественное произведение;</w:t>
      </w:r>
    </w:p>
    <w:p w:rsidR="00B53E1A" w:rsidRPr="0085672F" w:rsidRDefault="00B53E1A" w:rsidP="00BA682C">
      <w:pPr>
        <w:shd w:val="clear" w:color="auto" w:fill="FFFFFF"/>
        <w:tabs>
          <w:tab w:val="left" w:pos="307"/>
        </w:tabs>
        <w:spacing w:after="0" w:line="0" w:lineRule="atLeast"/>
        <w:ind w:left="10" w:firstLine="709"/>
        <w:contextualSpacing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-</w:t>
      </w:r>
      <w:r w:rsidRPr="0085672F">
        <w:rPr>
          <w:rFonts w:ascii="Times New Roman" w:hAnsi="Times New Roman"/>
          <w:color w:val="000000"/>
          <w:sz w:val="24"/>
          <w:szCs w:val="24"/>
        </w:rPr>
        <w:tab/>
      </w:r>
      <w:r w:rsidRPr="0085672F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обогащение   нравственного   опыта   младших   школьников   средствами   художественной </w:t>
      </w:r>
      <w:r w:rsidR="007B03C6" w:rsidRPr="0085672F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литературы,  </w:t>
      </w:r>
      <w:r w:rsidRPr="0085672F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 формирование   нравственных   представлений   о   добре,   дружбе,   правде   и </w:t>
      </w:r>
      <w:r w:rsidRPr="0085672F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 xml:space="preserve">ответственности; воспитание интереса и уважения к отечественной литературе и литературе </w:t>
      </w:r>
      <w:r w:rsidRPr="0085672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народов многонациональной России и стран.</w:t>
      </w:r>
    </w:p>
    <w:p w:rsidR="00B53E1A" w:rsidRPr="0085672F" w:rsidRDefault="00B53E1A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Литературное чтение как учебный предмет в начальной шко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ле имеет большое значение в решении задач не только обуче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ния, но и воспитания.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AE5CD4">
        <w:rPr>
          <w:rFonts w:ascii="Times New Roman" w:eastAsia="Times New Roman" w:hAnsi="Times New Roman"/>
          <w:sz w:val="24"/>
          <w:szCs w:val="24"/>
          <w:lang w:bidi="en-US"/>
        </w:rPr>
        <w:t>Задачи курса</w:t>
      </w:r>
      <w:r w:rsidRPr="0085672F">
        <w:rPr>
          <w:rFonts w:ascii="Times New Roman" w:eastAsia="Times New Roman" w:hAnsi="Times New Roman"/>
          <w:b/>
          <w:sz w:val="24"/>
          <w:szCs w:val="24"/>
          <w:lang w:bidi="en-US"/>
        </w:rPr>
        <w:t>: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bidi="en-US"/>
        </w:rPr>
        <w:t>— овладение осознанным, правильным, беглым и вырази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тельным чтением как базовым навыком в системе образования младших школьников; формиро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bidi="en-US"/>
        </w:rPr>
        <w:t>— развитие художественно-творческих и познавательных способностей, эмоциональной отзывчивости при чтении художе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ственных произведений; формирование эстетического отноше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ния к искусству слова; совершенствование всех видов речевой деятельности, умений вести диалог, выразительно читать и рассказывать, импровизировать;</w:t>
      </w:r>
    </w:p>
    <w:p w:rsidR="00D07EED" w:rsidRPr="0085672F" w:rsidRDefault="00D07EED" w:rsidP="00BA682C">
      <w:pPr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bidi="en-US"/>
        </w:rPr>
        <w:t>— обогащение нравственного опыта младших школьников средствами художественной литературы; формирование нрав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ственных представлений о добре, дружбе, правде и ответствен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ности; воспитание интереса и уважения к отечественной куль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softHyphen/>
        <w:t>туре и культуре народов многонациональной России и других стран.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 xml:space="preserve">Знакомство учащихся </w:t>
      </w:r>
      <w:r w:rsidR="007B03C6"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с доступного их возраста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 xml:space="preserve"> художе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ственными произведениями, духовно-нравственное и эстети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ческое содержание которых активно влияет на чувства, сознание и волю читателя, способствует формированию личных качеств, соответствующих национальным и общечеловеческим ценно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стям. Ориентация учащихся на моральные нормы развивает у них умение соотносить свои поступки с этическими прин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ципами поведения культурного человека, формирует навыки доброжелательного сотрудничества.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Важнейшим аспектом литературного чтения является фор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мирование навыка чтения и других видов речевой деятельно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 xml:space="preserve">сти учащихся. Они овладевают осознанным и 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lastRenderedPageBreak/>
        <w:t>выразительным чтением, чтением текстов про себя, учатся ориентироваться в книге, использовать её для расширения своих знаний об окру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жающем мире.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В процессе освоения курса у младших школьников повыша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ется уровень коммуникативной культуры: формируются умения составлять диалоги, высказывать собственное мнение, строить монолог в соответствии с речевой задачей, работать с различ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ными видами текстов, самостоятельно пользоваться справочным аппаратом учебника, находить информацию в словарях, спра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вочниках и энциклопедиях.</w:t>
      </w:r>
    </w:p>
    <w:p w:rsidR="00D07EED" w:rsidRPr="0085672F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На уроках литературного чтения формируется читательская компетентность, помогающая младшему школьнику осознать себя грамотным читателем, способным к использованию читательской деятельности для своего самообразования. Грамотный читатель обладает потребностью в постоянном чтении книг, владеет техникой чтения и приёмами рабо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ты с текстом, пониманием прочитанного и прослушанного произведения, знанием книг, умением их самостоятельно выбрать и оценить.</w:t>
      </w:r>
    </w:p>
    <w:p w:rsidR="00D07EED" w:rsidRDefault="00D07EED" w:rsidP="00BA682C">
      <w:pPr>
        <w:shd w:val="clear" w:color="auto" w:fill="FFFFFF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t>Курс литературного чтения пробуждает интерес учащих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ся к чтению художественных произведений. Внимание начи</w:t>
      </w:r>
      <w:r w:rsidRPr="0085672F">
        <w:rPr>
          <w:rFonts w:ascii="Times New Roman" w:eastAsia="Times New Roman" w:hAnsi="Times New Roman"/>
          <w:sz w:val="24"/>
          <w:szCs w:val="24"/>
          <w:lang w:eastAsia="ru-RU" w:bidi="en-US"/>
        </w:rPr>
        <w:softHyphen/>
        <w:t>нающего читателя обращается на словесно-образную природу художественного произведения, на отношение автора к героям и окружающему миру, на нравственные проблемы, волнующие писателя. Младшие школь</w:t>
      </w:r>
      <w:r w:rsidRPr="0085672F">
        <w:rPr>
          <w:rFonts w:ascii="Times New Roman" w:eastAsia="Times New Roman" w:hAnsi="Times New Roman"/>
          <w:sz w:val="24"/>
          <w:szCs w:val="24"/>
          <w:lang w:bidi="en-US"/>
        </w:rPr>
        <w:t>ники учатся чувствовать красоту поэтического слова, ценить образность словесного искусства.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7B5984">
        <w:rPr>
          <w:rFonts w:ascii="Times New Roman" w:hAnsi="Times New Roman"/>
          <w:sz w:val="24"/>
          <w:szCs w:val="24"/>
        </w:rPr>
        <w:t xml:space="preserve">Результаты </w:t>
      </w:r>
      <w:r w:rsidR="002B3E67" w:rsidRPr="007B5984">
        <w:rPr>
          <w:rFonts w:ascii="Times New Roman" w:hAnsi="Times New Roman"/>
          <w:sz w:val="24"/>
          <w:szCs w:val="24"/>
        </w:rPr>
        <w:t>обучения</w:t>
      </w:r>
    </w:p>
    <w:p w:rsidR="008548D1" w:rsidRPr="007B5984" w:rsidRDefault="007B5984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Регулятивные</w:t>
      </w:r>
    </w:p>
    <w:p w:rsidR="008548D1" w:rsidRPr="0085672F" w:rsidRDefault="008548D1" w:rsidP="00BA682C">
      <w:pPr>
        <w:numPr>
          <w:ilvl w:val="0"/>
          <w:numId w:val="10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Формулировать учебную задачу урока в минигруппе (паре), принимать её, сохранять на протяжении всего урока, периодически сверяя свои учебные действия с заданной задачей. Читать в соответствии с целью чтения (бегло, выразительно, по ролям, выразительно наизусть и пр.).</w:t>
      </w:r>
    </w:p>
    <w:p w:rsidR="008548D1" w:rsidRPr="0085672F" w:rsidRDefault="008548D1" w:rsidP="00BA682C">
      <w:pPr>
        <w:numPr>
          <w:ilvl w:val="0"/>
          <w:numId w:val="10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Составлять план работы по решению учебной задачи урока в минигруппе или паре, предлагать совместно с группой (парой) план изучения темы урока. Выбирать вместе с группой (в паре) форму оценивания результатов, вырабатывать совместно с группой (в паре) критерии оценивания результатов. Оценивать свои достижения и результаты сверстников в группе (паре) по выработанным критериям и выбранным формам оценивания (шкалы, лесенки, баллы и пр.).</w:t>
      </w:r>
    </w:p>
    <w:p w:rsidR="008548D1" w:rsidRPr="0085672F" w:rsidRDefault="008548D1" w:rsidP="00BA682C">
      <w:pPr>
        <w:numPr>
          <w:ilvl w:val="0"/>
          <w:numId w:val="10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Определять границы коллективного знания и незнания по теме самостоятельно (Что мы уже знаем по данной теме? Что мы уже умеем?), связывать с целевой установкой урока. Фиксировать по ходу урока и в конце урока удовлетворённость/неудовлетворённость своей работой на уроке (с помощью шкал, значков «+» и «-», «?»). </w:t>
      </w:r>
    </w:p>
    <w:p w:rsidR="008548D1" w:rsidRPr="0085672F" w:rsidRDefault="008548D1" w:rsidP="00BA682C">
      <w:pPr>
        <w:numPr>
          <w:ilvl w:val="0"/>
          <w:numId w:val="10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Анализировать причины успеха/неуспеха с помощью оценочных шкал и знаковой системы («+» и «-», «?»). Фиксировать причины неудач в устной форме в группе или паре. Предлагать варианты устранения причин неудач на уроке. 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8548D1" w:rsidRPr="007B5984" w:rsidRDefault="007B5984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Познавательные 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Считывать информацию с новых, ещё неизвестных схем и моделей, толковать их, осознавать их необходимость для фиксации собственных знаний и умений.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Анализировать литературный текст с опорой на систему вопросов учителя (учебника), выявлять основную мысль произведения, формулировать её на уровне обобщения в совместной коллективной деятельности. Замечать в литературных текстах сравнения и эпитеты, анализировать их назначение в тексте, использовать авторские сравнения и эпитеты в своих творческих работах. Сравнивать и сопоставлять произведения между собой, называя общее и различное в них (сказку бытовую и волшебную, сказку бытовую и басню, басню и рассказ). Сравнивать литературное произведение или эпизод из него с фрагментом музыкального произведения, репродукцией картины художника. Подбирать к тексту репродукции картин художника и фрагменты музыкальных произведений из дополнительных источников. Отбирать из ряда пословиц (поговорок) нужные для фиксации смысла произведения. Сравнивать мотивы героев поступков из одного литературного </w:t>
      </w:r>
      <w:r w:rsidRPr="0085672F">
        <w:rPr>
          <w:rFonts w:ascii="Times New Roman" w:hAnsi="Times New Roman"/>
          <w:color w:val="000000"/>
          <w:sz w:val="24"/>
          <w:szCs w:val="24"/>
        </w:rPr>
        <w:lastRenderedPageBreak/>
        <w:t>произведения, выявлять особенности их поведения в зависимости от мотива. Строить рассуждение (или доказательство своей точки зрения) по теме урока из 7-8 предложений.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Осознавать сущность и значение русских народных и литературных сказок, рассказов и стихов великих классиков литературы (Пушкина, Лермонтова, Чехова, Толстова, Крылова и др.) как часть русской национальной культуры.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Осознавать смысл межпредметных понятий: типы текстов (повествование, описание), авторский замысел, авторское отношение, автор-рассказчик, лирический герой, изобразительно-выразительные средства языка (сравнение и эпитет), художник-живописец, репродукция картины художника, композитор, музыкальное произведение, первые печатные книги на Руси, сказки народные и литературные.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Проявлять индивидуальные творческие способности при составлении рассказов, небольших стихотворений, басен, в процессе чтения по ролям и инсценировании, при выполнении проектных заданий. Предлагать вариант решения нравственной проблемы, исходя из своих нравственных установок и ценностей.</w:t>
      </w:r>
    </w:p>
    <w:p w:rsidR="008548D1" w:rsidRPr="0085672F" w:rsidRDefault="008548D1" w:rsidP="00BA682C">
      <w:pPr>
        <w:numPr>
          <w:ilvl w:val="0"/>
          <w:numId w:val="11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Определять основную идею произведения (эпического и лирического), осознавать смысл образных слов и выражений, понимать, какую информацию о чувствах и настроении автора они несут, выявлять отношение автора к описываемым событиям и героям произведения.</w:t>
      </w:r>
    </w:p>
    <w:p w:rsidR="008548D1" w:rsidRPr="007B5984" w:rsidRDefault="007B5984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Коммуникативные 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Строить рассуждение и доказательство своей точки зрения из 7-8 предложений, проявлять активность и стремление высказываться, задавать вопросы. Осознавать цель своего высказывания. Пользоваться элементарными приёмами убеждения, мимикой и жестикуляцией. Строить диалог в паре или группе, задавать вопросы на осмысление нравственной проблемы.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Строить связное высказывание из 7-8 предложений по выбранной теме. Оформлять 3-4 слайда к проекту, письменно фиксируя основные положения устного высказывания.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Проявлять терпимость к альтернативному мнению, не допускать агрессивного поведения, предлагать компромиссы, способы примирения в случае несогласия с точкой зрения оппонента. Объяснять сверстникам способы конструктивности и продуктивности бесконфликтной деятельности.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Отбирать аргументы и факты для доказательства своей точки зрения. Выстраивать иерархию нравственных категорий, приемлемых или неприемлемых для оценивания событий, описываемых в произведении. Опираться на собственный нравственный опыт в ходе доказательства и оценивании событий.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Формулировать цель работы группы, принимать и сохранять на протяжении всей работы в группе, соотносить с планом работы, выбирать для себя подходящие роли и функции. Вырабатывать в группе или паре критерии оценивания выполнения того или иного задания (упражнения). Оценивать достижения участников групповой или парной работы по выработанным критериям. Вырабатывать критерии оценивания поведения людей в различных жизненных ситуациях на основе нравственных норм. Руководствоваться выработанными критериями при оценке поступков литературных героев и своего собственного поведения.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Объяснять причины конфликта, возникшего в группе, находить пути выхода из создавшейся ситуации. Приводить примеры похожих ситуаций из литературных произведений.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Находить нужную информацию через беседу со взрослыми, через учебные книги, словари, справочники, энциклопедии для детей, через сеть Интернет, периодику и СМИ.</w:t>
      </w:r>
    </w:p>
    <w:p w:rsidR="008548D1" w:rsidRPr="0085672F" w:rsidRDefault="008548D1" w:rsidP="00BA682C">
      <w:pPr>
        <w:numPr>
          <w:ilvl w:val="0"/>
          <w:numId w:val="12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Готовить небольшую презентацию (6-7 слайдов), обращаясь за помощью к взрослым только в случае затруднений. Использовать в презентации не только текст, но и изображения (картины художников, иллюстрации, графические схемы, модели и пр.). Озвучивать презентацию с опорой на слайды, выстраивать монолог по продуманному плану.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Личностные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Понимать, что отношение к Родине начинается с отношений к семье, находить подтверждение этому в читаемых текстах, пословицах и поговорках.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lastRenderedPageBreak/>
        <w:t>Ценить и уважать писателей и поэтов, выражающих свои чувства к Родине через художественное слово, составлять рассказы о них, предавать в этих рассказах восхищение и уважение к ним. Собирать о таких поэтах и писателях информацию, создавать свои альбомы (проекты), посвящённые художникам слова, с гордостью пишущих о своей Родине.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Называть произведения, фамилии и имена писателей/поэтов (5-6), пишущих о своей Родине, в том числе и зарубежных.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Знать наизусть 2-3 стихотворения о Родине, красоте её природы, читать их выразительно, передавая самые позитивные чувства к своей Родине.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Предлагать формы и варианты проявления своих чувств по отношению к Родине (н-р, в стихах, в рассказах, в песнях, в поборе иллюстраций и фотографий и т.д.)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Находить произведения УНТ, произведения писателей и поэтов других народов, читать их, знакомить с ними слушателей (класс), находить общее с русской культурой, осознавать общность нравственных ценностей.</w:t>
      </w:r>
    </w:p>
    <w:p w:rsidR="008548D1" w:rsidRPr="0085672F" w:rsidRDefault="008548D1" w:rsidP="00BA682C">
      <w:pPr>
        <w:numPr>
          <w:ilvl w:val="0"/>
          <w:numId w:val="1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Делиться чувствами, в том числе и негативными в корректной форме, искать причины своих негативных чувств, объяснять, </w:t>
      </w:r>
      <w:r w:rsidR="007B03C6" w:rsidRPr="0085672F">
        <w:rPr>
          <w:rFonts w:ascii="Times New Roman" w:hAnsi="Times New Roman"/>
          <w:color w:val="000000"/>
          <w:sz w:val="24"/>
          <w:szCs w:val="24"/>
        </w:rPr>
        <w:t>почему-то</w:t>
      </w:r>
      <w:r w:rsidRPr="0085672F">
        <w:rPr>
          <w:rFonts w:ascii="Times New Roman" w:hAnsi="Times New Roman"/>
          <w:color w:val="000000"/>
          <w:sz w:val="24"/>
          <w:szCs w:val="24"/>
        </w:rPr>
        <w:t xml:space="preserve"> или иное высказывание собеседника вызывает раздражение или агрессию. Предлагать способы выхода из конфликтных ситуаций.</w:t>
      </w:r>
    </w:p>
    <w:p w:rsidR="008548D1" w:rsidRPr="0085672F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07EED" w:rsidRPr="0085672F" w:rsidRDefault="00D07EED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Организация образовательного процесса.</w:t>
      </w:r>
    </w:p>
    <w:p w:rsidR="00D07EED" w:rsidRPr="0085672F" w:rsidRDefault="00D07EED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Для реализации данной программы используются следующие педагогические технологии: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Личностно ориентированные технологии</w:t>
      </w:r>
      <w:r w:rsidRPr="0085672F">
        <w:rPr>
          <w:rFonts w:ascii="Times New Roman" w:hAnsi="Times New Roman"/>
          <w:sz w:val="24"/>
          <w:szCs w:val="24"/>
        </w:rPr>
        <w:t xml:space="preserve"> ставят в центр всей школьной образовательной системы личность ребенка, обеспечение </w:t>
      </w:r>
      <w:r w:rsidR="007B03C6" w:rsidRPr="0085672F">
        <w:rPr>
          <w:rFonts w:ascii="Times New Roman" w:hAnsi="Times New Roman"/>
          <w:sz w:val="24"/>
          <w:szCs w:val="24"/>
        </w:rPr>
        <w:t>комфортных, бесконфликтных</w:t>
      </w:r>
      <w:r w:rsidRPr="0085672F">
        <w:rPr>
          <w:rFonts w:ascii="Times New Roman" w:hAnsi="Times New Roman"/>
          <w:sz w:val="24"/>
          <w:szCs w:val="24"/>
        </w:rPr>
        <w:t xml:space="preserve"> и безопасных условий ее развития, реализации ее природных потенциалов.  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Здоровьесберегающая технология</w:t>
      </w:r>
      <w:r w:rsidRPr="0085672F">
        <w:rPr>
          <w:rFonts w:ascii="Times New Roman" w:hAnsi="Times New Roman"/>
          <w:sz w:val="24"/>
          <w:szCs w:val="24"/>
        </w:rPr>
        <w:t xml:space="preserve"> включает в себя применение на уроках валеопауз, обязательная реализация на каждом уроке и во внеурочной деятельности.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 xml:space="preserve">Игровые </w:t>
      </w:r>
      <w:r w:rsidR="007B03C6" w:rsidRPr="0085672F">
        <w:rPr>
          <w:rFonts w:ascii="Times New Roman" w:hAnsi="Times New Roman"/>
          <w:b/>
          <w:sz w:val="24"/>
          <w:szCs w:val="24"/>
        </w:rPr>
        <w:t xml:space="preserve">технологии </w:t>
      </w:r>
      <w:r w:rsidR="007B03C6" w:rsidRPr="0085672F">
        <w:rPr>
          <w:rFonts w:ascii="Times New Roman" w:hAnsi="Times New Roman"/>
          <w:sz w:val="24"/>
          <w:szCs w:val="24"/>
        </w:rPr>
        <w:t>разработаны</w:t>
      </w:r>
      <w:r w:rsidRPr="0085672F">
        <w:rPr>
          <w:rFonts w:ascii="Times New Roman" w:hAnsi="Times New Roman"/>
          <w:sz w:val="24"/>
          <w:szCs w:val="24"/>
        </w:rPr>
        <w:t xml:space="preserve"> по сценарию, где четко обозначены учебные задачи, каждая позиции игры, спланированы способы оценки результатов. 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Технология проектной деятельности</w:t>
      </w:r>
      <w:r w:rsidRPr="0085672F">
        <w:rPr>
          <w:rFonts w:ascii="Times New Roman" w:hAnsi="Times New Roman"/>
          <w:sz w:val="24"/>
          <w:szCs w:val="24"/>
        </w:rPr>
        <w:t>. Смысл этой технологии состоит в организации исследовательской деятельности. Проекты бывают различных типов: творческие, информативные, фантастические, исследовательские.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Технология объяснительно-иллюстрированного обучения,</w:t>
      </w:r>
      <w:r w:rsidRPr="0085672F">
        <w:rPr>
          <w:rFonts w:ascii="Times New Roman" w:hAnsi="Times New Roman"/>
          <w:sz w:val="24"/>
          <w:szCs w:val="24"/>
        </w:rPr>
        <w:t xml:space="preserve"> суть которого в информировании, просвещении учащихся и организации их репродуктивной деятельности с целью выработки как общеучебных. так и предметных умений.</w:t>
      </w:r>
    </w:p>
    <w:p w:rsidR="00D07EED" w:rsidRPr="0085672F" w:rsidRDefault="00D07EED" w:rsidP="00BA682C">
      <w:pPr>
        <w:numPr>
          <w:ilvl w:val="1"/>
          <w:numId w:val="3"/>
        </w:numPr>
        <w:spacing w:after="0" w:line="0" w:lineRule="atLeast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Технология развивающего обучения</w:t>
      </w:r>
      <w:r w:rsidRPr="0085672F">
        <w:rPr>
          <w:rFonts w:ascii="Times New Roman" w:hAnsi="Times New Roman"/>
          <w:sz w:val="24"/>
          <w:szCs w:val="24"/>
        </w:rPr>
        <w:t xml:space="preserve">, в основе которой лежит способ обучения, направленный на включение внутренних механизмов личностного развития школьника. </w:t>
      </w:r>
    </w:p>
    <w:p w:rsidR="007B5984" w:rsidRPr="0085672F" w:rsidRDefault="007B5984" w:rsidP="007B5984">
      <w:pPr>
        <w:pStyle w:val="a4"/>
        <w:spacing w:before="0" w:beforeAutospacing="0" w:after="0" w:afterAutospacing="0" w:line="0" w:lineRule="atLeast"/>
        <w:contextualSpacing/>
        <w:jc w:val="both"/>
        <w:rPr>
          <w:b/>
        </w:rPr>
      </w:pPr>
      <w:r w:rsidRPr="0085672F">
        <w:rPr>
          <w:b/>
        </w:rPr>
        <w:t>Требования к уровню подготовки учащихся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Учащиеся научатся: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Виды речевой и читательской деятельности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осознавать смысл традиций и праздников русского народа, сохранять традиции семьи и школы, осмысленно готовится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употреблять пословицы и поговорки в учебных диалогах и высказываниях на заданную тему;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читать вслух бегло, осознанно, без искажений, выразительно, передавая своё отношение к прочитанному, выделяя при чтении важные по смыслу слова, соблюдая паузы между предложениями и частями текста;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понимать и осознавать, почему поэт воспевает родную природу, какие чувства при этом испытывает, как это характеризует самого поэта;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рассуждать о категориях «добро» и «зло», «красиво» и «безобразно»,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пользоваться элементарными приёмами анализа текста по вопросам учителя (учебника).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осуществлять переход с уровня событий восприятия произведения к пониманию главной мысли; соотносить главную мысль произведения с пословицей или поговоркой; понимать, </w:t>
      </w:r>
      <w:r w:rsidRPr="0085672F">
        <w:rPr>
          <w:rFonts w:ascii="Times New Roman" w:hAnsi="Times New Roman"/>
          <w:color w:val="000000"/>
          <w:sz w:val="24"/>
          <w:szCs w:val="24"/>
        </w:rPr>
        <w:lastRenderedPageBreak/>
        <w:t xml:space="preserve">позицию какого героя произведения поддерживает автор, находить этому доказательства в тексте;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делить текст на части; озаглавливать части, подробно пересказывать, опираясь на составленный под руководством учителя план;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находить книги для самостоятельного чтения в различных библиотеках (школьной, домашней, городской, виртуальной и др.); при выборе книг и поиске информации опираться на информационный аппарат книги, её элементы; получать удовольствие от самостоятельного чтения произведений различных жанров; делиться своими впечатлениями о прочитанных книгах, участвовать в диалогах и дискуссиях о прочитанных книгах; </w:t>
      </w:r>
    </w:p>
    <w:p w:rsidR="007B5984" w:rsidRPr="0085672F" w:rsidRDefault="007B5984" w:rsidP="007B5984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пользоваться тематическим каталогом в школьной библиотеке.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понимать значимость великих русских писателей и поэтов (Пушкина, Толстого, Чехова, Тютчева, Фета, Некрасова и др.) для русской культуры; 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произведения.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трудолюбия), присущие практически всем российским гражданам; эстетически воспринимать произведения литературы, замечать красивое образное слово в поэтическом тексте, понимать, что точно подобранное автором слово способно создавать яркий и неожиданный образ. 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участвовать в дискуссиях на нравственные темы; подбирать примеры из прочитанных произведений, иллюстрирующие образец нравственного поведения; 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собственный взгляд на проблему; 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делить текст на части, подбирать заглавия к ним, составлять самостоятельно план для пересказа, продумывать связки для соединения частей.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домысливать образ, данный автором лишь намёком, набросанный некоторыми штрихами, создавать словесный портрет на основе авторского замысла.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пр.). 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находить в произведениях средства художественной выразительности (сравнение, эпитет).</w:t>
      </w:r>
    </w:p>
    <w:p w:rsidR="007B5984" w:rsidRPr="0085672F" w:rsidRDefault="007B5984" w:rsidP="007B5984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готовить проекты о книгах и библиотеке; участвовать в книжных конференциях и выставках; пользоваться алфавитным и тематическим каталогом в городской библиотеке; пользоваться предметным и систематическим каталогом в школьной библиотеке.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Учащиеся научатся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Творческая деятельность</w:t>
      </w:r>
    </w:p>
    <w:p w:rsidR="007B5984" w:rsidRPr="0085672F" w:rsidRDefault="007B5984" w:rsidP="007B5984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сочинять свои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7B5984" w:rsidRPr="0085672F" w:rsidRDefault="007B5984" w:rsidP="007B5984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писать небольшие по объему сочинения и изложения о значимости чтения в жизни человека, по пословице, по аналогии с прочитанным текстом – повествованием. </w:t>
      </w:r>
    </w:p>
    <w:p w:rsidR="007B5984" w:rsidRPr="0085672F" w:rsidRDefault="007B5984" w:rsidP="007B5984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пересказывать содержание произведения выборочно и сжато.</w:t>
      </w:r>
    </w:p>
    <w:p w:rsidR="007B5984" w:rsidRPr="0085672F" w:rsidRDefault="007B5984" w:rsidP="007B5984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сказывать русские народные сказки, находить в них непреходящие нравственные ценности русского человека, осознавать русские национальные традиции и праздники, описываемые в народных сказках.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7B5984" w:rsidRPr="0085672F" w:rsidRDefault="007B5984" w:rsidP="007B5984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рассуждения; пересказывать текст от 3-го лица; </w:t>
      </w:r>
    </w:p>
    <w:p w:rsidR="007B5984" w:rsidRPr="0085672F" w:rsidRDefault="007B5984" w:rsidP="007B5984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рассказов).</w:t>
      </w:r>
    </w:p>
    <w:p w:rsidR="007B5984" w:rsidRPr="0085672F" w:rsidRDefault="007B5984" w:rsidP="007B5984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подбирать материалы для проекта, записывать пословицы, поговорки, высказывания мудрецов, известных писателей, артистов, учёных по данной теме, делать подборку наиболее понравившихся, осмыслять их, переводить в принципы жизни; готовить проекты на тему «Русские национальные праздники», «Русские традиции и обряды», «Православные праздники на Руси» и др.; участвовать в литературных викторинах, конкурсах чтецов, литературных праздниках, посвящаемых великим русским поэтам; участвовать в читательских конференциях.</w:t>
      </w:r>
    </w:p>
    <w:p w:rsidR="007B5984" w:rsidRPr="0085672F" w:rsidRDefault="007B5984" w:rsidP="007B5984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писать отзыв на прочитанную книгу.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Учащиеся научатся: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Литературоведческая пропедевтика</w:t>
      </w:r>
    </w:p>
    <w:p w:rsidR="007B5984" w:rsidRPr="0085672F" w:rsidRDefault="007B5984" w:rsidP="007B5984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понимать особенности стихотворения: расположение строк, рифму, ритм; </w:t>
      </w:r>
    </w:p>
    <w:p w:rsidR="007B5984" w:rsidRPr="0085672F" w:rsidRDefault="007B5984" w:rsidP="007B5984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определять героев басни, характеризовать их, понимать мораль и разъяснять её своими словами; соотносить с пословицами и поговорками; </w:t>
      </w:r>
    </w:p>
    <w:p w:rsidR="007B5984" w:rsidRPr="0085672F" w:rsidRDefault="007B5984" w:rsidP="007B5984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понимать, позицию какого героя произведения поддерживает автор, находить этому доказательства в тексте.</w:t>
      </w:r>
    </w:p>
    <w:p w:rsidR="007B5984" w:rsidRPr="0085672F" w:rsidRDefault="007B5984" w:rsidP="007B5984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осмыслять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различия и сходства.</w:t>
      </w:r>
    </w:p>
    <w:p w:rsidR="007B5984" w:rsidRPr="0085672F" w:rsidRDefault="007B5984" w:rsidP="007B5984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находить в произведении средства художественной выразительности (сравнение, олицетворение).</w:t>
      </w:r>
    </w:p>
    <w:p w:rsidR="007B5984" w:rsidRPr="0085672F" w:rsidRDefault="007B5984" w:rsidP="007B5984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7B5984" w:rsidRPr="0085672F" w:rsidRDefault="007B5984" w:rsidP="007B5984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</w:r>
    </w:p>
    <w:p w:rsidR="007B5984" w:rsidRPr="0085672F" w:rsidRDefault="007B5984" w:rsidP="007B5984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определять позиции героев и позицию автора художественного текста;</w:t>
      </w:r>
    </w:p>
    <w:p w:rsidR="007B5984" w:rsidRPr="0085672F" w:rsidRDefault="007B5984" w:rsidP="007B5984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создавать прозаический или поэтический текст по аналогии на основе авторского текста, используя средства художественной выразительности. </w:t>
      </w:r>
    </w:p>
    <w:p w:rsidR="00D07EED" w:rsidRDefault="00D07EED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6F2C82" w:rsidRPr="0085672F" w:rsidRDefault="006F2C82" w:rsidP="007B5984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УМК:</w:t>
      </w:r>
    </w:p>
    <w:p w:rsidR="006F2C82" w:rsidRPr="0085672F" w:rsidRDefault="006F2C82" w:rsidP="00BA682C">
      <w:pPr>
        <w:shd w:val="clear" w:color="auto" w:fill="FFFFFF"/>
        <w:spacing w:after="0" w:line="0" w:lineRule="atLeast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85672F">
        <w:rPr>
          <w:rStyle w:val="a8"/>
          <w:rFonts w:ascii="Times New Roman" w:hAnsi="Times New Roman"/>
          <w:b w:val="0"/>
          <w:sz w:val="24"/>
          <w:szCs w:val="24"/>
        </w:rPr>
        <w:t>Литературное чтение. Учебник. 3 класс.В 2-х ч./ (сост. Климанова Л.Ф., Горецкий В.Г., Голованова М.В). – М.: Просвещение, 201</w:t>
      </w:r>
      <w:r w:rsidR="00590093">
        <w:rPr>
          <w:rStyle w:val="a8"/>
          <w:rFonts w:ascii="Times New Roman" w:hAnsi="Times New Roman"/>
          <w:b w:val="0"/>
          <w:sz w:val="24"/>
          <w:szCs w:val="24"/>
        </w:rPr>
        <w:t>8</w:t>
      </w:r>
      <w:r w:rsidRPr="0085672F">
        <w:rPr>
          <w:rStyle w:val="a8"/>
          <w:rFonts w:ascii="Times New Roman" w:hAnsi="Times New Roman"/>
          <w:b w:val="0"/>
          <w:sz w:val="24"/>
          <w:szCs w:val="24"/>
        </w:rPr>
        <w:t>.</w:t>
      </w:r>
    </w:p>
    <w:p w:rsidR="006F2C82" w:rsidRPr="0085672F" w:rsidRDefault="006F2C82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t xml:space="preserve">Электронное приложение к учебнику «Литературное чтение», 3 </w:t>
      </w:r>
      <w:r w:rsidR="004576FD" w:rsidRPr="0085672F">
        <w:t>класс (</w:t>
      </w:r>
      <w:r w:rsidRPr="0085672F">
        <w:t xml:space="preserve">Диск </w:t>
      </w:r>
      <w:r w:rsidRPr="0085672F">
        <w:rPr>
          <w:lang w:val="en-US"/>
        </w:rPr>
        <w:t>CD</w:t>
      </w:r>
      <w:r w:rsidRPr="0085672F">
        <w:t xml:space="preserve"> - </w:t>
      </w:r>
      <w:r w:rsidRPr="0085672F">
        <w:rPr>
          <w:lang w:val="en-US"/>
        </w:rPr>
        <w:t>ROM</w:t>
      </w:r>
      <w:r w:rsidRPr="0085672F">
        <w:t>), авторы-. В. Г. Горецкий, .Н. Золотухина, А.В.Коровина, Л.Ф.Костюнина</w:t>
      </w:r>
    </w:p>
    <w:p w:rsidR="006F2C82" w:rsidRPr="0085672F" w:rsidRDefault="006F2C82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t>Литературное чтение.  3 класс. Итоговая аттестация. О. Н. Крылова 201</w:t>
      </w:r>
      <w:r w:rsidR="00590093">
        <w:t>8</w:t>
      </w:r>
    </w:p>
    <w:p w:rsidR="006F2C82" w:rsidRPr="0085672F" w:rsidRDefault="006F2C82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07EED" w:rsidRPr="0085672F" w:rsidRDefault="006029F3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5672F">
        <w:rPr>
          <w:rFonts w:ascii="Times New Roman" w:hAnsi="Times New Roman"/>
          <w:b/>
          <w:bCs/>
          <w:sz w:val="24"/>
          <w:szCs w:val="24"/>
        </w:rPr>
        <w:t>Учебно-тематический план</w:t>
      </w:r>
    </w:p>
    <w:tbl>
      <w:tblPr>
        <w:tblStyle w:val="a5"/>
        <w:tblW w:w="0" w:type="auto"/>
        <w:tblLook w:val="04A0"/>
      </w:tblPr>
      <w:tblGrid>
        <w:gridCol w:w="531"/>
        <w:gridCol w:w="4460"/>
        <w:gridCol w:w="2625"/>
        <w:gridCol w:w="2237"/>
      </w:tblGrid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раздела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Поэтическая тетрадь 2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Были-небылицы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Люби живое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Поэтическая тетрадь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Собирай по ягодке - наберёшь кузовок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По страницам детских журналов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Зарубежная литература</w:t>
            </w:r>
          </w:p>
        </w:tc>
        <w:tc>
          <w:tcPr>
            <w:tcW w:w="2625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56D" w:rsidRPr="0085672F" w:rsidTr="0069556D">
        <w:tc>
          <w:tcPr>
            <w:tcW w:w="531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0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625" w:type="dxa"/>
          </w:tcPr>
          <w:p w:rsidR="0069556D" w:rsidRPr="0085672F" w:rsidRDefault="008405A1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  <w:r w:rsidR="0069556D" w:rsidRPr="0085672F"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  <w:tc>
          <w:tcPr>
            <w:tcW w:w="2237" w:type="dxa"/>
          </w:tcPr>
          <w:p w:rsidR="0069556D" w:rsidRPr="0085672F" w:rsidRDefault="0069556D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029F3" w:rsidRPr="007B5984" w:rsidRDefault="004576FD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7B5984">
        <w:rPr>
          <w:rFonts w:ascii="Times New Roman" w:hAnsi="Times New Roman"/>
          <w:sz w:val="24"/>
          <w:szCs w:val="24"/>
        </w:rPr>
        <w:t>Содержание курса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Самое великое чудо на свете (4ч)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="004576FD" w:rsidRPr="0085672F">
        <w:t>Рукописныекниги</w:t>
      </w:r>
      <w:r w:rsidRPr="0085672F">
        <w:t xml:space="preserve"> древней Руси.</w:t>
      </w:r>
      <w:r w:rsidRPr="0085672F">
        <w:br/>
        <w:t>      Первопечатник Иван Федоров.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Устное народное творчество (14ч) 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Русские народные песни.</w:t>
      </w:r>
      <w:r w:rsidRPr="0085672F">
        <w:br/>
        <w:t>      Докучные сказки.</w:t>
      </w:r>
      <w:r w:rsidRPr="0085672F">
        <w:br/>
        <w:t>      Сказки «Сестрица Алёнушка и братец Иванушка», «Иван-царевич и Серый Волк», «Сивка-Бурка».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Поэтическая тетрадь (11ч) 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1. Ф. И. Тютчев. «Весенняя гроза», «Листья»; 2. А. А. Фет. «Мама! Глянь-ка из окошка...», «Зреет рожь над жаркой нивой...»; 3. И. С. Никитин. «Полно, степь моя, спать беспробудно...», «Встреча зимы»; 4. И. З. Суриков. «Детство», «Зима».</w:t>
      </w:r>
    </w:p>
    <w:p w:rsidR="006029F3" w:rsidRPr="0085672F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Великие русские писатели (24ч</w:t>
      </w:r>
      <w:r w:rsidRPr="0085672F">
        <w:rPr>
          <w:rStyle w:val="a8"/>
          <w:sz w:val="24"/>
          <w:szCs w:val="24"/>
        </w:rPr>
        <w:t xml:space="preserve">) 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  <w:rPr>
          <w:rStyle w:val="a8"/>
          <w:b w:val="0"/>
          <w:bCs w:val="0"/>
        </w:rPr>
      </w:pPr>
      <w:r w:rsidRPr="0085672F">
        <w:rPr>
          <w:rStyle w:val="a8"/>
        </w:rPr>
        <w:t>      </w:t>
      </w:r>
      <w:r w:rsidRPr="0085672F">
        <w:t xml:space="preserve">1. А. С. Пушкин. «За весной, красой природы...», «Уж небо осенью дышало...», «В тот год осенняя погода...», «Опрятней модного паркета...», «Зимнее утро», «Зимний вечер», «Сказка о царе Салтане...»; 2. И. А. Крылов. «Мартышка и очки», «Зеркало и Обезьяна», «Ворона и Лисица»; </w:t>
      </w:r>
      <w:smartTag w:uri="urn:schemas-microsoft-com:office:smarttags" w:element="metricconverter">
        <w:smartTagPr>
          <w:attr w:name="ProductID" w:val="3. М"/>
        </w:smartTagPr>
        <w:r w:rsidRPr="0085672F">
          <w:t>3. М</w:t>
        </w:r>
      </w:smartTag>
      <w:r w:rsidRPr="0085672F">
        <w:t xml:space="preserve">. Ю. Лермонтов. «Горные вершины», «На севере диком...», «Утес», «Осень»; </w:t>
      </w:r>
      <w:smartTag w:uri="urn:schemas-microsoft-com:office:smarttags" w:element="metricconverter">
        <w:smartTagPr>
          <w:attr w:name="ProductID" w:val="4. Л"/>
        </w:smartTagPr>
        <w:r w:rsidRPr="0085672F">
          <w:t>4. Л</w:t>
        </w:r>
      </w:smartTag>
      <w:r w:rsidRPr="0085672F">
        <w:t>. Н. Толстой. «Детство» (отрывок), «Акула», «Прыжок», «Лев и собачка», «Какая бывает роса на траве», «Куда девается вода из моря».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Поэтическая </w:t>
      </w:r>
      <w:r w:rsidR="004576FD" w:rsidRPr="007B5984">
        <w:rPr>
          <w:rStyle w:val="a8"/>
          <w:b w:val="0"/>
          <w:i w:val="0"/>
          <w:sz w:val="24"/>
          <w:szCs w:val="24"/>
        </w:rPr>
        <w:t>тетрадь (</w:t>
      </w:r>
      <w:r w:rsidRPr="007B5984">
        <w:rPr>
          <w:rStyle w:val="a8"/>
          <w:b w:val="0"/>
          <w:i w:val="0"/>
          <w:sz w:val="24"/>
          <w:szCs w:val="24"/>
        </w:rPr>
        <w:t xml:space="preserve">6ч) 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  <w:rPr>
          <w:rStyle w:val="a8"/>
          <w:b w:val="0"/>
          <w:bCs w:val="0"/>
        </w:rPr>
      </w:pPr>
      <w:r w:rsidRPr="0085672F">
        <w:rPr>
          <w:rStyle w:val="a8"/>
        </w:rPr>
        <w:t>      </w:t>
      </w:r>
      <w:r w:rsidRPr="0085672F">
        <w:t>1. Н. А. Некрасов. «Славная осень!..», «Не ветер бушует над бором», «Дедушка Мазай и зайцы»; 2. К. Д. Бальмонт. «Золотое слово»; 3. И. А. Бунин. «Детство», «Полевые цветы», «Густой зеленый ельник у дороги...».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Литературные сказки </w:t>
      </w:r>
      <w:r w:rsidRPr="007B5984">
        <w:rPr>
          <w:b/>
          <w:i w:val="0"/>
          <w:sz w:val="24"/>
          <w:szCs w:val="24"/>
        </w:rPr>
        <w:t xml:space="preserve">(8 ч) 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t>      1. Д. Н. Мамин - Сибиряк. «Аленушкины сказки», «Сказка про храброго Зайца — Длинные Уши, Косые Глаза, Короткий Хвост»; 2. В. М. Гаршин. «Лягушка-путешественница»; 3. В. Ф. Одоевский. «Мороз Иванович».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Были и небылицы (10 ч)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1. М. Горький. «Случай с Евсейкой»; 2. К. Г. Паустовский. «Растрепанный воробей»; 3. А. И. Куприн. «Слон».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Поэтическая </w:t>
      </w:r>
      <w:r w:rsidR="004576FD" w:rsidRPr="007B5984">
        <w:rPr>
          <w:rStyle w:val="a8"/>
          <w:b w:val="0"/>
          <w:i w:val="0"/>
          <w:sz w:val="24"/>
          <w:szCs w:val="24"/>
        </w:rPr>
        <w:t>тетрадь 1</w:t>
      </w:r>
      <w:r w:rsidRPr="007B5984">
        <w:rPr>
          <w:rStyle w:val="a8"/>
          <w:b w:val="0"/>
          <w:i w:val="0"/>
          <w:sz w:val="24"/>
          <w:szCs w:val="24"/>
        </w:rPr>
        <w:t>(6 ч)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1. С. Черный. «Что ты тискаешь утенка...», «Воробей», «Слон»; 2. А. А. Блок. «Ветхая избушка», «Сны», «Ворона»; 3. С. А. Есенин. «Черемуха».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Люби живое(16ч)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1. М. М. Пришвин. «Моя Родина»; 2. И. С. Соколов-Микитов. «Листопадничек»; 3. В. И. Белов. «Малька провинилась», «Еще про Мальку»; 4. В. В. Бианки. «Мышонок Пик»; 5. Б. С. Житков. «Про обезьянку»; 6. В. Л. Дуров. «Наша Жучка»; 7. В. П. Астафьев. «Капалуха»; 8. В. Ю. Драгунский. «Он живой и светится».</w:t>
      </w:r>
    </w:p>
    <w:p w:rsidR="006029F3" w:rsidRPr="007B5984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b/>
          <w:i w:val="0"/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 xml:space="preserve">Поэтическая </w:t>
      </w:r>
      <w:r w:rsidR="004576FD" w:rsidRPr="007B5984">
        <w:rPr>
          <w:rStyle w:val="a8"/>
          <w:b w:val="0"/>
          <w:i w:val="0"/>
          <w:sz w:val="24"/>
          <w:szCs w:val="24"/>
        </w:rPr>
        <w:t>тетрадь 2</w:t>
      </w:r>
      <w:r w:rsidRPr="007B5984">
        <w:rPr>
          <w:rStyle w:val="a8"/>
          <w:b w:val="0"/>
          <w:i w:val="0"/>
          <w:sz w:val="24"/>
          <w:szCs w:val="24"/>
        </w:rPr>
        <w:t xml:space="preserve"> (8ч)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>1. С. Я. Маршак. «Гроза днем», «В лесу над росистой поляной»; 2. А. Л. Барто. «Разлука», «В театре»; 3. С. В. Михалков. «Если...»; 4. Е. А. Благинина. «Кукушка», «Котенок».</w:t>
      </w:r>
    </w:p>
    <w:p w:rsidR="006029F3" w:rsidRPr="0085672F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Собирай по ягодке — наберешь кузовок (12ч</w:t>
      </w:r>
      <w:r w:rsidRPr="0085672F">
        <w:rPr>
          <w:rStyle w:val="a8"/>
          <w:sz w:val="24"/>
          <w:szCs w:val="24"/>
        </w:rPr>
        <w:t>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rPr>
          <w:rStyle w:val="a8"/>
        </w:rPr>
        <w:t>      </w:t>
      </w:r>
      <w:r w:rsidRPr="0085672F">
        <w:t xml:space="preserve">1. Б. В. Шергин. «Собирай по ягодке — наберешь кузовок»; 2. А. П. Платонов. «Цветок на земле», «Еще мама»; </w:t>
      </w:r>
      <w:smartTag w:uri="urn:schemas-microsoft-com:office:smarttags" w:element="metricconverter">
        <w:smartTagPr>
          <w:attr w:name="ProductID" w:val="3. М"/>
        </w:smartTagPr>
        <w:r w:rsidRPr="0085672F">
          <w:t>3. М</w:t>
        </w:r>
      </w:smartTag>
      <w:r w:rsidRPr="0085672F">
        <w:t>. М. Зощенко. «Золотые слова», «Великие путешественники»; 4. Н. Н. Носов. «Федина задача», «Телефон»; 5. В. Ю. Драгунский. «Друг детства».</w:t>
      </w:r>
    </w:p>
    <w:p w:rsidR="006029F3" w:rsidRPr="0085672F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По страницам детских журналов «Мурзилка» и «Веселые картинки» (8ч</w:t>
      </w:r>
      <w:r w:rsidRPr="0085672F">
        <w:rPr>
          <w:rStyle w:val="a8"/>
          <w:sz w:val="24"/>
          <w:szCs w:val="24"/>
        </w:rPr>
        <w:t>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t xml:space="preserve">      1. Ю. И. Ермолаев. «Проговорился», «Воспитатели»; </w:t>
      </w:r>
      <w:smartTag w:uri="urn:schemas-microsoft-com:office:smarttags" w:element="metricconverter">
        <w:smartTagPr>
          <w:attr w:name="ProductID" w:val="2. Г"/>
        </w:smartTagPr>
        <w:r w:rsidRPr="0085672F">
          <w:t>2. Г</w:t>
        </w:r>
      </w:smartTag>
      <w:r w:rsidRPr="0085672F">
        <w:t>. Б. Остер. «Вредные советы», «Как получаются легенды»; 3. Р. Сеф. «Веселые стихи».</w:t>
      </w:r>
    </w:p>
    <w:p w:rsidR="006029F3" w:rsidRPr="0085672F" w:rsidRDefault="006029F3" w:rsidP="00BA682C">
      <w:pPr>
        <w:pStyle w:val="centr"/>
        <w:spacing w:before="0" w:beforeAutospacing="0" w:after="0" w:afterAutospacing="0" w:line="0" w:lineRule="atLeast"/>
        <w:contextualSpacing/>
        <w:jc w:val="both"/>
        <w:rPr>
          <w:sz w:val="24"/>
          <w:szCs w:val="24"/>
        </w:rPr>
      </w:pPr>
      <w:r w:rsidRPr="007B5984">
        <w:rPr>
          <w:rStyle w:val="a8"/>
          <w:b w:val="0"/>
          <w:i w:val="0"/>
          <w:sz w:val="24"/>
          <w:szCs w:val="24"/>
        </w:rPr>
        <w:t>Зарубежная литература (</w:t>
      </w:r>
      <w:r w:rsidRPr="007B5984">
        <w:rPr>
          <w:b/>
          <w:i w:val="0"/>
          <w:sz w:val="24"/>
          <w:szCs w:val="24"/>
        </w:rPr>
        <w:t>5 ч</w:t>
      </w:r>
      <w:r w:rsidRPr="0085672F">
        <w:rPr>
          <w:b/>
          <w:sz w:val="24"/>
          <w:szCs w:val="24"/>
        </w:rPr>
        <w:t>)</w:t>
      </w:r>
    </w:p>
    <w:p w:rsidR="006029F3" w:rsidRPr="0085672F" w:rsidRDefault="006029F3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85672F">
        <w:t xml:space="preserve">      «Храбрый </w:t>
      </w:r>
      <w:r w:rsidR="004576FD" w:rsidRPr="0085672F">
        <w:t>Персей»  </w:t>
      </w:r>
      <w:r w:rsidRPr="0085672F">
        <w:t>   Г. Х. Андерсен. «Гадкий утенок».</w:t>
      </w:r>
    </w:p>
    <w:p w:rsidR="006F2C82" w:rsidRPr="007B5984" w:rsidRDefault="006F2C82" w:rsidP="00BA682C">
      <w:pPr>
        <w:pStyle w:val="a4"/>
        <w:spacing w:before="0" w:beforeAutospacing="0" w:after="0" w:afterAutospacing="0" w:line="0" w:lineRule="atLeast"/>
        <w:contextualSpacing/>
        <w:jc w:val="both"/>
        <w:rPr>
          <w:i/>
        </w:rPr>
      </w:pPr>
    </w:p>
    <w:p w:rsidR="00B53E1A" w:rsidRPr="007B5984" w:rsidRDefault="00B53E1A" w:rsidP="00BA682C">
      <w:pPr>
        <w:pStyle w:val="a4"/>
        <w:spacing w:before="0" w:beforeAutospacing="0" w:after="0" w:afterAutospacing="0" w:line="0" w:lineRule="atLeast"/>
        <w:contextualSpacing/>
        <w:jc w:val="both"/>
      </w:pPr>
      <w:r w:rsidRPr="007B5984">
        <w:t>Требования к уровню подготовки учащихся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Учащиеся научатся: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Виды речевой и читательской деятельности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осознавать смысл традиций и праздников русского народа, сохранять традиции семьи и школы, осмысленно готовится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употреблять пословицы и поговорки в учебных диалогах и высказываниях на заданную тему;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читать вслух бегло, осознанно, без искажений, выразительно, передавая своё отношение к прочитанному, выделяя при чтении важные по смыслу слова, соблюдая паузы между предложениями и частями текста;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понимать и осознавать, почему поэт воспевает родную природу, какие чувства при этом испытывает, как это характеризует самого поэта;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рассуждать о категориях «добро» и «зло», «красиво» и «безобразно»,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пользоваться элементарными приёмами анализа текста по вопросам учителя (учебника).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осуществлять переход с уровня событий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делить текст на части; озаглавливать части, подробно пересказывать, опираясь на составленный под руководством учителя план;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находить книги для самостоятельного чтения в различных библиотеках (школьной, домашней, городской, виртуальной и др.); при выборе книг и поиске информации опираться на информационный аппарат книги, её элементы; получать удовольствие от самостоятельного чтения произведений различных жанров; делиться своими впечатлениями о прочитанных книгах, участвовать в диалогах и дискуссиях о прочитанных книгах; </w:t>
      </w:r>
    </w:p>
    <w:p w:rsidR="008548D1" w:rsidRPr="0085672F" w:rsidRDefault="008548D1" w:rsidP="00BA682C">
      <w:pPr>
        <w:numPr>
          <w:ilvl w:val="0"/>
          <w:numId w:val="4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пользоваться тематическим каталогом в школьной библиотеке.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понимать значимость великих русских писателей и поэтов (Пушкина, Толстого, Чехова, Тютчева, Фета, Некрасова и др.) для русской культуры; 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произведения.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трудолюбия), присущие практически всем российским гражданам; эстетически воспринимать произведения литературы, замечать красивое образное слово в поэтическом тексте, понимать, что точно подобранное автором слово способно создавать яркий и неожиданный образ. 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участвовать в дискуссиях на нравственные темы; подбирать примеры из прочитанных произведений, иллюстрирующие образец нравственного поведения; 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собственный взгляд на проблему; 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делить текст на части, подбирать заглавия к ним, составлять самостоятельно план для пересказа, продумывать связки для соединения частей.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домысливать образ, данный автором лишь намёком, набросанный некоторыми штрихами, создавать словесный портрет на основе авторского замысла.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пр.). 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находить в произведениях средства художественной выразительности (сравнение, эпитет).</w:t>
      </w:r>
    </w:p>
    <w:p w:rsidR="008548D1" w:rsidRPr="0085672F" w:rsidRDefault="008548D1" w:rsidP="00BA682C">
      <w:pPr>
        <w:numPr>
          <w:ilvl w:val="0"/>
          <w:numId w:val="5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готовить проекты о книгах и библиотеке; участвовать в книжных конференциях и выставках; пользоваться алфавитным и тематическим каталогом в городской библиотеке; пользоваться предметным и систематическим каталогом в школьной библиотеке.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Учащиеся научатся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Творческая деятельность</w:t>
      </w:r>
    </w:p>
    <w:p w:rsidR="008548D1" w:rsidRPr="0085672F" w:rsidRDefault="008548D1" w:rsidP="00BA682C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сочинять свои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8548D1" w:rsidRPr="0085672F" w:rsidRDefault="008548D1" w:rsidP="00BA682C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писать небольшие по объему сочинения и изложения о значимости чтения в жизни человека, по пословице, по аналогии с прочитанным текстом – повествованием. </w:t>
      </w:r>
    </w:p>
    <w:p w:rsidR="008548D1" w:rsidRPr="0085672F" w:rsidRDefault="008548D1" w:rsidP="00BA682C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пересказывать содержание произведения выборочно и сжато.</w:t>
      </w:r>
    </w:p>
    <w:p w:rsidR="008548D1" w:rsidRPr="0085672F" w:rsidRDefault="008548D1" w:rsidP="00BA682C">
      <w:pPr>
        <w:numPr>
          <w:ilvl w:val="0"/>
          <w:numId w:val="6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сказывать русские народные сказки, находить в них непреходящие нравственные ценности русского человека, осознавать русские национальные традиции и праздники, описываемые в народных сказках.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8548D1" w:rsidRPr="0085672F" w:rsidRDefault="008548D1" w:rsidP="00BA682C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рассуждения; пересказывать текст от 3-го лица; </w:t>
      </w:r>
    </w:p>
    <w:p w:rsidR="008548D1" w:rsidRPr="0085672F" w:rsidRDefault="008548D1" w:rsidP="00BA682C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рассказов).</w:t>
      </w:r>
    </w:p>
    <w:p w:rsidR="008548D1" w:rsidRPr="0085672F" w:rsidRDefault="008548D1" w:rsidP="00BA682C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подбирать материалы для проекта, записывать пословицы, поговорки, высказывания мудрецов, известных писателей, артистов, учёных по данной теме, делать подборку наиболее понравившихся, осмыслять их, переводить в принципы жизни; готовить проекты на тему «Русские национальные праздники», «Русские традиции и обряды», «Православные праздники на Руси» и др.; участвовать в литературных викторинах, конкурсах чтецов, литературных праздниках, посвящаемых великим русским поэтам; участвовать в читательских конференциях.</w:t>
      </w:r>
    </w:p>
    <w:p w:rsidR="008548D1" w:rsidRPr="0085672F" w:rsidRDefault="008548D1" w:rsidP="00BA682C">
      <w:pPr>
        <w:numPr>
          <w:ilvl w:val="0"/>
          <w:numId w:val="7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писать отзыв на прочитанную книгу.</w:t>
      </w:r>
    </w:p>
    <w:p w:rsidR="008548D1" w:rsidRPr="007B5984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Учащиеся научатся:</w:t>
      </w:r>
    </w:p>
    <w:p w:rsidR="008548D1" w:rsidRPr="0085672F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color w:val="000000"/>
          <w:sz w:val="24"/>
          <w:szCs w:val="24"/>
        </w:rPr>
        <w:t>Литературоведческая пропедевтика</w:t>
      </w:r>
    </w:p>
    <w:p w:rsidR="008548D1" w:rsidRPr="0085672F" w:rsidRDefault="008548D1" w:rsidP="00BA682C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понимать особенности стихотворения: расположение строк, рифму, ритм; </w:t>
      </w:r>
    </w:p>
    <w:p w:rsidR="008548D1" w:rsidRPr="0085672F" w:rsidRDefault="008548D1" w:rsidP="00BA682C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 xml:space="preserve">определять героев басни, характеризовать их, понимать мораль и разъяснять её своими словами; соотносить с пословицами и поговорками; </w:t>
      </w:r>
    </w:p>
    <w:p w:rsidR="008548D1" w:rsidRPr="0085672F" w:rsidRDefault="008548D1" w:rsidP="00BA682C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понимать, позицию какого героя произведения поддерживает автор, находить этому доказательства в тексте.</w:t>
      </w:r>
    </w:p>
    <w:p w:rsidR="008548D1" w:rsidRPr="0085672F" w:rsidRDefault="008548D1" w:rsidP="00BA682C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осмыслять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различия и сходства.</w:t>
      </w:r>
    </w:p>
    <w:p w:rsidR="008548D1" w:rsidRPr="0085672F" w:rsidRDefault="008548D1" w:rsidP="00BA682C">
      <w:pPr>
        <w:numPr>
          <w:ilvl w:val="0"/>
          <w:numId w:val="8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color w:val="000000"/>
          <w:sz w:val="24"/>
          <w:szCs w:val="24"/>
        </w:rPr>
        <w:t>находить в произведении средства художественной выразительности (сравнение, олицетворение).</w:t>
      </w:r>
    </w:p>
    <w:p w:rsidR="008548D1" w:rsidRPr="0085672F" w:rsidRDefault="008548D1" w:rsidP="00BA682C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5984">
        <w:rPr>
          <w:rFonts w:ascii="Times New Roman" w:hAnsi="Times New Roman"/>
          <w:bCs/>
          <w:iCs/>
          <w:color w:val="000000"/>
          <w:sz w:val="24"/>
          <w:szCs w:val="24"/>
        </w:rPr>
        <w:t>Учащиеся получат возможность научиться</w:t>
      </w:r>
      <w:r w:rsidRPr="0085672F">
        <w:rPr>
          <w:rFonts w:ascii="Times New Roman" w:hAnsi="Times New Roman"/>
          <w:b/>
          <w:bCs/>
          <w:iCs/>
          <w:color w:val="000000"/>
          <w:sz w:val="24"/>
          <w:szCs w:val="24"/>
        </w:rPr>
        <w:t>:</w:t>
      </w:r>
    </w:p>
    <w:p w:rsidR="008548D1" w:rsidRPr="0085672F" w:rsidRDefault="008548D1" w:rsidP="00BA682C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</w:r>
    </w:p>
    <w:p w:rsidR="008548D1" w:rsidRPr="0085672F" w:rsidRDefault="008548D1" w:rsidP="00BA682C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>определять позиции героев и позицию автора художественного текста;</w:t>
      </w:r>
    </w:p>
    <w:p w:rsidR="007B5984" w:rsidRDefault="008548D1" w:rsidP="00590093">
      <w:pPr>
        <w:numPr>
          <w:ilvl w:val="0"/>
          <w:numId w:val="9"/>
        </w:numPr>
        <w:spacing w:after="0" w:line="0" w:lineRule="atLeast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5672F">
        <w:rPr>
          <w:rFonts w:ascii="Times New Roman" w:hAnsi="Times New Roman"/>
          <w:iCs/>
          <w:color w:val="000000"/>
          <w:sz w:val="24"/>
          <w:szCs w:val="24"/>
        </w:rPr>
        <w:t xml:space="preserve">создавать прозаический или поэтический текст по аналогии на основе авторского текста, используя средства художественной выразительности. </w:t>
      </w: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90093" w:rsidRPr="00590093" w:rsidRDefault="00590093" w:rsidP="00590093">
      <w:pPr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29F3" w:rsidRPr="00590093" w:rsidRDefault="00590093" w:rsidP="00590093">
      <w:pPr>
        <w:shd w:val="clear" w:color="auto" w:fill="FFFFFF"/>
        <w:spacing w:after="0" w:line="0" w:lineRule="atLeast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90093">
        <w:rPr>
          <w:rFonts w:ascii="Times New Roman" w:hAnsi="Times New Roman"/>
          <w:b/>
          <w:bCs/>
          <w:sz w:val="28"/>
          <w:szCs w:val="28"/>
        </w:rPr>
        <w:t xml:space="preserve">Календарно-тематическое планирование </w:t>
      </w:r>
    </w:p>
    <w:p w:rsidR="00CD5003" w:rsidRPr="0085672F" w:rsidRDefault="00CD5003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5"/>
        <w:tblW w:w="10631" w:type="dxa"/>
        <w:tblInd w:w="-768" w:type="dxa"/>
        <w:tblLayout w:type="fixed"/>
        <w:tblLook w:val="04A0"/>
      </w:tblPr>
      <w:tblGrid>
        <w:gridCol w:w="1134"/>
        <w:gridCol w:w="1443"/>
        <w:gridCol w:w="4368"/>
        <w:gridCol w:w="992"/>
        <w:gridCol w:w="1276"/>
        <w:gridCol w:w="1418"/>
      </w:tblGrid>
      <w:tr w:rsidR="00D81C27" w:rsidRPr="0085672F" w:rsidTr="00D81C27">
        <w:tc>
          <w:tcPr>
            <w:tcW w:w="1134" w:type="dxa"/>
          </w:tcPr>
          <w:p w:rsidR="00D81C27" w:rsidRPr="0085672F" w:rsidRDefault="00D81C27" w:rsidP="00D81C27">
            <w:pPr>
              <w:spacing w:after="0" w:line="0" w:lineRule="atLeast"/>
              <w:ind w:left="-851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часов 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Фактические сроки</w:t>
            </w: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4368" w:type="dxa"/>
          </w:tcPr>
          <w:p w:rsidR="00D81C27" w:rsidRPr="00CD5003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Знакомство с учебником. Работа со вступительной статьёй.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Рукописные книги Древней Руси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Первопечатник Иван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Фёдоров.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 первопечатнике Иване Фёдорове.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«Самое великое чудо на свете». </w:t>
            </w:r>
            <w:r w:rsidRPr="0085672F">
              <w:rPr>
                <w:rFonts w:ascii="Times New Roman" w:hAnsi="Times New Roman"/>
                <w:b/>
                <w:sz w:val="24"/>
                <w:szCs w:val="24"/>
              </w:rPr>
              <w:t>Тест №</w:t>
            </w:r>
            <w:r w:rsidR="005900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Русские народные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песни.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Шуточные народные песни.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Докучные сказки.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Произведения прикладного искусства: гжельская и хохломская посуда.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Произведения прикладного искусства: дымковская и богородская игрушка.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Русская народная сказка «Сестрица Алёнушка и братец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Иванушка».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Русская народная сказка «Сестрица Алёнушка и братец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Иванушка».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Русская народная сказка «Иван-царевич и серый волк».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sz w:val="24"/>
                <w:szCs w:val="24"/>
              </w:rPr>
              <w:t xml:space="preserve">Проверка техники чтения. 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Русская народная сказка «Иван-царевич и серый волк».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Русская народная сказка «Сивка-бурка».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Русская народная сказка «Сивка-бурка».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Проект: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«Сочиняем волшебную сказку».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Проект: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«Сочиняем волшебную сказку».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«Устное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народное творчество».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1.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Проект: «Как научиться читать стихи» на основе научно-популярной статьи Я. Смоленского.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Ф.И. Тютчев «Весенняя гроза».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Ф.И. Тютчев «Листья».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Сочинение-миниатюра «О чём расскажут осенние листья».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А.А. Фет «Мама! Глянь-ка из окошка…». 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А.А. Фет «Зреет рожь над жаркой нивой…».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И.С. Никитин «Полно, степь моя…».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И.С. Никитин «Встреча зимы».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И.З. Суриков «Детство».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И.З. Суриков «Зима».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85672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«Поэтическая тетрадь 1».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1.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Первый снег.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8"/>
                <w:sz w:val="24"/>
                <w:szCs w:val="24"/>
              </w:rPr>
              <w:t>Подготовка сообщения «Что интересного я узнал о жизни А.С. Пушкина».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А.С. Пушкин «За весной, красой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природы…».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А.С. Пушкин «Уж небо осенью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дышало…».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А.С. Пушкин «В тот год осенняя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погода…», «Опрятней модного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паркета».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А.С. Пушкин «Зимнее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утро».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Проверка техники чтения. 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А.С. Пушкин «Зимний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вечер».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ГвидонеСалтановиче и о прекрас-ной Царевне Лебеди».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ГвидонеСалтановиче и о прекрас-ной Царевне Лебеди».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ГвидонеСалтановиче и о прекрас-ной Царевне Лебеди».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А.С. Пушкин «Сказка о царе Салтане, о сыне его славном и могучем богатыре князе ГвидонеСалтановиче и о прекрас-ной Царевне</w:t>
            </w:r>
            <w:r w:rsidRPr="0085672F">
              <w:rPr>
                <w:rFonts w:ascii="Times New Roman" w:hAnsi="Times New Roman"/>
                <w:sz w:val="24"/>
                <w:szCs w:val="24"/>
              </w:rPr>
              <w:t xml:space="preserve"> Лебеди».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И.А. Крылов. Подготовка сообщения об И.А. Крылове.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И.А. Крылов «Мартышка и очки».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И.А. Крылов «Зеркало и обезьяна».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И.А. Крылов «Ворона и Лисица».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М.Ю. Лермонтов. Статья В. Воскобойникова. Подготовка сообщения на основе статьи.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М.Ю. Лермонтов «Горные вершины…», «На севере диком стоит одиноко…».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М.Ю. Лермонтов «Утёс».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М.Ю. Лермонтов «Осень».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Детство Л.Н. Толстого (</w:t>
            </w:r>
            <w:r w:rsidRPr="0085672F">
              <w:rPr>
                <w:rFonts w:ascii="Times New Roman" w:hAnsi="Times New Roman"/>
                <w:spacing w:val="4"/>
                <w:sz w:val="24"/>
                <w:szCs w:val="24"/>
              </w:rPr>
              <w:t>из воспоминаний писателя). Подготовка сообщения о жизни и творчестве писателя.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Л.Н. Толстой «Прыжок».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Л.Н. Толстой «Лев и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собачка».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Л.Н. Толстой «Какая бывает роса на траве», «Куда девается вода из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моря?»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Обобщающий урок по разделу «Великие русские писатели».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Контрольная работа № 2.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Поэтическая тетрадь 2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Н.А. Некрасов «Славная осень!»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tabs>
                <w:tab w:val="left" w:pos="360"/>
              </w:tabs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Н.А. Некра</w:t>
            </w:r>
            <w:r w:rsidRPr="0085672F">
              <w:rPr>
                <w:rFonts w:ascii="Times New Roman" w:hAnsi="Times New Roman"/>
                <w:sz w:val="24"/>
                <w:szCs w:val="24"/>
              </w:rPr>
              <w:softHyphen/>
              <w:t xml:space="preserve">сов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«Не ветер бушует над бором».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Н.А. Некрасов «Дедушка Мазай и зайцы».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К.Д. Бальмонт «Золотое слово».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И.А. Бунин «Детство», «Полевые цветы», </w:t>
            </w: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«Густой зелёный ельник у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дороги».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Обобщающий урок по разделу «Поэтическая тет-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радь 2». </w:t>
            </w: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Контрольная работа №3.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Знакомство с литературными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сказками.</w:t>
            </w: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Проверка техники чтения.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Д.Н. Мамин-Сибиряк «Присказка к «Алёнушки</w:t>
            </w: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ным сказкам».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Д.Н. Мамин-Сибиряк «Сказка про храброго зайца – длинные уши, косые глаза, короткий хвост».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В.М. Гаршин «Лягушка-путешественница».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В.М. Гаршин «Лягушка-путешественница».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В.Ф. Одоевский «Мороз Иванович».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«Литературные сказки». </w:t>
            </w: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 xml:space="preserve">Диагностическая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работа.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443" w:type="dxa"/>
          </w:tcPr>
          <w:p w:rsidR="00D81C27" w:rsidRPr="0085672F" w:rsidRDefault="003373C6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Были-небылицы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М. Горький «Случай с Евсейкой».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К.Г. Паустовский «Растрёпанный воробей».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Обобщающий урок по разделу «Были-небылицы».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Проверочная работа № 2</w:t>
            </w:r>
            <w:r w:rsidRPr="0085672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443" w:type="dxa"/>
          </w:tcPr>
          <w:p w:rsidR="00D81C27" w:rsidRPr="0085672F" w:rsidRDefault="00E25400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Поэтическая тетрадь 1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С. Чёрный «Что ты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тискаешь утёнка…»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С. Чёрный «Воробей», «Слон».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А.А. Блок «Ветхая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избушка».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А.А. Блок «Сны»,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«Ворона».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С.А. Есенин «Черёмуха».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</w:t>
            </w:r>
            <w:r w:rsidRPr="0085672F">
              <w:rPr>
                <w:rFonts w:ascii="Times New Roman" w:hAnsi="Times New Roman"/>
                <w:spacing w:val="-6"/>
                <w:sz w:val="24"/>
                <w:szCs w:val="24"/>
              </w:rPr>
              <w:t>«Поэтическая тетрадь 1».</w:t>
            </w: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Тест №2.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443" w:type="dxa"/>
          </w:tcPr>
          <w:p w:rsidR="00D81C27" w:rsidRPr="0085672F" w:rsidRDefault="00E25400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 живое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М.М. Пришвин «Моя Родина»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(из воспоминаний).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И.С. Соколов-Микитов «Листопадничек».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И.С. Соколов-Микитов «Листопадничек».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В.И. Белов «Малька провинилась».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В.И. Белов «Ещё про Мальку».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В.В. Бианки «Мышонок Пик».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93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Б.С. Житков «Про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обезьянку».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Б.С. Житков «Про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обезьянку».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95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Б.С. Житков «Про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обезьянку».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96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Б.С. Житков «Про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обезьянку».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В.Л. Дуров «Наша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Жучка».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98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4"/>
                <w:sz w:val="24"/>
                <w:szCs w:val="24"/>
              </w:rPr>
              <w:t>В.П. Астафьев «Капалуха».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4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pacing w:val="4"/>
                <w:sz w:val="24"/>
                <w:szCs w:val="24"/>
              </w:rPr>
              <w:t>В.Ю. Драгунский «Он живой и светится».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 xml:space="preserve">Обобщающий урок по разделу «Люби 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живое».</w:t>
            </w:r>
          </w:p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1C27" w:rsidRPr="007B5984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sz w:val="24"/>
                <w:szCs w:val="24"/>
              </w:rPr>
              <w:t>Контрольная работа № 4.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1443" w:type="dxa"/>
          </w:tcPr>
          <w:p w:rsidR="00D81C27" w:rsidRPr="0085672F" w:rsidRDefault="00E25400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Поэтическая тетрадь</w:t>
            </w:r>
          </w:p>
        </w:tc>
        <w:tc>
          <w:tcPr>
            <w:tcW w:w="436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5672F">
              <w:rPr>
                <w:rFonts w:ascii="Times New Roman" w:hAnsi="Times New Roman"/>
                <w:sz w:val="24"/>
                <w:szCs w:val="24"/>
              </w:rPr>
              <w:t>С.Я. Маршак «Гроза днём».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1C27" w:rsidRPr="0085672F" w:rsidTr="00D81C27">
        <w:tc>
          <w:tcPr>
            <w:tcW w:w="1134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443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8405A1" w:rsidRPr="007B5984" w:rsidRDefault="008405A1" w:rsidP="008405A1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984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диагностическая </w:t>
            </w:r>
          </w:p>
          <w:p w:rsidR="00D81C27" w:rsidRPr="0085672F" w:rsidRDefault="008405A1" w:rsidP="008405A1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984">
              <w:rPr>
                <w:rFonts w:ascii="Times New Roman" w:hAnsi="Times New Roman"/>
                <w:b/>
                <w:sz w:val="24"/>
                <w:szCs w:val="24"/>
              </w:rPr>
              <w:t>работа.</w:t>
            </w:r>
          </w:p>
        </w:tc>
        <w:tc>
          <w:tcPr>
            <w:tcW w:w="992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72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81C27" w:rsidRPr="0085672F" w:rsidRDefault="00D81C27" w:rsidP="00BA682C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F27E6" w:rsidRDefault="005F27E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7B5984" w:rsidRDefault="007B5984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7B5984" w:rsidRDefault="007B5984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7B5984" w:rsidRDefault="007B5984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7B5984" w:rsidRDefault="007B5984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F2C82" w:rsidRPr="0085672F" w:rsidRDefault="006F2C82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Контрольно- измерительный материал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Контрольная работа №1 по теме «Устное народное творчество».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Проверка техники чтения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Что не относится к устному народному творчеству?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потешка;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поговорка;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пестушка;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роман.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Определи зачин.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«жили-были…»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«стали они жить-поживать…»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«я там был…»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«конь бежит, земля дрожит, из ушей дым столбом валит, из ноздрей пламя пышет»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Определи концовку сказки.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«за тридевять земель…»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«я там был мёд-пиво пил…»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«конь бежит, земля дрожит, из ушей дым столбом валит, из ноздрей пламя пышет»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«жили-были»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Определи, к какому виду сказок относится сказка «Сивка-Бурка».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волшебная;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о животных;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бытовая.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Что не является волшебным предметом в русской народной сказке?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шапка-невидимка;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игрушка-погремушка;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сапоги-скороходы;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скатерть-самобранка.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Что такое пословица?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это рифмованное предложение;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повествовательное предложение;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маленькое народное произведение;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словосочетание.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Найди продолжение пословицы: «Была бы охота – 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будет ладиться работа;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гуляй смело;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сам себя губит.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8. К какому жанру устного народного творчества относятся эти строчки: «Солнышко, покажись, Красное, нарядись!...»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песенки-заклички;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докучные сказки;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потешки;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скороговорки.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Кто из перечисленных художников не является иллюстратором к русским народным сказкам?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В. Васнецов;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И. Билибин;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Айвазовский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caps/>
          <w:sz w:val="24"/>
          <w:szCs w:val="24"/>
        </w:rPr>
      </w:pPr>
      <w:r w:rsidRPr="0085672F">
        <w:rPr>
          <w:rFonts w:ascii="Times New Roman" w:hAnsi="Times New Roman"/>
          <w:caps/>
          <w:sz w:val="24"/>
          <w:szCs w:val="24"/>
        </w:rPr>
        <w:t>Волшебные краски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 ночь под Новый год Дед Мороз подарил одному очень доброму мальчику краски.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– Только это, мой друг, простые краски. Но они могут стать волшебными, если ты этого очень захочешь.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Добрый мальчик достал кисть и принялся рисовать.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Прошло много лет. Мальчик стал настоящим художником.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Люди смотрели на его картины, радовались и восхищались.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– Какие чудесные картины. Какие волшебные краски! – говорили они, хотя краски были самые обыкновенные. Просто к ним прикоснулись руки трудолюбивого, настойчивого человека.</w:t>
      </w:r>
      <w:r w:rsidRPr="0085672F">
        <w:rPr>
          <w:rFonts w:ascii="Times New Roman" w:hAnsi="Times New Roman"/>
          <w:i/>
          <w:iCs/>
          <w:sz w:val="24"/>
          <w:szCs w:val="24"/>
        </w:rPr>
        <w:t xml:space="preserve"> (72 слова.)   (По E. Пермяку.)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Что подарил Дед Мороз доброму мальчику? Что он сказал при этом?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Как рисовал мальчик? Кем он стал?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Почему краски оказались волшебными?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Что помогло мальчику стать настоящим художником?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 xml:space="preserve">Контрольная работа №2  по теме </w:t>
      </w: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«Поэтическая тетрадь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Проверка техники чтения.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Кто автор строк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«Мы ж, лёгкое племя,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Цветём и блестим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И краткое время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На сучьях гостим».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Ф.И.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А.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С. Никитин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И. З.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Кто автор строк: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«Весело текли вы,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Детские года!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Вас не омрачали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Горе и беда».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Ф.И.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А.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С. Никитин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И. З.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Кто автор строк: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«Зреет рожь над жаркой нивой,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И от нивы и до нивы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Гонит ветер прихотливый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Золотые переливы».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Ф.И.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А.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С. Никитин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И. З.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Кто автор строк: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«Здравствуй, гостья зима!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Просим милости к нам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Песни севера петь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По лесам и степям».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Ф.И.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А.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С. Никитин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И. З.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Укажи, чьё имя Иван Захарович.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Никитин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Укажи, чьё имя Афанасий Афанасьевич.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Никитин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Укажи, чьё имя Фёдор Иванович.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Никитин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8. Укажи, чьё имя Иван Саввич.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Никитин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Как называются выразительные слова, которые помогают описать предмет, явление, людей, животных?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ритм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рифма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сравнение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эпитет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caps/>
          <w:sz w:val="24"/>
          <w:szCs w:val="24"/>
        </w:rPr>
      </w:pPr>
      <w:r w:rsidRPr="0085672F">
        <w:rPr>
          <w:rFonts w:ascii="Times New Roman" w:hAnsi="Times New Roman"/>
          <w:caps/>
          <w:sz w:val="24"/>
          <w:szCs w:val="24"/>
        </w:rPr>
        <w:t>Сказка в лесу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Великий сказочник Андерсен гулял по лесу. На поляне он увидел много грибов.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Вечером  он  вернулся  на  поляну.  Под  каждый  гриб он спрятал конфету или ленточку. Под одним восковой цветок, под другим – наперсток. Здесь – пряник, там – яблоко.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Утром сказочник привел на поляну дочку лесника. Ей было семь лет. Под каждым грибком она находила подарок. Не было только пряника. Его, наверное, унесла ворона. 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Глаза девочки горели восторгом. А сказочник сказал ей, что эти подарки спрятали гномы. </w:t>
      </w:r>
      <w:r w:rsidRPr="0085672F">
        <w:rPr>
          <w:rFonts w:ascii="Times New Roman" w:hAnsi="Times New Roman"/>
          <w:i/>
          <w:iCs/>
          <w:sz w:val="24"/>
          <w:szCs w:val="24"/>
        </w:rPr>
        <w:t>(78 слов.)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i/>
          <w:iCs/>
          <w:sz w:val="24"/>
          <w:szCs w:val="24"/>
        </w:rPr>
        <w:t>(По К. Паустовскому.)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Кого привел в лес сказочник Андерсен?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Сколько лет было девочке?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Что находила девочка на поляне?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Как сказано про радость девочки?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Чему поверила малютка?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Где вы читали о добрых человечках-гномах?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Что писал для детей Андерсен?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 xml:space="preserve">Контрольная работа №3 по теме </w:t>
      </w:r>
      <w:r w:rsidRPr="0085672F">
        <w:rPr>
          <w:rFonts w:ascii="Times New Roman" w:hAnsi="Times New Roman"/>
          <w:b/>
          <w:sz w:val="24"/>
          <w:szCs w:val="24"/>
        </w:rPr>
        <w:t>«</w:t>
      </w: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Великие русские писатели</w:t>
      </w:r>
      <w:r w:rsidRPr="0085672F">
        <w:rPr>
          <w:rFonts w:ascii="Times New Roman" w:hAnsi="Times New Roman"/>
          <w:b/>
          <w:sz w:val="24"/>
          <w:szCs w:val="24"/>
        </w:rPr>
        <w:t>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Укажи, чьё имя Александр Сергеевич.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Укажи, чьё имя Лев Николаевич.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Укажи, чьё имя Иван Андреевич.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Укажи, чьё имя Михаил Юрьевич.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Какой поэт родился, когда «… по всей России звонили колокола в честь рождения внучки императора Павла I. … и вошёл в жизнь празднично».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А. С.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Ф. И. Тютчев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О каком писателе говорится: «… был очень старательным и любознательным ребёнком. Он без помощи учителей овладел русским языком и математикой, учил французский и итальянский языки».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А. С.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А. А. Фет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Кто из поэтов, «когда был маленький, часто говорил в рифму»?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А. С.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И. З. Суриков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8. В каких жанрах говорится о недостатках людей не прямо, а иносказательно?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стихотворение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былина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басня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сказка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Кто из писателей создал школу для крестьянских детей и учил их грамоте, счёту, письму и чтению?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А. С.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Л. Н.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10. Кто из писателей «прожил совсем немного лет – двадцать семь»?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А. С. Пушкин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Крылов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Л. Н.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Контрольная работа №4 по теме «</w:t>
      </w: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«Поэтическая тетрадь</w:t>
      </w:r>
      <w:r w:rsidRPr="0085672F">
        <w:rPr>
          <w:rFonts w:ascii="Times New Roman" w:hAnsi="Times New Roman"/>
          <w:b/>
          <w:color w:val="000000"/>
          <w:sz w:val="24"/>
          <w:szCs w:val="24"/>
        </w:rPr>
        <w:t>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Проверка техники чтения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О каком писателе говорили современники: «Это был человек мягкий. Добрый, независтливый, щедрый, гостеприимный и совершенно простой, не заботящийся о завтрашнем дне, когда сегодня надо помочь другому»?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Н. А. Некрасове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К. Д. Бальмонте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Бунине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Ю. Лермонтове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Какое из стихотворений Некрасова похоже на сказку?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«Славная осень! Здоровый, ядрёный…»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«Не ветер бушует над бором»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«Дедушка Мазай и зайцы»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3. Кому из поэтов принадлежат строчки: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«…Есть в полях моей родины скромные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Сёстры и братья заморских цветов…»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Н. А. Некрасов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К. Д. Бальмонт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Бунин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4.  Кому из поэтов принадлежат строчки: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«…Там, где не достала, - лютик золотой,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Жёлтый одуванчик, - будет и седой…»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Н. А. Некрасов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К. Д. Бальмонт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Бунин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Ю. Лермонтов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5. Кому из поэтов принадлежат строчки: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«…Пушисты ли сосен вершины,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Красив ли узор на дубах?...»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Н. А. Некрасов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К. Д. Бальмонт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И. А. Бунин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Ю. Лермонтов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caps/>
          <w:sz w:val="24"/>
          <w:szCs w:val="24"/>
        </w:rPr>
      </w:pPr>
      <w:r w:rsidRPr="0085672F">
        <w:rPr>
          <w:rFonts w:ascii="Times New Roman" w:hAnsi="Times New Roman"/>
          <w:caps/>
          <w:sz w:val="24"/>
          <w:szCs w:val="24"/>
        </w:rPr>
        <w:t>Лебедь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Лебедь по красоте и силе назван царем всей водяной птицы. Белый, как снег, с гибкой и красивой шеей, он прекрасен, когда спокойно плывет между зеленых камышей.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Про силу лебедя рассказывают чудеса. Он ударом крыла может убить собаку, если она бросится на его детей.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Лебеди легко делаются ручными. Ручные лебеди летом плавают в пруду. Зимой их переводят в теплое место. Едят лебеди рыбу, хлеб, зерно.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Много песен сложил русский народ о лебедях. Их называют ласковыми словами: лебедушка, лебедка. </w:t>
      </w:r>
      <w:r w:rsidRPr="0085672F">
        <w:rPr>
          <w:rFonts w:ascii="Times New Roman" w:hAnsi="Times New Roman"/>
          <w:i/>
          <w:iCs/>
          <w:sz w:val="24"/>
          <w:szCs w:val="24"/>
        </w:rPr>
        <w:t>(79 слов.)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i/>
          <w:iCs/>
          <w:sz w:val="24"/>
          <w:szCs w:val="24"/>
        </w:rPr>
        <w:t>(По С. Аксакову.)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Почему лебедя называют царем водяной птицы?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Когда лебедь может убить собаку?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Что вы узнали о ручных лебедях?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Опишите лебедя.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Почему запрещена охота на лебедей?</w:t>
      </w:r>
    </w:p>
    <w:p w:rsidR="00286636" w:rsidRPr="0085672F" w:rsidRDefault="00286636" w:rsidP="00BA682C">
      <w:pPr>
        <w:spacing w:after="0" w:line="0" w:lineRule="atLeast"/>
        <w:ind w:firstLine="54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Контрольная работа №5 по теме «Литературные сказки. Были-небылицы».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Кто сочиняет литературные сказки?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сочиняют авторы;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создаются народом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 кому из героев прочитанных сказок можно отнести пословицу «Терпение и труд всё перетрут»?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храбрый заяц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лягушка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Рукодельница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Ленивица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К кому из героев прочитанных сказок можно отнести пословицу «Смелый приступ – половина победы»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храбрый заяц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лягушка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В) Рукодельница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Ленивица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Кто является автором книги «Алёнушкины сказки»?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Д. Н. Мамин-Сибиряк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В. М. Гаршин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В. Ф. Одоевский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Л. Н.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Назови автора сказки «Мороз Иванович»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Д. Н. Мамин-Сибиряк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В. М. Гаршин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В. Ф. Одоевский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Л. Н.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Назови автора сказки «Лягушка-путешественница»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Д. Н. Мамин-Сибиряк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В. М. Гаршин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В. Ф. Одоевский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Л. Н. Толстой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Почему не состоялось путешествие лягушки из сказки Гаршина? Выбери правильный ответ: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лягушки не умеют летать;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прутик, на котором держалась лягушка, оказался непрочным;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из-за хвастовства, зазнайства лягушки.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8. Кому из сказочных героев принадлежат эти слова: «Слушайте вы, трусы! Слушайте и смотрите на меня. Вот я сейчас покажу вам одну штуку. Я… я… я…»?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заяц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лягушка-путешественница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Рукодельница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Ленивица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Кому из сказочных героев принадлежат эти слова: «Спасибо тебе, умная ты девочка, хорошо ты меня, старика, утешила, и я у тебя в долгу не останусь. Ты знаешь: люди за рукоделье деньги получают, так вот тебе твоё ведёрко, а в ведёрко я всыпал целую горсть серебряных пятачков…»?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заяц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лягушка-путешественница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Рукодельница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Ленивица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10. Кому из сказочных героев принадлежат эти слова: «Я заехала к вам посмотреть, как вы живёте… Я пробуду у вас до весны, пока не вернутся мои утки, которых я отпустила»?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заяц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лягушка-путешественница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Рукодельница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Ленивица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11. Определи к какому виду относятся сказки из этого раздела.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народные сказки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авторские сказки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12. С кем из морских жителей вёл беседу Евсейка?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с огромной рыбой в сизо-серебряной чешуе;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с морской звездой;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 морской черепахой;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 раком отшельником.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13. Какой формы был торт, который купили для слона?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круглый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овальный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квадратный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прямоугольный</w:t>
      </w:r>
    </w:p>
    <w:p w:rsidR="00286636" w:rsidRPr="0085672F" w:rsidRDefault="00286636" w:rsidP="00BA682C">
      <w:pPr>
        <w:spacing w:after="0" w:line="0" w:lineRule="atLeast"/>
        <w:ind w:firstLine="54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Контрольная работа №6 по теме «Люби живое».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>Проверка техники чтения.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Что объединяет произведения этого раздела?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реальные события;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вымышленные события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Как называется рассказ, который начинается со слов: «Ребята пускали по реке кораблики»?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«Листопадничек»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«Капалуха»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«Мышонок Пик»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«Наша Жучка»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Как называется рассказ, который начинается со слов: «Как-то зимой, по снегу, я пошёл к Лидии за молоком и услышал, как в доме ругалась хозяйка»?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«Листопадничек»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«Малька провинилась»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«Про обезьянку»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«Наша Жучка»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Как называется рассказ, который начинается со слов: «Осенью, когда осыпался с деревьев золотой лист, родились у старой зайчихи на болоте три маленьких зайчонка»?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«Листопадничек»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«Капалуха»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«Мышонок Пик»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«Ещё про Мальку»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Кольцо из каких грибов называют «ведьмин круг»?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из мухоморов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из бледных поганок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из сыроежек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из опят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Любимое лакомство Яшки из рассказа Б. Житкова «Про обезьянку»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конфеты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мармелад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бананы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сахар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caps/>
          <w:sz w:val="24"/>
          <w:szCs w:val="24"/>
        </w:rPr>
      </w:pPr>
      <w:r w:rsidRPr="0085672F">
        <w:rPr>
          <w:rFonts w:ascii="Times New Roman" w:hAnsi="Times New Roman"/>
          <w:caps/>
          <w:sz w:val="24"/>
          <w:szCs w:val="24"/>
        </w:rPr>
        <w:t>Лесной лакомка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Шли охотники через тайгу. Вдруг они услышали визг и ворчание. Охотники осторожно пошли на шум.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Молодой медведь возился у большой липы. В дупле был мед. Но липа росла вплотную к скале. Просунуть лапу в дупло мешали камни.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Пчелы жалили воришку. Он тер морду лапами и кричал тоненьким голоском. Наконец медведь утомился и сел. Он долго смотрел на липу. Потом полез на ее вершину.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Медведь протиснулся между скалой и деревом. Он сильно надавил на дерево лапами. Липа затрещала и рухнула.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Теперь добыть мед было просто. Охотник выстрелил в воздух. Мишка убежал. Охотники набрали ведро меду. Остался мед и для медведя.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i/>
          <w:iCs/>
          <w:sz w:val="24"/>
          <w:szCs w:val="24"/>
        </w:rPr>
        <w:t>(79 слов.)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i/>
          <w:iCs/>
          <w:sz w:val="24"/>
          <w:szCs w:val="24"/>
        </w:rPr>
        <w:t>(По Вл. Арсеньеву.)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Кто назван лакомкой?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Почему медведь назван лакомкой?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Про кого, кроме медведя, рассказал нам писатель?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Что вы узнали о медведе?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Из чего видно, что медведь был сообразительный?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Как вы думаете, что сделал медведь, когда охотники ушли?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 xml:space="preserve">Контрольная работа №7 по теме </w:t>
      </w:r>
      <w:r w:rsidRPr="0085672F">
        <w:rPr>
          <w:rFonts w:ascii="Times New Roman" w:hAnsi="Times New Roman"/>
          <w:b/>
          <w:bCs/>
          <w:color w:val="000000"/>
          <w:sz w:val="24"/>
          <w:szCs w:val="24"/>
        </w:rPr>
        <w:t>«Собирай по ягодке — наберёшь кузовок»</w:t>
      </w:r>
      <w:r w:rsidRPr="0085672F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Отгадай, из какого произведения эти предметы: КИСТИ, КРАСКИ, ДЕРЕВЯННЫЕ ДОЩЕЧКИ.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Б. В. Шергин «Собирай по ягодке – наберёшь кузовок»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П. Платонов «Цветок на земле»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А. П. Платонов «Ещё мама»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Отгадай, из какого произведения эти предметы: СТАКАН С ЛОЖКОЙ.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Б. В. Шергин «Собирай по ягодке – наберёшь кузовок»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П. Платонов «Цветок на земле»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А. П. Платонов «Ещё мама»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Отгадай, из какого произведения эти предметы: ЦВЕТОК.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Б. В. Шергин «Собирай по ягодке – наберёшь кузовок»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А. П. Платонов «Цветок на земле»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А. П. Платонов «Ещё мама»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Отгадай, из какого произведения эти предметы: ХЛЕБ, ФОНАРЬ, УВЕЛИЧИТЕЛЬНОЕ СТЕКЛО.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Б. В. Шергин «Собирай по ягодке – наберёшь кузовок»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М. М. Зощенко «Великие путешественники»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Н. Н. Носов «Федина задача»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Отгадай, из какого произведения эти предметы: УЧЕБНИК МАТЕМАТИКИ, РАДИО.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Б. В. Шергин «Собирай по ягодке – наберёшь кузовок»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М. М. Зощенко «Великие путешественники»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Н. Н. Носов «Федина задача»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Отгадай, из какого произведения эти предметы: ИГРУШЕЧНЫЙ ТЕЛЕФОН.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Н. Н. Носов «Телефон»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М. М. Зощенко «Золотые слова»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М. М. Зощенко «Великие путешественники»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Н. Н. Носов «Федина задача»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Какого героя нет в рассказах Н. Н. Носова?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Федя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Мишка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Гриша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8. О чём не упоминалось в задаче из рассказа Н. Н. Носова «Федина задача»?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рожь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пшеница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мука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Кто не родственник в рассказе М. М. Зощенко «Великие путешественники»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Стёпка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Лёля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инька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10. Какое слово не синоним остальных слов?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тараторить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болтать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путать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color w:val="000000"/>
          <w:sz w:val="24"/>
          <w:szCs w:val="24"/>
        </w:rPr>
        <w:t xml:space="preserve">Контрольная работа №8 по теме </w:t>
      </w:r>
      <w:r w:rsidRPr="0085672F">
        <w:rPr>
          <w:rFonts w:ascii="Times New Roman" w:hAnsi="Times New Roman"/>
          <w:b/>
          <w:sz w:val="24"/>
          <w:szCs w:val="24"/>
        </w:rPr>
        <w:t>«Зарубежная литература»</w:t>
      </w:r>
      <w:r w:rsidRPr="0085672F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Проверка техники чтения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Назови автора сказки «Гадкий утёнок».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Ш. Перро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Братья Гримм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В. Гауф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Г.-Х. Андерсен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 какому виду сказок относится сказка «Гадкий утёнок»?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о животных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Б) волшебная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бытовая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Какой птицы не было на птичьем дворе в сказке «Гадкий утёнок»?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индюк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петух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перепел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селезень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Какая из птиц на птичьем дворе воображала «себя чуть не императором»?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индюк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петух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перепел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селезень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5. В кого превратился гадкий утёнок?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в лебедя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голубя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селезня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орла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6. Как называется жанр рассказов о Персее?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былины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миф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сказка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легенда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7. Назови бога неба и грома в древнегреческой мифологии.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Аид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Апполон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Зевс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Посейдон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8. Кто не является героем древнегреческой мифологии?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Геракл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Одиссей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Персей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Паллант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9. Что обещал подарить Персей трусливому царю Полидекту7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диковинных рыб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сочных ягод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золотую корону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голову Медузы Горгоны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10. Кого по дороге домой освободил Персей от морского чудовища?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А) Анромеду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Б) Афину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В) Артемиду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Г) Афродиту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caps/>
          <w:sz w:val="24"/>
          <w:szCs w:val="24"/>
        </w:rPr>
      </w:pPr>
      <w:r w:rsidRPr="0085672F">
        <w:rPr>
          <w:rFonts w:ascii="Times New Roman" w:hAnsi="Times New Roman"/>
          <w:caps/>
          <w:sz w:val="24"/>
          <w:szCs w:val="24"/>
        </w:rPr>
        <w:t>Журавль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Радостно слышать весною крики журавлей в небе. Прилет журавлей обещает близкое тепло. Любит этих птиц наш народ. Много сказок и песен сложил он о журавлях.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Журавль очень высок на ногах. У него большие крылья и длинные перья. Клюв журавля крепкий и острый.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Гнездо журавль вьет прямо в ямке на поле. На сухую траву журавлиха кладет два крупных яйца. Молодых журавлят родители уводят в кусты или в камыши.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Раненый журавль бросается на спину и бьет собаку ногами и клювом. Один охотник потерял глаз, когда хотел схватить раненого журавля.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Теперь охота на журавлей в нашей стране запрещена. </w:t>
      </w:r>
      <w:r w:rsidRPr="0085672F">
        <w:rPr>
          <w:rFonts w:ascii="Times New Roman" w:hAnsi="Times New Roman"/>
          <w:i/>
          <w:iCs/>
          <w:sz w:val="24"/>
          <w:szCs w:val="24"/>
        </w:rPr>
        <w:t>(95 слов.)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85672F">
        <w:rPr>
          <w:rFonts w:ascii="Times New Roman" w:hAnsi="Times New Roman"/>
          <w:i/>
          <w:iCs/>
          <w:sz w:val="24"/>
          <w:szCs w:val="24"/>
        </w:rPr>
        <w:t>(По С. Аксакову.)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Почему запрещена охота на журавлей?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2. Каков внешний вид журавля?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3. Где гнездятся журавли?</w:t>
      </w:r>
    </w:p>
    <w:p w:rsidR="00286636" w:rsidRPr="0085672F" w:rsidRDefault="00286636" w:rsidP="00BA682C">
      <w:pPr>
        <w:autoSpaceDE w:val="0"/>
        <w:autoSpaceDN w:val="0"/>
        <w:adjustRightInd w:val="0"/>
        <w:spacing w:after="0" w:line="0" w:lineRule="atLeast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4. Чем опасен ранний журавль?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ab/>
      </w:r>
      <w:r w:rsidRPr="0085672F">
        <w:rPr>
          <w:rFonts w:ascii="Times New Roman" w:hAnsi="Times New Roman"/>
          <w:b/>
          <w:bCs/>
          <w:sz w:val="24"/>
          <w:szCs w:val="24"/>
        </w:rPr>
        <w:t>Материально-техническое обеспечение образовательного процесса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5672F">
        <w:rPr>
          <w:rFonts w:ascii="Times New Roman" w:hAnsi="Times New Roman"/>
          <w:b/>
          <w:bCs/>
          <w:sz w:val="24"/>
          <w:szCs w:val="24"/>
        </w:rPr>
        <w:t>Технические средства: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Персональный компьютер,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мультимедийный проектор,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интерактивная доска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5672F">
        <w:rPr>
          <w:rFonts w:ascii="Times New Roman" w:hAnsi="Times New Roman"/>
          <w:b/>
          <w:bCs/>
          <w:sz w:val="24"/>
          <w:szCs w:val="24"/>
        </w:rPr>
        <w:t>Печатные пособия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Словари по русскому языку: орфографический, крылатых выражений, (кабинет) толковый словарь, словарь фразеологизмов (библиотека)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Детские книги разных типов из круга детского чтения.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Портреты поэтов и писателей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5672F">
        <w:rPr>
          <w:rFonts w:ascii="Times New Roman" w:hAnsi="Times New Roman"/>
          <w:b/>
          <w:bCs/>
          <w:sz w:val="24"/>
          <w:szCs w:val="24"/>
        </w:rPr>
        <w:t>Оборудование класса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Ученические столы с комплектом стульев,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стол учительский – 2 шт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Классная доска магнитная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 xml:space="preserve">шкафы для хранения учебников, дидактических материалов, пособий, учебного оборудования. 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5672F">
        <w:rPr>
          <w:rFonts w:ascii="Times New Roman" w:hAnsi="Times New Roman"/>
          <w:b/>
          <w:sz w:val="24"/>
          <w:szCs w:val="24"/>
          <w:lang w:eastAsia="ru-RU"/>
        </w:rPr>
        <w:t>Литература для учителя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5672F">
        <w:rPr>
          <w:rFonts w:ascii="Times New Roman" w:hAnsi="Times New Roman"/>
          <w:b/>
          <w:sz w:val="24"/>
          <w:szCs w:val="24"/>
        </w:rPr>
        <w:t>Перечень  учебно-методического обеспечения</w:t>
      </w:r>
    </w:p>
    <w:p w:rsidR="00286636" w:rsidRPr="0085672F" w:rsidRDefault="00286636" w:rsidP="00BA682C">
      <w:pPr>
        <w:pStyle w:val="a3"/>
        <w:spacing w:after="0" w:line="0" w:lineRule="atLeast"/>
        <w:ind w:left="0"/>
        <w:jc w:val="both"/>
        <w:rPr>
          <w:b/>
          <w:sz w:val="24"/>
          <w:szCs w:val="24"/>
        </w:rPr>
      </w:pPr>
      <w:r w:rsidRPr="0085672F">
        <w:rPr>
          <w:b/>
          <w:sz w:val="24"/>
          <w:szCs w:val="24"/>
        </w:rPr>
        <w:t>1. Печатные пособия.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1. Примерная программа начального общего образования по литературному чтению для образовательных учреждений с русским языком обучения и программы общеобразовательных учреждений авторов Л.Ф.Климановой, В.Г.Горецкого, М.В.Головановой «Литературное чтение. 1-4 классы» (2010).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2. Литературное чтение. Учебник. 3 класс.В 2-х ч./ (сост. Климанова Л.Ф., Горецкий В.Г., Голованова М.В). – М.: Просвещение, 2014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3.Кутявина С.В. Контрольно-измерительные материалы. Литературное чтение. 3 класс. - М.: ВАКО, 2012.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4.Панкова О.Б. Проверочные материалы по литературному чтению. 3 класс. – М.: ЭКЗАМЕН, 2012.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bCs/>
          <w:sz w:val="24"/>
          <w:szCs w:val="24"/>
        </w:rPr>
        <w:t>5. Кутявина С.В. Поурочные разработки по литературному чтению.3 класс. - М.: ВАКО, 2014. </w:t>
      </w:r>
    </w:p>
    <w:p w:rsidR="00286636" w:rsidRPr="0085672F" w:rsidRDefault="00286636" w:rsidP="00BA682C">
      <w:pPr>
        <w:pStyle w:val="a3"/>
        <w:spacing w:after="0" w:line="0" w:lineRule="atLeast"/>
        <w:ind w:left="0"/>
        <w:jc w:val="both"/>
        <w:rPr>
          <w:b/>
          <w:sz w:val="24"/>
          <w:szCs w:val="24"/>
        </w:rPr>
      </w:pPr>
      <w:r w:rsidRPr="0085672F">
        <w:rPr>
          <w:b/>
          <w:sz w:val="24"/>
          <w:szCs w:val="24"/>
        </w:rPr>
        <w:t>2. Информационно - коммуникативные средства.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 Электронное приложение к учебнику Л. Ф Климановой   «Литературное чтение.3 класс».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5672F">
        <w:rPr>
          <w:rFonts w:ascii="Times New Roman" w:hAnsi="Times New Roman"/>
          <w:b/>
          <w:sz w:val="24"/>
          <w:szCs w:val="24"/>
          <w:lang w:eastAsia="ru-RU"/>
        </w:rPr>
        <w:t>Литература для учащихся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>1.</w:t>
      </w:r>
      <w:r w:rsidRPr="0085672F">
        <w:rPr>
          <w:rFonts w:ascii="Times New Roman" w:hAnsi="Times New Roman"/>
          <w:bCs/>
          <w:sz w:val="24"/>
          <w:szCs w:val="24"/>
        </w:rPr>
        <w:t xml:space="preserve"> Литературное чтение. Учебник. 3 класс. В 2-х ч./ (сост. Климанова Л.Ф., Горецкий В.Г., Головано</w:t>
      </w:r>
      <w:r w:rsidR="008405A1">
        <w:rPr>
          <w:rFonts w:ascii="Times New Roman" w:hAnsi="Times New Roman"/>
          <w:bCs/>
          <w:sz w:val="24"/>
          <w:szCs w:val="24"/>
        </w:rPr>
        <w:t>ва М.В). – М.: Просвещение, 2018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2. Крылова О.Н. Контрольные работы по литературному чтению. 3 класс. Ч. 1,2 к учебнику </w:t>
      </w:r>
      <w:r w:rsidRPr="0085672F">
        <w:rPr>
          <w:rFonts w:ascii="Times New Roman" w:hAnsi="Times New Roman"/>
          <w:bCs/>
          <w:sz w:val="24"/>
          <w:szCs w:val="24"/>
        </w:rPr>
        <w:t>(сост. Климанова Л.Ф., Горецкий В.Г., Голованова М.В).</w:t>
      </w:r>
      <w:r w:rsidR="008405A1">
        <w:rPr>
          <w:rFonts w:ascii="Times New Roman" w:hAnsi="Times New Roman"/>
          <w:sz w:val="24"/>
          <w:szCs w:val="24"/>
        </w:rPr>
        <w:t>М.: Издательство «Экзамен», 2017</w:t>
      </w:r>
    </w:p>
    <w:p w:rsidR="00286636" w:rsidRPr="0085672F" w:rsidRDefault="00286636" w:rsidP="00BA682C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85672F">
        <w:rPr>
          <w:rFonts w:ascii="Times New Roman" w:hAnsi="Times New Roman"/>
          <w:sz w:val="24"/>
          <w:szCs w:val="24"/>
        </w:rPr>
        <w:t xml:space="preserve">3.Логинова О.Б. Мои достижения. Итоговые комплексные работы </w:t>
      </w:r>
      <w:r w:rsidR="008405A1">
        <w:rPr>
          <w:rFonts w:ascii="Times New Roman" w:hAnsi="Times New Roman"/>
          <w:sz w:val="24"/>
          <w:szCs w:val="24"/>
        </w:rPr>
        <w:t>3 класс. – М.: Просвещение, 2018</w:t>
      </w:r>
      <w:r w:rsidRPr="0085672F">
        <w:rPr>
          <w:rFonts w:ascii="Times New Roman" w:hAnsi="Times New Roman"/>
          <w:sz w:val="24"/>
          <w:szCs w:val="24"/>
        </w:rPr>
        <w:t>.</w:t>
      </w:r>
    </w:p>
    <w:p w:rsidR="00286636" w:rsidRPr="00E25400" w:rsidRDefault="00286636" w:rsidP="00E25400">
      <w:pPr>
        <w:pStyle w:val="a3"/>
        <w:spacing w:after="0" w:line="0" w:lineRule="atLeast"/>
        <w:ind w:left="0"/>
        <w:jc w:val="both"/>
        <w:rPr>
          <w:b/>
          <w:sz w:val="24"/>
          <w:szCs w:val="24"/>
        </w:rPr>
      </w:pPr>
      <w:r w:rsidRPr="0085672F">
        <w:rPr>
          <w:b/>
          <w:sz w:val="24"/>
          <w:szCs w:val="24"/>
        </w:rPr>
        <w:t>2. Информационно - коммуникат</w:t>
      </w:r>
      <w:r w:rsidR="00E25400">
        <w:rPr>
          <w:b/>
          <w:sz w:val="24"/>
          <w:szCs w:val="24"/>
        </w:rPr>
        <w:t>ивные средства</w:t>
      </w:r>
    </w:p>
    <w:p w:rsidR="00286636" w:rsidRPr="0085672F" w:rsidRDefault="00286636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  <w:sectPr w:rsidR="00286636" w:rsidRPr="0085672F" w:rsidSect="00AD5E5B">
          <w:footerReference w:type="default" r:id="rId9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6029F3" w:rsidRPr="0085672F" w:rsidRDefault="006029F3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bCs/>
          <w:sz w:val="24"/>
          <w:szCs w:val="24"/>
        </w:rPr>
        <w:sectPr w:rsidR="006029F3" w:rsidRPr="0085672F" w:rsidSect="0085672F">
          <w:footerReference w:type="default" r:id="rId10"/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D07EED" w:rsidRPr="0085672F" w:rsidRDefault="00D07EED" w:rsidP="00BA682C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D07EED" w:rsidRPr="0085672F" w:rsidSect="0085672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F24" w:rsidRDefault="00B42F24" w:rsidP="005F27E6">
      <w:pPr>
        <w:spacing w:after="0" w:line="240" w:lineRule="auto"/>
      </w:pPr>
      <w:r>
        <w:separator/>
      </w:r>
    </w:p>
  </w:endnote>
  <w:endnote w:type="continuationSeparator" w:id="1">
    <w:p w:rsidR="00B42F24" w:rsidRDefault="00B42F24" w:rsidP="005F2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2671948"/>
      <w:docPartObj>
        <w:docPartGallery w:val="Page Numbers (Bottom of Page)"/>
        <w:docPartUnique/>
      </w:docPartObj>
    </w:sdtPr>
    <w:sdtContent>
      <w:p w:rsidR="003373C6" w:rsidRDefault="00187F9E">
        <w:pPr>
          <w:pStyle w:val="a6"/>
          <w:jc w:val="center"/>
        </w:pPr>
        <w:r>
          <w:rPr>
            <w:noProof/>
          </w:rPr>
          <w:fldChar w:fldCharType="begin"/>
        </w:r>
        <w:r w:rsidR="0098659C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62D2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373C6" w:rsidRDefault="003373C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6" w:rsidRDefault="00187F9E">
    <w:pPr>
      <w:pStyle w:val="a6"/>
      <w:jc w:val="center"/>
    </w:pPr>
    <w:r>
      <w:rPr>
        <w:noProof/>
      </w:rPr>
      <w:fldChar w:fldCharType="begin"/>
    </w:r>
    <w:r w:rsidR="0098659C">
      <w:rPr>
        <w:noProof/>
      </w:rPr>
      <w:instrText xml:space="preserve"> PAGE   \* MERGEFORMAT </w:instrText>
    </w:r>
    <w:r>
      <w:rPr>
        <w:noProof/>
      </w:rPr>
      <w:fldChar w:fldCharType="separate"/>
    </w:r>
    <w:r w:rsidR="008405A1">
      <w:rPr>
        <w:noProof/>
      </w:rPr>
      <w:t>28</w:t>
    </w:r>
    <w:r>
      <w:rPr>
        <w:noProof/>
      </w:rPr>
      <w:fldChar w:fldCharType="end"/>
    </w:r>
  </w:p>
  <w:p w:rsidR="003373C6" w:rsidRDefault="003373C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F24" w:rsidRDefault="00B42F24" w:rsidP="005F27E6">
      <w:pPr>
        <w:spacing w:after="0" w:line="240" w:lineRule="auto"/>
      </w:pPr>
      <w:r>
        <w:separator/>
      </w:r>
    </w:p>
  </w:footnote>
  <w:footnote w:type="continuationSeparator" w:id="1">
    <w:p w:rsidR="00B42F24" w:rsidRDefault="00B42F24" w:rsidP="005F2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8007538"/>
    <w:lvl w:ilvl="0">
      <w:numFmt w:val="bullet"/>
      <w:lvlText w:val="*"/>
      <w:lvlJc w:val="left"/>
    </w:lvl>
  </w:abstractNum>
  <w:abstractNum w:abstractNumId="1">
    <w:nsid w:val="0D232304"/>
    <w:multiLevelType w:val="multilevel"/>
    <w:tmpl w:val="93B2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900B9D"/>
    <w:multiLevelType w:val="multilevel"/>
    <w:tmpl w:val="3F78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A12D7"/>
    <w:multiLevelType w:val="hybridMultilevel"/>
    <w:tmpl w:val="ECCCC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AB372E"/>
    <w:multiLevelType w:val="multilevel"/>
    <w:tmpl w:val="93B2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F43A63"/>
    <w:multiLevelType w:val="multilevel"/>
    <w:tmpl w:val="93B2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A66E8"/>
    <w:multiLevelType w:val="hybridMultilevel"/>
    <w:tmpl w:val="C90EC88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4415DD"/>
    <w:multiLevelType w:val="multilevel"/>
    <w:tmpl w:val="F4003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D30FA"/>
    <w:multiLevelType w:val="hybridMultilevel"/>
    <w:tmpl w:val="2AF8AFA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DB727E"/>
    <w:multiLevelType w:val="multilevel"/>
    <w:tmpl w:val="93B296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E37B8C"/>
    <w:multiLevelType w:val="multilevel"/>
    <w:tmpl w:val="93B2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5044AD"/>
    <w:multiLevelType w:val="multilevel"/>
    <w:tmpl w:val="DFB6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5B09BC"/>
    <w:multiLevelType w:val="multilevel"/>
    <w:tmpl w:val="3B04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2978EA"/>
    <w:multiLevelType w:val="hybridMultilevel"/>
    <w:tmpl w:val="2D7E9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3C4246"/>
    <w:multiLevelType w:val="hybridMultilevel"/>
    <w:tmpl w:val="FB045068"/>
    <w:lvl w:ilvl="0" w:tplc="36FA7178">
      <w:start w:val="1"/>
      <w:numFmt w:val="upperRoman"/>
      <w:lvlText w:val="%1."/>
      <w:lvlJc w:val="left"/>
      <w:pPr>
        <w:ind w:left="568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B239A7"/>
    <w:multiLevelType w:val="multilevel"/>
    <w:tmpl w:val="05167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10"/>
  </w:num>
  <w:num w:numId="10">
    <w:abstractNumId w:val="15"/>
  </w:num>
  <w:num w:numId="11">
    <w:abstractNumId w:val="12"/>
  </w:num>
  <w:num w:numId="12">
    <w:abstractNumId w:val="11"/>
  </w:num>
  <w:num w:numId="13">
    <w:abstractNumId w:val="7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C07"/>
    <w:rsid w:val="00077F85"/>
    <w:rsid w:val="00084571"/>
    <w:rsid w:val="000F6027"/>
    <w:rsid w:val="00130DCE"/>
    <w:rsid w:val="00165B91"/>
    <w:rsid w:val="00187F9E"/>
    <w:rsid w:val="00191ACF"/>
    <w:rsid w:val="001A040A"/>
    <w:rsid w:val="001E4B06"/>
    <w:rsid w:val="00262D2B"/>
    <w:rsid w:val="00286636"/>
    <w:rsid w:val="00294E4E"/>
    <w:rsid w:val="002B3E67"/>
    <w:rsid w:val="002D0FEC"/>
    <w:rsid w:val="002E64EC"/>
    <w:rsid w:val="002E6F6F"/>
    <w:rsid w:val="003373C6"/>
    <w:rsid w:val="00366F67"/>
    <w:rsid w:val="00376F0E"/>
    <w:rsid w:val="00415046"/>
    <w:rsid w:val="004576FD"/>
    <w:rsid w:val="004E2C07"/>
    <w:rsid w:val="005243D8"/>
    <w:rsid w:val="0053322E"/>
    <w:rsid w:val="00590093"/>
    <w:rsid w:val="005F27E6"/>
    <w:rsid w:val="006029F3"/>
    <w:rsid w:val="0069556D"/>
    <w:rsid w:val="006C4574"/>
    <w:rsid w:val="006F2C82"/>
    <w:rsid w:val="00716675"/>
    <w:rsid w:val="00725009"/>
    <w:rsid w:val="00733556"/>
    <w:rsid w:val="00735B0A"/>
    <w:rsid w:val="007B03C6"/>
    <w:rsid w:val="007B5984"/>
    <w:rsid w:val="007D4C60"/>
    <w:rsid w:val="008405A1"/>
    <w:rsid w:val="008548D1"/>
    <w:rsid w:val="0085672F"/>
    <w:rsid w:val="008F5FD1"/>
    <w:rsid w:val="0098659C"/>
    <w:rsid w:val="00990D5B"/>
    <w:rsid w:val="009D26F1"/>
    <w:rsid w:val="00A72A17"/>
    <w:rsid w:val="00A83209"/>
    <w:rsid w:val="00A92AC4"/>
    <w:rsid w:val="00AC5C3A"/>
    <w:rsid w:val="00AD5E5B"/>
    <w:rsid w:val="00AE5CD4"/>
    <w:rsid w:val="00B42F24"/>
    <w:rsid w:val="00B53E1A"/>
    <w:rsid w:val="00B70EEB"/>
    <w:rsid w:val="00BA682C"/>
    <w:rsid w:val="00C3369D"/>
    <w:rsid w:val="00C52903"/>
    <w:rsid w:val="00CA2AFE"/>
    <w:rsid w:val="00CD5003"/>
    <w:rsid w:val="00D07EED"/>
    <w:rsid w:val="00D802FF"/>
    <w:rsid w:val="00D81C27"/>
    <w:rsid w:val="00DD632A"/>
    <w:rsid w:val="00DE08EF"/>
    <w:rsid w:val="00E25400"/>
    <w:rsid w:val="00E51043"/>
    <w:rsid w:val="00E61D66"/>
    <w:rsid w:val="00FC6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E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EED"/>
    <w:pPr>
      <w:ind w:left="720"/>
      <w:contextualSpacing/>
    </w:pPr>
    <w:rPr>
      <w:rFonts w:ascii="Times New Roman" w:hAnsi="Times New Roman"/>
      <w:sz w:val="28"/>
    </w:rPr>
  </w:style>
  <w:style w:type="paragraph" w:styleId="a4">
    <w:name w:val="Normal (Web)"/>
    <w:basedOn w:val="a"/>
    <w:unhideWhenUsed/>
    <w:rsid w:val="00D07EED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6029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029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02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029F3"/>
    <w:rPr>
      <w:b/>
      <w:bCs/>
    </w:rPr>
  </w:style>
  <w:style w:type="paragraph" w:customStyle="1" w:styleId="centr">
    <w:name w:val="centr"/>
    <w:basedOn w:val="a"/>
    <w:rsid w:val="006029F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lang w:eastAsia="ru-RU"/>
    </w:rPr>
  </w:style>
  <w:style w:type="paragraph" w:styleId="a9">
    <w:name w:val="header"/>
    <w:basedOn w:val="a"/>
    <w:link w:val="aa"/>
    <w:uiPriority w:val="99"/>
    <w:unhideWhenUsed/>
    <w:rsid w:val="005F2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27E6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7B03C6"/>
    <w:pPr>
      <w:spacing w:after="0" w:line="240" w:lineRule="auto"/>
    </w:pPr>
    <w:rPr>
      <w:rFonts w:ascii="Times New Roman" w:eastAsia="Times New Roman" w:hAnsi="Times New Roman" w:cs="Times New Roman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56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567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29E97-0A62-4C70-A453-D9AC5EAE3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8149</Words>
  <Characters>46450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</cp:revision>
  <cp:lastPrinted>2019-08-13T16:11:00Z</cp:lastPrinted>
  <dcterms:created xsi:type="dcterms:W3CDTF">2019-12-07T00:40:00Z</dcterms:created>
  <dcterms:modified xsi:type="dcterms:W3CDTF">2019-12-07T00:40:00Z</dcterms:modified>
</cp:coreProperties>
</file>