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E47F82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5C33C7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Электронная библиотека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5C33C7">
        <w:rPr>
          <w:rFonts w:ascii="Times New Roman" w:hAnsi="Times New Roman" w:cs="Times New Roman"/>
          <w:sz w:val="28"/>
          <w:szCs w:val="28"/>
        </w:rPr>
        <w:t xml:space="preserve"> Рыжов Александр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5C33C7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Специальность 13.02.1</w:t>
      </w:r>
      <w:r w:rsidR="00EF7B58">
        <w:rPr>
          <w:rFonts w:ascii="Times New Roman" w:hAnsi="Times New Roman" w:cs="Times New Roman"/>
          <w:sz w:val="28"/>
          <w:szCs w:val="28"/>
        </w:rPr>
        <w:t>1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Техническая эксплуатация и обслуживание электрического и электромеханического оборудования (</w:t>
      </w:r>
      <w:r w:rsidR="00136E7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932471" w:rsidRPr="004D66CA" w:rsidRDefault="00136E74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отраслям)</w:t>
      </w:r>
    </w:p>
    <w:p w:rsidR="00AE0F8A" w:rsidRDefault="00AE0F8A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AE0F8A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41789A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41789A">
        <w:tc>
          <w:tcPr>
            <w:tcW w:w="9322" w:type="dxa"/>
          </w:tcPr>
          <w:p w:rsidR="004D66CA" w:rsidRDefault="00D34A09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1 </w:t>
            </w:r>
            <w:r w:rsidR="00136E74" w:rsidRPr="005C33C7">
              <w:rPr>
                <w:rStyle w:val="mw-headline"/>
                <w:noProof/>
                <w:color w:val="000000"/>
                <w:sz w:val="28"/>
                <w:szCs w:val="28"/>
              </w:rPr>
              <w:t>История электронных библиотек</w:t>
            </w:r>
            <w:r w:rsidR="00136E74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</w:t>
            </w:r>
          </w:p>
        </w:tc>
        <w:tc>
          <w:tcPr>
            <w:tcW w:w="815" w:type="dxa"/>
          </w:tcPr>
          <w:p w:rsidR="004D66CA" w:rsidRDefault="00E44741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66CA" w:rsidTr="0041789A">
        <w:tc>
          <w:tcPr>
            <w:tcW w:w="9322" w:type="dxa"/>
          </w:tcPr>
          <w:p w:rsidR="004D66CA" w:rsidRDefault="001717B2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2 </w:t>
            </w:r>
            <w:r w:rsidR="00136E74" w:rsidRPr="005C33C7">
              <w:rPr>
                <w:rStyle w:val="mw-headline"/>
                <w:noProof/>
                <w:color w:val="000000"/>
                <w:sz w:val="28"/>
                <w:szCs w:val="28"/>
              </w:rPr>
              <w:t>Электронные библиотеки, проблемы авторского права и их решение</w:t>
            </w:r>
            <w:r w:rsidR="00136E74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 w:rsidR="00D34A09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E44741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  <w:p w:rsidR="00E44741" w:rsidRDefault="00E44741" w:rsidP="00E44741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41789A">
        <w:tc>
          <w:tcPr>
            <w:tcW w:w="9322" w:type="dxa"/>
          </w:tcPr>
          <w:p w:rsidR="004D66CA" w:rsidRDefault="001717B2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3 </w:t>
            </w:r>
            <w:r w:rsidR="00136E74" w:rsidRPr="005C33C7">
              <w:rPr>
                <w:rStyle w:val="mw-headline"/>
                <w:noProof/>
                <w:color w:val="000000"/>
                <w:sz w:val="28"/>
                <w:szCs w:val="28"/>
              </w:rPr>
              <w:t>Форматы выкладываемых произведений</w:t>
            </w:r>
            <w:r w:rsidR="00136E74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</w:t>
            </w:r>
          </w:p>
        </w:tc>
        <w:tc>
          <w:tcPr>
            <w:tcW w:w="815" w:type="dxa"/>
          </w:tcPr>
          <w:p w:rsidR="004D66CA" w:rsidRDefault="0053667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D66CA" w:rsidTr="0041789A">
        <w:tc>
          <w:tcPr>
            <w:tcW w:w="9322" w:type="dxa"/>
          </w:tcPr>
          <w:p w:rsidR="004D66CA" w:rsidRDefault="00136E74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5C33C7">
              <w:rPr>
                <w:rStyle w:val="mw-headline"/>
                <w:noProof/>
                <w:color w:val="000000"/>
                <w:sz w:val="28"/>
                <w:szCs w:val="28"/>
              </w:rPr>
              <w:t>3.1 Графические растровые форматы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</w:t>
            </w:r>
          </w:p>
        </w:tc>
        <w:tc>
          <w:tcPr>
            <w:tcW w:w="815" w:type="dxa"/>
          </w:tcPr>
          <w:p w:rsidR="004D66CA" w:rsidRDefault="0053667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66CA" w:rsidTr="0041789A">
        <w:tc>
          <w:tcPr>
            <w:tcW w:w="9322" w:type="dxa"/>
          </w:tcPr>
          <w:p w:rsidR="004D66CA" w:rsidRPr="00136E74" w:rsidRDefault="00136E74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 w:rsidRPr="005C33C7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3.2 Графические векторные форматы с оформлением</w:t>
            </w:r>
            <w:r w:rsidR="00E13BCF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-----------------------------</w:t>
            </w:r>
          </w:p>
        </w:tc>
        <w:tc>
          <w:tcPr>
            <w:tcW w:w="815" w:type="dxa"/>
          </w:tcPr>
          <w:p w:rsidR="004D66CA" w:rsidRDefault="000C4324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D66CA" w:rsidTr="0041789A">
        <w:tc>
          <w:tcPr>
            <w:tcW w:w="9322" w:type="dxa"/>
          </w:tcPr>
          <w:p w:rsidR="004D66CA" w:rsidRDefault="00136E7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5C33C7">
              <w:rPr>
                <w:rStyle w:val="mw-headline"/>
                <w:noProof/>
                <w:color w:val="000000"/>
                <w:sz w:val="28"/>
                <w:szCs w:val="28"/>
              </w:rPr>
              <w:t>3.3 Простой текст (plain text)</w:t>
            </w:r>
            <w:r w:rsidR="00E13BCF">
              <w:rPr>
                <w:rStyle w:val="mw-headline"/>
                <w:noProof/>
                <w:color w:val="000000"/>
                <w:sz w:val="28"/>
                <w:szCs w:val="28"/>
              </w:rPr>
              <w:t>------------------------------------------------------------</w:t>
            </w:r>
          </w:p>
        </w:tc>
        <w:tc>
          <w:tcPr>
            <w:tcW w:w="815" w:type="dxa"/>
          </w:tcPr>
          <w:p w:rsidR="004D66CA" w:rsidRDefault="000C432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D66CA" w:rsidTr="0041789A">
        <w:tc>
          <w:tcPr>
            <w:tcW w:w="9322" w:type="dxa"/>
          </w:tcPr>
          <w:p w:rsidR="004D66CA" w:rsidRPr="00136E74" w:rsidRDefault="00E13BCF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Глава 4</w:t>
            </w:r>
            <w:r w:rsidR="00136E74" w:rsidRPr="005C33C7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 xml:space="preserve"> Программы для чтения электронных книг</w:t>
            </w:r>
            <w:r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---------------------------------</w:t>
            </w:r>
          </w:p>
        </w:tc>
        <w:tc>
          <w:tcPr>
            <w:tcW w:w="815" w:type="dxa"/>
          </w:tcPr>
          <w:p w:rsidR="004D66CA" w:rsidRDefault="000C432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66CA" w:rsidTr="0041789A">
        <w:tc>
          <w:tcPr>
            <w:tcW w:w="9322" w:type="dxa"/>
          </w:tcPr>
          <w:p w:rsidR="004D66CA" w:rsidRPr="00136E74" w:rsidRDefault="00136E74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 w:rsidRPr="005C33C7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4.1 Обзор по самым известным программам для чтения электронных книг</w:t>
            </w:r>
            <w:r w:rsidR="00E13BCF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</w:t>
            </w:r>
          </w:p>
        </w:tc>
        <w:tc>
          <w:tcPr>
            <w:tcW w:w="815" w:type="dxa"/>
          </w:tcPr>
          <w:p w:rsidR="004D66CA" w:rsidRDefault="000C432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D66CA" w:rsidTr="0041789A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1789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4D66CA" w:rsidTr="0041789A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0C4324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1789A">
              <w:rPr>
                <w:sz w:val="28"/>
                <w:szCs w:val="28"/>
              </w:rPr>
              <w:t>2</w:t>
            </w:r>
          </w:p>
        </w:tc>
      </w:tr>
    </w:tbl>
    <w:p w:rsidR="00E13BCF" w:rsidRDefault="00E13BCF" w:rsidP="004B32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13BCF" w:rsidRDefault="00E13BCF">
      <w:pPr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</w:p>
    <w:p w:rsidR="00E13BCF" w:rsidRDefault="00E13BCF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ВВЕДЕНИЕ</w:t>
      </w:r>
    </w:p>
    <w:p w:rsidR="003E5935" w:rsidRDefault="003E5935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Электронная книга (англ. - e-text или e-book) - версия бумажного издания в цифровом (электронном виде). Электронной книгой называется и цифровой вариант издания, так и ряд устройств, которые используются для их прочтения.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Популярность электронных книг набирает обороты с каждым днем. Говорят, что их появление - важнейшее событие в истории издательского дела со времени изобретения печатного станка. Вся планета повально увлечена оцифровкой всех типов книг, которые, по мнению самих оцифровщиков, представляют ценность для любого, даже самого малого количества читателей. В первую очередь, для пользователей привлекателен малый объем электронных книг (на одном ПК или КПК можно хранить десятки и сотни тысяч) и малая же стоимость (большинство литературных изданий в цифровом виде доступно для скачивания, оплачивается лишь передача объема информации через Интернет.). Удобным считается также возможность полнотекстового поиска – при условии, что текст набран или распознан.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Широкое распространение получила практика сканирования домашней библиотеки. Для того, чтобы громоздкие шкафы с пыльными книгами не занимали много лишнего места, часть книжного массива оцифровывается и затем утилизируется - кроме, конечно, самых ценных и раритетных экземпляров. Оцифровку домашней библиотеки обычно производят либо планшетным сканером, либо цифровым фотоаппаратом, распознавание текста производят редко.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Оцифровка библиотечных фондов – одно из самых перспективных направлений в области внедрения высоких технологий и автоматизации. За границей практика создания электронных библиотек намного обширнее, однако в России за последние годы тенденция к переводу библиотечных массивов в электронный стремительно набирает обороты. Появляются электронные фонды библиотек для детей, ВУЗовские и школьные электронные библиотеки, а также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электронные библиотеки госучреждений. Необходимость создания подобных ресурсов признано на правительственном уровне - например, на создание электронного библиотечного фонда им. Б.Н. Ельцина выделено 5 млрд. рублей с тем, чтобы доступ к ней имелся из любой библиотеки страны, и была возможность получить максимум информации по любой теме, связанной с законом и государством.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Для сканирования фондов библиотек закупаются профессиональные книжные сканеры, предпочтение отдается сканерам с V-образной колыбелью, так как подобная конструкция позволяет делать снимки страниц книги не раскрывая ее полностью, а значит, исключается возможность каких-либо повреждений – критично особенно для старинных, ценных экземпляров.</w:t>
      </w:r>
    </w:p>
    <w:p w:rsidR="005C33C7" w:rsidRPr="005C33C7" w:rsidRDefault="005C33C7" w:rsidP="005C33C7">
      <w:pPr>
        <w:pStyle w:val="1"/>
        <w:spacing w:before="0" w:line="360" w:lineRule="auto"/>
        <w:ind w:firstLine="709"/>
        <w:jc w:val="both"/>
        <w:rPr>
          <w:rStyle w:val="mw-headline"/>
          <w:rFonts w:ascii="Times New Roman" w:hAnsi="Times New Roman"/>
          <w:noProof/>
          <w:color w:val="000000"/>
        </w:rPr>
      </w:pPr>
    </w:p>
    <w:p w:rsidR="005C33C7" w:rsidRDefault="005C33C7" w:rsidP="003E5935">
      <w:pPr>
        <w:pStyle w:val="1"/>
        <w:numPr>
          <w:ilvl w:val="0"/>
          <w:numId w:val="3"/>
        </w:numPr>
        <w:spacing w:before="0" w:line="360" w:lineRule="auto"/>
        <w:jc w:val="both"/>
        <w:rPr>
          <w:rStyle w:val="mw-headline"/>
          <w:rFonts w:ascii="Times New Roman" w:hAnsi="Times New Roman"/>
          <w:b w:val="0"/>
          <w:caps/>
          <w:noProof/>
          <w:color w:val="000000"/>
        </w:rPr>
      </w:pPr>
      <w:r w:rsidRPr="005C33C7">
        <w:rPr>
          <w:rStyle w:val="mw-headline"/>
          <w:rFonts w:ascii="Times New Roman" w:hAnsi="Times New Roman"/>
          <w:noProof/>
          <w:color w:val="000000"/>
        </w:rPr>
        <w:br w:type="page"/>
      </w:r>
      <w:bookmarkStart w:id="0" w:name="_Toc264644068"/>
      <w:r w:rsidRPr="00E44741">
        <w:rPr>
          <w:rStyle w:val="mw-headline"/>
          <w:rFonts w:ascii="Times New Roman" w:hAnsi="Times New Roman"/>
          <w:b w:val="0"/>
          <w:caps/>
          <w:noProof/>
          <w:color w:val="000000"/>
        </w:rPr>
        <w:lastRenderedPageBreak/>
        <w:t>История электронных библиотек</w:t>
      </w:r>
      <w:bookmarkEnd w:id="0"/>
    </w:p>
    <w:p w:rsidR="003E5935" w:rsidRPr="003E5935" w:rsidRDefault="003E5935" w:rsidP="003E5935"/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Первым проектом по созданию электронной библиотеки стал Проект «Гутенберг» (1971 год). В Рунете первой электронной библиотекой стала библиотека Максима Мошкова.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С ростом числа пользователей компьютеров и интернета всё большее количество людей начинает пользоваться электронными книгами. В то же время число пользователей оффлайновых библиотек снижается. Так за период 1997—2002 годы в Университете Айдахо количество посетителей снизилось более чем на 20 %, а число пользователей электронных версий за период 1999—2002 увеличилось на 350 %. В связи с этим многие библиотеки начали создавать электронные версии хранящихся в их фондах книг.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 xml:space="preserve">В 1990 году библиотекой конгресса США был начат проект «Память Америки». В рамках проекта предоставляется свободный и бесплатный доступ к электронным материалам по истории США. 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В 2002 году Google начинает собственный проект по оцифровке книг. В декабре 2004 года было объявлено о начале работы библиотечного проекта «Google Print», который в 2005 году был переименован в «Поиск книг Google».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20 ноября 2008 года начала функционировать общеевропейская цифровая библиотека Europeana.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21 апреля 2009 года состоялось официальное открытие Всемирной цифровой библиотеки.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 xml:space="preserve">27 мая 2009 года в Санкт-Петербурге была открыта президентская библиотека имени Бориса Ельцина, в задачи которой входит предоставления электронных материалов по истории России. </w:t>
      </w:r>
    </w:p>
    <w:p w:rsidR="005C33C7" w:rsidRDefault="005C33C7" w:rsidP="003E5935">
      <w:pPr>
        <w:pStyle w:val="1"/>
        <w:numPr>
          <w:ilvl w:val="0"/>
          <w:numId w:val="3"/>
        </w:numPr>
        <w:spacing w:before="0" w:line="360" w:lineRule="auto"/>
        <w:jc w:val="both"/>
        <w:rPr>
          <w:rStyle w:val="mw-headline"/>
          <w:rFonts w:ascii="Times New Roman" w:hAnsi="Times New Roman"/>
          <w:b w:val="0"/>
          <w:caps/>
          <w:noProof/>
          <w:color w:val="000000"/>
        </w:rPr>
      </w:pPr>
      <w:bookmarkStart w:id="1" w:name="_Toc264644069"/>
      <w:r w:rsidRPr="005C33C7">
        <w:rPr>
          <w:rStyle w:val="mw-headline"/>
          <w:rFonts w:ascii="Times New Roman" w:hAnsi="Times New Roman"/>
          <w:noProof/>
          <w:color w:val="000000"/>
        </w:rPr>
        <w:br w:type="page"/>
      </w:r>
      <w:r w:rsidRPr="00E44741">
        <w:rPr>
          <w:rStyle w:val="mw-headline"/>
          <w:rFonts w:ascii="Times New Roman" w:hAnsi="Times New Roman"/>
          <w:b w:val="0"/>
          <w:caps/>
          <w:noProof/>
          <w:color w:val="000000"/>
        </w:rPr>
        <w:lastRenderedPageBreak/>
        <w:t>Электронные библиотеки, проблемы авторского права и их решение</w:t>
      </w:r>
      <w:bookmarkEnd w:id="1"/>
    </w:p>
    <w:p w:rsidR="003E5935" w:rsidRPr="003E5935" w:rsidRDefault="003E5935" w:rsidP="003E5935"/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Многие электронные библиотеки публикуют литературные произведения без предварительного согласия авторов, и хотя в некоторых из них по первому требованию автора его тексты снимаются с сайта, де-юре они нарушают законы об авторском праве.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proofErr w:type="gramStart"/>
      <w:r w:rsidRPr="005C33C7">
        <w:rPr>
          <w:noProof/>
          <w:color w:val="000000"/>
          <w:sz w:val="28"/>
          <w:szCs w:val="28"/>
        </w:rPr>
        <w:t>Тем не менее, в результате работы Государственной Думы и Совета Федерациии, президентом РФ Медведевым Д.А. был подписан "Федеральный закон Российской Федерации от 27 октября 2008 г. N 183-Ф3 "О внесении изменений в статью 18 Федерального закона «О библиотечном деле» суть которого «Российской газете» пояснил генеральный директор Российской государственной библиотеки Виктор Федоров:</w:t>
      </w:r>
      <w:proofErr w:type="gramEnd"/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Что касается оцифровки библиотечных фондов, то отношение к этому закону двоякое. С одной стороны, он действительно утверждает право библиотек использовать достижения современных информационных технологий и переводить имеющиеся у них фонды в цифровую форму. С другой стороны, последний абзац закона возвращает нас к четвертой части Гражданского кодекса, где сказано, что оцифровка должна осуществляться только по договоренности с автором. А это для нас головная боль. Библиотека не в состоянии сама заключать договора с авторами. Во всей мировой библиотечной практике этим занимаются специальные организации.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Таким образом, прекрасно, что библиотекам, наконец, подтвердили их право на оцифровку их фондов. Но с точки зрения профессионального библиотекаря, мне очень жаль, что мы не пошли дальше в этом направлении. В мировой практике даже есть устоявшийся термин «библиотечные исключения». В США, Европе библиотеки, реализуя конституционное право граждан на получение информации, имеют право переводить в цифровую форму свои фонды, не спрашивая разрешения у авторов. Разумеется, это делается (и это тоже устоявшийся термин) «на принципе добропорядочного и честного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использования». Это значит, что речь идет о предоставлении оцифрованной информации только в научных, культурных и образовательных целях, а не для коммерческой выгоды. Если речь идет о коммерческой выгоде, то, уже без всяких исключений, надо договариваться с автором.</w:t>
      </w:r>
    </w:p>
    <w:p w:rsidR="005C33C7" w:rsidRDefault="005C33C7" w:rsidP="003E5935">
      <w:pPr>
        <w:pStyle w:val="1"/>
        <w:numPr>
          <w:ilvl w:val="0"/>
          <w:numId w:val="3"/>
        </w:numPr>
        <w:spacing w:before="0" w:line="360" w:lineRule="auto"/>
        <w:jc w:val="both"/>
        <w:rPr>
          <w:rStyle w:val="mw-headline"/>
          <w:rFonts w:ascii="Times New Roman" w:hAnsi="Times New Roman"/>
          <w:caps/>
          <w:noProof/>
          <w:color w:val="000000"/>
        </w:rPr>
      </w:pPr>
      <w:bookmarkStart w:id="2" w:name="_Toc264644070"/>
      <w:r w:rsidRPr="005C33C7">
        <w:rPr>
          <w:rStyle w:val="mw-headline"/>
          <w:rFonts w:ascii="Times New Roman" w:hAnsi="Times New Roman"/>
          <w:noProof/>
          <w:color w:val="000000"/>
        </w:rPr>
        <w:br w:type="page"/>
      </w:r>
      <w:r w:rsidRPr="0053667A">
        <w:rPr>
          <w:rStyle w:val="mw-headline"/>
          <w:rFonts w:ascii="Times New Roman" w:hAnsi="Times New Roman"/>
          <w:caps/>
          <w:noProof/>
          <w:color w:val="000000"/>
        </w:rPr>
        <w:lastRenderedPageBreak/>
        <w:t>Форматы выкладываемых произведений</w:t>
      </w:r>
      <w:bookmarkEnd w:id="2"/>
    </w:p>
    <w:p w:rsidR="003E5935" w:rsidRPr="003E5935" w:rsidRDefault="003E5935" w:rsidP="003E5935"/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Форматы размещаемых в электронных библиотеках произведений можно разделить на две категории — форматы, предназначенные для чтения текста он-лайн и форматы, предназначенные для скачивания на компьютер читателя.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Самый популярный формат первой категории — HTML, однако библиотека Мошкова, например, выкладывает тексты в формате TXT. Связано это с традицией: во время появления этой библиотеки (1994 год) скорости работы в интернет были весьма низки, и оправданным было использование самого лёгкого формата. Также по философии библиотеки каждое произведение должно было целиком умещаться на стандартном носителе информации (каковым тогда являлась дискета).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Форматы для скачивания — заархивированный TXT; RTF и DOC; Mobipocket.PRC (формат для чтения книг на кпк и телефонах). Также очень популярен формат FictionBook, созданный специально для хранения литературных произведений. Первая электронная библиотека — Проект «Гутенберг» — требует в файлах для скачивания использовать текстовый формат в архивах ZIP для того, чтобы тексты можно было читать практически на любых устройствах, и чтобы они не были потеряны в случае исчезновения программ для обработки используемых форматов.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Книги, изобилующие математическими формулами и сложными схемами, после сканирования переводить в текстовый формат намного сложнее, поэтому часто их хранят в графическом формате, обычно DjVu и PDF. Тогда как PDF при таком применении представляет собой просто объединенный в один файл набор изображений TIFF, DjVu использует специальный алгоритм, позволяющий получать в несколько раз меньшие файлы даже при сжатии без потерь.</w:t>
      </w:r>
    </w:p>
    <w:p w:rsidR="005C33C7" w:rsidRPr="005C33C7" w:rsidRDefault="005C33C7" w:rsidP="005C33C7">
      <w:pPr>
        <w:pStyle w:val="a3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5C33C7">
        <w:rPr>
          <w:noProof/>
          <w:color w:val="000000"/>
          <w:sz w:val="28"/>
          <w:szCs w:val="28"/>
        </w:rPr>
        <w:t>Наоборот, если существует электронный оригинал книги — с редактируемым текстом и векторными изображениями, то PDF будет иметь лучшее качество и меньший объём.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Перед теми, кто занимается оцифровкой изданий или набором книг непосредственно на ПК, рано или поздно встает вопрос – в каком формате - поскольку их множество - издавать электронную книгу или, соответственно, в какой формат ее импортировать из текстового.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Существует несколько групп форматов электронных книг –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графические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растровые форматы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Растровые форматы представляют объект в виде множества точек, векторные – в виде простейших геометрических фигур (точки, линии, многоугольники). Таблица внизу классифицирует их именно по этому признаку.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Однако, как и любая другая, эта классификация условна. Например,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PostScript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(.ps,.eps),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могут быть чисто векторными. Так же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могут содержать только растровые отсканированные картинки или же наоборот - содержать только текст.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proofErr w:type="gramStart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Существует также разделение форматов электронных книг на предназначенные для чтения текста он-лайн и для сохранения на компьютере пользователя.</w:t>
      </w:r>
      <w:proofErr w:type="gramEnd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 первой группе относятся файлы такого формата, как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ко второй –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DjVu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проч.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Здесь вы можете узнать краткую справочную информацию о различных форматах электронных книг.</w:t>
      </w:r>
    </w:p>
    <w:p w:rsidR="005C33C7" w:rsidRDefault="005C33C7" w:rsidP="005C33C7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3" w:name="_Toc264644071"/>
    </w:p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Default="0053667A" w:rsidP="0053667A"/>
    <w:p w:rsidR="0053667A" w:rsidRPr="0053667A" w:rsidRDefault="0053667A" w:rsidP="0053667A"/>
    <w:p w:rsidR="005C33C7" w:rsidRDefault="005C33C7" w:rsidP="003E5935">
      <w:pPr>
        <w:pStyle w:val="2"/>
        <w:numPr>
          <w:ilvl w:val="1"/>
          <w:numId w:val="3"/>
        </w:numPr>
        <w:spacing w:before="0" w:line="36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Графические растровые форматы</w:t>
      </w:r>
      <w:bookmarkEnd w:id="3"/>
      <w:r w:rsidR="0053667A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3E5935" w:rsidRPr="003E5935" w:rsidRDefault="003E5935" w:rsidP="003E5935">
      <w:pPr>
        <w:ind w:left="709"/>
      </w:pPr>
    </w:p>
    <w:p w:rsidR="005C33C7" w:rsidRPr="005C33C7" w:rsidRDefault="005C33C7" w:rsidP="005C33C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TIFF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Формат для хранения изображений с большой глубиной цвета. Чаще всего используется при сканировании, отправке факсов, распознавании текста, в полиграфии, широко поддерживается графическими приложениями. Глубина изображение делает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TIFF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незаменимым форматом для тех, кто занимается оцифровкой бумажных изданий, так как процесс распознавания текста упрощается во много раз.</w:t>
      </w:r>
    </w:p>
    <w:p w:rsidR="005C33C7" w:rsidRPr="005C33C7" w:rsidRDefault="005C33C7" w:rsidP="005C33C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JPEG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Данный формат использует сильное сжатие, уровень которого можно регулировать, с потерей информации. </w:t>
      </w:r>
    </w:p>
    <w:p w:rsidR="005C33C7" w:rsidRPr="005C33C7" w:rsidRDefault="005C33C7" w:rsidP="005C33C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Применяется для хранения высококачественных изображений, позволяет использовать до 16 миллионов цветов, именно поэтому электронные книги в этом формате также имеют место - для печати он непригоден, а для демонстрации на дисплее подходит идеально.</w:t>
      </w:r>
    </w:p>
    <w:p w:rsidR="005C33C7" w:rsidRPr="005C33C7" w:rsidRDefault="005C33C7" w:rsidP="005C33C7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DjVu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Использует специальный алгоритм, позволяющий получать файлы меньшего размера при сжатии без потерь за счет технологии, разработанной специально для хранения оцифрованных документов рукописей, книг, журналов. Популярнейший формат книг в файлообменных сетях. </w:t>
      </w:r>
    </w:p>
    <w:p w:rsidR="005C33C7" w:rsidRDefault="005C33C7" w:rsidP="005C33C7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4" w:name="_Toc264644072"/>
    </w:p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Default="000C4324" w:rsidP="000C4324"/>
    <w:p w:rsidR="000C4324" w:rsidRPr="000C4324" w:rsidRDefault="000C4324" w:rsidP="000C4324"/>
    <w:p w:rsidR="005C33C7" w:rsidRDefault="005C33C7" w:rsidP="003E5935">
      <w:pPr>
        <w:pStyle w:val="2"/>
        <w:numPr>
          <w:ilvl w:val="1"/>
          <w:numId w:val="3"/>
        </w:numPr>
        <w:spacing w:before="0" w:line="36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Графические векторные форматы с оформлением</w:t>
      </w:r>
      <w:bookmarkEnd w:id="4"/>
      <w:r w:rsidR="000C4324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3E5935" w:rsidRPr="003E5935" w:rsidRDefault="003E5935" w:rsidP="003E5935">
      <w:pPr>
        <w:pStyle w:val="ab"/>
        <w:ind w:left="1429"/>
      </w:pP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RTF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Формат, поддерживаемый большинством текстовых редакторов, созданный для документов в среде ОС Windows. обеспечивает возможность сохранения структуры текстовых документов, позволяет выделять их фрагменты (курсивом или жирным шрифтом, создавать колонки и т.п.). Книги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доступны для скачивания во многих книгообменных сайтах.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HTML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Стандартный язык разметки документов во Всемирной паутине. Разметка позволяет вставку спецсимволов, изменение размера, типа, начертания шрифта, создание гиперссылок и таблиц, выравнивание текста. Электронные книги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чаще всего выставляются в полнотекстовом виде на сайте, в этом случае в скачивании на компьютер нет необходимости.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OPF FlipBook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Открытый формат электронных книг - стандартная версия программы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FlipAlbum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создает альбомы-книги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FlipBooks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 расширением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OPF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Open Electronic Book Package Format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). Эти файлы могут быть просмотрены с помощью самой программы или бесплатной утилиты для работы с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OPF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-файлами.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HTMLHelp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Книга - файл формата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.chm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Содержит в себе набор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-страниц, может также включать в себя содержание со ссылками на страницы, предметный указатель, а также базу для полнотекстового поиска по содержимому страниц. Используется для создания справки в ОС Windows и, по аналогии, для создания книг, с помощью специального программного обеспечения.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SGML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Стандартный общий язык разметки для документов. Широко используется в издательском деле - рукописи зачастую передаются в электронном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 SGML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-структурированном виде, что значительно облегчает работу наборщиков и дизайнеров.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XML - XML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— текстовый формат, предназначенный для хранения структурированных данных, для обмена информацией между программами, а также для создания на его основе более специализированных языков разметки.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XML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позволяет легко создавать документы, готовые к непосредственному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использованию и программной обработке (конвертации, хранению, управлению) в любой среде, поэтому на его основе создан формат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FictionBook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FictionBook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Открытый формат, основан на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XML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Основное преимущество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FictionBook(.fb2)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- возможность без труда создавать (в том числе и автоматически) книги в этом формате из файлов всех популярных текстовых форматов (*.txt, *.doc, *.rtf. *.html и пр.). Кроме того,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FictionBook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поддерживается большинством распространенных программ и устройств для чтения книг.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TEX - TEX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— система вёрстки, разработанная в целях создания компьютерной типографии. В неё входят средства для секционирования документов, для работы с перекрёстными ссылками и для набора сложных математических формул. Документы набираются на собственном языке разметки в виде файлов, содержащих информацию о форматировании текста или выводе изображений. Электронные книги обычно имеют расширение.tex, конвертируются специальной программой в файлы «.dvi», которые могут быть отображены на экране или напечатаны.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DVI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-книги можно специальными программами преобразовать 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PostScript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, или другой электронный формат.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PDF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Формат электронных документов, созданный фирмой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Adobe Systems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 использованием ряда возможностей языка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PostScript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Обычно используется для книг с иллюстрациями (в т.ч. схемы и математические формулы).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- формат, позволяющий внедрять необходимые, векторные и растровые изображения, формы и мультимедиа-вставки. </w:t>
      </w:r>
      <w:r w:rsidRPr="005C33C7">
        <w:rPr>
          <w:rFonts w:ascii="Times New Roman" w:hAnsi="Times New Roman" w:cs="Times New Roman"/>
          <w:color w:val="000000"/>
          <w:sz w:val="28"/>
          <w:szCs w:val="28"/>
        </w:rPr>
        <w:t>http://www.atiz.ru/page.jsp?pk=node_1204555098375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Microsoft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Фирменный формат Microsoft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(.lit)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достаточно распространенный, в том числе из-за поддержки производителя. Существует некоторое затруднение с прочтением, поскольку формат читается в основном с помощью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Microsoft Reader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официального ПО.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Microsoft LIT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включает ряд функций, из-за которых его считают очень похожим на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Adobe PDF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 закладки, аннотации и масштабирование.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t>PostScript и EPS - PostScript (.ps)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 язык составления документов, главная функция - описание страниц, чтобы при выводе на печать они выглядели так же, как на экране. Формат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EPS (Encapsulated PostScript)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был создан для сохранения графики (содержащей изображения всех типов, контуры, текстовые поля и др. – в том числе и электронных книг), предназначенной для печати на «PostScript-принтерах».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EPS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в котором, как правило, сохраняют конечный результат работы, это упрощенная версия формата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PostScript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ExeBook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Книга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ExeBook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—по сути,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Win32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-приложение, скомпилированное с помощью специального программного обеспечения. Основной особенностью книги в формате EXE является ее максимальная приближенность к бумажному аналогу. </w:t>
      </w:r>
      <w:r w:rsidRPr="005C33C7">
        <w:rPr>
          <w:rFonts w:ascii="Times New Roman" w:hAnsi="Times New Roman" w:cs="Times New Roman"/>
          <w:color w:val="000000"/>
          <w:sz w:val="28"/>
          <w:szCs w:val="28"/>
        </w:rPr>
        <w:t>http://www.atiz.ru/page.jsp?pk=node_1204555098375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RBS - RBS (Radix-Tools REBUS)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- это защищенный формат, основанный на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включающий в себя текстовый, графический, мультимедиа-контент и интерактивные составляющие. Использование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-языка позволяет легко конвертировать файлы практически любого формата 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RBS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-вид с помощью специального ПО. В электронном виде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RBS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может быть представлено множество типов бумажных изданий, как то – учебные и контрольные тесты, анкеты – результаты опросов, картографические документы, справочники, энциклопедические материалы и художественная литература.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PRC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Сжатый формат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PRC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так называемый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Palm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-формат, использует механизм шифрования контента электронной книги, что обеспечивает защиту интеллектуальной собственности при ее продаже. Файлы с расширением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PRC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используются для электронных книг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Mobipocket Reader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для чтения книг на кпк и телефонах.</w:t>
      </w:r>
    </w:p>
    <w:p w:rsidR="005C33C7" w:rsidRDefault="005C33C7" w:rsidP="005C33C7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5" w:name="_Toc264644073"/>
    </w:p>
    <w:p w:rsidR="000C4324" w:rsidRDefault="000C4324" w:rsidP="000C4324"/>
    <w:p w:rsidR="000C4324" w:rsidRDefault="000C4324" w:rsidP="000C4324"/>
    <w:p w:rsidR="000C4324" w:rsidRDefault="000C4324" w:rsidP="000C4324"/>
    <w:p w:rsidR="000C4324" w:rsidRPr="000C4324" w:rsidRDefault="000C4324" w:rsidP="000C4324"/>
    <w:p w:rsidR="005C33C7" w:rsidRDefault="005C33C7" w:rsidP="003E5935">
      <w:pPr>
        <w:pStyle w:val="2"/>
        <w:numPr>
          <w:ilvl w:val="1"/>
          <w:numId w:val="3"/>
        </w:numPr>
        <w:spacing w:before="0" w:line="36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Простой текст (plain text)</w:t>
      </w:r>
      <w:bookmarkEnd w:id="5"/>
      <w:r w:rsidR="000C4324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3E5935" w:rsidRPr="003E5935" w:rsidRDefault="003E5935" w:rsidP="003E5935">
      <w:pPr>
        <w:ind w:left="709"/>
      </w:pP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TXT -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Файлы формата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имеют наименьший вес, поэтому зачастую использовались в самом начале эры электронных интернет-библиотек, у посетителей которых была предельно низкая скорость скачивания, равно как и объемы жестких дисков, а также различных носителей. Для того, чтобы скачать крупное издание, создавались ZIP-архивы, объединяющие все главы книги. Основной плюс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 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его совместимость со всеми устройствами и практически любым программным продуктом, Хотя данный формат и не поддерживает графику и сложное форматирование.</w:t>
      </w:r>
    </w:p>
    <w:p w:rsidR="005C33C7" w:rsidRDefault="005C33C7" w:rsidP="003E5935">
      <w:pPr>
        <w:pStyle w:val="1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 w:cs="Times New Roman"/>
          <w:caps/>
          <w:noProof/>
          <w:color w:val="000000"/>
        </w:rPr>
      </w:pPr>
      <w:bookmarkStart w:id="6" w:name="_Toc264644074"/>
      <w:r w:rsidRPr="005C33C7">
        <w:rPr>
          <w:rFonts w:ascii="Times New Roman" w:hAnsi="Times New Roman" w:cs="Times New Roman"/>
          <w:noProof/>
          <w:color w:val="000000"/>
        </w:rPr>
        <w:br w:type="page"/>
      </w:r>
      <w:r w:rsidRPr="000C4324">
        <w:rPr>
          <w:rFonts w:ascii="Times New Roman" w:hAnsi="Times New Roman" w:cs="Times New Roman"/>
          <w:caps/>
          <w:noProof/>
          <w:color w:val="000000"/>
        </w:rPr>
        <w:lastRenderedPageBreak/>
        <w:t>Программы для чтения электронных книг</w:t>
      </w:r>
      <w:bookmarkEnd w:id="6"/>
    </w:p>
    <w:p w:rsidR="003E5935" w:rsidRPr="003E5935" w:rsidRDefault="003E5935" w:rsidP="003E5935">
      <w:pPr>
        <w:ind w:left="709"/>
      </w:pP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proofErr w:type="gramStart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Если смотреть на чтение электронной с экрана любого устройства как на разовую операцию, то специальные программы для чтения книг совсем необязательны.</w:t>
      </w:r>
      <w:proofErr w:type="gramEnd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proofErr w:type="gramStart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Без них вполне можно прочитать любую требуемую литературу, скачанную с Интернета, прямо в окне браузера, благо Internet Explorer поставляется вместе с OS Windows, Safari – вместе с Macintosh, а Firefox и Opera доступны для скачивания в два клика.</w:t>
      </w:r>
      <w:proofErr w:type="gramEnd"/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Однако для того, чтобы читать книги с монитора, КПК и ноутбука, программы для чтения электронных книг, «вьюеры» или, как их еще называть, «читалки», будут нелишними. Все дело в настройках внешнего вида книги для удобства пользователя и его зрения. Браузер способен убрать некорректность отображения кодировки и изменить размер шрифта, однако не способен, к примеру, настроить плавную автопрокрутку для снижения нагрузки на глаза.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Есть еще текстовые редакторы типа MS Word со специальным режимом просмотра файлов электронных книг или стандартный блокнот для книг в формате Plain Text. Однако в первом случае необходимо произвести форматирования и все необходимые настройки вручную, а во втором даже этого сделать нельзя.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На заре он-лайн библиотек браузера или текстового редактора для этой операции действительно было вполне достаточно. Сейчас пользователю недостаточно просто найти нужный текст – это проблем не вызывает, благо обменников книг на данном этапе больше, чем достаточно. Читателю нужно комфортное чтение, с оптимальной для него скоростью и режимом просмотра.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Для этого и были созданы так называемые «вьюеры», большинство из которых, кстати говоря, распространяется бесплатно. </w:t>
      </w:r>
      <w:proofErr w:type="gramStart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Читалки призваны максимально облегчить чтения электронных книг как сэкономив время на оптимальную настройку отображения и ориентирование в файле книги (функция Закладки), так и облегчив нагрузку на зрение с помощью плавной автопрокрутки (скроллинга), подсветки и имитации настоящей бумажной книги (критично для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тех, кто не любит читать с экрана, но по каким -то причинам должен это делать).</w:t>
      </w:r>
      <w:proofErr w:type="gramEnd"/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Возможно, стоит ради пробы установить на ПК или КПК несколько подобных программ и облегчить себе чтение любимых и книг или нужных справочников.</w:t>
      </w:r>
    </w:p>
    <w:p w:rsidR="000C4324" w:rsidRPr="003E5935" w:rsidRDefault="003E5935" w:rsidP="000C4324">
      <w:pPr>
        <w:rPr>
          <w:rFonts w:ascii="Times New Roman" w:eastAsiaTheme="majorEastAsia" w:hAnsi="Times New Roman" w:cs="Times New Roman"/>
          <w:b/>
          <w:bCs/>
          <w:noProof/>
          <w:color w:val="000000"/>
          <w:sz w:val="28"/>
          <w:szCs w:val="28"/>
        </w:rPr>
      </w:pPr>
      <w:bookmarkStart w:id="7" w:name="_Toc264644075"/>
      <w:bookmarkStart w:id="8" w:name="_Toc264643060"/>
      <w:r>
        <w:rPr>
          <w:rFonts w:ascii="Times New Roman" w:hAnsi="Times New Roman" w:cs="Times New Roman"/>
          <w:noProof/>
          <w:color w:val="000000"/>
          <w:sz w:val="28"/>
          <w:szCs w:val="28"/>
        </w:rPr>
        <w:br w:type="page"/>
      </w:r>
    </w:p>
    <w:p w:rsidR="005C33C7" w:rsidRDefault="005C33C7" w:rsidP="003E5935">
      <w:pPr>
        <w:pStyle w:val="2"/>
        <w:numPr>
          <w:ilvl w:val="1"/>
          <w:numId w:val="3"/>
        </w:numPr>
        <w:spacing w:before="0" w:line="36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Обзор по самым известным программам для чтения электронных книг</w:t>
      </w:r>
      <w:bookmarkEnd w:id="7"/>
      <w:bookmarkEnd w:id="8"/>
      <w:r w:rsidR="000C4324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3E5935" w:rsidRPr="003E5935" w:rsidRDefault="003E5935" w:rsidP="003E5935">
      <w:pPr>
        <w:pStyle w:val="ab"/>
        <w:ind w:left="1429"/>
      </w:pP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Мощная бесплатная программа на русском и английском языках для чтения электронных книг с экрана. Конвертирует произвольные тексты в безопасный для глаз, полностью настраиваемый гипертекстовый формат. Программы типа </w:t>
      </w:r>
      <w:r w:rsidRPr="005C33C7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Book Reader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, не имитируют книгу, а практически полностью автоматизируют чтение.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Возможности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Поддерживаются все кодировки мира, 119 наименований.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В программу встроен браузер он-лайн библиотек.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Использование голосового воспроизведения;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Вставка изображений в файл книги (например, для справочников или комиксов);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Множество форматов книг: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FB2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CHM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проч.;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Возможность самостоятельно разбить текст на главы;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Имитация перелистывания страниц вибрацией или звуком шелеста страниц;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Опции отображения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Переносы по слогам или по словам;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Постоянная подсветка экрана при автопрокрутке;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Поворот текста на 90 градусов в любую сторону;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Сохраняются стили исходного текста (жирный, подчеркивание, выделение цветом);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Программа имеет четыре размера шрифта;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Используется пропорциональный шрифт;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Предварительная обработка текста убирает лишние пробелы, переносы строк, при этом разбивая текст на главы и оставляя отступы параграфов;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Отображение текущего времени, позиции, размера главы, скорости прокрутки, оставшегося время чтения;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Навигация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• Автоматическая гладкая прокрутка текстов – заданный темп скроллинга заметно облегчает чтение;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Регистронезависимый поиск;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Переход в произвольную позицию в тексте, с указанием номера строки или позицию в тексте в процентах с помощью полосы прокрутки;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Запоминает позицию чтения для всех книг из локальной библиотеки и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Автоматическое создание содержания книги.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Менеджер закладок (в каждой главе сочетанием двух клавиш можно поставить до 9 закладок);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Bookseer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Программа - каталог электронных книг, представляющая из себя сборник ссылок на файлы с описаниями, которые тут же можно запустить или прочитать.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Возможности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Программа создаёт базу данных в одном файле (*.bon) и работает с этой базой очень быстро;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Встроенными средствами может быть прочитан любой текстовый файл (например,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т.п.), с автодекодированием из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WIN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KOI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WIN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…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Записи в базе могут ссылаться на любой внутриархивный файл - читать можно прямо из архивов (ZIP, RAR и проч.), которые программа открывает без внешних распаковщиков.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Навигация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: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Мощные фильтры по разным критериям;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Мгновенный поиск и сортировка по всем полям;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Импорт-экспорт;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Формирование собственной "библиотеки" с возможностью выбора в нужной книги и чтения с того места, где остановились в последний раз.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CoolReader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Программа для комфортного чтения книг с экрана, чтения вслух, форматирования и конвертирования текстов, главное достоинство которой - снижение нагрузки на зрение благодаря оптимальным настройкам изображения.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Возможности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Поддерживается большинство стандартных формат книг (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(MS Word),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FB2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(FictionBook));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Поддерживает распаковку книг из архивов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ZIP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RAR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ARJ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HA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LZH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Автоматически распознает русские кодировки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WIN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KOI-8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а также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LATIN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UTF-8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UNICODE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Сохранение аудиокниги в формате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MP3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для прослушивания на MP3-плеере;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Поддерживаемые операционные системы: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 xml:space="preserve"> Win9x /ME /NT4.0 /Win2K /XP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Опции отображения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Переформатирование текста под любой размер шрифта;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Cглаживание экранных шрифтов;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Полностью настраиваемая палитра;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Текстурированный фон.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Навигация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Распознает границы абзаца, заголовки, цитаты с использованием элементов AI;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en-US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  <w:lang w:val="en-US"/>
        </w:rPr>
        <w:t xml:space="preserve">•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Плавный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  <w:lang w:val="en-US"/>
        </w:rPr>
        <w:t xml:space="preserve">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скроллинг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  <w:lang w:val="en-US"/>
        </w:rPr>
        <w:t>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  <w:lang w:val="en-US"/>
        </w:rPr>
      </w:pPr>
      <w:r w:rsidRPr="005C33C7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>ICE Book Reader Professional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Мощная программа для чтения книг большинства известных форматов.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Возможности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: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Поддерживаются форматы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TXT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RTF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HTML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CHM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DOC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PALM books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(.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PDB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и.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PRC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) и книги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Microsoft Reader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(.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LIT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),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Распаковка книг из архивов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ZIP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RAR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ARJ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LZH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HA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проч.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• Русская кодировка распознается автоматически, поддерживаются </w:t>
      </w: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UNICODE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 все другие известные кодировки;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Опции отображения: 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Два режима отображения текста - сплошным полотном и с делением на страницы;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Автоматическое форматирование текста;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Качественное сглаживание шрифтов, регулировка яркости, контраста и насыщенности.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Навигация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Три режима листания;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Автоматическое распознание скорости чтения пользователя (для этого достаточно прочитать около двух страниц текста в режиме ручного перелистывания);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Плавный скроллинг;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Для каждой книги запоминается последняя позиция,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Бесконечное количество закладок;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Удобная библиотека, в которой присутствуют настраиваемый предпросмотр с регулируемым количеством строк с начала книги и древовидное деление произведений по авторам.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Минусы</w:t>
      </w:r>
    </w:p>
    <w:p w:rsidR="005C33C7" w:rsidRPr="005C33C7" w:rsidRDefault="005C33C7" w:rsidP="005C33C7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>• Настройки стиля отображения действуют только для открытой книги (следующий открытый файл книги придется так же настраивать).</w:t>
      </w:r>
    </w:p>
    <w:p w:rsidR="0041789A" w:rsidRDefault="005C33C7" w:rsidP="0041789A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br w:type="page"/>
      </w:r>
      <w:bookmarkStart w:id="9" w:name="_Toc264644076"/>
    </w:p>
    <w:p w:rsidR="0041789A" w:rsidRDefault="0041789A" w:rsidP="0041789A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ЗАКЛЮЧЕНИЕ</w:t>
      </w:r>
    </w:p>
    <w:p w:rsidR="003E5935" w:rsidRDefault="003E5935" w:rsidP="0041789A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41789A" w:rsidRDefault="0041789A" w:rsidP="0041789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2C77">
        <w:rPr>
          <w:rFonts w:ascii="Times New Roman" w:hAnsi="Times New Roman"/>
          <w:sz w:val="28"/>
          <w:szCs w:val="28"/>
        </w:rPr>
        <w:t xml:space="preserve">Отличительной чертой сегодняшнего этапа развития общества является то, что информация существует как в традиционной печатной, так и в электронной форме. Безусловно, книги и другие печатные документы как объекты и средства фиксации и распространения </w:t>
      </w:r>
      <w:proofErr w:type="gramStart"/>
      <w:r w:rsidRPr="00712C77">
        <w:rPr>
          <w:rFonts w:ascii="Times New Roman" w:hAnsi="Times New Roman"/>
          <w:sz w:val="28"/>
          <w:szCs w:val="28"/>
        </w:rPr>
        <w:t>информации, накопленной человечеством существовали</w:t>
      </w:r>
      <w:proofErr w:type="gramEnd"/>
      <w:r w:rsidRPr="00712C77">
        <w:rPr>
          <w:rFonts w:ascii="Times New Roman" w:hAnsi="Times New Roman"/>
          <w:sz w:val="28"/>
          <w:szCs w:val="28"/>
        </w:rPr>
        <w:t>, и будут существовать. Современные информационные технологии позволили не только приступить к широкомасштабному переводу имеющейся информации в электронную форму, но и к созданию новых информационных ресурсов сразу в электронном виде. Такая форма представления информации помимо значительного ускорения коммуникативных процессов дает возможность на качественно новом уровне организовать процессы производства, хранения и распространения информации.</w:t>
      </w:r>
    </w:p>
    <w:p w:rsidR="0041789A" w:rsidRPr="00712C77" w:rsidRDefault="0041789A" w:rsidP="0041789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2C77">
        <w:rPr>
          <w:rFonts w:ascii="Times New Roman" w:hAnsi="Times New Roman"/>
          <w:sz w:val="28"/>
          <w:szCs w:val="28"/>
        </w:rPr>
        <w:t xml:space="preserve">Обеспечение публичного (в том числе удаленного) доступа пользователей к электронным информационным ресурсам стало сегодня одной из первоочередных задач информационного обслуживания. В нынешних условиях уже не требует доказательств, что концепция информационного обслуживания, базирующегося только на основе печатных носителей, устарела, и ей на смену пришла другая, основанная на электронном представлении самой разнообразной информации, тиражируемой в неограниченном количестве и мгновенно доступной через глобальные сети передачи данных независимо от времени и местонахождения пользователя. </w:t>
      </w:r>
    </w:p>
    <w:p w:rsidR="0041789A" w:rsidRDefault="0041789A" w:rsidP="0041789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2C77">
        <w:rPr>
          <w:rFonts w:ascii="Times New Roman" w:hAnsi="Times New Roman"/>
          <w:sz w:val="28"/>
          <w:szCs w:val="28"/>
        </w:rPr>
        <w:t>В связи с этим существенно изменяются роль и функции такого социального института, как библиотека – основного хранилища и распространителя информации. Общепризнанно, что наиболее эффективно информационно-библиотечное обслуживание для нужд науки, культуры и образования сегодня  достигается путем создания электронных библиотек.</w:t>
      </w:r>
    </w:p>
    <w:p w:rsidR="0041789A" w:rsidRDefault="0041789A" w:rsidP="0041789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1789A" w:rsidRDefault="0041789A" w:rsidP="0041789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33C7" w:rsidRDefault="005C33C7" w:rsidP="0041789A">
      <w:pPr>
        <w:spacing w:line="360" w:lineRule="auto"/>
        <w:ind w:firstLine="708"/>
        <w:jc w:val="both"/>
        <w:rPr>
          <w:rStyle w:val="mw-headline"/>
          <w:rFonts w:ascii="Times New Roman" w:hAnsi="Times New Roman"/>
          <w:caps/>
          <w:noProof/>
          <w:color w:val="000000"/>
          <w:sz w:val="28"/>
          <w:szCs w:val="28"/>
        </w:rPr>
      </w:pPr>
      <w:r w:rsidRPr="000C4324">
        <w:rPr>
          <w:rStyle w:val="mw-headline"/>
          <w:rFonts w:ascii="Times New Roman" w:hAnsi="Times New Roman"/>
          <w:caps/>
          <w:noProof/>
          <w:color w:val="000000"/>
          <w:sz w:val="28"/>
          <w:szCs w:val="28"/>
        </w:rPr>
        <w:lastRenderedPageBreak/>
        <w:t>Литература</w:t>
      </w:r>
      <w:bookmarkEnd w:id="9"/>
    </w:p>
    <w:p w:rsidR="003E5935" w:rsidRPr="0041789A" w:rsidRDefault="003E5935" w:rsidP="0041789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33C7" w:rsidRPr="005C33C7" w:rsidRDefault="005C33C7" w:rsidP="005C33C7">
      <w:pPr>
        <w:numPr>
          <w:ilvl w:val="0"/>
          <w:numId w:val="2"/>
        </w:numPr>
        <w:tabs>
          <w:tab w:val="clear" w:pos="1440"/>
          <w:tab w:val="left" w:pos="567"/>
          <w:tab w:val="num" w:pos="1080"/>
        </w:tabs>
        <w:spacing w:line="360" w:lineRule="auto"/>
        <w:ind w:left="0" w:firstLine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iCs/>
          <w:noProof/>
          <w:color w:val="000000"/>
          <w:sz w:val="28"/>
          <w:szCs w:val="28"/>
        </w:rPr>
        <w:t>Антопольский А.Б., Маркарова Т.С., Данилина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5C33C7">
        <w:rPr>
          <w:rFonts w:ascii="Times New Roman" w:hAnsi="Times New Roman" w:cs="Times New Roman"/>
          <w:iCs/>
          <w:noProof/>
          <w:color w:val="000000"/>
          <w:sz w:val="28"/>
          <w:szCs w:val="28"/>
        </w:rPr>
        <w:t xml:space="preserve">Е.А. </w:t>
      </w: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Правовые и технологические проблемы создания и функционирования электронных библиотек. — М.: ИНИЦ «Патент», 2008. — С. 207. </w:t>
      </w:r>
    </w:p>
    <w:p w:rsidR="005C33C7" w:rsidRPr="005C33C7" w:rsidRDefault="005C33C7" w:rsidP="005C33C7">
      <w:pPr>
        <w:numPr>
          <w:ilvl w:val="0"/>
          <w:numId w:val="2"/>
        </w:numPr>
        <w:tabs>
          <w:tab w:val="clear" w:pos="1440"/>
          <w:tab w:val="left" w:pos="567"/>
          <w:tab w:val="num" w:pos="1080"/>
        </w:tabs>
        <w:spacing w:line="360" w:lineRule="auto"/>
        <w:ind w:left="0" w:firstLine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C33C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Управление правами в области цифровой информации: практическое руководство. пер. с англ. А.И. Земскова. — М.: Издательство "Омега-Л", 2008. — 204 с. </w:t>
      </w:r>
      <w:bookmarkStart w:id="10" w:name="_GoBack"/>
      <w:bookmarkEnd w:id="10"/>
    </w:p>
    <w:p w:rsidR="00833776" w:rsidRPr="005C33C7" w:rsidRDefault="005C33C7" w:rsidP="005C33C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776" w:rsidRPr="005C33C7" w:rsidRDefault="00833776" w:rsidP="004D66CA">
      <w:pPr>
        <w:pStyle w:val="a3"/>
        <w:spacing w:line="360" w:lineRule="auto"/>
        <w:rPr>
          <w:sz w:val="28"/>
          <w:szCs w:val="28"/>
        </w:rPr>
      </w:pPr>
    </w:p>
    <w:sectPr w:rsidR="00833776" w:rsidRPr="005C33C7" w:rsidSect="004B4F55">
      <w:footerReference w:type="default" r:id="rId8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BC" w:rsidRDefault="004675BC" w:rsidP="004D66CA">
      <w:r>
        <w:separator/>
      </w:r>
    </w:p>
  </w:endnote>
  <w:endnote w:type="continuationSeparator" w:id="0">
    <w:p w:rsidR="004675BC" w:rsidRDefault="004675BC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8"/>
    </w:sdtPr>
    <w:sdtEndPr>
      <w:rPr>
        <w:rFonts w:ascii="Times New Roman" w:hAnsi="Times New Roman" w:cs="Times New Roman"/>
      </w:rPr>
    </w:sdtEndPr>
    <w:sdtContent>
      <w:p w:rsidR="00E44741" w:rsidRPr="00E44741" w:rsidRDefault="00B73743">
        <w:pPr>
          <w:pStyle w:val="a6"/>
          <w:jc w:val="right"/>
          <w:rPr>
            <w:rFonts w:ascii="Times New Roman" w:hAnsi="Times New Roman" w:cs="Times New Roman"/>
          </w:rPr>
        </w:pPr>
        <w:r w:rsidRPr="00E44741">
          <w:rPr>
            <w:rFonts w:ascii="Times New Roman" w:hAnsi="Times New Roman" w:cs="Times New Roman"/>
          </w:rPr>
          <w:fldChar w:fldCharType="begin"/>
        </w:r>
        <w:r w:rsidR="00E44741" w:rsidRPr="00E44741">
          <w:rPr>
            <w:rFonts w:ascii="Times New Roman" w:hAnsi="Times New Roman" w:cs="Times New Roman"/>
          </w:rPr>
          <w:instrText xml:space="preserve"> PAGE   \* MERGEFORMAT </w:instrText>
        </w:r>
        <w:r w:rsidRPr="00E44741">
          <w:rPr>
            <w:rFonts w:ascii="Times New Roman" w:hAnsi="Times New Roman" w:cs="Times New Roman"/>
          </w:rPr>
          <w:fldChar w:fldCharType="separate"/>
        </w:r>
        <w:r w:rsidR="00E47F82">
          <w:rPr>
            <w:rFonts w:ascii="Times New Roman" w:hAnsi="Times New Roman" w:cs="Times New Roman"/>
            <w:noProof/>
          </w:rPr>
          <w:t>22</w:t>
        </w:r>
        <w:r w:rsidRPr="00E44741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BC" w:rsidRDefault="004675BC" w:rsidP="004D66CA">
      <w:r>
        <w:separator/>
      </w:r>
    </w:p>
  </w:footnote>
  <w:footnote w:type="continuationSeparator" w:id="0">
    <w:p w:rsidR="004675BC" w:rsidRDefault="004675BC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8B3"/>
    <w:multiLevelType w:val="hybridMultilevel"/>
    <w:tmpl w:val="C55E4E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55250C"/>
    <w:multiLevelType w:val="multilevel"/>
    <w:tmpl w:val="46D4B5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C4324"/>
    <w:rsid w:val="00136E74"/>
    <w:rsid w:val="00151C90"/>
    <w:rsid w:val="001717B2"/>
    <w:rsid w:val="00230E64"/>
    <w:rsid w:val="00231F42"/>
    <w:rsid w:val="00236369"/>
    <w:rsid w:val="00311F44"/>
    <w:rsid w:val="003C6334"/>
    <w:rsid w:val="003E5935"/>
    <w:rsid w:val="0041789A"/>
    <w:rsid w:val="004675BC"/>
    <w:rsid w:val="004B3278"/>
    <w:rsid w:val="004B4F55"/>
    <w:rsid w:val="004D66CA"/>
    <w:rsid w:val="004F1947"/>
    <w:rsid w:val="004F4A04"/>
    <w:rsid w:val="0053667A"/>
    <w:rsid w:val="005450F1"/>
    <w:rsid w:val="005A6D3E"/>
    <w:rsid w:val="005C33C7"/>
    <w:rsid w:val="00615B9E"/>
    <w:rsid w:val="006C028B"/>
    <w:rsid w:val="00730E23"/>
    <w:rsid w:val="00757189"/>
    <w:rsid w:val="00833776"/>
    <w:rsid w:val="00855FF3"/>
    <w:rsid w:val="00932471"/>
    <w:rsid w:val="00A46416"/>
    <w:rsid w:val="00AE0F8A"/>
    <w:rsid w:val="00B67204"/>
    <w:rsid w:val="00B73743"/>
    <w:rsid w:val="00C15427"/>
    <w:rsid w:val="00C87B33"/>
    <w:rsid w:val="00CA38D8"/>
    <w:rsid w:val="00D0063F"/>
    <w:rsid w:val="00D34A09"/>
    <w:rsid w:val="00D57127"/>
    <w:rsid w:val="00D6621E"/>
    <w:rsid w:val="00DF4F52"/>
    <w:rsid w:val="00E13BCF"/>
    <w:rsid w:val="00E44741"/>
    <w:rsid w:val="00E47F82"/>
    <w:rsid w:val="00EF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5C33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F7B58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EF7B58"/>
    <w:rPr>
      <w:rFonts w:ascii="Tahoma" w:eastAsia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4A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C33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5C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rsid w:val="005C33C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2492B-A6A6-4358-9EC6-A696F2144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22</Pages>
  <Words>3395</Words>
  <Characters>23043</Characters>
  <Application>Microsoft Office Word</Application>
  <DocSecurity>0</DocSecurity>
  <Lines>192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6</cp:revision>
  <dcterms:created xsi:type="dcterms:W3CDTF">2016-04-25T07:55:00Z</dcterms:created>
  <dcterms:modified xsi:type="dcterms:W3CDTF">2016-05-16T06:32:00Z</dcterms:modified>
</cp:coreProperties>
</file>