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B5B" w:rsidRDefault="00C31B5B" w:rsidP="00C31B5B">
      <w:pPr>
        <w:pStyle w:val="a3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Тест</w:t>
      </w:r>
    </w:p>
    <w:p w:rsidR="00C31B5B" w:rsidRDefault="00C31B5B" w:rsidP="00C31B5B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 7-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C31B5B" w:rsidRDefault="00C31B5B" w:rsidP="00C31B5B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54730E" w:rsidRDefault="00C31B5B" w:rsidP="00C31B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№1</w:t>
      </w:r>
    </w:p>
    <w:p w:rsidR="001E1CB9" w:rsidRPr="001E1CB9" w:rsidRDefault="001E1CB9" w:rsidP="001E1CB9">
      <w:pPr>
        <w:pStyle w:val="a3"/>
        <w:rPr>
          <w:b/>
          <w:sz w:val="28"/>
          <w:szCs w:val="28"/>
        </w:rPr>
      </w:pPr>
      <w:r w:rsidRPr="001E1CB9">
        <w:rPr>
          <w:rStyle w:val="c1"/>
          <w:b/>
          <w:sz w:val="28"/>
          <w:szCs w:val="28"/>
        </w:rPr>
        <w:t>1. Чем обычно открываются оперы?</w:t>
      </w:r>
    </w:p>
    <w:p w:rsidR="001E1CB9" w:rsidRPr="001E1CB9" w:rsidRDefault="001E1CB9" w:rsidP="001E1CB9">
      <w:pPr>
        <w:pStyle w:val="a3"/>
        <w:rPr>
          <w:sz w:val="28"/>
          <w:szCs w:val="28"/>
        </w:rPr>
      </w:pPr>
      <w:r w:rsidRPr="001E1CB9">
        <w:rPr>
          <w:rStyle w:val="c2"/>
          <w:sz w:val="28"/>
          <w:szCs w:val="28"/>
        </w:rPr>
        <w:t>а) интродукция</w:t>
      </w:r>
    </w:p>
    <w:p w:rsidR="001E1CB9" w:rsidRPr="001E1CB9" w:rsidRDefault="001E1CB9" w:rsidP="001E1CB9">
      <w:pPr>
        <w:pStyle w:val="a3"/>
        <w:rPr>
          <w:sz w:val="28"/>
          <w:szCs w:val="28"/>
        </w:rPr>
      </w:pPr>
      <w:r w:rsidRPr="001E1CB9">
        <w:rPr>
          <w:rStyle w:val="c2"/>
          <w:sz w:val="28"/>
          <w:szCs w:val="28"/>
        </w:rPr>
        <w:t>б) пролог</w:t>
      </w:r>
    </w:p>
    <w:p w:rsidR="00803B8C" w:rsidRPr="001E1CB9" w:rsidRDefault="001E1CB9" w:rsidP="001E1CB9">
      <w:pPr>
        <w:pStyle w:val="a3"/>
        <w:rPr>
          <w:sz w:val="28"/>
          <w:szCs w:val="28"/>
        </w:rPr>
      </w:pPr>
      <w:r w:rsidRPr="001E1CB9">
        <w:rPr>
          <w:rStyle w:val="c2"/>
          <w:sz w:val="28"/>
          <w:szCs w:val="28"/>
        </w:rPr>
        <w:t>в) увертюра</w:t>
      </w:r>
    </w:p>
    <w:p w:rsidR="00803B8C" w:rsidRPr="00803B8C" w:rsidRDefault="00C55D24" w:rsidP="00803B8C">
      <w:pPr>
        <w:pStyle w:val="a3"/>
        <w:rPr>
          <w:b/>
          <w:sz w:val="28"/>
          <w:szCs w:val="28"/>
        </w:rPr>
      </w:pPr>
      <w:r>
        <w:rPr>
          <w:rStyle w:val="c1"/>
          <w:b/>
          <w:sz w:val="28"/>
          <w:szCs w:val="28"/>
        </w:rPr>
        <w:t xml:space="preserve">2. </w:t>
      </w:r>
      <w:r w:rsidR="00803B8C" w:rsidRPr="00803B8C">
        <w:rPr>
          <w:rStyle w:val="c1"/>
          <w:b/>
          <w:sz w:val="28"/>
          <w:szCs w:val="28"/>
        </w:rPr>
        <w:t>Автор музыки Гимна России</w:t>
      </w:r>
    </w:p>
    <w:p w:rsidR="00803B8C" w:rsidRPr="00803B8C" w:rsidRDefault="00803B8C" w:rsidP="00803B8C">
      <w:pPr>
        <w:pStyle w:val="a3"/>
        <w:rPr>
          <w:sz w:val="28"/>
          <w:szCs w:val="28"/>
        </w:rPr>
      </w:pPr>
      <w:r w:rsidRPr="00803B8C">
        <w:rPr>
          <w:rStyle w:val="c2"/>
          <w:sz w:val="28"/>
          <w:szCs w:val="28"/>
        </w:rPr>
        <w:t>            а) В.Соловьёв-Седой</w:t>
      </w:r>
    </w:p>
    <w:p w:rsidR="00803B8C" w:rsidRPr="00803B8C" w:rsidRDefault="00803B8C" w:rsidP="00803B8C">
      <w:pPr>
        <w:pStyle w:val="a3"/>
        <w:rPr>
          <w:sz w:val="28"/>
          <w:szCs w:val="28"/>
        </w:rPr>
      </w:pPr>
      <w:r w:rsidRPr="00803B8C">
        <w:rPr>
          <w:rStyle w:val="c2"/>
          <w:sz w:val="28"/>
          <w:szCs w:val="28"/>
        </w:rPr>
        <w:t>            б) А.Александров</w:t>
      </w:r>
    </w:p>
    <w:p w:rsidR="00803B8C" w:rsidRPr="00803B8C" w:rsidRDefault="00803B8C" w:rsidP="00803B8C">
      <w:pPr>
        <w:pStyle w:val="a3"/>
        <w:rPr>
          <w:sz w:val="28"/>
          <w:szCs w:val="28"/>
        </w:rPr>
      </w:pPr>
      <w:r w:rsidRPr="00803B8C">
        <w:rPr>
          <w:rStyle w:val="c2"/>
          <w:sz w:val="28"/>
          <w:szCs w:val="28"/>
        </w:rPr>
        <w:t>            в) Б.Новиков</w:t>
      </w:r>
    </w:p>
    <w:p w:rsidR="00803B8C" w:rsidRPr="00803B8C" w:rsidRDefault="00BE5F34" w:rsidP="00803B8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803B8C" w:rsidRPr="00803B8C">
        <w:rPr>
          <w:b/>
          <w:sz w:val="28"/>
          <w:szCs w:val="28"/>
        </w:rPr>
        <w:t>Какие из перечисленных произведений относятся к вокальному жанру:</w:t>
      </w:r>
    </w:p>
    <w:p w:rsidR="00803B8C" w:rsidRDefault="00803B8C" w:rsidP="00803B8C">
      <w:pPr>
        <w:pStyle w:val="a3"/>
        <w:rPr>
          <w:i/>
          <w:sz w:val="28"/>
          <w:szCs w:val="28"/>
        </w:rPr>
      </w:pPr>
      <w:r w:rsidRPr="00803B8C">
        <w:rPr>
          <w:i/>
          <w:sz w:val="28"/>
          <w:szCs w:val="28"/>
        </w:rPr>
        <w:t xml:space="preserve">а) пьеса                                          </w:t>
      </w:r>
    </w:p>
    <w:p w:rsidR="00803B8C" w:rsidRDefault="00803B8C" w:rsidP="00803B8C">
      <w:pPr>
        <w:pStyle w:val="a3"/>
        <w:rPr>
          <w:i/>
          <w:sz w:val="28"/>
          <w:szCs w:val="28"/>
        </w:rPr>
      </w:pPr>
      <w:r w:rsidRPr="00803B8C">
        <w:rPr>
          <w:i/>
          <w:sz w:val="28"/>
          <w:szCs w:val="28"/>
        </w:rPr>
        <w:t xml:space="preserve">б) песня   </w:t>
      </w:r>
    </w:p>
    <w:p w:rsidR="00803B8C" w:rsidRDefault="00803B8C" w:rsidP="00803B8C">
      <w:pPr>
        <w:pStyle w:val="a3"/>
        <w:rPr>
          <w:i/>
          <w:sz w:val="28"/>
          <w:szCs w:val="28"/>
        </w:rPr>
      </w:pPr>
      <w:r w:rsidRPr="00803B8C">
        <w:rPr>
          <w:i/>
          <w:sz w:val="28"/>
          <w:szCs w:val="28"/>
        </w:rPr>
        <w:t xml:space="preserve">в) увертюра  </w:t>
      </w:r>
    </w:p>
    <w:p w:rsidR="00803B8C" w:rsidRPr="00803B8C" w:rsidRDefault="00803B8C" w:rsidP="00803B8C">
      <w:pPr>
        <w:pStyle w:val="a3"/>
        <w:rPr>
          <w:i/>
          <w:sz w:val="28"/>
          <w:szCs w:val="28"/>
        </w:rPr>
      </w:pPr>
      <w:r w:rsidRPr="00803B8C">
        <w:rPr>
          <w:i/>
          <w:sz w:val="28"/>
          <w:szCs w:val="28"/>
        </w:rPr>
        <w:t xml:space="preserve"> г) романс</w:t>
      </w:r>
    </w:p>
    <w:p w:rsidR="00803B8C" w:rsidRPr="00803B8C" w:rsidRDefault="00BE5F34" w:rsidP="00803B8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803B8C" w:rsidRPr="00803B8C">
        <w:rPr>
          <w:b/>
          <w:sz w:val="28"/>
          <w:szCs w:val="28"/>
        </w:rPr>
        <w:t>Дополни фразу: «Ф.Шопен – великий ____________ композитор».</w:t>
      </w:r>
    </w:p>
    <w:p w:rsidR="00803B8C" w:rsidRDefault="00803B8C" w:rsidP="00803B8C">
      <w:pPr>
        <w:pStyle w:val="a3"/>
        <w:rPr>
          <w:i/>
          <w:sz w:val="28"/>
          <w:szCs w:val="28"/>
        </w:rPr>
      </w:pPr>
      <w:r w:rsidRPr="00803B8C">
        <w:rPr>
          <w:i/>
          <w:sz w:val="28"/>
          <w:szCs w:val="28"/>
        </w:rPr>
        <w:t xml:space="preserve">а) немецкий    </w:t>
      </w:r>
    </w:p>
    <w:p w:rsidR="00803B8C" w:rsidRPr="00803B8C" w:rsidRDefault="00803B8C" w:rsidP="00803B8C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>б</w:t>
      </w:r>
      <w:r w:rsidRPr="00803B8C">
        <w:rPr>
          <w:i/>
          <w:sz w:val="28"/>
          <w:szCs w:val="28"/>
        </w:rPr>
        <w:t xml:space="preserve">) французский </w:t>
      </w:r>
    </w:p>
    <w:p w:rsidR="00803B8C" w:rsidRDefault="00803B8C" w:rsidP="00803B8C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в) </w:t>
      </w:r>
      <w:r w:rsidRPr="00803B8C">
        <w:rPr>
          <w:i/>
          <w:sz w:val="28"/>
          <w:szCs w:val="28"/>
        </w:rPr>
        <w:t xml:space="preserve">польский      </w:t>
      </w:r>
    </w:p>
    <w:p w:rsidR="00803B8C" w:rsidRPr="00803B8C" w:rsidRDefault="00803B8C" w:rsidP="00803B8C">
      <w:pPr>
        <w:pStyle w:val="a3"/>
        <w:rPr>
          <w:i/>
          <w:sz w:val="28"/>
          <w:szCs w:val="28"/>
        </w:rPr>
      </w:pPr>
      <w:r w:rsidRPr="00803B8C">
        <w:rPr>
          <w:i/>
          <w:sz w:val="28"/>
          <w:szCs w:val="28"/>
        </w:rPr>
        <w:t xml:space="preserve"> г)  итальянский</w:t>
      </w:r>
    </w:p>
    <w:p w:rsidR="00E369A5" w:rsidRPr="00E369A5" w:rsidRDefault="00BE5F34" w:rsidP="00E369A5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E369A5" w:rsidRPr="00E369A5">
        <w:rPr>
          <w:b/>
          <w:sz w:val="28"/>
          <w:szCs w:val="28"/>
        </w:rPr>
        <w:t>Все действующие лица в песне-балладе «Лесной царь» подчинены образу:</w:t>
      </w:r>
    </w:p>
    <w:p w:rsidR="00E369A5" w:rsidRPr="00E369A5" w:rsidRDefault="00E369A5" w:rsidP="00E369A5">
      <w:pPr>
        <w:pStyle w:val="a3"/>
        <w:rPr>
          <w:i/>
          <w:sz w:val="28"/>
          <w:szCs w:val="28"/>
        </w:rPr>
      </w:pPr>
      <w:r w:rsidRPr="00E369A5">
        <w:rPr>
          <w:i/>
          <w:sz w:val="28"/>
          <w:szCs w:val="28"/>
        </w:rPr>
        <w:t>а) войны</w:t>
      </w:r>
    </w:p>
    <w:p w:rsidR="00E369A5" w:rsidRPr="00E369A5" w:rsidRDefault="00E369A5" w:rsidP="00E369A5">
      <w:pPr>
        <w:pStyle w:val="a3"/>
        <w:rPr>
          <w:i/>
          <w:sz w:val="28"/>
          <w:szCs w:val="28"/>
        </w:rPr>
      </w:pPr>
      <w:r w:rsidRPr="00E369A5">
        <w:rPr>
          <w:i/>
          <w:sz w:val="28"/>
          <w:szCs w:val="28"/>
        </w:rPr>
        <w:t>б) покоя и тишины</w:t>
      </w:r>
    </w:p>
    <w:p w:rsidR="00E369A5" w:rsidRPr="00E369A5" w:rsidRDefault="00E369A5" w:rsidP="00E369A5">
      <w:pPr>
        <w:pStyle w:val="a3"/>
        <w:rPr>
          <w:i/>
          <w:sz w:val="28"/>
          <w:szCs w:val="28"/>
        </w:rPr>
      </w:pPr>
      <w:r w:rsidRPr="00E369A5">
        <w:rPr>
          <w:i/>
          <w:sz w:val="28"/>
          <w:szCs w:val="28"/>
        </w:rPr>
        <w:t>в) драматическому  образу</w:t>
      </w:r>
    </w:p>
    <w:p w:rsidR="001A01C9" w:rsidRPr="001A01C9" w:rsidRDefault="00BE5F34" w:rsidP="001A01C9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1A01C9" w:rsidRPr="001A01C9">
        <w:rPr>
          <w:b/>
          <w:sz w:val="28"/>
          <w:szCs w:val="28"/>
        </w:rPr>
        <w:t>«Война и мир» С.Прокофьева-это</w:t>
      </w:r>
    </w:p>
    <w:p w:rsidR="001A01C9" w:rsidRPr="001A01C9" w:rsidRDefault="001A01C9" w:rsidP="001A01C9">
      <w:pPr>
        <w:pStyle w:val="a3"/>
        <w:rPr>
          <w:i/>
          <w:sz w:val="28"/>
          <w:szCs w:val="28"/>
        </w:rPr>
      </w:pPr>
      <w:r w:rsidRPr="001A01C9">
        <w:rPr>
          <w:i/>
          <w:sz w:val="28"/>
          <w:szCs w:val="28"/>
        </w:rPr>
        <w:t>а) опера</w:t>
      </w:r>
    </w:p>
    <w:p w:rsidR="001A01C9" w:rsidRPr="001A01C9" w:rsidRDefault="001A01C9" w:rsidP="001A01C9">
      <w:pPr>
        <w:pStyle w:val="a3"/>
        <w:rPr>
          <w:i/>
          <w:sz w:val="28"/>
          <w:szCs w:val="28"/>
        </w:rPr>
      </w:pPr>
      <w:r w:rsidRPr="001A01C9">
        <w:rPr>
          <w:i/>
          <w:sz w:val="28"/>
          <w:szCs w:val="28"/>
        </w:rPr>
        <w:t>б) балет</w:t>
      </w:r>
    </w:p>
    <w:p w:rsidR="001A01C9" w:rsidRPr="001A01C9" w:rsidRDefault="001A01C9" w:rsidP="001A01C9">
      <w:pPr>
        <w:pStyle w:val="a3"/>
        <w:rPr>
          <w:i/>
          <w:sz w:val="28"/>
          <w:szCs w:val="28"/>
        </w:rPr>
      </w:pPr>
      <w:r w:rsidRPr="001A01C9">
        <w:rPr>
          <w:i/>
          <w:sz w:val="28"/>
          <w:szCs w:val="28"/>
        </w:rPr>
        <w:t>в) кантата</w:t>
      </w:r>
    </w:p>
    <w:p w:rsidR="007F5B75" w:rsidRPr="007F5B75" w:rsidRDefault="00BE5F34" w:rsidP="007F5B75">
      <w:pPr>
        <w:pStyle w:val="a3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7. </w:t>
      </w:r>
      <w:r w:rsidR="007F5B75" w:rsidRPr="007F5B75">
        <w:rPr>
          <w:rFonts w:ascii="Calibri" w:eastAsia="Calibri" w:hAnsi="Calibri" w:cs="Times New Roman"/>
          <w:b/>
          <w:sz w:val="28"/>
          <w:szCs w:val="28"/>
        </w:rPr>
        <w:t xml:space="preserve"> Премьера оперы «Жизнь за царя» состоялась 9 декабря 1836 года в Петербурге. Эта опера идет и под другим названием. Каким?</w:t>
      </w:r>
    </w:p>
    <w:p w:rsidR="007F5B75" w:rsidRPr="007F5B75" w:rsidRDefault="007F5B75" w:rsidP="007F5B75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7F5B75">
        <w:rPr>
          <w:rFonts w:ascii="Calibri" w:eastAsia="Calibri" w:hAnsi="Calibri" w:cs="Times New Roman"/>
          <w:sz w:val="28"/>
          <w:szCs w:val="28"/>
        </w:rPr>
        <w:t>а) Царская невеста</w:t>
      </w:r>
    </w:p>
    <w:p w:rsidR="007F5B75" w:rsidRPr="007F5B75" w:rsidRDefault="007F5B75" w:rsidP="007F5B75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7F5B75">
        <w:rPr>
          <w:rFonts w:ascii="Calibri" w:eastAsia="Calibri" w:hAnsi="Calibri" w:cs="Times New Roman"/>
          <w:sz w:val="28"/>
          <w:szCs w:val="28"/>
        </w:rPr>
        <w:t xml:space="preserve">б) </w:t>
      </w:r>
      <w:proofErr w:type="spellStart"/>
      <w:r w:rsidRPr="007F5B75">
        <w:rPr>
          <w:rFonts w:ascii="Calibri" w:eastAsia="Calibri" w:hAnsi="Calibri" w:cs="Times New Roman"/>
          <w:sz w:val="28"/>
          <w:szCs w:val="28"/>
        </w:rPr>
        <w:t>Хованщина</w:t>
      </w:r>
      <w:proofErr w:type="spellEnd"/>
    </w:p>
    <w:p w:rsidR="007F5B75" w:rsidRPr="007F5B75" w:rsidRDefault="007F5B75" w:rsidP="007F5B75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7F5B75">
        <w:rPr>
          <w:rFonts w:ascii="Calibri" w:eastAsia="Calibri" w:hAnsi="Calibri" w:cs="Times New Roman"/>
          <w:sz w:val="28"/>
          <w:szCs w:val="28"/>
        </w:rPr>
        <w:t>в) Князь Игорь</w:t>
      </w:r>
    </w:p>
    <w:p w:rsidR="00697082" w:rsidRPr="007F5B75" w:rsidRDefault="007F5B75" w:rsidP="007F5B75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7F5B75">
        <w:rPr>
          <w:rFonts w:ascii="Calibri" w:eastAsia="Calibri" w:hAnsi="Calibri" w:cs="Times New Roman"/>
          <w:sz w:val="28"/>
          <w:szCs w:val="28"/>
        </w:rPr>
        <w:t>г) Иван Сусанин</w:t>
      </w:r>
    </w:p>
    <w:p w:rsidR="007B77BB" w:rsidRPr="007B77BB" w:rsidRDefault="00BE5F34" w:rsidP="007B77BB">
      <w:pPr>
        <w:pStyle w:val="a3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8. </w:t>
      </w:r>
      <w:r w:rsidR="007B77BB" w:rsidRPr="007B77BB">
        <w:rPr>
          <w:rFonts w:ascii="Calibri" w:eastAsia="Calibri" w:hAnsi="Calibri" w:cs="Times New Roman"/>
          <w:b/>
          <w:sz w:val="28"/>
          <w:szCs w:val="28"/>
        </w:rPr>
        <w:t>К какому жанру относится произведение С.С. Прокофьева «Александр Невский»?</w:t>
      </w:r>
    </w:p>
    <w:p w:rsidR="007B77BB" w:rsidRPr="007B77BB" w:rsidRDefault="007B77BB" w:rsidP="007B77BB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7B77BB">
        <w:rPr>
          <w:rFonts w:ascii="Calibri" w:eastAsia="Calibri" w:hAnsi="Calibri" w:cs="Times New Roman"/>
          <w:sz w:val="28"/>
          <w:szCs w:val="28"/>
        </w:rPr>
        <w:t>а) Опера</w:t>
      </w:r>
    </w:p>
    <w:p w:rsidR="007B77BB" w:rsidRPr="007B77BB" w:rsidRDefault="007B77BB" w:rsidP="007B77BB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7B77BB">
        <w:rPr>
          <w:rFonts w:ascii="Calibri" w:eastAsia="Calibri" w:hAnsi="Calibri" w:cs="Times New Roman"/>
          <w:sz w:val="28"/>
          <w:szCs w:val="28"/>
        </w:rPr>
        <w:t>б) Кантата</w:t>
      </w:r>
    </w:p>
    <w:p w:rsidR="007B77BB" w:rsidRPr="007B77BB" w:rsidRDefault="007B77BB" w:rsidP="007B77BB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7B77BB">
        <w:rPr>
          <w:rFonts w:ascii="Calibri" w:eastAsia="Calibri" w:hAnsi="Calibri" w:cs="Times New Roman"/>
          <w:sz w:val="28"/>
          <w:szCs w:val="28"/>
        </w:rPr>
        <w:lastRenderedPageBreak/>
        <w:t>в) Симфония</w:t>
      </w:r>
    </w:p>
    <w:p w:rsidR="007B77BB" w:rsidRDefault="007B77BB" w:rsidP="007B77BB">
      <w:pPr>
        <w:pStyle w:val="a3"/>
        <w:rPr>
          <w:sz w:val="28"/>
          <w:szCs w:val="28"/>
        </w:rPr>
      </w:pPr>
      <w:r w:rsidRPr="007B77BB">
        <w:rPr>
          <w:rFonts w:ascii="Calibri" w:eastAsia="Calibri" w:hAnsi="Calibri" w:cs="Times New Roman"/>
          <w:sz w:val="28"/>
          <w:szCs w:val="28"/>
        </w:rPr>
        <w:t>г) Сюита</w:t>
      </w:r>
    </w:p>
    <w:p w:rsidR="0088545A" w:rsidRPr="0088545A" w:rsidRDefault="0088545A" w:rsidP="0088545A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88545A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3D07EA">
        <w:rPr>
          <w:rFonts w:ascii="Calibri" w:eastAsia="Calibri" w:hAnsi="Calibri" w:cs="Times New Roman"/>
          <w:b/>
          <w:sz w:val="28"/>
          <w:szCs w:val="28"/>
        </w:rPr>
        <w:t>9.</w:t>
      </w:r>
      <w:r w:rsidRPr="0088545A">
        <w:rPr>
          <w:rFonts w:ascii="Calibri" w:eastAsia="Calibri" w:hAnsi="Calibri" w:cs="Times New Roman"/>
          <w:b/>
          <w:sz w:val="28"/>
          <w:szCs w:val="28"/>
        </w:rPr>
        <w:t>Как называется хоровое пение без сопровождения?</w:t>
      </w:r>
    </w:p>
    <w:p w:rsidR="0088545A" w:rsidRPr="0088545A" w:rsidRDefault="0088545A" w:rsidP="0088545A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88545A">
        <w:rPr>
          <w:rFonts w:ascii="Calibri" w:eastAsia="Calibri" w:hAnsi="Calibri" w:cs="Times New Roman"/>
          <w:sz w:val="28"/>
          <w:szCs w:val="28"/>
        </w:rPr>
        <w:t>а) Соло</w:t>
      </w:r>
    </w:p>
    <w:p w:rsidR="0088545A" w:rsidRPr="0088545A" w:rsidRDefault="0088545A" w:rsidP="0088545A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88545A">
        <w:rPr>
          <w:rFonts w:ascii="Calibri" w:eastAsia="Calibri" w:hAnsi="Calibri" w:cs="Times New Roman"/>
          <w:sz w:val="28"/>
          <w:szCs w:val="28"/>
        </w:rPr>
        <w:t>б) А кап</w:t>
      </w:r>
      <w:r>
        <w:rPr>
          <w:sz w:val="28"/>
          <w:szCs w:val="28"/>
        </w:rPr>
        <w:t>е</w:t>
      </w:r>
      <w:r w:rsidRPr="0088545A">
        <w:rPr>
          <w:rFonts w:ascii="Calibri" w:eastAsia="Calibri" w:hAnsi="Calibri" w:cs="Times New Roman"/>
          <w:sz w:val="28"/>
          <w:szCs w:val="28"/>
        </w:rPr>
        <w:t>лла</w:t>
      </w:r>
    </w:p>
    <w:p w:rsidR="0088545A" w:rsidRPr="0088545A" w:rsidRDefault="0088545A" w:rsidP="0088545A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88545A">
        <w:rPr>
          <w:rFonts w:ascii="Calibri" w:eastAsia="Calibri" w:hAnsi="Calibri" w:cs="Times New Roman"/>
          <w:sz w:val="28"/>
          <w:szCs w:val="28"/>
        </w:rPr>
        <w:t>в) Тутти</w:t>
      </w:r>
    </w:p>
    <w:p w:rsidR="00647702" w:rsidRPr="0088545A" w:rsidRDefault="0088545A" w:rsidP="0088545A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88545A">
        <w:rPr>
          <w:rFonts w:ascii="Calibri" w:eastAsia="Calibri" w:hAnsi="Calibri" w:cs="Times New Roman"/>
          <w:sz w:val="28"/>
          <w:szCs w:val="28"/>
        </w:rPr>
        <w:t>г) Аккомпанемент</w:t>
      </w:r>
    </w:p>
    <w:p w:rsidR="0000360E" w:rsidRPr="0000360E" w:rsidRDefault="003D07EA" w:rsidP="0000360E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10. </w:t>
      </w:r>
      <w:r w:rsidR="0000360E" w:rsidRPr="0000360E">
        <w:rPr>
          <w:rFonts w:ascii="Times New Roman" w:eastAsia="Calibri" w:hAnsi="Times New Roman" w:cs="Times New Roman"/>
          <w:b/>
          <w:sz w:val="28"/>
          <w:szCs w:val="28"/>
        </w:rPr>
        <w:t>Орган и фортепиано − родственные инструменты. Как называется деталь устройства органа, отсутствующая в фортепиано?</w:t>
      </w:r>
    </w:p>
    <w:p w:rsidR="0000360E" w:rsidRPr="0000360E" w:rsidRDefault="0000360E" w:rsidP="0000360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0360E">
        <w:rPr>
          <w:rFonts w:ascii="Times New Roman" w:eastAsia="Calibri" w:hAnsi="Times New Roman" w:cs="Times New Roman"/>
          <w:sz w:val="28"/>
          <w:szCs w:val="28"/>
        </w:rPr>
        <w:t>а) Педаль</w:t>
      </w:r>
    </w:p>
    <w:p w:rsidR="0000360E" w:rsidRPr="0000360E" w:rsidRDefault="0000360E" w:rsidP="0000360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0360E">
        <w:rPr>
          <w:rFonts w:ascii="Times New Roman" w:eastAsia="Calibri" w:hAnsi="Times New Roman" w:cs="Times New Roman"/>
          <w:sz w:val="28"/>
          <w:szCs w:val="28"/>
        </w:rPr>
        <w:t>б) Струна</w:t>
      </w:r>
    </w:p>
    <w:p w:rsidR="0000360E" w:rsidRPr="0000360E" w:rsidRDefault="0000360E" w:rsidP="0000360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0360E">
        <w:rPr>
          <w:rFonts w:ascii="Times New Roman" w:eastAsia="Calibri" w:hAnsi="Times New Roman" w:cs="Times New Roman"/>
          <w:sz w:val="28"/>
          <w:szCs w:val="28"/>
        </w:rPr>
        <w:t>в) Труба</w:t>
      </w:r>
    </w:p>
    <w:p w:rsidR="00647702" w:rsidRPr="00405B51" w:rsidRDefault="0000360E" w:rsidP="00BF3820">
      <w:pPr>
        <w:spacing w:after="0"/>
        <w:rPr>
          <w:b/>
          <w:sz w:val="28"/>
          <w:szCs w:val="28"/>
        </w:rPr>
      </w:pPr>
      <w:r w:rsidRPr="0000360E">
        <w:rPr>
          <w:rFonts w:ascii="Times New Roman" w:eastAsia="Calibri" w:hAnsi="Times New Roman" w:cs="Times New Roman"/>
          <w:sz w:val="28"/>
          <w:szCs w:val="28"/>
        </w:rPr>
        <w:t>г) Клавиатура</w:t>
      </w:r>
    </w:p>
    <w:p w:rsidR="00405B51" w:rsidRPr="00405B51" w:rsidRDefault="003D07EA" w:rsidP="00405B5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11. </w:t>
      </w:r>
      <w:r w:rsidR="00405B51" w:rsidRPr="00405B51">
        <w:rPr>
          <w:rFonts w:ascii="Times New Roman" w:eastAsia="Calibri" w:hAnsi="Times New Roman" w:cs="Times New Roman"/>
          <w:b/>
          <w:sz w:val="28"/>
          <w:szCs w:val="28"/>
        </w:rPr>
        <w:t>Что используется как эталон высоты при настройке музыкальных инструментов? Обычно − прибор в виде двузубой вилки.</w:t>
      </w:r>
    </w:p>
    <w:p w:rsidR="00405B51" w:rsidRPr="00405B51" w:rsidRDefault="00405B51" w:rsidP="00405B5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05B51">
        <w:rPr>
          <w:rFonts w:ascii="Times New Roman" w:eastAsia="Calibri" w:hAnsi="Times New Roman" w:cs="Times New Roman"/>
          <w:sz w:val="28"/>
          <w:szCs w:val="28"/>
        </w:rPr>
        <w:t>а) Сурдина</w:t>
      </w:r>
    </w:p>
    <w:p w:rsidR="00405B51" w:rsidRPr="00405B51" w:rsidRDefault="00405B51" w:rsidP="00405B5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05B51">
        <w:rPr>
          <w:rFonts w:ascii="Times New Roman" w:eastAsia="Calibri" w:hAnsi="Times New Roman" w:cs="Times New Roman"/>
          <w:sz w:val="28"/>
          <w:szCs w:val="28"/>
        </w:rPr>
        <w:t>б) Камертон</w:t>
      </w:r>
    </w:p>
    <w:p w:rsidR="00405B51" w:rsidRPr="00405B51" w:rsidRDefault="00405B51" w:rsidP="00405B5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05B51">
        <w:rPr>
          <w:rFonts w:ascii="Times New Roman" w:eastAsia="Calibri" w:hAnsi="Times New Roman" w:cs="Times New Roman"/>
          <w:sz w:val="28"/>
          <w:szCs w:val="28"/>
        </w:rPr>
        <w:t>в) Канифоль</w:t>
      </w:r>
    </w:p>
    <w:p w:rsidR="0000360E" w:rsidRPr="00632AE8" w:rsidRDefault="00405B51" w:rsidP="00632AE8">
      <w:pPr>
        <w:spacing w:after="0"/>
        <w:rPr>
          <w:rFonts w:ascii="Calibri" w:eastAsia="Calibri" w:hAnsi="Calibri" w:cs="Times New Roman"/>
          <w:sz w:val="28"/>
          <w:szCs w:val="28"/>
        </w:rPr>
      </w:pPr>
      <w:r w:rsidRPr="00405B51">
        <w:rPr>
          <w:rFonts w:ascii="Times New Roman" w:eastAsia="Calibri" w:hAnsi="Times New Roman" w:cs="Times New Roman"/>
          <w:sz w:val="28"/>
          <w:szCs w:val="28"/>
        </w:rPr>
        <w:t>г) Плектр</w:t>
      </w:r>
    </w:p>
    <w:p w:rsidR="00632AE8" w:rsidRPr="00632AE8" w:rsidRDefault="003D07EA" w:rsidP="00632AE8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12. </w:t>
      </w:r>
      <w:r w:rsidR="00632AE8" w:rsidRPr="00632AE8">
        <w:rPr>
          <w:rFonts w:ascii="Times New Roman" w:eastAsia="Calibri" w:hAnsi="Times New Roman" w:cs="Times New Roman"/>
          <w:b/>
          <w:sz w:val="28"/>
          <w:szCs w:val="28"/>
        </w:rPr>
        <w:t>В начале 60-х гг. XIX века сложилось творческое содружество русских композиторов. Назовите его.</w:t>
      </w:r>
    </w:p>
    <w:p w:rsidR="00632AE8" w:rsidRPr="00632AE8" w:rsidRDefault="00632AE8" w:rsidP="00632AE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32AE8">
        <w:rPr>
          <w:rFonts w:ascii="Times New Roman" w:eastAsia="Calibri" w:hAnsi="Times New Roman" w:cs="Times New Roman"/>
          <w:sz w:val="28"/>
          <w:szCs w:val="28"/>
        </w:rPr>
        <w:t xml:space="preserve">а) Могучая кучка </w:t>
      </w:r>
    </w:p>
    <w:p w:rsidR="00632AE8" w:rsidRPr="00632AE8" w:rsidRDefault="00632AE8" w:rsidP="00632AE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32AE8">
        <w:rPr>
          <w:rFonts w:ascii="Times New Roman" w:eastAsia="Calibri" w:hAnsi="Times New Roman" w:cs="Times New Roman"/>
          <w:sz w:val="28"/>
          <w:szCs w:val="28"/>
        </w:rPr>
        <w:t>б) Мир искусства</w:t>
      </w:r>
    </w:p>
    <w:p w:rsidR="00632AE8" w:rsidRPr="00632AE8" w:rsidRDefault="00632AE8" w:rsidP="00632AE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32AE8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proofErr w:type="spellStart"/>
      <w:r w:rsidRPr="00632AE8">
        <w:rPr>
          <w:rFonts w:ascii="Times New Roman" w:eastAsia="Calibri" w:hAnsi="Times New Roman" w:cs="Times New Roman"/>
          <w:sz w:val="28"/>
          <w:szCs w:val="28"/>
        </w:rPr>
        <w:t>Беляевский</w:t>
      </w:r>
      <w:proofErr w:type="spellEnd"/>
      <w:r w:rsidRPr="00632AE8">
        <w:rPr>
          <w:rFonts w:ascii="Times New Roman" w:eastAsia="Calibri" w:hAnsi="Times New Roman" w:cs="Times New Roman"/>
          <w:sz w:val="28"/>
          <w:szCs w:val="28"/>
        </w:rPr>
        <w:t xml:space="preserve"> кружок</w:t>
      </w:r>
    </w:p>
    <w:p w:rsidR="00632AE8" w:rsidRPr="00632AE8" w:rsidRDefault="00632AE8" w:rsidP="00632AE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32AE8">
        <w:rPr>
          <w:rFonts w:ascii="Times New Roman" w:eastAsia="Calibri" w:hAnsi="Times New Roman" w:cs="Times New Roman"/>
          <w:sz w:val="28"/>
          <w:szCs w:val="28"/>
        </w:rPr>
        <w:t>г) Русские сезоны</w:t>
      </w:r>
    </w:p>
    <w:p w:rsidR="00EA3EC0" w:rsidRPr="00EA3EC0" w:rsidRDefault="003D07EA" w:rsidP="00EA3EC0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13. </w:t>
      </w:r>
      <w:r w:rsidR="00EA3EC0" w:rsidRPr="00EA3EC0">
        <w:rPr>
          <w:rFonts w:ascii="Times New Roman" w:eastAsia="Calibri" w:hAnsi="Times New Roman" w:cs="Times New Roman"/>
          <w:b/>
          <w:sz w:val="28"/>
          <w:szCs w:val="28"/>
        </w:rPr>
        <w:t xml:space="preserve">Вместе», так переводится с </w:t>
      </w:r>
      <w:proofErr w:type="gramStart"/>
      <w:r w:rsidR="00EA3EC0" w:rsidRPr="00EA3EC0">
        <w:rPr>
          <w:rFonts w:ascii="Times New Roman" w:eastAsia="Calibri" w:hAnsi="Times New Roman" w:cs="Times New Roman"/>
          <w:b/>
          <w:sz w:val="28"/>
          <w:szCs w:val="28"/>
        </w:rPr>
        <w:t>французского</w:t>
      </w:r>
      <w:proofErr w:type="gramEnd"/>
      <w:r w:rsidR="00EA3EC0" w:rsidRPr="00EA3EC0">
        <w:rPr>
          <w:rFonts w:ascii="Times New Roman" w:eastAsia="Calibri" w:hAnsi="Times New Roman" w:cs="Times New Roman"/>
          <w:b/>
          <w:sz w:val="28"/>
          <w:szCs w:val="28"/>
        </w:rPr>
        <w:t xml:space="preserve"> это слово. Камерное произведение, предназначенное для небольшого состава исполнителей.</w:t>
      </w:r>
    </w:p>
    <w:p w:rsidR="00EA3EC0" w:rsidRPr="00EA3EC0" w:rsidRDefault="00EA3EC0" w:rsidP="00EA3E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A3EC0">
        <w:rPr>
          <w:rFonts w:ascii="Times New Roman" w:eastAsia="Calibri" w:hAnsi="Times New Roman" w:cs="Times New Roman"/>
          <w:sz w:val="28"/>
          <w:szCs w:val="28"/>
        </w:rPr>
        <w:t>а) Ансамбль</w:t>
      </w:r>
    </w:p>
    <w:p w:rsidR="00EA3EC0" w:rsidRPr="00EA3EC0" w:rsidRDefault="00EA3EC0" w:rsidP="00EA3E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A3EC0">
        <w:rPr>
          <w:rFonts w:ascii="Times New Roman" w:eastAsia="Calibri" w:hAnsi="Times New Roman" w:cs="Times New Roman"/>
          <w:sz w:val="28"/>
          <w:szCs w:val="28"/>
        </w:rPr>
        <w:t>б) Ария</w:t>
      </w:r>
    </w:p>
    <w:p w:rsidR="00EA3EC0" w:rsidRPr="00EA3EC0" w:rsidRDefault="00EA3EC0" w:rsidP="00EA3E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A3EC0">
        <w:rPr>
          <w:rFonts w:ascii="Times New Roman" w:eastAsia="Calibri" w:hAnsi="Times New Roman" w:cs="Times New Roman"/>
          <w:sz w:val="28"/>
          <w:szCs w:val="28"/>
        </w:rPr>
        <w:t>в) Арпеджио</w:t>
      </w:r>
    </w:p>
    <w:p w:rsidR="00EA3EC0" w:rsidRDefault="00EA3EC0" w:rsidP="00EA3EC0">
      <w:pPr>
        <w:spacing w:after="0"/>
        <w:rPr>
          <w:rFonts w:ascii="Times New Roman" w:hAnsi="Times New Roman"/>
          <w:sz w:val="28"/>
          <w:szCs w:val="28"/>
        </w:rPr>
      </w:pPr>
      <w:r w:rsidRPr="00EA3EC0">
        <w:rPr>
          <w:rFonts w:ascii="Times New Roman" w:eastAsia="Calibri" w:hAnsi="Times New Roman" w:cs="Times New Roman"/>
          <w:sz w:val="28"/>
          <w:szCs w:val="28"/>
        </w:rPr>
        <w:t>г) Аккорд</w:t>
      </w:r>
    </w:p>
    <w:p w:rsidR="00505CF9" w:rsidRPr="00505CF9" w:rsidRDefault="001F0EAE" w:rsidP="00505CF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1B50C3">
        <w:rPr>
          <w:rFonts w:ascii="Times New Roman" w:eastAsia="Calibri" w:hAnsi="Times New Roman" w:cs="Times New Roman"/>
          <w:b/>
          <w:sz w:val="28"/>
          <w:szCs w:val="28"/>
        </w:rPr>
        <w:t>14.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5CF9" w:rsidRPr="00505C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5CF9" w:rsidRPr="00505CF9">
        <w:rPr>
          <w:rFonts w:ascii="Times New Roman" w:eastAsia="Calibri" w:hAnsi="Times New Roman" w:cs="Times New Roman"/>
          <w:b/>
          <w:sz w:val="28"/>
          <w:szCs w:val="28"/>
        </w:rPr>
        <w:t>Песнь лодочника. Как инструментальная форма широко использовалась в XIX веке в творчестве композиторов-романтиков (Шопен, Лист), а также в русской музыке (Глинка, Лист).</w:t>
      </w:r>
    </w:p>
    <w:p w:rsidR="00505CF9" w:rsidRPr="00505CF9" w:rsidRDefault="00505CF9" w:rsidP="00505CF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05CF9">
        <w:rPr>
          <w:rFonts w:ascii="Times New Roman" w:eastAsia="Calibri" w:hAnsi="Times New Roman" w:cs="Times New Roman"/>
          <w:sz w:val="28"/>
          <w:szCs w:val="28"/>
        </w:rPr>
        <w:t>а) Вокализ</w:t>
      </w:r>
    </w:p>
    <w:p w:rsidR="00505CF9" w:rsidRPr="00505CF9" w:rsidRDefault="00505CF9" w:rsidP="00505CF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05CF9">
        <w:rPr>
          <w:rFonts w:ascii="Times New Roman" w:eastAsia="Calibri" w:hAnsi="Times New Roman" w:cs="Times New Roman"/>
          <w:sz w:val="28"/>
          <w:szCs w:val="28"/>
        </w:rPr>
        <w:t>б) Ноктюрн</w:t>
      </w:r>
    </w:p>
    <w:p w:rsidR="00505CF9" w:rsidRPr="00505CF9" w:rsidRDefault="00505CF9" w:rsidP="00505CF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05CF9">
        <w:rPr>
          <w:rFonts w:ascii="Times New Roman" w:eastAsia="Calibri" w:hAnsi="Times New Roman" w:cs="Times New Roman"/>
          <w:sz w:val="28"/>
          <w:szCs w:val="28"/>
        </w:rPr>
        <w:t>в) Баркарола</w:t>
      </w:r>
    </w:p>
    <w:p w:rsidR="00505CF9" w:rsidRDefault="00505CF9" w:rsidP="00505CF9">
      <w:pPr>
        <w:spacing w:after="0"/>
        <w:rPr>
          <w:rFonts w:ascii="Times New Roman" w:hAnsi="Times New Roman"/>
          <w:sz w:val="28"/>
          <w:szCs w:val="28"/>
        </w:rPr>
      </w:pPr>
      <w:r w:rsidRPr="00505CF9">
        <w:rPr>
          <w:rFonts w:ascii="Times New Roman" w:eastAsia="Calibri" w:hAnsi="Times New Roman" w:cs="Times New Roman"/>
          <w:sz w:val="28"/>
          <w:szCs w:val="28"/>
        </w:rPr>
        <w:t>г) Ария</w:t>
      </w:r>
    </w:p>
    <w:p w:rsidR="00597636" w:rsidRDefault="00597636" w:rsidP="0073029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7636" w:rsidRDefault="00597636" w:rsidP="0073029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0291" w:rsidRPr="00730291" w:rsidRDefault="001F0EAE" w:rsidP="0073029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15. </w:t>
      </w:r>
      <w:r w:rsidR="00730291" w:rsidRPr="00730291">
        <w:rPr>
          <w:rFonts w:ascii="Times New Roman" w:eastAsia="Calibri" w:hAnsi="Times New Roman" w:cs="Times New Roman"/>
          <w:b/>
          <w:sz w:val="28"/>
          <w:szCs w:val="28"/>
        </w:rPr>
        <w:t>Торжественная песнь. Музыкальный символ государства</w:t>
      </w:r>
    </w:p>
    <w:p w:rsidR="00730291" w:rsidRPr="00730291" w:rsidRDefault="00730291" w:rsidP="007302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30291">
        <w:rPr>
          <w:rFonts w:ascii="Times New Roman" w:eastAsia="Calibri" w:hAnsi="Times New Roman" w:cs="Times New Roman"/>
          <w:sz w:val="28"/>
          <w:szCs w:val="28"/>
        </w:rPr>
        <w:t>а) Гимн</w:t>
      </w:r>
    </w:p>
    <w:p w:rsidR="00730291" w:rsidRPr="00730291" w:rsidRDefault="00730291" w:rsidP="007302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30291">
        <w:rPr>
          <w:rFonts w:ascii="Times New Roman" w:eastAsia="Calibri" w:hAnsi="Times New Roman" w:cs="Times New Roman"/>
          <w:sz w:val="28"/>
          <w:szCs w:val="28"/>
        </w:rPr>
        <w:t>б) Партитура</w:t>
      </w:r>
    </w:p>
    <w:p w:rsidR="00730291" w:rsidRPr="00730291" w:rsidRDefault="00730291" w:rsidP="007302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30291">
        <w:rPr>
          <w:rFonts w:ascii="Times New Roman" w:eastAsia="Calibri" w:hAnsi="Times New Roman" w:cs="Times New Roman"/>
          <w:sz w:val="28"/>
          <w:szCs w:val="28"/>
        </w:rPr>
        <w:t>в) Диатоника</w:t>
      </w:r>
    </w:p>
    <w:p w:rsidR="00730291" w:rsidRPr="00561600" w:rsidRDefault="00730291" w:rsidP="007835F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30291">
        <w:rPr>
          <w:rFonts w:ascii="Times New Roman" w:eastAsia="Calibri" w:hAnsi="Times New Roman" w:cs="Times New Roman"/>
          <w:sz w:val="28"/>
          <w:szCs w:val="28"/>
        </w:rPr>
        <w:t>г) Пастораль</w:t>
      </w:r>
    </w:p>
    <w:p w:rsidR="00033E08" w:rsidRPr="00033E08" w:rsidRDefault="001B50C3" w:rsidP="00033E08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16. </w:t>
      </w:r>
      <w:r w:rsidR="00033E08" w:rsidRPr="00033E08">
        <w:rPr>
          <w:rFonts w:ascii="Times New Roman" w:eastAsia="Calibri" w:hAnsi="Times New Roman" w:cs="Times New Roman"/>
          <w:b/>
          <w:sz w:val="28"/>
          <w:szCs w:val="28"/>
        </w:rPr>
        <w:t>Лирическая, задумчивая песня, сопровождающая укачивание ребенка.</w:t>
      </w:r>
    </w:p>
    <w:p w:rsidR="00033E08" w:rsidRPr="00033E08" w:rsidRDefault="00033E08" w:rsidP="00033E0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33E08">
        <w:rPr>
          <w:rFonts w:ascii="Times New Roman" w:eastAsia="Calibri" w:hAnsi="Times New Roman" w:cs="Times New Roman"/>
          <w:sz w:val="28"/>
          <w:szCs w:val="28"/>
        </w:rPr>
        <w:t>а) Элегия</w:t>
      </w:r>
    </w:p>
    <w:p w:rsidR="00033E08" w:rsidRPr="00033E08" w:rsidRDefault="00033E08" w:rsidP="00033E0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33E08">
        <w:rPr>
          <w:rFonts w:ascii="Times New Roman" w:eastAsia="Calibri" w:hAnsi="Times New Roman" w:cs="Times New Roman"/>
          <w:sz w:val="28"/>
          <w:szCs w:val="28"/>
        </w:rPr>
        <w:t>б) Серенада</w:t>
      </w:r>
    </w:p>
    <w:p w:rsidR="00033E08" w:rsidRPr="00033E08" w:rsidRDefault="00033E08" w:rsidP="00033E0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33E08">
        <w:rPr>
          <w:rFonts w:ascii="Times New Roman" w:eastAsia="Calibri" w:hAnsi="Times New Roman" w:cs="Times New Roman"/>
          <w:sz w:val="28"/>
          <w:szCs w:val="28"/>
        </w:rPr>
        <w:t>в) Романс</w:t>
      </w:r>
    </w:p>
    <w:p w:rsidR="00AA3F54" w:rsidRPr="00AA3F54" w:rsidRDefault="00033E08" w:rsidP="00033E08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033E08">
        <w:rPr>
          <w:rFonts w:ascii="Times New Roman" w:eastAsia="Calibri" w:hAnsi="Times New Roman" w:cs="Times New Roman"/>
          <w:sz w:val="28"/>
          <w:szCs w:val="28"/>
        </w:rPr>
        <w:t>г) Колыбельная</w:t>
      </w:r>
    </w:p>
    <w:p w:rsidR="00AA3F54" w:rsidRPr="00AA3F54" w:rsidRDefault="001B50C3" w:rsidP="00AA3F54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17. </w:t>
      </w:r>
      <w:r w:rsidR="00AA3F54" w:rsidRPr="00AA3F54">
        <w:rPr>
          <w:rFonts w:ascii="Times New Roman" w:eastAsia="Calibri" w:hAnsi="Times New Roman" w:cs="Times New Roman"/>
          <w:b/>
          <w:sz w:val="28"/>
          <w:szCs w:val="28"/>
        </w:rPr>
        <w:t>Жанр музыкального произведения, в основном, для солирующего инструмента с оркестром.</w:t>
      </w:r>
    </w:p>
    <w:p w:rsidR="00AA3F54" w:rsidRPr="00AA3F54" w:rsidRDefault="00AA3F54" w:rsidP="00AA3F5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A3F54">
        <w:rPr>
          <w:rFonts w:ascii="Times New Roman" w:eastAsia="Calibri" w:hAnsi="Times New Roman" w:cs="Times New Roman"/>
          <w:sz w:val="28"/>
          <w:szCs w:val="28"/>
        </w:rPr>
        <w:t>а) Концерт</w:t>
      </w:r>
    </w:p>
    <w:p w:rsidR="00AA3F54" w:rsidRPr="00AA3F54" w:rsidRDefault="00AA3F54" w:rsidP="00AA3F5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A3F54">
        <w:rPr>
          <w:rFonts w:ascii="Times New Roman" w:eastAsia="Calibri" w:hAnsi="Times New Roman" w:cs="Times New Roman"/>
          <w:sz w:val="28"/>
          <w:szCs w:val="28"/>
        </w:rPr>
        <w:t>б) Рондо</w:t>
      </w:r>
    </w:p>
    <w:p w:rsidR="00AA3F54" w:rsidRPr="00AA3F54" w:rsidRDefault="00AA3F54" w:rsidP="00AA3F5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A3F54">
        <w:rPr>
          <w:rFonts w:ascii="Times New Roman" w:eastAsia="Calibri" w:hAnsi="Times New Roman" w:cs="Times New Roman"/>
          <w:sz w:val="28"/>
          <w:szCs w:val="28"/>
        </w:rPr>
        <w:t>в) Вариация</w:t>
      </w:r>
    </w:p>
    <w:p w:rsidR="00066D4B" w:rsidRPr="00AA3F54" w:rsidRDefault="00AA3F54" w:rsidP="00AA3F5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A3F54">
        <w:rPr>
          <w:rFonts w:ascii="Times New Roman" w:eastAsia="Calibri" w:hAnsi="Times New Roman" w:cs="Times New Roman"/>
          <w:sz w:val="28"/>
          <w:szCs w:val="28"/>
        </w:rPr>
        <w:t>г) Оратория</w:t>
      </w:r>
    </w:p>
    <w:p w:rsidR="00C736B3" w:rsidRPr="00C736B3" w:rsidRDefault="001B50C3" w:rsidP="00C736B3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18. </w:t>
      </w:r>
      <w:r w:rsidR="00C736B3" w:rsidRPr="00C736B3">
        <w:rPr>
          <w:rFonts w:ascii="Times New Roman" w:eastAsia="Calibri" w:hAnsi="Times New Roman" w:cs="Times New Roman"/>
          <w:b/>
          <w:sz w:val="28"/>
          <w:szCs w:val="28"/>
        </w:rPr>
        <w:t>Вид многоголосия, одно из важнейших выразительных средств музыки, основывающийся на одновременном звучании нескольких самостоятельных мелодических голосов.</w:t>
      </w:r>
    </w:p>
    <w:p w:rsidR="00C736B3" w:rsidRPr="00C736B3" w:rsidRDefault="00C736B3" w:rsidP="00C736B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736B3">
        <w:rPr>
          <w:rFonts w:ascii="Times New Roman" w:eastAsia="Calibri" w:hAnsi="Times New Roman" w:cs="Times New Roman"/>
          <w:sz w:val="28"/>
          <w:szCs w:val="28"/>
        </w:rPr>
        <w:t>а) Транскрипция</w:t>
      </w:r>
    </w:p>
    <w:p w:rsidR="00C736B3" w:rsidRPr="00C736B3" w:rsidRDefault="00C736B3" w:rsidP="00C736B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736B3">
        <w:rPr>
          <w:rFonts w:ascii="Times New Roman" w:eastAsia="Calibri" w:hAnsi="Times New Roman" w:cs="Times New Roman"/>
          <w:sz w:val="28"/>
          <w:szCs w:val="28"/>
        </w:rPr>
        <w:t>б) Симфония</w:t>
      </w:r>
    </w:p>
    <w:p w:rsidR="00C736B3" w:rsidRPr="00C736B3" w:rsidRDefault="00C736B3" w:rsidP="00C736B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736B3">
        <w:rPr>
          <w:rFonts w:ascii="Times New Roman" w:eastAsia="Calibri" w:hAnsi="Times New Roman" w:cs="Times New Roman"/>
          <w:sz w:val="28"/>
          <w:szCs w:val="28"/>
        </w:rPr>
        <w:t>в) Сюита</w:t>
      </w:r>
    </w:p>
    <w:p w:rsidR="002131AC" w:rsidRPr="000404DC" w:rsidRDefault="00C736B3" w:rsidP="000404D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736B3">
        <w:rPr>
          <w:rFonts w:ascii="Times New Roman" w:eastAsia="Calibri" w:hAnsi="Times New Roman" w:cs="Times New Roman"/>
          <w:sz w:val="28"/>
          <w:szCs w:val="28"/>
        </w:rPr>
        <w:t>г) Полифония</w:t>
      </w:r>
    </w:p>
    <w:p w:rsidR="002131AC" w:rsidRPr="002131AC" w:rsidRDefault="001B50C3" w:rsidP="00213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19. </w:t>
      </w:r>
      <w:r w:rsidR="002131AC" w:rsidRPr="002131AC">
        <w:rPr>
          <w:rFonts w:ascii="Times New Roman" w:eastAsia="Calibri" w:hAnsi="Times New Roman" w:cs="Times New Roman"/>
          <w:b/>
          <w:sz w:val="28"/>
          <w:szCs w:val="28"/>
        </w:rPr>
        <w:t xml:space="preserve">Подготовительная работа, предшествующая публичному исполнению музыкального произведения. </w:t>
      </w:r>
    </w:p>
    <w:p w:rsidR="002131AC" w:rsidRPr="002131AC" w:rsidRDefault="002131AC" w:rsidP="00213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131AC">
        <w:rPr>
          <w:rFonts w:ascii="Times New Roman" w:eastAsia="Calibri" w:hAnsi="Times New Roman" w:cs="Times New Roman"/>
          <w:sz w:val="28"/>
          <w:szCs w:val="28"/>
        </w:rPr>
        <w:t>а) Реприза</w:t>
      </w:r>
    </w:p>
    <w:p w:rsidR="002131AC" w:rsidRPr="002131AC" w:rsidRDefault="002131AC" w:rsidP="00213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131AC">
        <w:rPr>
          <w:rFonts w:ascii="Times New Roman" w:eastAsia="Calibri" w:hAnsi="Times New Roman" w:cs="Times New Roman"/>
          <w:sz w:val="28"/>
          <w:szCs w:val="28"/>
        </w:rPr>
        <w:t>б) Этюд</w:t>
      </w:r>
    </w:p>
    <w:p w:rsidR="002131AC" w:rsidRPr="002131AC" w:rsidRDefault="002131AC" w:rsidP="002131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131AC">
        <w:rPr>
          <w:rFonts w:ascii="Times New Roman" w:eastAsia="Calibri" w:hAnsi="Times New Roman" w:cs="Times New Roman"/>
          <w:sz w:val="28"/>
          <w:szCs w:val="28"/>
        </w:rPr>
        <w:t>в) Репетиция</w:t>
      </w:r>
    </w:p>
    <w:p w:rsidR="00CD2027" w:rsidRDefault="002131AC" w:rsidP="00CD2027">
      <w:pPr>
        <w:spacing w:after="0"/>
        <w:rPr>
          <w:rFonts w:ascii="Times New Roman" w:hAnsi="Times New Roman"/>
          <w:b/>
          <w:sz w:val="28"/>
          <w:szCs w:val="28"/>
        </w:rPr>
      </w:pPr>
      <w:r w:rsidRPr="002131AC">
        <w:rPr>
          <w:rFonts w:ascii="Times New Roman" w:eastAsia="Calibri" w:hAnsi="Times New Roman" w:cs="Times New Roman"/>
          <w:sz w:val="28"/>
          <w:szCs w:val="28"/>
        </w:rPr>
        <w:t>г) Увертюра</w:t>
      </w:r>
    </w:p>
    <w:p w:rsidR="00AE1E45" w:rsidRPr="00AE1E45" w:rsidRDefault="00597636" w:rsidP="00AE1E45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20. </w:t>
      </w:r>
      <w:r w:rsidR="00AE1E45" w:rsidRPr="00AE1E45">
        <w:rPr>
          <w:sz w:val="28"/>
          <w:szCs w:val="28"/>
        </w:rPr>
        <w:t>_______________________ - жанр музыкально-драматического искусства, в котором содержание воплощается средствами музыкальной драматургии, главным образом посредством вокальной музыки.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445"/>
      </w:tblGrid>
      <w:tr w:rsidR="00597636" w:rsidTr="00812200">
        <w:trPr>
          <w:tblCellSpacing w:w="15" w:type="dxa"/>
        </w:trPr>
        <w:tc>
          <w:tcPr>
            <w:tcW w:w="4968" w:type="pct"/>
            <w:vAlign w:val="center"/>
          </w:tcPr>
          <w:p w:rsidR="00597636" w:rsidRPr="00812200" w:rsidRDefault="00597636" w:rsidP="006F1719">
            <w:pPr>
              <w:pStyle w:val="a3"/>
              <w:rPr>
                <w:bCs/>
                <w:iCs/>
                <w:sz w:val="28"/>
                <w:szCs w:val="28"/>
              </w:rPr>
            </w:pPr>
            <w:r>
              <w:rPr>
                <w:rStyle w:val="a7"/>
                <w:iCs/>
                <w:sz w:val="28"/>
                <w:szCs w:val="28"/>
              </w:rPr>
              <w:t xml:space="preserve">21. </w:t>
            </w:r>
            <w:r w:rsidRPr="00812200">
              <w:rPr>
                <w:rStyle w:val="a7"/>
                <w:iCs/>
                <w:sz w:val="28"/>
                <w:szCs w:val="28"/>
              </w:rPr>
              <w:t>Два направления музыкальной культуры:</w:t>
            </w:r>
          </w:p>
        </w:tc>
      </w:tr>
      <w:tr w:rsidR="00597636" w:rsidRPr="00AE1E45" w:rsidTr="00812200">
        <w:trPr>
          <w:tblCellSpacing w:w="15" w:type="dxa"/>
        </w:trPr>
        <w:tc>
          <w:tcPr>
            <w:tcW w:w="4968" w:type="pct"/>
            <w:vAlign w:val="center"/>
          </w:tcPr>
          <w:p w:rsidR="00597636" w:rsidRPr="00812200" w:rsidRDefault="00597636" w:rsidP="006F1719">
            <w:pPr>
              <w:pStyle w:val="a3"/>
              <w:rPr>
                <w:bCs/>
                <w:i/>
                <w:iCs/>
                <w:sz w:val="28"/>
                <w:szCs w:val="28"/>
              </w:rPr>
            </w:pPr>
            <w:r>
              <w:rPr>
                <w:rStyle w:val="a7"/>
                <w:b w:val="0"/>
                <w:i/>
                <w:iCs/>
                <w:sz w:val="28"/>
                <w:szCs w:val="28"/>
              </w:rPr>
              <w:t xml:space="preserve">А) </w:t>
            </w:r>
            <w:r w:rsidRPr="00812200">
              <w:rPr>
                <w:rStyle w:val="a7"/>
                <w:b w:val="0"/>
                <w:i/>
                <w:iCs/>
                <w:sz w:val="28"/>
                <w:szCs w:val="28"/>
              </w:rPr>
              <w:t>вокальная и инструментальная музыка</w:t>
            </w:r>
          </w:p>
        </w:tc>
      </w:tr>
      <w:tr w:rsidR="00597636" w:rsidRPr="00AE1E45" w:rsidTr="00812200">
        <w:trPr>
          <w:tblCellSpacing w:w="15" w:type="dxa"/>
        </w:trPr>
        <w:tc>
          <w:tcPr>
            <w:tcW w:w="4968" w:type="pct"/>
            <w:vAlign w:val="center"/>
          </w:tcPr>
          <w:p w:rsidR="00597636" w:rsidRPr="00812200" w:rsidRDefault="00597636" w:rsidP="006F1719">
            <w:pPr>
              <w:pStyle w:val="a3"/>
              <w:rPr>
                <w:bCs/>
                <w:i/>
                <w:iCs/>
                <w:sz w:val="28"/>
                <w:szCs w:val="28"/>
              </w:rPr>
            </w:pPr>
            <w:r>
              <w:rPr>
                <w:rStyle w:val="a7"/>
                <w:b w:val="0"/>
                <w:i/>
                <w:iCs/>
                <w:sz w:val="28"/>
                <w:szCs w:val="28"/>
              </w:rPr>
              <w:t>Б) Д</w:t>
            </w:r>
            <w:r w:rsidRPr="00812200">
              <w:rPr>
                <w:rStyle w:val="a7"/>
                <w:b w:val="0"/>
                <w:i/>
                <w:iCs/>
                <w:sz w:val="28"/>
                <w:szCs w:val="28"/>
              </w:rPr>
              <w:t>уховная и светская музыка</w:t>
            </w:r>
          </w:p>
        </w:tc>
      </w:tr>
      <w:tr w:rsidR="00597636" w:rsidRPr="00AE1E45" w:rsidTr="00812200">
        <w:trPr>
          <w:tblCellSpacing w:w="15" w:type="dxa"/>
        </w:trPr>
        <w:tc>
          <w:tcPr>
            <w:tcW w:w="4968" w:type="pct"/>
            <w:vAlign w:val="center"/>
          </w:tcPr>
          <w:p w:rsidR="00597636" w:rsidRPr="00812200" w:rsidRDefault="00597636" w:rsidP="006F1719">
            <w:pPr>
              <w:pStyle w:val="a3"/>
              <w:rPr>
                <w:bCs/>
                <w:i/>
                <w:iCs/>
                <w:sz w:val="28"/>
                <w:szCs w:val="28"/>
              </w:rPr>
            </w:pPr>
            <w:r>
              <w:rPr>
                <w:rStyle w:val="a7"/>
                <w:b w:val="0"/>
                <w:i/>
                <w:iCs/>
                <w:sz w:val="28"/>
                <w:szCs w:val="28"/>
              </w:rPr>
              <w:t xml:space="preserve">В) </w:t>
            </w:r>
            <w:r w:rsidRPr="00812200">
              <w:rPr>
                <w:rStyle w:val="a7"/>
                <w:b w:val="0"/>
                <w:i/>
                <w:iCs/>
                <w:sz w:val="28"/>
                <w:szCs w:val="28"/>
              </w:rPr>
              <w:t>камерная и симфоническая музыка</w:t>
            </w:r>
          </w:p>
        </w:tc>
      </w:tr>
      <w:tr w:rsidR="00597636" w:rsidRPr="00AE1E45" w:rsidTr="00812200">
        <w:trPr>
          <w:tblCellSpacing w:w="15" w:type="dxa"/>
        </w:trPr>
        <w:tc>
          <w:tcPr>
            <w:tcW w:w="4968" w:type="pct"/>
            <w:vAlign w:val="center"/>
          </w:tcPr>
          <w:p w:rsidR="00597636" w:rsidRPr="00AE1E45" w:rsidRDefault="00597636" w:rsidP="004D62C4">
            <w:pPr>
              <w:pStyle w:val="a3"/>
            </w:pPr>
          </w:p>
        </w:tc>
      </w:tr>
      <w:tr w:rsidR="00597636" w:rsidTr="00812200">
        <w:trPr>
          <w:tblCellSpacing w:w="15" w:type="dxa"/>
        </w:trPr>
        <w:tc>
          <w:tcPr>
            <w:tcW w:w="4968" w:type="pct"/>
            <w:vAlign w:val="center"/>
          </w:tcPr>
          <w:p w:rsidR="00597636" w:rsidRPr="00812200" w:rsidRDefault="00597636" w:rsidP="00812200">
            <w:pPr>
              <w:pStyle w:val="a3"/>
              <w:rPr>
                <w:bCs/>
                <w:iCs/>
                <w:sz w:val="28"/>
                <w:szCs w:val="28"/>
              </w:rPr>
            </w:pPr>
          </w:p>
        </w:tc>
      </w:tr>
      <w:tr w:rsidR="00597636" w:rsidTr="00812200">
        <w:trPr>
          <w:tblCellSpacing w:w="15" w:type="dxa"/>
        </w:trPr>
        <w:tc>
          <w:tcPr>
            <w:tcW w:w="4968" w:type="pct"/>
            <w:vAlign w:val="center"/>
          </w:tcPr>
          <w:p w:rsidR="00597636" w:rsidRDefault="00597636" w:rsidP="00597636">
            <w:pPr>
              <w:pStyle w:val="a3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lastRenderedPageBreak/>
              <w:t>Тест</w:t>
            </w:r>
          </w:p>
          <w:p w:rsidR="00597636" w:rsidRDefault="00597636" w:rsidP="00597636">
            <w:pPr>
              <w:pStyle w:val="a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 музыке в 7- </w:t>
            </w:r>
            <w:proofErr w:type="spellStart"/>
            <w:r>
              <w:rPr>
                <w:sz w:val="28"/>
                <w:szCs w:val="28"/>
                <w:lang w:eastAsia="ru-RU"/>
              </w:rPr>
              <w:t>ом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классе</w:t>
            </w:r>
          </w:p>
          <w:p w:rsidR="00597636" w:rsidRDefault="00597636" w:rsidP="00597636">
            <w:pPr>
              <w:pStyle w:val="a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Фамилия, имя _____________________________</w:t>
            </w:r>
          </w:p>
          <w:p w:rsidR="00597636" w:rsidRDefault="00597636" w:rsidP="00597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Вариант №2</w:t>
            </w:r>
          </w:p>
          <w:p w:rsidR="00B13026" w:rsidRPr="00697082" w:rsidRDefault="00B13026" w:rsidP="00B13026">
            <w:pPr>
              <w:pStyle w:val="a3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1. </w:t>
            </w:r>
            <w:r w:rsidRPr="00697082">
              <w:rPr>
                <w:rFonts w:ascii="Calibri" w:eastAsia="Calibri" w:hAnsi="Calibri" w:cs="Times New Roman"/>
                <w:b/>
                <w:sz w:val="28"/>
                <w:szCs w:val="28"/>
              </w:rPr>
              <w:t>Как называется камерный ансамбль, состоящий из четырех музыкантов-исполнителей?</w:t>
            </w:r>
          </w:p>
          <w:p w:rsidR="00B13026" w:rsidRPr="00697082" w:rsidRDefault="00B13026" w:rsidP="00B13026">
            <w:pPr>
              <w:pStyle w:val="a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697082">
              <w:rPr>
                <w:rFonts w:ascii="Calibri" w:eastAsia="Calibri" w:hAnsi="Calibri" w:cs="Times New Roman"/>
                <w:sz w:val="28"/>
                <w:szCs w:val="28"/>
              </w:rPr>
              <w:t>а) Квинтет</w:t>
            </w:r>
          </w:p>
          <w:p w:rsidR="00B13026" w:rsidRPr="00697082" w:rsidRDefault="00B13026" w:rsidP="00B13026">
            <w:pPr>
              <w:pStyle w:val="a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697082">
              <w:rPr>
                <w:rFonts w:ascii="Calibri" w:eastAsia="Calibri" w:hAnsi="Calibri" w:cs="Times New Roman"/>
                <w:sz w:val="28"/>
                <w:szCs w:val="28"/>
              </w:rPr>
              <w:t>б) Квартет</w:t>
            </w:r>
          </w:p>
          <w:p w:rsidR="00B13026" w:rsidRPr="00697082" w:rsidRDefault="00B13026" w:rsidP="00B13026">
            <w:pPr>
              <w:pStyle w:val="a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697082">
              <w:rPr>
                <w:rFonts w:ascii="Calibri" w:eastAsia="Calibri" w:hAnsi="Calibri" w:cs="Times New Roman"/>
                <w:sz w:val="28"/>
                <w:szCs w:val="28"/>
              </w:rPr>
              <w:t>в) Секстет</w:t>
            </w:r>
          </w:p>
          <w:p w:rsidR="00597636" w:rsidRDefault="00B13026" w:rsidP="00B13026">
            <w:pPr>
              <w:pStyle w:val="a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697082">
              <w:rPr>
                <w:rFonts w:ascii="Calibri" w:eastAsia="Calibri" w:hAnsi="Calibri" w:cs="Times New Roman"/>
                <w:sz w:val="28"/>
                <w:szCs w:val="28"/>
              </w:rPr>
              <w:t>г) Октет</w:t>
            </w:r>
          </w:p>
          <w:p w:rsidR="00B13026" w:rsidRDefault="00B13026" w:rsidP="00B13026">
            <w:pPr>
              <w:pStyle w:val="a3"/>
              <w:rPr>
                <w:rStyle w:val="c1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 </w:t>
            </w:r>
            <w:r w:rsidRPr="00803B8C">
              <w:rPr>
                <w:rStyle w:val="c1"/>
                <w:b/>
                <w:sz w:val="28"/>
                <w:szCs w:val="28"/>
              </w:rPr>
              <w:t xml:space="preserve">Автор музыки Гимна </w:t>
            </w:r>
            <w:r>
              <w:rPr>
                <w:rStyle w:val="c1"/>
                <w:b/>
                <w:sz w:val="28"/>
                <w:szCs w:val="28"/>
              </w:rPr>
              <w:t>Татарстана</w:t>
            </w:r>
          </w:p>
          <w:p w:rsidR="00B13026" w:rsidRPr="00730291" w:rsidRDefault="00B13026" w:rsidP="00B13026">
            <w:pPr>
              <w:pStyle w:val="a3"/>
              <w:rPr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а) Н. Жиганов</w:t>
            </w:r>
          </w:p>
          <w:p w:rsidR="00B13026" w:rsidRPr="00730291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Р.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Яхин</w:t>
            </w:r>
            <w:proofErr w:type="spellEnd"/>
          </w:p>
          <w:p w:rsidR="00B13026" w:rsidRDefault="00B13026" w:rsidP="00B1302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Яруллин</w:t>
            </w:r>
            <w:proofErr w:type="spellEnd"/>
          </w:p>
          <w:p w:rsidR="00B13026" w:rsidRPr="00CD2027" w:rsidRDefault="00B13026" w:rsidP="00B13026">
            <w:pPr>
              <w:tabs>
                <w:tab w:val="center" w:pos="4677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3. </w:t>
            </w:r>
            <w:r w:rsidRPr="00CD20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Балладу «Лесной царь» написал</w:t>
            </w:r>
            <w:r w:rsidRPr="00CD2027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B13026" w:rsidRPr="00CD2027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2027">
              <w:rPr>
                <w:rFonts w:ascii="Times New Roman" w:eastAsia="Calibri" w:hAnsi="Times New Roman" w:cs="Times New Roman"/>
                <w:sz w:val="28"/>
                <w:szCs w:val="28"/>
              </w:rPr>
              <w:t>а) Ф. Шопен</w:t>
            </w:r>
          </w:p>
          <w:p w:rsidR="00B13026" w:rsidRPr="00CD2027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2027">
              <w:rPr>
                <w:rFonts w:ascii="Times New Roman" w:eastAsia="Calibri" w:hAnsi="Times New Roman" w:cs="Times New Roman"/>
                <w:sz w:val="28"/>
                <w:szCs w:val="28"/>
              </w:rPr>
              <w:t>б) Р. Шуман</w:t>
            </w:r>
          </w:p>
          <w:p w:rsidR="00B13026" w:rsidRPr="00CD2027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2027">
              <w:rPr>
                <w:rFonts w:ascii="Times New Roman" w:eastAsia="Calibri" w:hAnsi="Times New Roman" w:cs="Times New Roman"/>
                <w:sz w:val="28"/>
                <w:szCs w:val="28"/>
              </w:rPr>
              <w:t>в) Ф. Шуберт</w:t>
            </w:r>
          </w:p>
          <w:p w:rsidR="00B13026" w:rsidRDefault="00B13026" w:rsidP="00B13026">
            <w:pPr>
              <w:spacing w:after="0"/>
              <w:rPr>
                <w:b/>
                <w:sz w:val="28"/>
                <w:szCs w:val="28"/>
                <w:lang w:eastAsia="ru-RU"/>
              </w:rPr>
            </w:pPr>
            <w:r w:rsidRPr="00CD2027">
              <w:rPr>
                <w:rFonts w:ascii="Times New Roman" w:eastAsia="Calibri" w:hAnsi="Times New Roman" w:cs="Times New Roman"/>
                <w:sz w:val="28"/>
                <w:szCs w:val="28"/>
              </w:rPr>
              <w:t>г) И. Штраус</w:t>
            </w:r>
          </w:p>
          <w:p w:rsidR="00B13026" w:rsidRDefault="00B13026" w:rsidP="00B13026">
            <w:pPr>
              <w:pStyle w:val="a3"/>
              <w:rPr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4. </w:t>
            </w:r>
            <w:r w:rsidRPr="00AE1E45">
              <w:rPr>
                <w:sz w:val="28"/>
                <w:szCs w:val="28"/>
              </w:rPr>
              <w:t>_______________________ - (слово французского происхождения, на латинском языке означает - танцую) - вид сценического искусства; спектакль, содержание которого воплощается в музыкально-хореографических образах.</w:t>
            </w:r>
          </w:p>
          <w:p w:rsidR="00B13026" w:rsidRPr="000054B9" w:rsidRDefault="00B13026" w:rsidP="00B13026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5. </w:t>
            </w:r>
            <w:r w:rsidRPr="000054B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Устное народное творчество.</w:t>
            </w:r>
          </w:p>
          <w:p w:rsidR="00B13026" w:rsidRPr="000054B9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54B9">
              <w:rPr>
                <w:rFonts w:ascii="Times New Roman" w:eastAsia="Calibri" w:hAnsi="Times New Roman" w:cs="Times New Roman"/>
                <w:sz w:val="28"/>
                <w:szCs w:val="28"/>
              </w:rPr>
              <w:t>а) Жанр</w:t>
            </w:r>
          </w:p>
          <w:p w:rsidR="00B13026" w:rsidRPr="000054B9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54B9">
              <w:rPr>
                <w:rFonts w:ascii="Times New Roman" w:eastAsia="Calibri" w:hAnsi="Times New Roman" w:cs="Times New Roman"/>
                <w:sz w:val="28"/>
                <w:szCs w:val="28"/>
              </w:rPr>
              <w:t>б) Фольклор</w:t>
            </w:r>
          </w:p>
          <w:p w:rsidR="00B13026" w:rsidRPr="000054B9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54B9">
              <w:rPr>
                <w:rFonts w:ascii="Times New Roman" w:eastAsia="Calibri" w:hAnsi="Times New Roman" w:cs="Times New Roman"/>
                <w:sz w:val="28"/>
                <w:szCs w:val="28"/>
              </w:rPr>
              <w:t>в) Капелла</w:t>
            </w:r>
          </w:p>
          <w:p w:rsidR="00B13026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54B9">
              <w:rPr>
                <w:rFonts w:ascii="Times New Roman" w:eastAsia="Calibri" w:hAnsi="Times New Roman" w:cs="Times New Roman"/>
                <w:sz w:val="28"/>
                <w:szCs w:val="28"/>
              </w:rPr>
              <w:t>г) Ансамбль</w:t>
            </w:r>
          </w:p>
          <w:p w:rsidR="00B13026" w:rsidRPr="00066D4B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6. </w:t>
            </w:r>
            <w:r w:rsidRPr="00066D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Литературный текст, лежащий в основе музыкально-сценического произведения, чаще всего оперы.</w:t>
            </w:r>
          </w:p>
          <w:p w:rsidR="00B13026" w:rsidRPr="00066D4B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66D4B">
              <w:rPr>
                <w:rFonts w:ascii="Times New Roman" w:eastAsia="Calibri" w:hAnsi="Times New Roman" w:cs="Times New Roman"/>
                <w:sz w:val="28"/>
                <w:szCs w:val="28"/>
              </w:rPr>
              <w:t>а) Либретто</w:t>
            </w:r>
          </w:p>
          <w:p w:rsidR="00B13026" w:rsidRPr="00066D4B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66D4B">
              <w:rPr>
                <w:rFonts w:ascii="Times New Roman" w:eastAsia="Calibri" w:hAnsi="Times New Roman" w:cs="Times New Roman"/>
                <w:sz w:val="28"/>
                <w:szCs w:val="28"/>
              </w:rPr>
              <w:t>б) Партитур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  <w:p w:rsidR="00B13026" w:rsidRPr="00066D4B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66D4B">
              <w:rPr>
                <w:rFonts w:ascii="Times New Roman" w:eastAsia="Calibri" w:hAnsi="Times New Roman" w:cs="Times New Roman"/>
                <w:sz w:val="28"/>
                <w:szCs w:val="28"/>
              </w:rPr>
              <w:t>в) Увертюра</w:t>
            </w:r>
          </w:p>
          <w:p w:rsidR="00B13026" w:rsidRPr="00812200" w:rsidRDefault="00B13026" w:rsidP="00B13026">
            <w:pPr>
              <w:spacing w:after="0"/>
              <w:rPr>
                <w:bCs/>
                <w:i/>
                <w:iCs/>
                <w:sz w:val="28"/>
                <w:szCs w:val="28"/>
              </w:rPr>
            </w:pPr>
            <w:r w:rsidRPr="00066D4B">
              <w:rPr>
                <w:rFonts w:ascii="Times New Roman" w:eastAsia="Calibri" w:hAnsi="Times New Roman" w:cs="Times New Roman"/>
                <w:sz w:val="28"/>
                <w:szCs w:val="28"/>
              </w:rPr>
              <w:t>г) Баркарола</w:t>
            </w:r>
          </w:p>
        </w:tc>
      </w:tr>
      <w:tr w:rsidR="00597636" w:rsidTr="00812200">
        <w:trPr>
          <w:tblCellSpacing w:w="15" w:type="dxa"/>
        </w:trPr>
        <w:tc>
          <w:tcPr>
            <w:tcW w:w="4968" w:type="pct"/>
            <w:vAlign w:val="center"/>
          </w:tcPr>
          <w:p w:rsidR="00B13026" w:rsidRPr="00730291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7. </w:t>
            </w:r>
            <w:r w:rsidRPr="007302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Музыкант, руководитель хора или оркестра.</w:t>
            </w:r>
          </w:p>
          <w:p w:rsidR="00B13026" w:rsidRPr="00730291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0291">
              <w:rPr>
                <w:rFonts w:ascii="Times New Roman" w:eastAsia="Calibri" w:hAnsi="Times New Roman" w:cs="Times New Roman"/>
                <w:sz w:val="28"/>
                <w:szCs w:val="28"/>
              </w:rPr>
              <w:t>а) Меценат</w:t>
            </w:r>
          </w:p>
          <w:p w:rsidR="00B13026" w:rsidRPr="00730291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0291">
              <w:rPr>
                <w:rFonts w:ascii="Times New Roman" w:eastAsia="Calibri" w:hAnsi="Times New Roman" w:cs="Times New Roman"/>
                <w:sz w:val="28"/>
                <w:szCs w:val="28"/>
              </w:rPr>
              <w:t>б) Камертон</w:t>
            </w:r>
          </w:p>
          <w:p w:rsidR="00B13026" w:rsidRPr="00730291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0291">
              <w:rPr>
                <w:rFonts w:ascii="Times New Roman" w:eastAsia="Calibri" w:hAnsi="Times New Roman" w:cs="Times New Roman"/>
                <w:sz w:val="28"/>
                <w:szCs w:val="28"/>
              </w:rPr>
              <w:t>в) Дирижер</w:t>
            </w:r>
          </w:p>
          <w:p w:rsidR="00B13026" w:rsidRDefault="00B13026" w:rsidP="00B1302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0291">
              <w:rPr>
                <w:rFonts w:ascii="Times New Roman" w:eastAsia="Calibri" w:hAnsi="Times New Roman" w:cs="Times New Roman"/>
                <w:sz w:val="28"/>
                <w:szCs w:val="28"/>
              </w:rPr>
              <w:t>г) Баритон</w:t>
            </w:r>
          </w:p>
          <w:tbl>
            <w:tblPr>
              <w:tblW w:w="5202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9733"/>
            </w:tblGrid>
            <w:tr w:rsidR="00B13026" w:rsidRPr="00AE1E45" w:rsidTr="006F1719">
              <w:trPr>
                <w:tblCellSpacing w:w="15" w:type="dxa"/>
              </w:trPr>
              <w:tc>
                <w:tcPr>
                  <w:tcW w:w="4969" w:type="pct"/>
                  <w:vAlign w:val="center"/>
                </w:tcPr>
                <w:p w:rsidR="00B13026" w:rsidRDefault="00B13026" w:rsidP="00B13026">
                  <w:pPr>
                    <w:pStyle w:val="a3"/>
                  </w:pPr>
                </w:p>
                <w:p w:rsidR="00B13026" w:rsidRPr="00AE1E45" w:rsidRDefault="00B13026" w:rsidP="00B13026">
                  <w:pPr>
                    <w:pStyle w:val="a3"/>
                  </w:pPr>
                  <w:r w:rsidRPr="00B13026">
                    <w:rPr>
                      <w:b/>
                      <w:sz w:val="28"/>
                      <w:szCs w:val="28"/>
                    </w:rPr>
                    <w:lastRenderedPageBreak/>
                    <w:t>8</w:t>
                  </w:r>
                  <w:r>
                    <w:t xml:space="preserve">. </w:t>
                  </w:r>
                  <w:r w:rsidRPr="00AE1E45">
                    <w:rPr>
                      <w:rStyle w:val="a7"/>
                      <w:sz w:val="28"/>
                      <w:szCs w:val="28"/>
                    </w:rPr>
                    <w:t>Произведения музыкального искусства, получившие мировое признание и имеющие непреходящую ценность для национальной и мировой культуры:</w:t>
                  </w:r>
                </w:p>
              </w:tc>
            </w:tr>
            <w:tr w:rsidR="00B13026" w:rsidRPr="00AE1E45" w:rsidTr="006F1719">
              <w:trPr>
                <w:tblCellSpacing w:w="15" w:type="dxa"/>
              </w:trPr>
              <w:tc>
                <w:tcPr>
                  <w:tcW w:w="4969" w:type="pct"/>
                  <w:vAlign w:val="center"/>
                </w:tcPr>
                <w:p w:rsidR="00B13026" w:rsidRPr="00AE1E45" w:rsidRDefault="00B13026" w:rsidP="00B13026">
                  <w:pPr>
                    <w:pStyle w:val="a3"/>
                  </w:pPr>
                  <w:r>
                    <w:rPr>
                      <w:rStyle w:val="a8"/>
                      <w:bCs/>
                      <w:sz w:val="28"/>
                      <w:szCs w:val="28"/>
                    </w:rPr>
                    <w:lastRenderedPageBreak/>
                    <w:t xml:space="preserve">А) </w:t>
                  </w:r>
                  <w:r w:rsidRPr="00AE1E45">
                    <w:rPr>
                      <w:rStyle w:val="a8"/>
                      <w:bCs/>
                      <w:sz w:val="28"/>
                      <w:szCs w:val="28"/>
                    </w:rPr>
                    <w:t>популярная музыка</w:t>
                  </w:r>
                </w:p>
              </w:tc>
            </w:tr>
            <w:tr w:rsidR="00B13026" w:rsidRPr="00AE1E45" w:rsidTr="006F1719">
              <w:trPr>
                <w:tblCellSpacing w:w="15" w:type="dxa"/>
              </w:trPr>
              <w:tc>
                <w:tcPr>
                  <w:tcW w:w="4969" w:type="pct"/>
                  <w:vAlign w:val="center"/>
                </w:tcPr>
                <w:p w:rsidR="00B13026" w:rsidRPr="00AE1E45" w:rsidRDefault="00B13026" w:rsidP="00B13026">
                  <w:pPr>
                    <w:pStyle w:val="a3"/>
                  </w:pPr>
                  <w:r>
                    <w:rPr>
                      <w:rStyle w:val="a8"/>
                      <w:bCs/>
                      <w:sz w:val="28"/>
                      <w:szCs w:val="28"/>
                    </w:rPr>
                    <w:t xml:space="preserve">Б) </w:t>
                  </w:r>
                  <w:r w:rsidRPr="00AE1E45">
                    <w:rPr>
                      <w:rStyle w:val="a8"/>
                      <w:bCs/>
                      <w:sz w:val="28"/>
                      <w:szCs w:val="28"/>
                    </w:rPr>
                    <w:t>легкая музыка</w:t>
                  </w:r>
                </w:p>
              </w:tc>
            </w:tr>
            <w:tr w:rsidR="00B13026" w:rsidRPr="00AE1E45" w:rsidTr="006F1719">
              <w:trPr>
                <w:tblCellSpacing w:w="15" w:type="dxa"/>
              </w:trPr>
              <w:tc>
                <w:tcPr>
                  <w:tcW w:w="4969" w:type="pct"/>
                  <w:vAlign w:val="center"/>
                </w:tcPr>
                <w:p w:rsidR="00B13026" w:rsidRPr="00AE1E45" w:rsidRDefault="00B13026" w:rsidP="00B13026">
                  <w:pPr>
                    <w:pStyle w:val="a3"/>
                  </w:pPr>
                  <w:r>
                    <w:rPr>
                      <w:rStyle w:val="a8"/>
                      <w:bCs/>
                      <w:sz w:val="28"/>
                      <w:szCs w:val="28"/>
                    </w:rPr>
                    <w:t xml:space="preserve">В) </w:t>
                  </w:r>
                  <w:r w:rsidRPr="00AE1E45">
                    <w:rPr>
                      <w:rStyle w:val="a8"/>
                      <w:bCs/>
                      <w:sz w:val="28"/>
                      <w:szCs w:val="28"/>
                    </w:rPr>
                    <w:t>современная музыка</w:t>
                  </w:r>
                </w:p>
              </w:tc>
            </w:tr>
            <w:tr w:rsidR="00B13026" w:rsidRPr="00AE1E45" w:rsidTr="006F1719">
              <w:trPr>
                <w:tblCellSpacing w:w="15" w:type="dxa"/>
              </w:trPr>
              <w:tc>
                <w:tcPr>
                  <w:tcW w:w="4969" w:type="pct"/>
                  <w:vAlign w:val="center"/>
                </w:tcPr>
                <w:p w:rsidR="00B13026" w:rsidRDefault="00B13026" w:rsidP="006F1719">
                  <w:pPr>
                    <w:pStyle w:val="a3"/>
                    <w:rPr>
                      <w:rStyle w:val="a8"/>
                      <w:bCs/>
                      <w:sz w:val="28"/>
                      <w:szCs w:val="28"/>
                    </w:rPr>
                  </w:pPr>
                  <w:r>
                    <w:rPr>
                      <w:rStyle w:val="a8"/>
                      <w:bCs/>
                      <w:sz w:val="28"/>
                      <w:szCs w:val="28"/>
                    </w:rPr>
                    <w:t xml:space="preserve">Г) </w:t>
                  </w:r>
                  <w:r w:rsidRPr="00AE1E45">
                    <w:rPr>
                      <w:rStyle w:val="a8"/>
                      <w:bCs/>
                      <w:sz w:val="28"/>
                      <w:szCs w:val="28"/>
                    </w:rPr>
                    <w:t>классическая музыка</w:t>
                  </w:r>
                </w:p>
                <w:p w:rsidR="00B13026" w:rsidRPr="008138D5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</w:pPr>
                  <w:r w:rsidRPr="00BE5F34">
                    <w:rPr>
                      <w:b/>
                      <w:sz w:val="28"/>
                      <w:szCs w:val="28"/>
                    </w:rPr>
                    <w:t>9.</w:t>
                  </w:r>
                  <w:r w:rsidRPr="008138D5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 xml:space="preserve"> Приветственная песня или пьеса, исполнявшаяся в вечерние часы перед домом возлюбленной.</w:t>
                  </w:r>
                </w:p>
                <w:p w:rsidR="00B13026" w:rsidRPr="008138D5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8138D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а) Элегия</w:t>
                  </w:r>
                </w:p>
                <w:p w:rsidR="00B13026" w:rsidRPr="008138D5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8138D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б) Баллад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</w:p>
                <w:p w:rsidR="00B13026" w:rsidRPr="008138D5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8138D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в) Серенада</w:t>
                  </w:r>
                </w:p>
                <w:p w:rsidR="00B13026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8138D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г) Юмореска</w:t>
                  </w:r>
                </w:p>
                <w:p w:rsidR="00B13026" w:rsidRDefault="00B13026" w:rsidP="006F1719">
                  <w:pPr>
                    <w:pStyle w:val="a3"/>
                    <w:tabs>
                      <w:tab w:val="center" w:pos="4677"/>
                    </w:tabs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 xml:space="preserve">10. </w:t>
                  </w:r>
                  <w:r w:rsidRPr="00CD2027">
                    <w:rPr>
                      <w:b/>
                      <w:sz w:val="28"/>
                      <w:szCs w:val="28"/>
                    </w:rPr>
                    <w:t>Выберите инструмент медно- духовой группы симфонического оркестра: </w:t>
                  </w:r>
                  <w:r w:rsidRPr="00CD2027">
                    <w:rPr>
                      <w:b/>
                      <w:sz w:val="28"/>
                      <w:szCs w:val="28"/>
                    </w:rPr>
                    <w:br/>
                  </w:r>
                  <w:r w:rsidRPr="00CD2027">
                    <w:rPr>
                      <w:sz w:val="28"/>
                      <w:szCs w:val="28"/>
                    </w:rPr>
                    <w:t>А) жалейка </w:t>
                  </w:r>
                  <w:r w:rsidRPr="00CD2027">
                    <w:rPr>
                      <w:sz w:val="28"/>
                      <w:szCs w:val="28"/>
                    </w:rPr>
                    <w:br/>
                    <w:t>Б) труба </w:t>
                  </w:r>
                  <w:r w:rsidRPr="00CD2027">
                    <w:rPr>
                      <w:sz w:val="28"/>
                      <w:szCs w:val="28"/>
                    </w:rPr>
                    <w:br/>
                    <w:t>В) гусли </w:t>
                  </w:r>
                  <w:r w:rsidRPr="00CD2027">
                    <w:rPr>
                      <w:sz w:val="28"/>
                      <w:szCs w:val="28"/>
                    </w:rPr>
                    <w:br/>
                    <w:t>Г) скрипка </w:t>
                  </w:r>
                </w:p>
                <w:p w:rsidR="00B13026" w:rsidRPr="00C736B3" w:rsidRDefault="00B13026" w:rsidP="006F1719">
                  <w:pPr>
                    <w:pStyle w:val="a3"/>
                    <w:tabs>
                      <w:tab w:val="center" w:pos="4677"/>
                    </w:tabs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11. </w:t>
                  </w:r>
                  <w:r w:rsidRPr="00C736B3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Первое представление нового спектакля, первое публичное исполнение нового музыкального произведения.</w:t>
                  </w:r>
                </w:p>
                <w:p w:rsidR="00B13026" w:rsidRPr="00C736B3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C736B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а) Либретто</w:t>
                  </w:r>
                </w:p>
                <w:p w:rsidR="00B13026" w:rsidRPr="00C736B3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C736B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б) Антракт</w:t>
                  </w:r>
                </w:p>
                <w:p w:rsidR="00B13026" w:rsidRPr="00C736B3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C736B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в) Премьера</w:t>
                  </w:r>
                </w:p>
                <w:p w:rsidR="00B13026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C736B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г) Увертюра</w:t>
                  </w:r>
                </w:p>
                <w:p w:rsidR="00B13026" w:rsidRDefault="00B13026" w:rsidP="006F1719">
                  <w:pPr>
                    <w:pStyle w:val="a3"/>
                    <w:tabs>
                      <w:tab w:val="center" w:pos="4677"/>
                    </w:tabs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 xml:space="preserve">12. </w:t>
                  </w:r>
                  <w:r w:rsidRPr="00CD2027">
                    <w:rPr>
                      <w:b/>
                      <w:sz w:val="28"/>
                      <w:szCs w:val="28"/>
                    </w:rPr>
                    <w:t>Слово «полифония» обозначает: </w:t>
                  </w:r>
                  <w:r w:rsidRPr="00CD2027">
                    <w:rPr>
                      <w:b/>
                      <w:sz w:val="28"/>
                      <w:szCs w:val="28"/>
                    </w:rPr>
                    <w:tab/>
                  </w:r>
                  <w:r w:rsidRPr="00CD2027">
                    <w:rPr>
                      <w:b/>
                      <w:sz w:val="28"/>
                      <w:szCs w:val="28"/>
                    </w:rPr>
                    <w:br/>
                  </w:r>
                  <w:r w:rsidRPr="00CD2027">
                    <w:rPr>
                      <w:sz w:val="28"/>
                      <w:szCs w:val="28"/>
                    </w:rPr>
                    <w:t>А) силу звука </w:t>
                  </w:r>
                  <w:r w:rsidRPr="00CD2027">
                    <w:rPr>
                      <w:sz w:val="28"/>
                      <w:szCs w:val="28"/>
                    </w:rPr>
                    <w:br/>
                    <w:t>Б) темп </w:t>
                  </w:r>
                  <w:r w:rsidRPr="00CD2027">
                    <w:rPr>
                      <w:sz w:val="28"/>
                      <w:szCs w:val="28"/>
                    </w:rPr>
                    <w:br/>
                    <w:t>В) многоголосие </w:t>
                  </w:r>
                  <w:r w:rsidRPr="00CD2027">
                    <w:rPr>
                      <w:sz w:val="28"/>
                      <w:szCs w:val="28"/>
                    </w:rPr>
                    <w:br/>
                    <w:t>Г</w:t>
                  </w:r>
                  <w:proofErr w:type="gramStart"/>
                  <w:r w:rsidRPr="00CD2027">
                    <w:rPr>
                      <w:sz w:val="28"/>
                      <w:szCs w:val="28"/>
                    </w:rPr>
                    <w:t xml:space="preserve"> )</w:t>
                  </w:r>
                  <w:proofErr w:type="gramEnd"/>
                  <w:r w:rsidRPr="00CD2027">
                    <w:rPr>
                      <w:sz w:val="28"/>
                      <w:szCs w:val="28"/>
                    </w:rPr>
                    <w:t xml:space="preserve"> несколько звуков, взятых одновременно </w:t>
                  </w:r>
                </w:p>
                <w:p w:rsidR="00B13026" w:rsidRPr="00647702" w:rsidRDefault="00B13026" w:rsidP="006F1719">
                  <w:pPr>
                    <w:pStyle w:val="a3"/>
                    <w:rPr>
                      <w:rFonts w:ascii="Calibri" w:eastAsia="Calibri" w:hAnsi="Calibri" w:cs="Times New Roman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13. </w:t>
                  </w:r>
                  <w:r w:rsidRPr="00647702">
                    <w:rPr>
                      <w:rFonts w:ascii="Calibri" w:eastAsia="Calibri" w:hAnsi="Calibri" w:cs="Times New Roman"/>
                      <w:b/>
                      <w:sz w:val="28"/>
                      <w:szCs w:val="28"/>
                    </w:rPr>
                    <w:t>М.И. Глинка написал много произведений, в том числе и оперы. Как называется опера, написанная на сказочный сюжет?</w:t>
                  </w:r>
                </w:p>
                <w:p w:rsidR="00B13026" w:rsidRPr="00647702" w:rsidRDefault="00B13026" w:rsidP="006F1719">
                  <w:pPr>
                    <w:pStyle w:val="a3"/>
                    <w:rPr>
                      <w:rFonts w:ascii="Calibri" w:eastAsia="Calibri" w:hAnsi="Calibri" w:cs="Times New Roman"/>
                      <w:sz w:val="28"/>
                      <w:szCs w:val="28"/>
                    </w:rPr>
                  </w:pPr>
                  <w:r w:rsidRPr="00647702">
                    <w:rPr>
                      <w:rFonts w:ascii="Calibri" w:eastAsia="Calibri" w:hAnsi="Calibri" w:cs="Times New Roman"/>
                      <w:sz w:val="28"/>
                      <w:szCs w:val="28"/>
                    </w:rPr>
                    <w:t>а) Снегурочка</w:t>
                  </w:r>
                </w:p>
                <w:p w:rsidR="00B13026" w:rsidRPr="00647702" w:rsidRDefault="00B13026" w:rsidP="006F1719">
                  <w:pPr>
                    <w:pStyle w:val="a3"/>
                    <w:rPr>
                      <w:rFonts w:ascii="Calibri" w:eastAsia="Calibri" w:hAnsi="Calibri" w:cs="Times New Roman"/>
                      <w:sz w:val="28"/>
                      <w:szCs w:val="28"/>
                    </w:rPr>
                  </w:pPr>
                  <w:r w:rsidRPr="00647702">
                    <w:rPr>
                      <w:rFonts w:ascii="Calibri" w:eastAsia="Calibri" w:hAnsi="Calibri" w:cs="Times New Roman"/>
                      <w:sz w:val="28"/>
                      <w:szCs w:val="28"/>
                    </w:rPr>
                    <w:t>б) Садко</w:t>
                  </w:r>
                </w:p>
                <w:p w:rsidR="00B13026" w:rsidRPr="00647702" w:rsidRDefault="00B13026" w:rsidP="006F1719">
                  <w:pPr>
                    <w:pStyle w:val="a3"/>
                    <w:rPr>
                      <w:rFonts w:ascii="Calibri" w:eastAsia="Calibri" w:hAnsi="Calibri" w:cs="Times New Roman"/>
                      <w:sz w:val="28"/>
                      <w:szCs w:val="28"/>
                    </w:rPr>
                  </w:pPr>
                  <w:r w:rsidRPr="00647702">
                    <w:rPr>
                      <w:rFonts w:ascii="Calibri" w:eastAsia="Calibri" w:hAnsi="Calibri" w:cs="Times New Roman"/>
                      <w:sz w:val="28"/>
                      <w:szCs w:val="28"/>
                    </w:rPr>
                    <w:t>в) Руслан и Людмила</w:t>
                  </w:r>
                </w:p>
                <w:p w:rsidR="00B13026" w:rsidRDefault="00B13026" w:rsidP="006F1719">
                  <w:pPr>
                    <w:spacing w:after="0"/>
                    <w:rPr>
                      <w:sz w:val="28"/>
                      <w:szCs w:val="28"/>
                    </w:rPr>
                  </w:pPr>
                  <w:r w:rsidRPr="00647702">
                    <w:rPr>
                      <w:rFonts w:ascii="Calibri" w:eastAsia="Calibri" w:hAnsi="Calibri" w:cs="Times New Roman"/>
                      <w:sz w:val="28"/>
                      <w:szCs w:val="28"/>
                    </w:rPr>
                    <w:t xml:space="preserve">г) Сказка о царе </w:t>
                  </w:r>
                  <w:proofErr w:type="spellStart"/>
                  <w:r w:rsidRPr="00647702">
                    <w:rPr>
                      <w:rFonts w:ascii="Calibri" w:eastAsia="Calibri" w:hAnsi="Calibri" w:cs="Times New Roman"/>
                      <w:sz w:val="28"/>
                      <w:szCs w:val="28"/>
                    </w:rPr>
                    <w:t>Салтане</w:t>
                  </w:r>
                  <w:proofErr w:type="spellEnd"/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/>
                  </w:tblPr>
                  <w:tblGrid>
                    <w:gridCol w:w="9643"/>
                  </w:tblGrid>
                  <w:tr w:rsidR="00B13026" w:rsidTr="006F1719">
                    <w:trPr>
                      <w:tblCellSpacing w:w="15" w:type="dxa"/>
                    </w:trPr>
                    <w:tc>
                      <w:tcPr>
                        <w:tcW w:w="4969" w:type="pct"/>
                        <w:vAlign w:val="center"/>
                      </w:tcPr>
                      <w:p w:rsidR="00B13026" w:rsidRPr="004D62C4" w:rsidRDefault="00B13026" w:rsidP="006F1719">
                        <w:pPr>
                          <w:pStyle w:val="a3"/>
                          <w:rPr>
                            <w:bCs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14. </w:t>
                        </w:r>
                        <w:r w:rsidRPr="004D62C4">
                          <w:rPr>
                            <w:rStyle w:val="a7"/>
                            <w:iCs/>
                            <w:sz w:val="28"/>
                            <w:szCs w:val="28"/>
                          </w:rPr>
                          <w:t>Основные разделы сонатной формы (исключи лишнее слово):</w:t>
                        </w:r>
                      </w:p>
                    </w:tc>
                  </w:tr>
                  <w:tr w:rsidR="00B13026" w:rsidTr="006F1719">
                    <w:trPr>
                      <w:tblCellSpacing w:w="15" w:type="dxa"/>
                    </w:trPr>
                    <w:tc>
                      <w:tcPr>
                        <w:tcW w:w="4969" w:type="pct"/>
                        <w:vAlign w:val="center"/>
                      </w:tcPr>
                      <w:p w:rsidR="00B13026" w:rsidRPr="004D62C4" w:rsidRDefault="00B13026" w:rsidP="006F1719">
                        <w:pPr>
                          <w:pStyle w:val="a3"/>
                          <w:rPr>
                            <w:bCs/>
                            <w:i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Style w:val="a7"/>
                            <w:b w:val="0"/>
                            <w:i/>
                            <w:iCs/>
                            <w:sz w:val="28"/>
                            <w:szCs w:val="28"/>
                          </w:rPr>
                          <w:t xml:space="preserve">А) </w:t>
                        </w:r>
                        <w:r w:rsidRPr="004D62C4">
                          <w:rPr>
                            <w:rStyle w:val="a7"/>
                            <w:b w:val="0"/>
                            <w:i/>
                            <w:iCs/>
                            <w:sz w:val="28"/>
                            <w:szCs w:val="28"/>
                          </w:rPr>
                          <w:t>экспозиция</w:t>
                        </w:r>
                      </w:p>
                    </w:tc>
                  </w:tr>
                  <w:tr w:rsidR="00B13026" w:rsidTr="006F1719">
                    <w:trPr>
                      <w:tblCellSpacing w:w="15" w:type="dxa"/>
                    </w:trPr>
                    <w:tc>
                      <w:tcPr>
                        <w:tcW w:w="4969" w:type="pct"/>
                        <w:vAlign w:val="center"/>
                      </w:tcPr>
                      <w:p w:rsidR="00B13026" w:rsidRPr="004D62C4" w:rsidRDefault="00B13026" w:rsidP="006F1719">
                        <w:pPr>
                          <w:pStyle w:val="a3"/>
                          <w:rPr>
                            <w:bCs/>
                            <w:i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Style w:val="a7"/>
                            <w:b w:val="0"/>
                            <w:i/>
                            <w:iCs/>
                            <w:sz w:val="28"/>
                            <w:szCs w:val="28"/>
                          </w:rPr>
                          <w:t xml:space="preserve">Б) </w:t>
                        </w:r>
                        <w:r w:rsidRPr="004D62C4">
                          <w:rPr>
                            <w:rStyle w:val="a7"/>
                            <w:b w:val="0"/>
                            <w:i/>
                            <w:iCs/>
                            <w:sz w:val="28"/>
                            <w:szCs w:val="28"/>
                          </w:rPr>
                          <w:t>разработка</w:t>
                        </w:r>
                      </w:p>
                    </w:tc>
                  </w:tr>
                  <w:tr w:rsidR="00B13026" w:rsidTr="006F1719">
                    <w:trPr>
                      <w:tblCellSpacing w:w="15" w:type="dxa"/>
                    </w:trPr>
                    <w:tc>
                      <w:tcPr>
                        <w:tcW w:w="4969" w:type="pct"/>
                        <w:vAlign w:val="center"/>
                      </w:tcPr>
                      <w:p w:rsidR="00B13026" w:rsidRPr="004D62C4" w:rsidRDefault="00B13026" w:rsidP="006F1719">
                        <w:pPr>
                          <w:pStyle w:val="a3"/>
                          <w:rPr>
                            <w:bCs/>
                            <w:i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Style w:val="a7"/>
                            <w:b w:val="0"/>
                            <w:i/>
                            <w:iCs/>
                            <w:sz w:val="28"/>
                            <w:szCs w:val="28"/>
                          </w:rPr>
                          <w:t xml:space="preserve">В) </w:t>
                        </w:r>
                        <w:r w:rsidRPr="004D62C4">
                          <w:rPr>
                            <w:rStyle w:val="a7"/>
                            <w:b w:val="0"/>
                            <w:i/>
                            <w:iCs/>
                            <w:sz w:val="28"/>
                            <w:szCs w:val="28"/>
                          </w:rPr>
                          <w:t>развязка</w:t>
                        </w:r>
                      </w:p>
                    </w:tc>
                  </w:tr>
                  <w:tr w:rsidR="00B13026" w:rsidTr="006F1719">
                    <w:trPr>
                      <w:tblCellSpacing w:w="15" w:type="dxa"/>
                    </w:trPr>
                    <w:tc>
                      <w:tcPr>
                        <w:tcW w:w="4969" w:type="pct"/>
                        <w:vAlign w:val="center"/>
                      </w:tcPr>
                      <w:p w:rsidR="00B13026" w:rsidRDefault="00B13026" w:rsidP="006F1719">
                        <w:pPr>
                          <w:pStyle w:val="a3"/>
                          <w:rPr>
                            <w:rStyle w:val="a7"/>
                            <w:b w:val="0"/>
                            <w:i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Style w:val="a7"/>
                            <w:b w:val="0"/>
                            <w:i/>
                            <w:iCs/>
                            <w:sz w:val="28"/>
                            <w:szCs w:val="28"/>
                          </w:rPr>
                          <w:t xml:space="preserve">Г) </w:t>
                        </w:r>
                        <w:r w:rsidRPr="004D62C4">
                          <w:rPr>
                            <w:rStyle w:val="a7"/>
                            <w:b w:val="0"/>
                            <w:i/>
                            <w:iCs/>
                            <w:sz w:val="28"/>
                            <w:szCs w:val="28"/>
                          </w:rPr>
                          <w:t>реприза</w:t>
                        </w:r>
                      </w:p>
                      <w:p w:rsidR="00B13026" w:rsidRPr="000054B9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iCs/>
                            <w:sz w:val="28"/>
                            <w:szCs w:val="28"/>
                          </w:rPr>
                          <w:lastRenderedPageBreak/>
                          <w:t xml:space="preserve">15. </w:t>
                        </w:r>
                        <w:r w:rsidRPr="000054B9"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  <w:t>Исполнитель музыкального произведения, предназначенного для одного голоса или инструмента</w:t>
                        </w:r>
                      </w:p>
                      <w:p w:rsidR="00B13026" w:rsidRPr="000054B9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0054B9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а) Хорист</w:t>
                        </w:r>
                      </w:p>
                      <w:p w:rsidR="00B13026" w:rsidRPr="000054B9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0054B9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б) Концертмейстер</w:t>
                        </w:r>
                      </w:p>
                      <w:p w:rsidR="00B13026" w:rsidRPr="000054B9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0054B9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в) Солист</w:t>
                        </w:r>
                      </w:p>
                      <w:p w:rsidR="00B13026" w:rsidRPr="000054B9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0054B9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г) Оркестр</w:t>
                        </w:r>
                      </w:p>
                      <w:p w:rsidR="00B13026" w:rsidRPr="00BF3820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iCs/>
                            <w:sz w:val="28"/>
                            <w:szCs w:val="28"/>
                          </w:rPr>
                          <w:t xml:space="preserve">16. </w:t>
                        </w:r>
                        <w:r w:rsidRPr="00BF3820"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  <w:t xml:space="preserve">Этот композитор не входил в состав «Могучей кучки. </w:t>
                        </w:r>
                      </w:p>
                      <w:p w:rsidR="00B13026" w:rsidRPr="00BF3820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BF3820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а) М.П. Мусоргский</w:t>
                        </w:r>
                      </w:p>
                      <w:p w:rsidR="00B13026" w:rsidRPr="00BF3820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BF3820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б) П.И. Чайковский</w:t>
                        </w:r>
                      </w:p>
                      <w:p w:rsidR="00B13026" w:rsidRPr="00BF3820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BF3820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в) Ц.А. Кюи</w:t>
                        </w:r>
                      </w:p>
                      <w:p w:rsidR="00B13026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BF3820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 xml:space="preserve">г) М.А. </w:t>
                        </w:r>
                        <w:proofErr w:type="spellStart"/>
                        <w:r w:rsidRPr="00BF3820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Балакирев</w:t>
                        </w:r>
                        <w:proofErr w:type="spellEnd"/>
                      </w:p>
                      <w:p w:rsidR="00B13026" w:rsidRPr="007835F4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  <w:t xml:space="preserve">17. </w:t>
                        </w:r>
                        <w:r w:rsidRPr="007835F4"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  <w:t>Музыкант-исполнитель, в совершенстве, технически свободно владеющий голосом или искусством игры на каком-либо инструменте.</w:t>
                        </w:r>
                      </w:p>
                      <w:p w:rsidR="00B13026" w:rsidRPr="007835F4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7835F4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а) Виртуоз</w:t>
                        </w:r>
                      </w:p>
                      <w:p w:rsidR="00B13026" w:rsidRPr="007835F4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7835F4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б) Солист</w:t>
                        </w:r>
                      </w:p>
                      <w:p w:rsidR="00B13026" w:rsidRPr="007835F4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7835F4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в) Лауреат</w:t>
                        </w:r>
                      </w:p>
                      <w:p w:rsidR="00B13026" w:rsidRDefault="00B13026" w:rsidP="006F1719">
                        <w:pPr>
                          <w:spacing w:after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7835F4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г) Дипломант</w:t>
                        </w:r>
                        <w:r w:rsidRPr="00730291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B13026" w:rsidRPr="00561600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 xml:space="preserve">18. </w:t>
                        </w:r>
                        <w:r w:rsidRPr="00561600"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  <w:t>Сочинение музыки во время ее исполнения.</w:t>
                        </w:r>
                      </w:p>
                      <w:p w:rsidR="00B13026" w:rsidRPr="00561600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561600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а) Лейтмотив</w:t>
                        </w:r>
                      </w:p>
                      <w:p w:rsidR="00B13026" w:rsidRPr="00561600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561600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б) Импровизация</w:t>
                        </w:r>
                      </w:p>
                      <w:p w:rsidR="00B13026" w:rsidRPr="00561600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561600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в) Опус</w:t>
                        </w:r>
                      </w:p>
                      <w:p w:rsidR="00B13026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561600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г) Пассаж</w:t>
                        </w:r>
                      </w:p>
                      <w:p w:rsidR="00B13026" w:rsidRPr="000404DC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  <w:t xml:space="preserve">19. </w:t>
                        </w:r>
                        <w:r w:rsidRPr="000404DC"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  <w:t>Многочастное траурное хоровое произведение, обычно с участием солистов, органа и оркестра.</w:t>
                        </w:r>
                      </w:p>
                      <w:p w:rsidR="00B13026" w:rsidRPr="000404DC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0404DC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а) Реквием</w:t>
                        </w:r>
                      </w:p>
                      <w:p w:rsidR="00B13026" w:rsidRPr="000404DC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0404DC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б) Оратория</w:t>
                        </w:r>
                      </w:p>
                      <w:p w:rsidR="00B13026" w:rsidRPr="000404DC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0404DC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в) Гимн</w:t>
                        </w:r>
                      </w:p>
                      <w:p w:rsidR="00B13026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0404DC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г) Соната</w:t>
                        </w:r>
                      </w:p>
                      <w:p w:rsidR="00B13026" w:rsidRPr="00CD2027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  <w:t xml:space="preserve">20. </w:t>
                        </w:r>
                        <w:r w:rsidRPr="00CD2027">
                          <w:rPr>
                            <w:rFonts w:ascii="Times New Roman" w:eastAsia="Calibri" w:hAnsi="Times New Roman" w:cs="Times New Roman"/>
                            <w:b/>
                            <w:sz w:val="28"/>
                            <w:szCs w:val="28"/>
                          </w:rPr>
                          <w:t>«Король вальса» − это</w:t>
                        </w:r>
                      </w:p>
                      <w:p w:rsidR="00B13026" w:rsidRPr="00CD2027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CD2027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а) П.И. Чайковский</w:t>
                        </w:r>
                      </w:p>
                      <w:p w:rsidR="00B13026" w:rsidRPr="00CD2027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CD2027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б) Ф. Шопен</w:t>
                        </w:r>
                      </w:p>
                      <w:p w:rsidR="00B13026" w:rsidRPr="00CD2027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 w:rsidRPr="00CD2027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в) Ф. Шуберт</w:t>
                        </w:r>
                      </w:p>
                      <w:p w:rsidR="00B13026" w:rsidRDefault="00B13026" w:rsidP="006F1719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г</w:t>
                        </w:r>
                        <w:r w:rsidRPr="00CD2027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) И. Штраус</w:t>
                        </w:r>
                      </w:p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000"/>
                        </w:tblPr>
                        <w:tblGrid>
                          <w:gridCol w:w="9553"/>
                        </w:tblGrid>
                        <w:tr w:rsidR="00B13026" w:rsidTr="006F1719">
                          <w:trPr>
                            <w:tblCellSpacing w:w="15" w:type="dxa"/>
                          </w:trPr>
                          <w:tc>
                            <w:tcPr>
                              <w:tcW w:w="4969" w:type="pct"/>
                              <w:vAlign w:val="center"/>
                            </w:tcPr>
                            <w:p w:rsidR="00B13026" w:rsidRPr="004D62C4" w:rsidRDefault="00B13026" w:rsidP="006F1719">
                              <w:pPr>
                                <w:pStyle w:val="a3"/>
                                <w:rPr>
                                  <w:bCs/>
                                  <w:iCs/>
                                  <w:sz w:val="28"/>
                                  <w:szCs w:val="28"/>
                                </w:rPr>
                              </w:pPr>
                              <w:r w:rsidRPr="00597636">
                                <w:rPr>
                                  <w:rFonts w:ascii="Times New Roman" w:eastAsia="Calibri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21.</w:t>
                              </w:r>
                              <w:r>
                                <w:rPr>
                                  <w:rFonts w:ascii="Times New Roman" w:eastAsia="Calibri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4D62C4">
                                <w:rPr>
                                  <w:rStyle w:val="a7"/>
                                  <w:iCs/>
                                  <w:sz w:val="28"/>
                                  <w:szCs w:val="28"/>
                                </w:rPr>
                                <w:t>Основные разделы сонатной формы (исключи лишнее слово):</w:t>
                              </w:r>
                            </w:p>
                          </w:tc>
                        </w:tr>
                        <w:tr w:rsidR="00B13026" w:rsidTr="006F1719">
                          <w:trPr>
                            <w:tblCellSpacing w:w="15" w:type="dxa"/>
                          </w:trPr>
                          <w:tc>
                            <w:tcPr>
                              <w:tcW w:w="4969" w:type="pct"/>
                              <w:vAlign w:val="center"/>
                            </w:tcPr>
                            <w:p w:rsidR="00B13026" w:rsidRPr="004D62C4" w:rsidRDefault="00B13026" w:rsidP="006F1719">
                              <w:pPr>
                                <w:pStyle w:val="a3"/>
                                <w:rPr>
                                  <w:bCs/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Style w:val="a7"/>
                                  <w:b w:val="0"/>
                                  <w:i/>
                                  <w:iCs/>
                                  <w:sz w:val="28"/>
                                  <w:szCs w:val="28"/>
                                </w:rPr>
                                <w:t xml:space="preserve">А) </w:t>
                              </w:r>
                              <w:r w:rsidRPr="004D62C4">
                                <w:rPr>
                                  <w:rStyle w:val="a7"/>
                                  <w:b w:val="0"/>
                                  <w:i/>
                                  <w:iCs/>
                                  <w:sz w:val="28"/>
                                  <w:szCs w:val="28"/>
                                </w:rPr>
                                <w:t>экспозиция</w:t>
                              </w:r>
                            </w:p>
                          </w:tc>
                        </w:tr>
                        <w:tr w:rsidR="00B13026" w:rsidTr="006F1719">
                          <w:trPr>
                            <w:tblCellSpacing w:w="15" w:type="dxa"/>
                          </w:trPr>
                          <w:tc>
                            <w:tcPr>
                              <w:tcW w:w="4969" w:type="pct"/>
                              <w:vAlign w:val="center"/>
                            </w:tcPr>
                            <w:p w:rsidR="00B13026" w:rsidRPr="004D62C4" w:rsidRDefault="00B13026" w:rsidP="006F1719">
                              <w:pPr>
                                <w:pStyle w:val="a3"/>
                                <w:rPr>
                                  <w:bCs/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Style w:val="a7"/>
                                  <w:b w:val="0"/>
                                  <w:i/>
                                  <w:iCs/>
                                  <w:sz w:val="28"/>
                                  <w:szCs w:val="28"/>
                                </w:rPr>
                                <w:t xml:space="preserve">Б) </w:t>
                              </w:r>
                              <w:r w:rsidRPr="004D62C4">
                                <w:rPr>
                                  <w:rStyle w:val="a7"/>
                                  <w:b w:val="0"/>
                                  <w:i/>
                                  <w:iCs/>
                                  <w:sz w:val="28"/>
                                  <w:szCs w:val="28"/>
                                </w:rPr>
                                <w:t>разработка</w:t>
                              </w:r>
                            </w:p>
                          </w:tc>
                        </w:tr>
                        <w:tr w:rsidR="00B13026" w:rsidTr="006F1719">
                          <w:trPr>
                            <w:tblCellSpacing w:w="15" w:type="dxa"/>
                          </w:trPr>
                          <w:tc>
                            <w:tcPr>
                              <w:tcW w:w="4969" w:type="pct"/>
                              <w:vAlign w:val="center"/>
                            </w:tcPr>
                            <w:p w:rsidR="00B13026" w:rsidRPr="004D62C4" w:rsidRDefault="00B13026" w:rsidP="006F1719">
                              <w:pPr>
                                <w:pStyle w:val="a3"/>
                                <w:rPr>
                                  <w:bCs/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Style w:val="a7"/>
                                  <w:b w:val="0"/>
                                  <w:i/>
                                  <w:iCs/>
                                  <w:sz w:val="28"/>
                                  <w:szCs w:val="28"/>
                                </w:rPr>
                                <w:t xml:space="preserve">В) </w:t>
                              </w:r>
                              <w:r w:rsidRPr="004D62C4">
                                <w:rPr>
                                  <w:rStyle w:val="a7"/>
                                  <w:b w:val="0"/>
                                  <w:i/>
                                  <w:iCs/>
                                  <w:sz w:val="28"/>
                                  <w:szCs w:val="28"/>
                                </w:rPr>
                                <w:t>развязка</w:t>
                              </w:r>
                            </w:p>
                          </w:tc>
                        </w:tr>
                        <w:tr w:rsidR="00B13026" w:rsidTr="006F1719">
                          <w:trPr>
                            <w:tblCellSpacing w:w="15" w:type="dxa"/>
                          </w:trPr>
                          <w:tc>
                            <w:tcPr>
                              <w:tcW w:w="4969" w:type="pct"/>
                              <w:vAlign w:val="center"/>
                            </w:tcPr>
                            <w:p w:rsidR="00B13026" w:rsidRPr="004D62C4" w:rsidRDefault="00B13026" w:rsidP="006F1719">
                              <w:pPr>
                                <w:pStyle w:val="a3"/>
                                <w:rPr>
                                  <w:bCs/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Style w:val="a7"/>
                                  <w:b w:val="0"/>
                                  <w:i/>
                                  <w:iCs/>
                                  <w:sz w:val="28"/>
                                  <w:szCs w:val="28"/>
                                </w:rPr>
                                <w:t xml:space="preserve">Г) </w:t>
                              </w:r>
                              <w:r w:rsidRPr="004D62C4">
                                <w:rPr>
                                  <w:rStyle w:val="a7"/>
                                  <w:b w:val="0"/>
                                  <w:i/>
                                  <w:iCs/>
                                  <w:sz w:val="28"/>
                                  <w:szCs w:val="28"/>
                                </w:rPr>
                                <w:t>реприза</w:t>
                              </w:r>
                            </w:p>
                          </w:tc>
                        </w:tr>
                      </w:tbl>
                      <w:p w:rsidR="00B13026" w:rsidRPr="00F21878" w:rsidRDefault="00B13026" w:rsidP="006F1719">
                        <w:pPr>
                          <w:pStyle w:val="a3"/>
                          <w:rPr>
                            <w:b/>
                            <w:bCs/>
                            <w:iCs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B13026" w:rsidRDefault="00B13026" w:rsidP="006F1719">
                  <w:pPr>
                    <w:pStyle w:val="a3"/>
                    <w:jc w:val="center"/>
                    <w:rPr>
                      <w:b/>
                      <w:sz w:val="28"/>
                      <w:szCs w:val="28"/>
                      <w:lang w:eastAsia="ru-RU"/>
                    </w:rPr>
                  </w:pPr>
                </w:p>
                <w:p w:rsidR="00B13026" w:rsidRPr="00BE5F34" w:rsidRDefault="00B13026" w:rsidP="006F1719">
                  <w:pPr>
                    <w:pStyle w:val="a3"/>
                    <w:tabs>
                      <w:tab w:val="center" w:pos="4677"/>
                    </w:tabs>
                    <w:rPr>
                      <w:b/>
                      <w:sz w:val="28"/>
                      <w:szCs w:val="28"/>
                    </w:rPr>
                  </w:pPr>
                </w:p>
                <w:p w:rsidR="00B13026" w:rsidRPr="00BE5F34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</w:pPr>
                </w:p>
                <w:p w:rsidR="00B13026" w:rsidRPr="00BE5F34" w:rsidRDefault="00B13026" w:rsidP="006F1719">
                  <w:pPr>
                    <w:spacing w:after="0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</w:pPr>
                </w:p>
                <w:p w:rsidR="00B13026" w:rsidRPr="00BE5F34" w:rsidRDefault="00B13026" w:rsidP="006F1719">
                  <w:pPr>
                    <w:pStyle w:val="a3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97636" w:rsidRPr="00812200" w:rsidRDefault="00597636" w:rsidP="00812200">
            <w:pPr>
              <w:pStyle w:val="a3"/>
              <w:rPr>
                <w:bCs/>
                <w:i/>
                <w:iCs/>
                <w:sz w:val="28"/>
                <w:szCs w:val="28"/>
              </w:rPr>
            </w:pPr>
          </w:p>
        </w:tc>
      </w:tr>
      <w:tr w:rsidR="00597636" w:rsidTr="00812200">
        <w:trPr>
          <w:tblCellSpacing w:w="15" w:type="dxa"/>
        </w:trPr>
        <w:tc>
          <w:tcPr>
            <w:tcW w:w="4968" w:type="pct"/>
            <w:vAlign w:val="center"/>
          </w:tcPr>
          <w:p w:rsidR="00597636" w:rsidRPr="00812200" w:rsidRDefault="00597636" w:rsidP="004D62C4">
            <w:pPr>
              <w:pStyle w:val="a3"/>
              <w:rPr>
                <w:bCs/>
                <w:i/>
                <w:iCs/>
                <w:sz w:val="28"/>
                <w:szCs w:val="28"/>
              </w:rPr>
            </w:pPr>
          </w:p>
        </w:tc>
      </w:tr>
    </w:tbl>
    <w:p w:rsidR="00C55D24" w:rsidRDefault="00C55D24" w:rsidP="00C55D24">
      <w:pPr>
        <w:pStyle w:val="a3"/>
        <w:jc w:val="center"/>
        <w:rPr>
          <w:b/>
          <w:sz w:val="28"/>
          <w:szCs w:val="28"/>
          <w:lang w:eastAsia="ru-RU"/>
        </w:rPr>
      </w:pPr>
    </w:p>
    <w:p w:rsidR="00C55D24" w:rsidRDefault="00C55D24" w:rsidP="00C55D24">
      <w:pPr>
        <w:pStyle w:val="a3"/>
        <w:jc w:val="center"/>
        <w:rPr>
          <w:b/>
          <w:sz w:val="28"/>
          <w:szCs w:val="28"/>
          <w:lang w:eastAsia="ru-RU"/>
        </w:rPr>
      </w:pPr>
    </w:p>
    <w:p w:rsidR="00C55D24" w:rsidRDefault="00C55D24" w:rsidP="00C55D24">
      <w:pPr>
        <w:pStyle w:val="a3"/>
        <w:jc w:val="center"/>
        <w:rPr>
          <w:b/>
          <w:sz w:val="28"/>
          <w:szCs w:val="28"/>
          <w:lang w:eastAsia="ru-RU"/>
        </w:rPr>
      </w:pPr>
    </w:p>
    <w:p w:rsidR="00C55D24" w:rsidRDefault="00C55D24" w:rsidP="00C55D24">
      <w:pPr>
        <w:pStyle w:val="a3"/>
        <w:jc w:val="center"/>
        <w:rPr>
          <w:b/>
          <w:sz w:val="28"/>
          <w:szCs w:val="28"/>
          <w:lang w:eastAsia="ru-RU"/>
        </w:rPr>
      </w:pPr>
    </w:p>
    <w:p w:rsidR="00C55D24" w:rsidRDefault="00C55D24" w:rsidP="00C55D2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C55D24" w:rsidRPr="00C55D24" w:rsidRDefault="00C55D24" w:rsidP="00C55D24">
      <w:pPr>
        <w:spacing w:after="0"/>
        <w:rPr>
          <w:b/>
          <w:sz w:val="28"/>
          <w:szCs w:val="28"/>
        </w:rPr>
      </w:pPr>
    </w:p>
    <w:sectPr w:rsidR="00C55D24" w:rsidRPr="00C55D24" w:rsidSect="00547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B71A6"/>
    <w:multiLevelType w:val="multilevel"/>
    <w:tmpl w:val="84EE2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9F3C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6ABC0C12"/>
    <w:multiLevelType w:val="multilevel"/>
    <w:tmpl w:val="A39E59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B5B"/>
    <w:rsid w:val="0000360E"/>
    <w:rsid w:val="000054B9"/>
    <w:rsid w:val="00033E08"/>
    <w:rsid w:val="000404DC"/>
    <w:rsid w:val="00066D4B"/>
    <w:rsid w:val="001A01C9"/>
    <w:rsid w:val="001B50C3"/>
    <w:rsid w:val="001E1CB9"/>
    <w:rsid w:val="001F0EAE"/>
    <w:rsid w:val="002131AC"/>
    <w:rsid w:val="003D07EA"/>
    <w:rsid w:val="00405B51"/>
    <w:rsid w:val="004D62C4"/>
    <w:rsid w:val="00505CF9"/>
    <w:rsid w:val="0054730E"/>
    <w:rsid w:val="00561600"/>
    <w:rsid w:val="00597636"/>
    <w:rsid w:val="00632AE8"/>
    <w:rsid w:val="00647702"/>
    <w:rsid w:val="00697082"/>
    <w:rsid w:val="00730291"/>
    <w:rsid w:val="007835F4"/>
    <w:rsid w:val="007B77BB"/>
    <w:rsid w:val="007F5B75"/>
    <w:rsid w:val="00803B8C"/>
    <w:rsid w:val="00812200"/>
    <w:rsid w:val="008138D5"/>
    <w:rsid w:val="0088545A"/>
    <w:rsid w:val="00A216CA"/>
    <w:rsid w:val="00AA3F54"/>
    <w:rsid w:val="00AE1E45"/>
    <w:rsid w:val="00B13026"/>
    <w:rsid w:val="00BE5F34"/>
    <w:rsid w:val="00BF3820"/>
    <w:rsid w:val="00C31B5B"/>
    <w:rsid w:val="00C55D24"/>
    <w:rsid w:val="00C736B3"/>
    <w:rsid w:val="00CD2027"/>
    <w:rsid w:val="00E369A5"/>
    <w:rsid w:val="00EA3EC0"/>
    <w:rsid w:val="00F21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1B5B"/>
    <w:pPr>
      <w:spacing w:after="0" w:line="240" w:lineRule="auto"/>
    </w:pPr>
  </w:style>
  <w:style w:type="paragraph" w:customStyle="1" w:styleId="c0">
    <w:name w:val="c0"/>
    <w:basedOn w:val="a"/>
    <w:rsid w:val="001E1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E1CB9"/>
  </w:style>
  <w:style w:type="paragraph" w:customStyle="1" w:styleId="c8">
    <w:name w:val="c8"/>
    <w:basedOn w:val="a"/>
    <w:rsid w:val="001E1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E1CB9"/>
  </w:style>
  <w:style w:type="paragraph" w:styleId="a4">
    <w:name w:val="Balloon Text"/>
    <w:basedOn w:val="a"/>
    <w:link w:val="a5"/>
    <w:uiPriority w:val="99"/>
    <w:semiHidden/>
    <w:unhideWhenUsed/>
    <w:rsid w:val="00CD2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027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AE1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AE1E45"/>
    <w:rPr>
      <w:b/>
      <w:bCs/>
    </w:rPr>
  </w:style>
  <w:style w:type="character" w:styleId="a8">
    <w:name w:val="Emphasis"/>
    <w:basedOn w:val="a0"/>
    <w:qFormat/>
    <w:rsid w:val="00AE1E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9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97FB4-55A5-42DA-9ED4-A5B49A30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Юрчик</dc:creator>
  <cp:lastModifiedBy>Юрчик</cp:lastModifiedBy>
  <cp:revision>36</cp:revision>
  <dcterms:created xsi:type="dcterms:W3CDTF">2014-03-29T12:57:00Z</dcterms:created>
  <dcterms:modified xsi:type="dcterms:W3CDTF">2014-03-30T11:31:00Z</dcterms:modified>
</cp:coreProperties>
</file>