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7F4" w:rsidRDefault="007227F4" w:rsidP="007227F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7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 9 класс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7227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7227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7227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уч.год</w:t>
      </w:r>
      <w:proofErr w:type="spellEnd"/>
      <w:proofErr w:type="gramEnd"/>
    </w:p>
    <w:p w:rsidR="007227F4" w:rsidRDefault="007227F4" w:rsidP="007227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плану  65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</w:t>
      </w:r>
    </w:p>
    <w:p w:rsidR="007227F4" w:rsidRDefault="007227F4" w:rsidP="007227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К/р - 5</w:t>
      </w:r>
    </w:p>
    <w:p w:rsidR="007227F4" w:rsidRPr="007227F4" w:rsidRDefault="007227F4" w:rsidP="007227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/работ- 31</w:t>
      </w:r>
    </w:p>
    <w:tbl>
      <w:tblPr>
        <w:tblW w:w="108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571"/>
        <w:gridCol w:w="2074"/>
        <w:gridCol w:w="2229"/>
        <w:gridCol w:w="1853"/>
        <w:gridCol w:w="745"/>
        <w:gridCol w:w="11"/>
        <w:gridCol w:w="758"/>
      </w:tblGrid>
      <w:tr w:rsidR="007227F4" w:rsidRPr="007227F4" w:rsidTr="007227F4">
        <w:trPr>
          <w:trHeight w:val="1132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Элементы содержания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lang w:eastAsia="ru-RU"/>
              </w:rPr>
              <w:t>Д/З, дополнительная литература</w:t>
            </w:r>
          </w:p>
        </w:tc>
        <w:tc>
          <w:tcPr>
            <w:tcW w:w="15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27F4" w:rsidRPr="007227F4" w:rsidRDefault="007227F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227F4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 проведения</w:t>
            </w:r>
          </w:p>
        </w:tc>
      </w:tr>
      <w:tr w:rsidR="007227F4" w:rsidRPr="007227F4" w:rsidTr="007227F4">
        <w:trPr>
          <w:trHeight w:val="35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227F4" w:rsidRPr="007227F4" w:rsidRDefault="007227F4">
            <w:pPr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227F4" w:rsidRPr="007227F4" w:rsidRDefault="007227F4">
            <w:pPr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ru-RU"/>
              </w:rPr>
              <w:t>9б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Введение: структура курса. Правила поведения и инструкция по технике безопасности в компьютерном классе.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курса. Правила поведения и инструкции по технике безопасности на рабочем месте, в компьютерном классе.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Конспект .</w:t>
            </w:r>
            <w:proofErr w:type="gramEnd"/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ТБ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4.09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3.09</w:t>
            </w:r>
          </w:p>
        </w:tc>
      </w:tr>
      <w:tr w:rsidR="007227F4" w:rsidRPr="007227F4" w:rsidTr="007227F4">
        <w:trPr>
          <w:cantSplit/>
          <w:trHeight w:val="107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Кодирование графической информации. Пространственная дискретизация.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Кодирование графической информации. </w:t>
            </w:r>
          </w:p>
          <w:p w:rsidR="007227F4" w:rsidRPr="007227F4" w:rsidRDefault="007227F4" w:rsidP="00722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§1.2.3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6.09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6.09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Растровые изображения на экране монитора. </w:t>
            </w: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Практическая работа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1.1 “Кодирование графической информации»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Кодирование графической информации (пиксель, растр, кодировка цвета, видеопамять).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§1.1.2 П/р стр. 175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11.09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10.09</w:t>
            </w:r>
          </w:p>
        </w:tc>
      </w:tr>
      <w:tr w:rsidR="007227F4" w:rsidRPr="007227F4" w:rsidTr="007227F4">
        <w:trPr>
          <w:trHeight w:val="118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Палитры цветов и системы цветопередачи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Установка цвета в палитре RGB в графическом редакторе.,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GB" w:eastAsia="ru-RU"/>
              </w:rPr>
              <w:t>CMYK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GB" w:eastAsia="ru-RU"/>
              </w:rPr>
              <w:t>HSB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§1.1.3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13.09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13.09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Растровая и векторная графика. Интерфейс графических редакторов.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Растровая и векторная графика. Интерфейс графических редакторов.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§1.2 (полностью), 1.3.1, 1.3.2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18.09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17.09</w:t>
            </w:r>
          </w:p>
        </w:tc>
      </w:tr>
      <w:tr w:rsidR="007227F4" w:rsidRPr="007227F4" w:rsidTr="007227F4">
        <w:trPr>
          <w:trHeight w:val="69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Рисунки и фотографии. Форматы графических файлов.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1.2 «Редактирование изображений в растровом графическом редакторе»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Форматы графических файлов.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П/р стр. 177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20.09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20.09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объектами в векторных редакторах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Инструменты для работы  в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векторных редакторах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§1.3.3, 1.3.4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25.09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24.09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Практическая работа № 1.3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«Редактирование векторных рисунков»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Редактирование векторных рисунков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ПР№1.3 стр.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27.09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27.09</w:t>
            </w:r>
          </w:p>
        </w:tc>
      </w:tr>
      <w:tr w:rsidR="007227F4" w:rsidRPr="007227F4" w:rsidTr="007227F4">
        <w:trPr>
          <w:trHeight w:val="79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Растровая и векторная анимация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Растровая и векторная анимация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§1.4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2.10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1.10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Практическая работа № 1.4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«Создание анимации»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анимации. Этапы выполнения работы.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П.р</w:t>
            </w:r>
            <w:proofErr w:type="spellEnd"/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№ 1.4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183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4.10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4.10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Кодирование и обработка звуковой информации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Кодирование звуковой информации.).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§1.5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9.10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8.10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Кодирование и обработка звуковой информации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Практическая </w:t>
            </w:r>
            <w:proofErr w:type="gramStart"/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 №</w:t>
            </w:r>
            <w:proofErr w:type="gramEnd"/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1.5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«Кодирование и обработка звуковой информации»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Запись звуковых файлов с различным качеством звучания (глубиной кодирования и частотой дискретизации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П.Р. № 1.5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188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11.10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11.10</w:t>
            </w:r>
          </w:p>
        </w:tc>
      </w:tr>
      <w:tr w:rsidR="007227F4" w:rsidRPr="007227F4" w:rsidTr="007227F4">
        <w:trPr>
          <w:trHeight w:val="42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Цифровое фото и видео.</w:t>
            </w: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Практическая работа № 1.6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«Захват цифрового фото и создание слайд-шоу»,</w:t>
            </w: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Практическая работа № 1.7 «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Захват и редактирование цифрового видео с помощью системы нелинейного видеомонтажа»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Технические средства и способы обработки цифровых фото и видео; методы сжатия видеоинформации. Обзор программ, позволяющих вы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softHyphen/>
              <w:t>полнять захват, печать и редактиро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softHyphen/>
              <w:t>вание цифровых фото и видео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§1.6 П/р стр.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191, 193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16.10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15.10</w:t>
            </w:r>
          </w:p>
        </w:tc>
      </w:tr>
      <w:tr w:rsidR="007227F4" w:rsidRPr="007227F4" w:rsidTr="007227F4">
        <w:trPr>
          <w:trHeight w:val="140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Контрольная работа  №1</w:t>
            </w: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«</w:t>
            </w:r>
            <w:r w:rsidRPr="007227F4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Кодирование и обработка графической и мультимедийной  информации</w:t>
            </w: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18.10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18.10</w:t>
            </w:r>
          </w:p>
        </w:tc>
      </w:tr>
      <w:tr w:rsidR="007227F4" w:rsidRPr="007227F4" w:rsidTr="007227F4">
        <w:trPr>
          <w:trHeight w:val="169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Кодирование текстовой информации. </w:t>
            </w:r>
            <w:r w:rsidRPr="007227F4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Практическая работа № 2.1</w:t>
            </w:r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 «Кодирование текстовой информации</w:t>
            </w:r>
            <w:r w:rsidRPr="007227F4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Кодирование текстовой информации, таблица </w:t>
            </w:r>
            <w:r w:rsidRPr="007227F4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ASCII</w:t>
            </w:r>
            <w:r w:rsidRPr="007227F4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Способы создания документов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§ 2.1</w:t>
            </w:r>
          </w:p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П/р стр. 196</w:t>
            </w:r>
          </w:p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23.10</w:t>
            </w:r>
          </w:p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25.10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22.10</w:t>
            </w:r>
          </w:p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25.10</w:t>
            </w:r>
          </w:p>
        </w:tc>
      </w:tr>
      <w:tr w:rsidR="007227F4" w:rsidRPr="007227F4" w:rsidTr="007227F4">
        <w:trPr>
          <w:trHeight w:val="138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17-18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>Создание  и</w:t>
            </w:r>
            <w:proofErr w:type="gramEnd"/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 редактирование документов. Сохранение и печать документа. </w:t>
            </w:r>
            <w:r w:rsidRPr="007227F4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Практическая работа №2.2</w:t>
            </w:r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 «Вставка в документ формул»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Ввод и редактирование. Вставка формул и других объектов.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§ 2.2, 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§ 2.3, 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§ 2.4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П/р стр.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199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8.11</w:t>
            </w:r>
          </w:p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13.11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8.11</w:t>
            </w:r>
          </w:p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12.11</w:t>
            </w:r>
          </w:p>
        </w:tc>
      </w:tr>
      <w:tr w:rsidR="007227F4" w:rsidRPr="007227F4" w:rsidTr="007227F4">
        <w:trPr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Форматирование символов и абзацев. </w:t>
            </w:r>
            <w:r w:rsidRPr="007227F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Практическая работа №2.3 </w:t>
            </w:r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«Форматирование символов и </w:t>
            </w:r>
            <w:proofErr w:type="spellStart"/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>абзацев»Нумерованные</w:t>
            </w:r>
            <w:proofErr w:type="spellEnd"/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 и маркированные списки</w:t>
            </w:r>
            <w:r w:rsidRPr="007227F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Практическая работа №2.4 «</w:t>
            </w:r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>Нумерованные и маркированные списки»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Форматирование документа. Диалоговое окно 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Абзац.</w:t>
            </w: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Нумерованные и маркированные списки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. </w:t>
            </w: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Многоуровневые списки.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§2.5.1, § 2.5.2</w:t>
            </w:r>
          </w:p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§2.5.3</w:t>
            </w:r>
          </w:p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П/р стр.201, 204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15.11</w:t>
            </w:r>
          </w:p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20.11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15.11</w:t>
            </w:r>
          </w:p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19.11</w:t>
            </w:r>
          </w:p>
        </w:tc>
      </w:tr>
      <w:tr w:rsidR="007227F4" w:rsidRPr="007227F4" w:rsidTr="007227F4">
        <w:trPr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Таблицы. </w:t>
            </w:r>
            <w:r w:rsidRPr="007227F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Практическая работа №2.5 </w:t>
            </w:r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«Вставка в документ </w:t>
            </w:r>
            <w:proofErr w:type="spellStart"/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>таблицы»Компьютерные</w:t>
            </w:r>
            <w:proofErr w:type="spellEnd"/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 xml:space="preserve"> словари и системы компьютерного перевода</w:t>
            </w:r>
            <w:r w:rsidRPr="007227F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Практическая работа №2.6 </w:t>
            </w:r>
            <w:r w:rsidRPr="007227F4">
              <w:rPr>
                <w:rFonts w:ascii="Times New Roman" w:eastAsia="Times New Roman" w:hAnsi="Times New Roman" w:cs="Times New Roman"/>
                <w:lang w:eastAsia="ru-RU"/>
              </w:rPr>
              <w:t>«Перевод с помощью компьютерного словаря»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Создание  и форматирование таблиц.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§ 2.6</w:t>
            </w:r>
          </w:p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П/р стр. 207, 211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22.11</w:t>
            </w:r>
          </w:p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27.11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22.11</w:t>
            </w:r>
          </w:p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26.11</w:t>
            </w:r>
          </w:p>
        </w:tc>
      </w:tr>
      <w:tr w:rsidR="007227F4" w:rsidRPr="007227F4" w:rsidTr="007227F4">
        <w:trPr>
          <w:trHeight w:val="271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числовой информации с помощью систем счисления 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Представление числовой информации в различных системах счисления. Комп. представление числовой информации.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§3.1.1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29.11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29.11</w:t>
            </w:r>
          </w:p>
        </w:tc>
      </w:tr>
      <w:tr w:rsidR="007227F4" w:rsidRPr="007227F4" w:rsidTr="007227F4">
        <w:trPr>
          <w:trHeight w:val="137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Арифметические операции в позиционных системах счисления.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Арифметические операции в позиционных системах счисления.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§3.1.2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4.12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3.12</w:t>
            </w:r>
          </w:p>
        </w:tc>
      </w:tr>
      <w:tr w:rsidR="007227F4" w:rsidRPr="007227F4" w:rsidTr="007227F4">
        <w:trPr>
          <w:trHeight w:val="140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Практическая работа № 3.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«Использование программы Калькулятор для работы в системах счисления.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программы Калькулятор для работы в системах счи</w:t>
            </w:r>
            <w:bookmarkStart w:id="0" w:name="_GoBack"/>
            <w:bookmarkEnd w:id="0"/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сления.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№3.1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6.12</w:t>
            </w:r>
          </w:p>
        </w:tc>
      </w:tr>
      <w:tr w:rsidR="007227F4" w:rsidRPr="007227F4" w:rsidTr="007227F4">
        <w:trPr>
          <w:trHeight w:val="84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Двоичное кодирование чисел в компьютере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Двоичное кодирование чисел в компьютере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§3.1.3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11.12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10.12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7F4" w:rsidRPr="007227F4" w:rsidRDefault="007227F4" w:rsidP="007227F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8"/>
                <w:lang w:eastAsia="ru-RU"/>
              </w:rPr>
              <w:t>Практическая контрольная работа №2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 xml:space="preserve"> «Перевод чисел в ПСС»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13.12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13.12</w:t>
            </w:r>
          </w:p>
        </w:tc>
      </w:tr>
      <w:tr w:rsidR="007227F4" w:rsidRPr="007227F4" w:rsidTr="007227F4">
        <w:trPr>
          <w:trHeight w:val="108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Электронные таблицы.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Табличные расчеты и электронные таблицы (столбцы, строки, ячейки).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§3.2.1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18.12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17.12</w:t>
            </w:r>
          </w:p>
        </w:tc>
      </w:tr>
      <w:tr w:rsidR="007227F4" w:rsidRPr="007227F4" w:rsidTr="007227F4">
        <w:trPr>
          <w:trHeight w:val="5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Основные типы и форматы данных в таблицах.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Типы данных: числа, формулы, текст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§3.2.2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20.12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20.12</w:t>
            </w:r>
          </w:p>
        </w:tc>
      </w:tr>
      <w:tr w:rsidR="007227F4" w:rsidRPr="007227F4" w:rsidTr="007227F4">
        <w:trPr>
          <w:trHeight w:val="101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Относительные, абсолютные и смешанные ссылки. 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Абсолютные и относительные ссылки. Встроенные функции.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§3.2.3</w:t>
            </w:r>
          </w:p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25.12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24.12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Самостоятельная работа «Адресация в электронных таблицах»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Адресация в электронных таблицах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10.01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10.01</w:t>
            </w:r>
          </w:p>
        </w:tc>
      </w:tr>
      <w:tr w:rsidR="007227F4" w:rsidRPr="007227F4" w:rsidTr="007227F4">
        <w:trPr>
          <w:trHeight w:val="162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Встроенные функции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Встроенные функции. Создание таблиц значений функций в электронных таблицах.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§3.2.4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15.01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14.01</w:t>
            </w:r>
          </w:p>
        </w:tc>
      </w:tr>
      <w:tr w:rsidR="007227F4" w:rsidRPr="007227F4" w:rsidTr="007227F4">
        <w:trPr>
          <w:trHeight w:val="113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Практическая работа № 3.3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«Таблица значений функции. Табулирование функции.»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Таблица значений функции. Табулирование функции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ПР№3.3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17.01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17.01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Логические функции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Ввод логических функций с помощью </w:t>
            </w:r>
            <w:r w:rsidRPr="007227F4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Мастера функций.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22.01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21.01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Самостоятельная работа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«Логические функции»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Логические функции. 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24.01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24.01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Построение диаграмм и графиков. </w:t>
            </w: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Практическая работа </w:t>
            </w: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№ 3.4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«Построение диаграмм и графиков»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Построение диаграмм и графиков. Использование </w:t>
            </w:r>
            <w:r w:rsidRPr="007227F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</w:rPr>
              <w:lastRenderedPageBreak/>
              <w:t>Мастера  диаграмм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§3.3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ПР№3.4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lastRenderedPageBreak/>
              <w:t>29.01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28.01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Сортировка и поиск данных в электронных таблицах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Практическая работа № 3.5.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«Сортировка  и поиск данных в электронных таблицах»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Виды сортировки. Способы сортировки.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§3.4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+ ПР№3.5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31.01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31.01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Контрольная работа №3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 теме «Кодирование и обработка числовой информации»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5.02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4.02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и его формальное исполнение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Алгоритм. Понятие алгоритма.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§4.1.1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7.02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7.02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записи алгоритмов; блок-схемы алгоритмов.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2229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записи алгоритмов; блок-схемы алгоритмов.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</w:rPr>
              <w:t>§4.1.2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12.02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11.02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алгоритмов. Линейный алгоритм.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Линейный алгоритм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§4.2.1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14.02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Алгоритмическая структура «Ветвление»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Алгоритмическая структура «Ветвление»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§4.2.2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</w:tr>
      <w:tr w:rsidR="007227F4" w:rsidRPr="007227F4" w:rsidTr="007227F4">
        <w:trPr>
          <w:trHeight w:val="63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Алгоритмическая структура «Цикл»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Алгоритмическая структура «Цикл»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21.02</w:t>
            </w:r>
          </w:p>
        </w:tc>
      </w:tr>
      <w:tr w:rsidR="007227F4" w:rsidRPr="007227F4" w:rsidTr="007227F4">
        <w:trPr>
          <w:trHeight w:val="257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Среда объектно-ориентированного программирования. Объекты: свойства и методы.  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4.1.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Знакомство с системами объектно-ориентированного и алгоритмического программирования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 объектно-ориентированного программирования. Объекты: свойства и методы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§4.6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ПР №4.1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Переменные: тип, имя, значение.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4.2.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 «Переменные»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Переменные: тип, имя, значение.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§4.3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ПР №4.2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28.02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Арифметические, строковые и логические выражения.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4.3.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 «Калькулятор»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Арифметические, строковые и логические выражения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§4.4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 №4.3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Встроенные функции.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Практическая работа 4.4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 «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Строковый калькулятор»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проектом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§4.5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ПР №4.4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7.03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4.5.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«Даты и время»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§4.5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ПР №4.5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4.6.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«Сравнение кодов символов»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 №4.6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14.03</w:t>
            </w:r>
          </w:p>
        </w:tc>
      </w:tr>
      <w:tr w:rsidR="007227F4" w:rsidRPr="007227F4" w:rsidTr="007227F4">
        <w:trPr>
          <w:trHeight w:val="55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4.7.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«Отметка»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 №4.7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Практическая работа 4.8.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«Коды символов»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 №4.8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21.03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Практическая работа 4.9.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 «Слово-перевертыш» 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проектом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 №4.9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1.04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№4 по теме 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«Основы алгоритмизации и объектно-ориентированного программирования»</w:t>
            </w:r>
          </w:p>
        </w:tc>
        <w:tc>
          <w:tcPr>
            <w:tcW w:w="2074" w:type="dxa"/>
          </w:tcPr>
          <w:p w:rsidR="007227F4" w:rsidRPr="000F22DC" w:rsidRDefault="007227F4" w:rsidP="007227F4">
            <w:pPr>
              <w:contextualSpacing/>
              <w:jc w:val="both"/>
              <w:rPr>
                <w:rFonts w:eastAsia="Times New Roman"/>
                <w:b/>
                <w:color w:val="000000"/>
              </w:rPr>
            </w:pPr>
            <w:r w:rsidRPr="000F22DC">
              <w:rPr>
                <w:rFonts w:eastAsia="Times New Roman"/>
                <w:b/>
                <w:color w:val="000000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4.04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</w:rPr>
              <w:t>4.04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 мир как иерархическая система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Микро-, макро- и </w:t>
            </w:r>
            <w:proofErr w:type="spellStart"/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мегамир</w:t>
            </w:r>
            <w:proofErr w:type="spellEnd"/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Системы и элементы. Целостность системы. Свойства системы. 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§5.1, 5.2.1, 5.2.2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Моделирование, формализация, визуализация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объекта, процесса, модели, моделирования. Виды моделей. Применение и их назначение.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§5.2.3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как метод познания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  <w:vAlign w:val="center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как метод познания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3" w:type="dxa"/>
          </w:tcPr>
          <w:p w:rsidR="007227F4" w:rsidRPr="007227F4" w:rsidRDefault="007227F4" w:rsidP="007227F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§5.2.3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Материальные и информационные модели. Формализация и визуализация моделей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Материальные и информационные модели. Формализация и визуализация моделей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§5.2.3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18.04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этапы разработки и исследования моделей на компьютере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Описательная инф. модель. Формализованная модель. Компьютерная модель. Компьютерный эксперимент. Анализ полученных результатов. 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§5.3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и исследование физических моделей. 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№ 5.1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«Бросание мячика в площадку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Содержательная постановка </w:t>
            </w:r>
            <w:proofErr w:type="gramStart"/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  задачи</w:t>
            </w:r>
            <w:proofErr w:type="gramEnd"/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Качественная описательная модель. 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§5.4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ПР №5.1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25.04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Приближенное решение уравнений.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№ 5.2 «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«Графическое решение уравнения»»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Приближенное решение уравнений.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§5.5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ПР №5.2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Экспертные системы распознавания химических веществ. 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№ 5.3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«Распознавание удобрений» </w:t>
            </w:r>
          </w:p>
        </w:tc>
        <w:tc>
          <w:tcPr>
            <w:tcW w:w="2074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Экспертные системы распознавания химических веществ. 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№ 5.3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 «Распознавание удобрений» 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Построение модели экспертной системы для лабораторной работы по химии.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§5.6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ПР №5.3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6.05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модели управления объектами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Практическая работа № 5.4 Контрольная работа №5 «Моделирование и формализация»</w:t>
            </w:r>
          </w:p>
        </w:tc>
        <w:tc>
          <w:tcPr>
            <w:tcW w:w="2074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модели управления объектами</w:t>
            </w:r>
            <w:r w:rsidRPr="00722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Практическая работа № 5.4 Контрольная работа №5 «Моделирование и формализация»</w:t>
            </w:r>
          </w:p>
        </w:tc>
        <w:tc>
          <w:tcPr>
            <w:tcW w:w="2229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модели управления объектами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ПР №5.4 (вариант 1)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13.05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71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информационных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технологий.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4" w:type="dxa"/>
            <w:vAlign w:val="center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информационных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технологий.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16.05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571" w:type="dxa"/>
          </w:tcPr>
          <w:p w:rsidR="007227F4" w:rsidRPr="007227F4" w:rsidRDefault="007227F4" w:rsidP="007227F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ресурсы    общества, образовательные информационные ресурсы</w:t>
            </w:r>
          </w:p>
        </w:tc>
        <w:tc>
          <w:tcPr>
            <w:tcW w:w="1853" w:type="dxa"/>
          </w:tcPr>
          <w:p w:rsidR="007227F4" w:rsidRPr="007227F4" w:rsidRDefault="007227F4" w:rsidP="007227F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§6.1</w:t>
            </w: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227F4" w:rsidRPr="007227F4" w:rsidRDefault="007227F4" w:rsidP="007227F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7227F4" w:rsidRPr="007227F4" w:rsidTr="007227F4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F4" w:rsidRPr="007227F4" w:rsidRDefault="007227F4" w:rsidP="007227F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71" w:type="dxa"/>
          </w:tcPr>
          <w:p w:rsidR="007227F4" w:rsidRPr="007227F4" w:rsidRDefault="007227F4" w:rsidP="007227F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 урок</w:t>
            </w:r>
          </w:p>
        </w:tc>
        <w:tc>
          <w:tcPr>
            <w:tcW w:w="2074" w:type="dxa"/>
          </w:tcPr>
          <w:p w:rsidR="007227F4" w:rsidRPr="007227F4" w:rsidRDefault="007227F4" w:rsidP="007227F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9" w:type="dxa"/>
          </w:tcPr>
          <w:p w:rsidR="007227F4" w:rsidRPr="007227F4" w:rsidRDefault="007227F4" w:rsidP="007227F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 w:rsidR="007227F4" w:rsidRPr="007227F4" w:rsidRDefault="007227F4" w:rsidP="007227F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:rsidR="007227F4" w:rsidRPr="007227F4" w:rsidRDefault="007227F4" w:rsidP="007227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F4">
              <w:rPr>
                <w:rFonts w:ascii="Times New Roman" w:eastAsia="Times New Roman" w:hAnsi="Times New Roman" w:cs="Times New Roman"/>
                <w:sz w:val="24"/>
                <w:szCs w:val="24"/>
              </w:rPr>
              <w:t>23.05</w:t>
            </w:r>
          </w:p>
        </w:tc>
      </w:tr>
    </w:tbl>
    <w:p w:rsidR="000D2A1D" w:rsidRPr="007227F4" w:rsidRDefault="000D2A1D">
      <w:pPr>
        <w:rPr>
          <w:rFonts w:ascii="Times New Roman" w:hAnsi="Times New Roman" w:cs="Times New Roman"/>
          <w:sz w:val="24"/>
          <w:szCs w:val="24"/>
        </w:rPr>
      </w:pPr>
    </w:p>
    <w:sectPr w:rsidR="000D2A1D" w:rsidRPr="007227F4" w:rsidSect="007227F4">
      <w:pgSz w:w="11906" w:h="16838"/>
      <w:pgMar w:top="1134" w:right="567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choolBookCSanPi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44899"/>
    <w:multiLevelType w:val="hybridMultilevel"/>
    <w:tmpl w:val="76FAC262"/>
    <w:lvl w:ilvl="0" w:tplc="3D10FC9C">
      <w:start w:val="6"/>
      <w:numFmt w:val="decimal"/>
      <w:lvlText w:val="%1."/>
      <w:lvlJc w:val="left"/>
      <w:pPr>
        <w:ind w:left="6031" w:hanging="360"/>
      </w:pPr>
    </w:lvl>
    <w:lvl w:ilvl="1" w:tplc="04190019">
      <w:start w:val="1"/>
      <w:numFmt w:val="lowerLetter"/>
      <w:lvlText w:val="%2."/>
      <w:lvlJc w:val="left"/>
      <w:pPr>
        <w:ind w:left="1553" w:hanging="360"/>
      </w:pPr>
    </w:lvl>
    <w:lvl w:ilvl="2" w:tplc="0419001B">
      <w:start w:val="1"/>
      <w:numFmt w:val="lowerRoman"/>
      <w:lvlText w:val="%3."/>
      <w:lvlJc w:val="right"/>
      <w:pPr>
        <w:ind w:left="2273" w:hanging="180"/>
      </w:pPr>
    </w:lvl>
    <w:lvl w:ilvl="3" w:tplc="0419000F">
      <w:start w:val="1"/>
      <w:numFmt w:val="decimal"/>
      <w:lvlText w:val="%4."/>
      <w:lvlJc w:val="left"/>
      <w:pPr>
        <w:ind w:left="2993" w:hanging="360"/>
      </w:pPr>
    </w:lvl>
    <w:lvl w:ilvl="4" w:tplc="04190019">
      <w:start w:val="1"/>
      <w:numFmt w:val="lowerLetter"/>
      <w:lvlText w:val="%5."/>
      <w:lvlJc w:val="left"/>
      <w:pPr>
        <w:ind w:left="3713" w:hanging="360"/>
      </w:pPr>
    </w:lvl>
    <w:lvl w:ilvl="5" w:tplc="0419001B">
      <w:start w:val="1"/>
      <w:numFmt w:val="lowerRoman"/>
      <w:lvlText w:val="%6."/>
      <w:lvlJc w:val="right"/>
      <w:pPr>
        <w:ind w:left="4433" w:hanging="180"/>
      </w:pPr>
    </w:lvl>
    <w:lvl w:ilvl="6" w:tplc="0419000F">
      <w:start w:val="1"/>
      <w:numFmt w:val="decimal"/>
      <w:lvlText w:val="%7."/>
      <w:lvlJc w:val="left"/>
      <w:pPr>
        <w:ind w:left="5153" w:hanging="360"/>
      </w:pPr>
    </w:lvl>
    <w:lvl w:ilvl="7" w:tplc="04190019">
      <w:start w:val="1"/>
      <w:numFmt w:val="lowerLetter"/>
      <w:lvlText w:val="%8."/>
      <w:lvlJc w:val="left"/>
      <w:pPr>
        <w:ind w:left="5873" w:hanging="360"/>
      </w:pPr>
    </w:lvl>
    <w:lvl w:ilvl="8" w:tplc="0419001B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1DF752D3"/>
    <w:multiLevelType w:val="hybridMultilevel"/>
    <w:tmpl w:val="1D2206A0"/>
    <w:lvl w:ilvl="0" w:tplc="6D165640">
      <w:start w:val="1"/>
      <w:numFmt w:val="bullet"/>
      <w:pStyle w:val="URL-Space"/>
      <w:lvlText w:val="–"/>
      <w:lvlJc w:val="left"/>
      <w:pPr>
        <w:tabs>
          <w:tab w:val="num" w:pos="720"/>
        </w:tabs>
        <w:ind w:left="717" w:hanging="357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3A1E67"/>
    <w:multiLevelType w:val="hybridMultilevel"/>
    <w:tmpl w:val="0366D83A"/>
    <w:lvl w:ilvl="0" w:tplc="FFFFFFFF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289E010C"/>
    <w:multiLevelType w:val="hybridMultilevel"/>
    <w:tmpl w:val="E69C8E02"/>
    <w:lvl w:ilvl="0" w:tplc="0358824A">
      <w:start w:val="1"/>
      <w:numFmt w:val="decimal"/>
      <w:lvlText w:val="%1."/>
      <w:lvlJc w:val="left"/>
      <w:pPr>
        <w:ind w:left="473" w:hanging="360"/>
      </w:pPr>
    </w:lvl>
    <w:lvl w:ilvl="1" w:tplc="04190019">
      <w:start w:val="1"/>
      <w:numFmt w:val="lowerLetter"/>
      <w:lvlText w:val="%2."/>
      <w:lvlJc w:val="left"/>
      <w:pPr>
        <w:ind w:left="1193" w:hanging="360"/>
      </w:pPr>
    </w:lvl>
    <w:lvl w:ilvl="2" w:tplc="0419001B">
      <w:start w:val="1"/>
      <w:numFmt w:val="lowerRoman"/>
      <w:lvlText w:val="%3."/>
      <w:lvlJc w:val="right"/>
      <w:pPr>
        <w:ind w:left="1913" w:hanging="180"/>
      </w:pPr>
    </w:lvl>
    <w:lvl w:ilvl="3" w:tplc="0419000F">
      <w:start w:val="1"/>
      <w:numFmt w:val="decimal"/>
      <w:lvlText w:val="%4."/>
      <w:lvlJc w:val="left"/>
      <w:pPr>
        <w:ind w:left="2633" w:hanging="360"/>
      </w:pPr>
    </w:lvl>
    <w:lvl w:ilvl="4" w:tplc="04190019">
      <w:start w:val="1"/>
      <w:numFmt w:val="lowerLetter"/>
      <w:lvlText w:val="%5."/>
      <w:lvlJc w:val="left"/>
      <w:pPr>
        <w:ind w:left="3353" w:hanging="360"/>
      </w:pPr>
    </w:lvl>
    <w:lvl w:ilvl="5" w:tplc="0419001B">
      <w:start w:val="1"/>
      <w:numFmt w:val="lowerRoman"/>
      <w:lvlText w:val="%6."/>
      <w:lvlJc w:val="right"/>
      <w:pPr>
        <w:ind w:left="4073" w:hanging="180"/>
      </w:pPr>
    </w:lvl>
    <w:lvl w:ilvl="6" w:tplc="0419000F">
      <w:start w:val="1"/>
      <w:numFmt w:val="decimal"/>
      <w:lvlText w:val="%7."/>
      <w:lvlJc w:val="left"/>
      <w:pPr>
        <w:ind w:left="4793" w:hanging="360"/>
      </w:pPr>
    </w:lvl>
    <w:lvl w:ilvl="7" w:tplc="04190019">
      <w:start w:val="1"/>
      <w:numFmt w:val="lowerLetter"/>
      <w:lvlText w:val="%8."/>
      <w:lvlJc w:val="left"/>
      <w:pPr>
        <w:ind w:left="5513" w:hanging="360"/>
      </w:pPr>
    </w:lvl>
    <w:lvl w:ilvl="8" w:tplc="0419001B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5D277237"/>
    <w:multiLevelType w:val="hybridMultilevel"/>
    <w:tmpl w:val="1D5A8662"/>
    <w:lvl w:ilvl="0" w:tplc="E9D422DE">
      <w:start w:val="3"/>
      <w:numFmt w:val="decimal"/>
      <w:lvlText w:val="%1."/>
      <w:lvlJc w:val="left"/>
      <w:pPr>
        <w:ind w:left="473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193" w:hanging="360"/>
      </w:pPr>
    </w:lvl>
    <w:lvl w:ilvl="2" w:tplc="0419001B">
      <w:start w:val="1"/>
      <w:numFmt w:val="lowerRoman"/>
      <w:lvlText w:val="%3."/>
      <w:lvlJc w:val="right"/>
      <w:pPr>
        <w:ind w:left="1913" w:hanging="180"/>
      </w:pPr>
    </w:lvl>
    <w:lvl w:ilvl="3" w:tplc="0419000F">
      <w:start w:val="1"/>
      <w:numFmt w:val="decimal"/>
      <w:lvlText w:val="%4."/>
      <w:lvlJc w:val="left"/>
      <w:pPr>
        <w:ind w:left="2633" w:hanging="360"/>
      </w:pPr>
    </w:lvl>
    <w:lvl w:ilvl="4" w:tplc="04190019">
      <w:start w:val="1"/>
      <w:numFmt w:val="lowerLetter"/>
      <w:lvlText w:val="%5."/>
      <w:lvlJc w:val="left"/>
      <w:pPr>
        <w:ind w:left="3353" w:hanging="360"/>
      </w:pPr>
    </w:lvl>
    <w:lvl w:ilvl="5" w:tplc="0419001B">
      <w:start w:val="1"/>
      <w:numFmt w:val="lowerRoman"/>
      <w:lvlText w:val="%6."/>
      <w:lvlJc w:val="right"/>
      <w:pPr>
        <w:ind w:left="4073" w:hanging="180"/>
      </w:pPr>
    </w:lvl>
    <w:lvl w:ilvl="6" w:tplc="0419000F">
      <w:start w:val="1"/>
      <w:numFmt w:val="decimal"/>
      <w:lvlText w:val="%7."/>
      <w:lvlJc w:val="left"/>
      <w:pPr>
        <w:ind w:left="4793" w:hanging="360"/>
      </w:pPr>
    </w:lvl>
    <w:lvl w:ilvl="7" w:tplc="04190019">
      <w:start w:val="1"/>
      <w:numFmt w:val="lowerLetter"/>
      <w:lvlText w:val="%8."/>
      <w:lvlJc w:val="left"/>
      <w:pPr>
        <w:ind w:left="5513" w:hanging="360"/>
      </w:pPr>
    </w:lvl>
    <w:lvl w:ilvl="8" w:tplc="0419001B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6CD441E6"/>
    <w:multiLevelType w:val="hybridMultilevel"/>
    <w:tmpl w:val="44945B0A"/>
    <w:lvl w:ilvl="0" w:tplc="82CA0F1E">
      <w:start w:val="5"/>
      <w:numFmt w:val="decimal"/>
      <w:lvlText w:val="%1."/>
      <w:lvlJc w:val="left"/>
      <w:pPr>
        <w:ind w:left="833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53" w:hanging="360"/>
      </w:pPr>
    </w:lvl>
    <w:lvl w:ilvl="2" w:tplc="0419001B">
      <w:start w:val="1"/>
      <w:numFmt w:val="lowerRoman"/>
      <w:lvlText w:val="%3."/>
      <w:lvlJc w:val="right"/>
      <w:pPr>
        <w:ind w:left="2273" w:hanging="180"/>
      </w:pPr>
    </w:lvl>
    <w:lvl w:ilvl="3" w:tplc="0419000F">
      <w:start w:val="1"/>
      <w:numFmt w:val="decimal"/>
      <w:lvlText w:val="%4."/>
      <w:lvlJc w:val="left"/>
      <w:pPr>
        <w:ind w:left="2993" w:hanging="360"/>
      </w:pPr>
    </w:lvl>
    <w:lvl w:ilvl="4" w:tplc="04190019">
      <w:start w:val="1"/>
      <w:numFmt w:val="lowerLetter"/>
      <w:lvlText w:val="%5."/>
      <w:lvlJc w:val="left"/>
      <w:pPr>
        <w:ind w:left="3713" w:hanging="360"/>
      </w:pPr>
    </w:lvl>
    <w:lvl w:ilvl="5" w:tplc="0419001B">
      <w:start w:val="1"/>
      <w:numFmt w:val="lowerRoman"/>
      <w:lvlText w:val="%6."/>
      <w:lvlJc w:val="right"/>
      <w:pPr>
        <w:ind w:left="4433" w:hanging="180"/>
      </w:pPr>
    </w:lvl>
    <w:lvl w:ilvl="6" w:tplc="0419000F">
      <w:start w:val="1"/>
      <w:numFmt w:val="decimal"/>
      <w:lvlText w:val="%7."/>
      <w:lvlJc w:val="left"/>
      <w:pPr>
        <w:ind w:left="5153" w:hanging="360"/>
      </w:pPr>
    </w:lvl>
    <w:lvl w:ilvl="7" w:tplc="04190019">
      <w:start w:val="1"/>
      <w:numFmt w:val="lowerLetter"/>
      <w:lvlText w:val="%8."/>
      <w:lvlJc w:val="left"/>
      <w:pPr>
        <w:ind w:left="5873" w:hanging="360"/>
      </w:pPr>
    </w:lvl>
    <w:lvl w:ilvl="8" w:tplc="0419001B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F4"/>
    <w:rsid w:val="000D2A1D"/>
    <w:rsid w:val="007227F4"/>
    <w:rsid w:val="00C9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0794B"/>
  <w15:chartTrackingRefBased/>
  <w15:docId w15:val="{C9DAA5CD-DAD6-46E0-AE66-64ABA22B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227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2">
    <w:name w:val="heading 2"/>
    <w:basedOn w:val="a0"/>
    <w:next w:val="a0"/>
    <w:link w:val="20"/>
    <w:semiHidden/>
    <w:unhideWhenUsed/>
    <w:qFormat/>
    <w:rsid w:val="007227F4"/>
    <w:pPr>
      <w:keepNext/>
      <w:spacing w:after="0" w:line="240" w:lineRule="auto"/>
      <w:ind w:firstLine="567"/>
      <w:jc w:val="center"/>
      <w:outlineLvl w:val="1"/>
    </w:pPr>
    <w:rPr>
      <w:rFonts w:ascii="Times New Roman" w:eastAsia="Times New Roman" w:hAnsi="Times New Roman" w:cs="Times New Roman"/>
      <w:b/>
      <w:bCs/>
      <w:color w:val="339966"/>
      <w:sz w:val="24"/>
      <w:szCs w:val="24"/>
      <w:lang w:val="x-none" w:eastAsia="ru-RU"/>
    </w:rPr>
  </w:style>
  <w:style w:type="paragraph" w:styleId="3">
    <w:name w:val="heading 3"/>
    <w:basedOn w:val="a0"/>
    <w:next w:val="a0"/>
    <w:link w:val="30"/>
    <w:semiHidden/>
    <w:unhideWhenUsed/>
    <w:qFormat/>
    <w:rsid w:val="007227F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paragraph" w:styleId="4">
    <w:name w:val="heading 4"/>
    <w:basedOn w:val="a0"/>
    <w:next w:val="a0"/>
    <w:link w:val="40"/>
    <w:semiHidden/>
    <w:unhideWhenUsed/>
    <w:qFormat/>
    <w:rsid w:val="007227F4"/>
    <w:pPr>
      <w:keepNext/>
      <w:spacing w:after="0" w:line="240" w:lineRule="auto"/>
      <w:ind w:firstLine="540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5">
    <w:name w:val="heading 5"/>
    <w:basedOn w:val="a0"/>
    <w:next w:val="a0"/>
    <w:link w:val="50"/>
    <w:semiHidden/>
    <w:unhideWhenUsed/>
    <w:qFormat/>
    <w:rsid w:val="007227F4"/>
    <w:pPr>
      <w:keepNext/>
      <w:spacing w:after="0" w:line="240" w:lineRule="auto"/>
      <w:ind w:left="540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7227F4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0"/>
      <w:szCs w:val="20"/>
      <w:lang w:val="x-none" w:eastAsia="ru-RU"/>
    </w:rPr>
  </w:style>
  <w:style w:type="paragraph" w:styleId="7">
    <w:name w:val="heading 7"/>
    <w:basedOn w:val="a0"/>
    <w:next w:val="a0"/>
    <w:link w:val="70"/>
    <w:semiHidden/>
    <w:unhideWhenUsed/>
    <w:qFormat/>
    <w:rsid w:val="007227F4"/>
    <w:pPr>
      <w:spacing w:before="240" w:after="60" w:line="240" w:lineRule="auto"/>
      <w:outlineLvl w:val="6"/>
    </w:pPr>
    <w:rPr>
      <w:rFonts w:ascii="Calibri" w:eastAsia="Calibri" w:hAnsi="Calibri" w:cs="Times New Roman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227F4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20">
    <w:name w:val="Заголовок 2 Знак"/>
    <w:basedOn w:val="a1"/>
    <w:link w:val="2"/>
    <w:semiHidden/>
    <w:rsid w:val="007227F4"/>
    <w:rPr>
      <w:rFonts w:ascii="Times New Roman" w:eastAsia="Times New Roman" w:hAnsi="Times New Roman" w:cs="Times New Roman"/>
      <w:b/>
      <w:bCs/>
      <w:color w:val="339966"/>
      <w:sz w:val="24"/>
      <w:szCs w:val="24"/>
      <w:lang w:val="x-none" w:eastAsia="ru-RU"/>
    </w:rPr>
  </w:style>
  <w:style w:type="character" w:customStyle="1" w:styleId="30">
    <w:name w:val="Заголовок 3 Знак"/>
    <w:basedOn w:val="a1"/>
    <w:link w:val="3"/>
    <w:semiHidden/>
    <w:rsid w:val="007227F4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customStyle="1" w:styleId="40">
    <w:name w:val="Заголовок 4 Знак"/>
    <w:basedOn w:val="a1"/>
    <w:link w:val="4"/>
    <w:semiHidden/>
    <w:rsid w:val="007227F4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1"/>
    <w:link w:val="5"/>
    <w:semiHidden/>
    <w:rsid w:val="007227F4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1"/>
    <w:link w:val="6"/>
    <w:semiHidden/>
    <w:rsid w:val="007227F4"/>
    <w:rPr>
      <w:rFonts w:ascii="Calibri" w:eastAsia="Times New Roman" w:hAnsi="Calibri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1"/>
    <w:link w:val="7"/>
    <w:semiHidden/>
    <w:rsid w:val="007227F4"/>
    <w:rPr>
      <w:rFonts w:ascii="Calibri" w:eastAsia="Calibri" w:hAnsi="Calibri" w:cs="Times New Roman"/>
      <w:sz w:val="24"/>
      <w:szCs w:val="24"/>
      <w:lang w:val="x-none" w:eastAsia="ru-RU"/>
    </w:rPr>
  </w:style>
  <w:style w:type="numbering" w:customStyle="1" w:styleId="11">
    <w:name w:val="Нет списка1"/>
    <w:next w:val="a3"/>
    <w:uiPriority w:val="99"/>
    <w:semiHidden/>
    <w:unhideWhenUsed/>
    <w:rsid w:val="007227F4"/>
  </w:style>
  <w:style w:type="character" w:styleId="a4">
    <w:name w:val="Hyperlink"/>
    <w:uiPriority w:val="99"/>
    <w:semiHidden/>
    <w:unhideWhenUsed/>
    <w:rsid w:val="007227F4"/>
    <w:rPr>
      <w:color w:val="0000FF"/>
      <w:u w:val="single"/>
    </w:rPr>
  </w:style>
  <w:style w:type="character" w:styleId="a5">
    <w:name w:val="FollowedHyperlink"/>
    <w:semiHidden/>
    <w:unhideWhenUsed/>
    <w:rsid w:val="007227F4"/>
    <w:rPr>
      <w:color w:val="800080"/>
      <w:u w:val="single"/>
    </w:rPr>
  </w:style>
  <w:style w:type="character" w:styleId="a6">
    <w:name w:val="Emphasis"/>
    <w:qFormat/>
    <w:rsid w:val="007227F4"/>
    <w:rPr>
      <w:i/>
      <w:iCs w:val="0"/>
    </w:rPr>
  </w:style>
  <w:style w:type="character" w:styleId="a7">
    <w:name w:val="Strong"/>
    <w:qFormat/>
    <w:rsid w:val="007227F4"/>
    <w:rPr>
      <w:b/>
      <w:bCs w:val="0"/>
    </w:rPr>
  </w:style>
  <w:style w:type="paragraph" w:customStyle="1" w:styleId="msonormal0">
    <w:name w:val="msonormal"/>
    <w:basedOn w:val="a0"/>
    <w:rsid w:val="007227F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Normal (Web)"/>
    <w:basedOn w:val="a0"/>
    <w:semiHidden/>
    <w:unhideWhenUsed/>
    <w:rsid w:val="007227F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2">
    <w:name w:val="toc 1"/>
    <w:basedOn w:val="a0"/>
    <w:next w:val="a0"/>
    <w:autoRedefine/>
    <w:semiHidden/>
    <w:unhideWhenUsed/>
    <w:rsid w:val="007227F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toc 2"/>
    <w:basedOn w:val="a0"/>
    <w:next w:val="a0"/>
    <w:autoRedefine/>
    <w:semiHidden/>
    <w:unhideWhenUsed/>
    <w:rsid w:val="007227F4"/>
    <w:pPr>
      <w:spacing w:after="0" w:line="240" w:lineRule="auto"/>
      <w:ind w:left="24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toc 3"/>
    <w:basedOn w:val="a0"/>
    <w:next w:val="a0"/>
    <w:autoRedefine/>
    <w:semiHidden/>
    <w:unhideWhenUsed/>
    <w:rsid w:val="007227F4"/>
    <w:pPr>
      <w:spacing w:after="0" w:line="240" w:lineRule="auto"/>
      <w:ind w:left="48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1">
    <w:name w:val="toc 4"/>
    <w:basedOn w:val="a0"/>
    <w:next w:val="a0"/>
    <w:autoRedefine/>
    <w:semiHidden/>
    <w:unhideWhenUsed/>
    <w:rsid w:val="007227F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51">
    <w:name w:val="toc 5"/>
    <w:basedOn w:val="a0"/>
    <w:next w:val="a0"/>
    <w:autoRedefine/>
    <w:semiHidden/>
    <w:unhideWhenUsed/>
    <w:rsid w:val="007227F4"/>
    <w:pPr>
      <w:spacing w:after="0" w:line="240" w:lineRule="auto"/>
      <w:ind w:left="96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semiHidden/>
    <w:unhideWhenUsed/>
    <w:rsid w:val="007227F4"/>
    <w:pPr>
      <w:spacing w:after="0" w:line="240" w:lineRule="auto"/>
      <w:ind w:left="120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semiHidden/>
    <w:unhideWhenUsed/>
    <w:rsid w:val="007227F4"/>
    <w:pPr>
      <w:spacing w:after="0" w:line="240" w:lineRule="auto"/>
      <w:ind w:left="144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toc 8"/>
    <w:basedOn w:val="a0"/>
    <w:next w:val="a0"/>
    <w:autoRedefine/>
    <w:semiHidden/>
    <w:unhideWhenUsed/>
    <w:rsid w:val="007227F4"/>
    <w:pPr>
      <w:spacing w:after="0" w:line="240" w:lineRule="auto"/>
      <w:ind w:left="168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9">
    <w:name w:val="toc 9"/>
    <w:basedOn w:val="a0"/>
    <w:next w:val="a0"/>
    <w:autoRedefine/>
    <w:semiHidden/>
    <w:unhideWhenUsed/>
    <w:rsid w:val="007227F4"/>
    <w:pPr>
      <w:spacing w:after="0" w:line="240" w:lineRule="auto"/>
      <w:ind w:left="19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note text"/>
    <w:basedOn w:val="a0"/>
    <w:link w:val="aa"/>
    <w:semiHidden/>
    <w:unhideWhenUsed/>
    <w:rsid w:val="007227F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a">
    <w:name w:val="Текст сноски Знак"/>
    <w:basedOn w:val="a1"/>
    <w:link w:val="a9"/>
    <w:semiHidden/>
    <w:rsid w:val="007227F4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b">
    <w:name w:val="header"/>
    <w:basedOn w:val="a0"/>
    <w:link w:val="ac"/>
    <w:uiPriority w:val="99"/>
    <w:semiHidden/>
    <w:unhideWhenUsed/>
    <w:rsid w:val="007227F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c">
    <w:name w:val="Верхний колонтитул Знак"/>
    <w:basedOn w:val="a1"/>
    <w:link w:val="ab"/>
    <w:uiPriority w:val="99"/>
    <w:semiHidden/>
    <w:rsid w:val="007227F4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d">
    <w:name w:val="footer"/>
    <w:basedOn w:val="a0"/>
    <w:link w:val="ae"/>
    <w:uiPriority w:val="99"/>
    <w:semiHidden/>
    <w:unhideWhenUsed/>
    <w:rsid w:val="007227F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e">
    <w:name w:val="Нижний колонтитул Знак"/>
    <w:basedOn w:val="a1"/>
    <w:link w:val="ad"/>
    <w:uiPriority w:val="99"/>
    <w:semiHidden/>
    <w:rsid w:val="007227F4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f">
    <w:name w:val="endnote text"/>
    <w:basedOn w:val="a0"/>
    <w:link w:val="af0"/>
    <w:semiHidden/>
    <w:unhideWhenUsed/>
    <w:rsid w:val="007227F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f0">
    <w:name w:val="Текст концевой сноски Знак"/>
    <w:basedOn w:val="a1"/>
    <w:link w:val="af"/>
    <w:semiHidden/>
    <w:rsid w:val="007227F4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">
    <w:name w:val="List"/>
    <w:basedOn w:val="a0"/>
    <w:semiHidden/>
    <w:unhideWhenUsed/>
    <w:rsid w:val="007227F4"/>
    <w:pPr>
      <w:numPr>
        <w:numId w:val="1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Title"/>
    <w:basedOn w:val="a0"/>
    <w:next w:val="a0"/>
    <w:link w:val="af2"/>
    <w:uiPriority w:val="10"/>
    <w:qFormat/>
    <w:rsid w:val="007227F4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f2">
    <w:name w:val="Заголовок Знак"/>
    <w:basedOn w:val="a1"/>
    <w:link w:val="af1"/>
    <w:uiPriority w:val="10"/>
    <w:rsid w:val="007227F4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f3">
    <w:name w:val="Body Text"/>
    <w:basedOn w:val="a0"/>
    <w:link w:val="af4"/>
    <w:semiHidden/>
    <w:unhideWhenUsed/>
    <w:rsid w:val="007227F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f4">
    <w:name w:val="Основной текст Знак"/>
    <w:basedOn w:val="a1"/>
    <w:link w:val="af3"/>
    <w:semiHidden/>
    <w:rsid w:val="007227F4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f5">
    <w:name w:val="Body Text Indent"/>
    <w:basedOn w:val="a0"/>
    <w:link w:val="af6"/>
    <w:uiPriority w:val="99"/>
    <w:semiHidden/>
    <w:unhideWhenUsed/>
    <w:rsid w:val="007227F4"/>
    <w:pPr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7227F4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f7">
    <w:name w:val="Subtitle"/>
    <w:basedOn w:val="a0"/>
    <w:next w:val="a0"/>
    <w:link w:val="af8"/>
    <w:qFormat/>
    <w:rsid w:val="007227F4"/>
    <w:pPr>
      <w:spacing w:after="60" w:line="240" w:lineRule="auto"/>
      <w:jc w:val="center"/>
      <w:outlineLvl w:val="1"/>
    </w:pPr>
    <w:rPr>
      <w:rFonts w:ascii="Cambria" w:eastAsia="Calibri" w:hAnsi="Cambria" w:cs="Times New Roman"/>
      <w:sz w:val="24"/>
      <w:szCs w:val="24"/>
      <w:lang w:val="x-none" w:eastAsia="ru-RU"/>
    </w:rPr>
  </w:style>
  <w:style w:type="character" w:customStyle="1" w:styleId="af8">
    <w:name w:val="Подзаголовок Знак"/>
    <w:basedOn w:val="a1"/>
    <w:link w:val="af7"/>
    <w:rsid w:val="007227F4"/>
    <w:rPr>
      <w:rFonts w:ascii="Cambria" w:eastAsia="Calibri" w:hAnsi="Cambria" w:cs="Times New Roman"/>
      <w:sz w:val="24"/>
      <w:szCs w:val="24"/>
      <w:lang w:val="x-none" w:eastAsia="ru-RU"/>
    </w:rPr>
  </w:style>
  <w:style w:type="paragraph" w:styleId="22">
    <w:name w:val="Body Text 2"/>
    <w:basedOn w:val="a0"/>
    <w:link w:val="23"/>
    <w:uiPriority w:val="99"/>
    <w:semiHidden/>
    <w:unhideWhenUsed/>
    <w:rsid w:val="007227F4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7227F4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32">
    <w:name w:val="Body Text 3"/>
    <w:basedOn w:val="a0"/>
    <w:link w:val="33"/>
    <w:semiHidden/>
    <w:unhideWhenUsed/>
    <w:rsid w:val="007227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3 Знак"/>
    <w:basedOn w:val="a1"/>
    <w:link w:val="32"/>
    <w:semiHidden/>
    <w:rsid w:val="007227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0"/>
    <w:link w:val="25"/>
    <w:semiHidden/>
    <w:unhideWhenUsed/>
    <w:rsid w:val="007227F4"/>
    <w:pPr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25">
    <w:name w:val="Основной текст с отступом 2 Знак"/>
    <w:basedOn w:val="a1"/>
    <w:link w:val="24"/>
    <w:semiHidden/>
    <w:rsid w:val="007227F4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34">
    <w:name w:val="Body Text Indent 3"/>
    <w:basedOn w:val="a0"/>
    <w:link w:val="35"/>
    <w:semiHidden/>
    <w:unhideWhenUsed/>
    <w:rsid w:val="007227F4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semiHidden/>
    <w:rsid w:val="007227F4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f9">
    <w:name w:val="Block Text"/>
    <w:basedOn w:val="a0"/>
    <w:semiHidden/>
    <w:unhideWhenUsed/>
    <w:rsid w:val="007227F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4" w:right="11" w:firstLine="335"/>
      <w:jc w:val="both"/>
    </w:pPr>
    <w:rPr>
      <w:rFonts w:ascii="Times New Roman" w:eastAsia="Calibri" w:hAnsi="Times New Roman" w:cs="Times New Roman"/>
      <w:color w:val="000000"/>
      <w:sz w:val="28"/>
      <w:szCs w:val="21"/>
      <w:lang w:eastAsia="ru-RU"/>
    </w:rPr>
  </w:style>
  <w:style w:type="paragraph" w:styleId="afa">
    <w:name w:val="Plain Text"/>
    <w:basedOn w:val="a0"/>
    <w:link w:val="afb"/>
    <w:semiHidden/>
    <w:unhideWhenUsed/>
    <w:rsid w:val="007227F4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afb">
    <w:name w:val="Текст Знак"/>
    <w:basedOn w:val="a1"/>
    <w:link w:val="afa"/>
    <w:semiHidden/>
    <w:rsid w:val="007227F4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styleId="afc">
    <w:name w:val="Balloon Text"/>
    <w:basedOn w:val="a0"/>
    <w:link w:val="afd"/>
    <w:semiHidden/>
    <w:unhideWhenUsed/>
    <w:rsid w:val="007227F4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d">
    <w:name w:val="Текст выноски Знак"/>
    <w:basedOn w:val="a1"/>
    <w:link w:val="afc"/>
    <w:semiHidden/>
    <w:rsid w:val="007227F4"/>
    <w:rPr>
      <w:rFonts w:ascii="Tahoma" w:eastAsia="Calibri" w:hAnsi="Tahoma" w:cs="Tahoma"/>
      <w:sz w:val="16"/>
      <w:szCs w:val="16"/>
      <w:lang w:eastAsia="ru-RU"/>
    </w:rPr>
  </w:style>
  <w:style w:type="paragraph" w:styleId="afe">
    <w:name w:val="List Paragraph"/>
    <w:basedOn w:val="a0"/>
    <w:qFormat/>
    <w:rsid w:val="007227F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Iauiue3">
    <w:name w:val="Iau?iue3"/>
    <w:rsid w:val="007227F4"/>
    <w:pPr>
      <w:overflowPunct w:val="0"/>
      <w:autoSpaceDE w:val="0"/>
      <w:autoSpaceDN w:val="0"/>
      <w:adjustRightInd w:val="0"/>
      <w:spacing w:after="0" w:line="240" w:lineRule="auto"/>
      <w:ind w:firstLine="426"/>
      <w:jc w:val="both"/>
    </w:pPr>
    <w:rPr>
      <w:rFonts w:ascii="Times New Roman" w:eastAsia="Calibri" w:hAnsi="Times New Roman" w:cs="Times New Roman"/>
      <w:sz w:val="24"/>
      <w:szCs w:val="20"/>
      <w:lang w:val="en-US" w:eastAsia="ru-RU"/>
    </w:rPr>
  </w:style>
  <w:style w:type="paragraph" w:customStyle="1" w:styleId="Iauiue5">
    <w:name w:val="Iau?iue5"/>
    <w:rsid w:val="007227F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 w:eastAsia="ru-RU"/>
    </w:rPr>
  </w:style>
  <w:style w:type="paragraph" w:customStyle="1" w:styleId="13">
    <w:name w:val="Абзац списка1"/>
    <w:basedOn w:val="a0"/>
    <w:rsid w:val="007227F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14">
    <w:name w:val="Без интервала1"/>
    <w:rsid w:val="007227F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">
    <w:name w:val="Вопрос к классу"/>
    <w:basedOn w:val="a0"/>
    <w:rsid w:val="007227F4"/>
    <w:pPr>
      <w:suppressAutoHyphens/>
      <w:spacing w:after="0" w:line="240" w:lineRule="auto"/>
      <w:ind w:firstLine="561"/>
      <w:jc w:val="both"/>
    </w:pPr>
    <w:rPr>
      <w:rFonts w:ascii="Times New Roman" w:eastAsia="Calibri" w:hAnsi="Times New Roman" w:cs="Times New Roman"/>
      <w:sz w:val="28"/>
      <w:szCs w:val="20"/>
      <w:u w:val="single"/>
      <w:lang w:eastAsia="ru-RU"/>
    </w:rPr>
  </w:style>
  <w:style w:type="paragraph" w:customStyle="1" w:styleId="zag2">
    <w:name w:val="zag2"/>
    <w:rsid w:val="007227F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autoSpaceDE w:val="0"/>
      <w:spacing w:before="200" w:after="400" w:line="307" w:lineRule="atLeast"/>
      <w:jc w:val="center"/>
    </w:pPr>
    <w:rPr>
      <w:rFonts w:ascii="Arial" w:eastAsia="Calibri" w:hAnsi="Arial" w:cs="Arial"/>
      <w:b/>
      <w:bCs/>
      <w:sz w:val="26"/>
      <w:szCs w:val="26"/>
      <w:lang w:eastAsia="ar-SA"/>
    </w:rPr>
  </w:style>
  <w:style w:type="character" w:customStyle="1" w:styleId="aff0">
    <w:name w:val="А_основной Знак"/>
    <w:link w:val="aff1"/>
    <w:locked/>
    <w:rsid w:val="007227F4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aff1">
    <w:name w:val="А_основной"/>
    <w:basedOn w:val="a0"/>
    <w:link w:val="aff0"/>
    <w:rsid w:val="007227F4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15">
    <w:name w:val="Абзац списка1"/>
    <w:basedOn w:val="a0"/>
    <w:rsid w:val="007227F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ash041e005f0431005f044b005f0447005f043d005f044b005f0439">
    <w:name w:val="dash041e_005f0431_005f044b_005f0447_005f043d_005f044b_005f0439"/>
    <w:basedOn w:val="a0"/>
    <w:rsid w:val="007227F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0"/>
    <w:rsid w:val="007227F4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0"/>
    <w:rsid w:val="007227F4"/>
    <w:pPr>
      <w:spacing w:after="120" w:line="240" w:lineRule="auto"/>
      <w:ind w:left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TOCLVL3">
    <w:name w:val="Z_TOC LVL 3"/>
    <w:rsid w:val="007227F4"/>
    <w:pPr>
      <w:widowControl w:val="0"/>
      <w:tabs>
        <w:tab w:val="right" w:leader="dot" w:pos="6236"/>
      </w:tabs>
      <w:suppressAutoHyphens/>
      <w:autoSpaceDE w:val="0"/>
      <w:spacing w:after="0" w:line="240" w:lineRule="atLeast"/>
      <w:ind w:left="510" w:hanging="227"/>
    </w:pPr>
    <w:rPr>
      <w:rFonts w:ascii="SchoolBookC" w:eastAsia="Calibri" w:hAnsi="SchoolBookC" w:cs="SchoolBookC"/>
      <w:lang w:eastAsia="ar-SA"/>
    </w:rPr>
  </w:style>
  <w:style w:type="paragraph" w:customStyle="1" w:styleId="ZTOCLVL2">
    <w:name w:val="Z_TOC LVL 2"/>
    <w:rsid w:val="007227F4"/>
    <w:pPr>
      <w:widowControl w:val="0"/>
      <w:tabs>
        <w:tab w:val="left" w:pos="1077"/>
        <w:tab w:val="right" w:leader="dot" w:pos="6236"/>
      </w:tabs>
      <w:autoSpaceDE w:val="0"/>
      <w:autoSpaceDN w:val="0"/>
      <w:adjustRightInd w:val="0"/>
      <w:spacing w:before="19" w:after="19" w:line="248" w:lineRule="atLeast"/>
      <w:ind w:left="1077" w:hanging="771"/>
    </w:pPr>
    <w:rPr>
      <w:rFonts w:ascii="SchoolBookCSanPin" w:eastAsia="Calibri" w:hAnsi="SchoolBookCSanPin" w:cs="SchoolBookCSanPin"/>
      <w:noProof/>
      <w:sz w:val="21"/>
      <w:szCs w:val="21"/>
      <w:lang w:eastAsia="ru-RU"/>
    </w:rPr>
  </w:style>
  <w:style w:type="paragraph" w:customStyle="1" w:styleId="hinfotext">
    <w:name w:val="hinfotext"/>
    <w:basedOn w:val="a0"/>
    <w:rsid w:val="007227F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2">
    <w:name w:val="Основной"/>
    <w:basedOn w:val="a0"/>
    <w:rsid w:val="007227F4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paragraph" w:customStyle="1" w:styleId="Default">
    <w:name w:val="Default"/>
    <w:rsid w:val="007227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3">
    <w:name w:val="Базовый"/>
    <w:uiPriority w:val="99"/>
    <w:rsid w:val="007227F4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Times New Roman"/>
      <w:color w:val="00000A"/>
      <w:lang w:eastAsia="ru-RU"/>
    </w:rPr>
  </w:style>
  <w:style w:type="paragraph" w:customStyle="1" w:styleId="dash0410043104370430044600200441043f04380441043a0430">
    <w:name w:val="dash0410_0431_0437_0430_0446_0020_0441_043f_0438_0441_043a_0430"/>
    <w:basedOn w:val="a0"/>
    <w:rsid w:val="007227F4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0"/>
    <w:rsid w:val="007227F4"/>
    <w:pPr>
      <w:spacing w:after="120" w:line="240" w:lineRule="auto"/>
      <w:ind w:left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RL-Space">
    <w:name w:val="URL-Space"/>
    <w:basedOn w:val="a0"/>
    <w:rsid w:val="007227F4"/>
    <w:pPr>
      <w:numPr>
        <w:numId w:val="3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0"/>
    <w:rsid w:val="00722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footnote reference"/>
    <w:semiHidden/>
    <w:unhideWhenUsed/>
    <w:rsid w:val="007227F4"/>
    <w:rPr>
      <w:vertAlign w:val="superscript"/>
    </w:rPr>
  </w:style>
  <w:style w:type="character" w:styleId="aff5">
    <w:name w:val="page number"/>
    <w:semiHidden/>
    <w:unhideWhenUsed/>
    <w:rsid w:val="007227F4"/>
    <w:rPr>
      <w:rFonts w:ascii="Times New Roman" w:hAnsi="Times New Roman" w:cs="Times New Roman" w:hint="default"/>
    </w:rPr>
  </w:style>
  <w:style w:type="character" w:styleId="aff6">
    <w:name w:val="endnote reference"/>
    <w:semiHidden/>
    <w:unhideWhenUsed/>
    <w:rsid w:val="007227F4"/>
    <w:rPr>
      <w:vertAlign w:val="superscript"/>
    </w:rPr>
  </w:style>
  <w:style w:type="character" w:customStyle="1" w:styleId="aff7">
    <w:name w:val="Название Знак"/>
    <w:locked/>
    <w:rsid w:val="007227F4"/>
    <w:rPr>
      <w:rFonts w:ascii="Times New Roman" w:hAnsi="Times New Roman" w:cs="Times New Roman" w:hint="default"/>
      <w:b/>
      <w:bCs w:val="0"/>
      <w:sz w:val="20"/>
      <w:szCs w:val="20"/>
      <w:lang w:val="x-none" w:eastAsia="ru-RU"/>
    </w:rPr>
  </w:style>
  <w:style w:type="character" w:customStyle="1" w:styleId="bodytext1">
    <w:name w:val="bodytext1"/>
    <w:rsid w:val="007227F4"/>
    <w:rPr>
      <w:rFonts w:ascii="Tahoma" w:hAnsi="Tahoma" w:cs="Tahoma" w:hint="default"/>
      <w:color w:val="000000"/>
      <w:sz w:val="17"/>
    </w:rPr>
  </w:style>
  <w:style w:type="character" w:customStyle="1" w:styleId="greenurl1">
    <w:name w:val="green_url1"/>
    <w:rsid w:val="007227F4"/>
    <w:rPr>
      <w:color w:val="006600"/>
    </w:rPr>
  </w:style>
  <w:style w:type="character" w:customStyle="1" w:styleId="Zag11">
    <w:name w:val="Zag_11"/>
    <w:rsid w:val="007227F4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7227F4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7227F4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16">
    <w:name w:val="Текст выноски Знак1"/>
    <w:basedOn w:val="a1"/>
    <w:semiHidden/>
    <w:rsid w:val="007227F4"/>
    <w:rPr>
      <w:rFonts w:ascii="Segoe UI" w:hAnsi="Segoe UI" w:cs="Segoe UI" w:hint="default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227F4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7227F4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apple-converted-space">
    <w:name w:val="apple-converted-space"/>
    <w:rsid w:val="007227F4"/>
    <w:rPr>
      <w:rFonts w:ascii="Times New Roman" w:hAnsi="Times New Roman" w:cs="Times New Roman" w:hint="default"/>
    </w:rPr>
  </w:style>
  <w:style w:type="character" w:customStyle="1" w:styleId="17">
    <w:name w:val="Замещающий текст1"/>
    <w:semiHidden/>
    <w:rsid w:val="007227F4"/>
    <w:rPr>
      <w:rFonts w:ascii="Times New Roman" w:hAnsi="Times New Roman" w:cs="Times New Roman" w:hint="default"/>
      <w:color w:val="808080"/>
    </w:rPr>
  </w:style>
  <w:style w:type="character" w:customStyle="1" w:styleId="name">
    <w:name w:val="name"/>
    <w:rsid w:val="007227F4"/>
    <w:rPr>
      <w:rFonts w:ascii="Times New Roman" w:hAnsi="Times New Roman" w:cs="Times New Roman" w:hint="default"/>
    </w:rPr>
  </w:style>
  <w:style w:type="character" w:customStyle="1" w:styleId="dash0410043104370430044600200441043f04380441043a0430char1">
    <w:name w:val="dash0410_0431_0437_0430_0446_0020_0441_043f_0438_0441_043a_0430__char1"/>
    <w:rsid w:val="007227F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ff8">
    <w:name w:val="Знак Знак"/>
    <w:rsid w:val="007227F4"/>
    <w:rPr>
      <w:rFonts w:ascii="Arial" w:hAnsi="Arial" w:cs="Arial" w:hint="default"/>
      <w:b/>
      <w:bCs/>
      <w:i/>
      <w:iCs/>
      <w:sz w:val="28"/>
      <w:szCs w:val="28"/>
      <w:lang w:val="ru-RU" w:eastAsia="ru-RU"/>
    </w:rPr>
  </w:style>
  <w:style w:type="character" w:customStyle="1" w:styleId="80">
    <w:name w:val="Знак8"/>
    <w:rsid w:val="007227F4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8">
    <w:name w:val="Знак1"/>
    <w:rsid w:val="007227F4"/>
    <w:rPr>
      <w:rFonts w:ascii="Calibri" w:hAnsi="Calibri" w:cs="Calibri" w:hint="default"/>
      <w:sz w:val="24"/>
      <w:szCs w:val="24"/>
      <w:lang w:val="ru-RU" w:eastAsia="ru-RU" w:bidi="ar-SA"/>
    </w:rPr>
  </w:style>
  <w:style w:type="character" w:customStyle="1" w:styleId="aff9">
    <w:name w:val="Знак"/>
    <w:rsid w:val="007227F4"/>
    <w:rPr>
      <w:rFonts w:ascii="Tahoma" w:hAnsi="Tahoma" w:cs="Tahoma" w:hint="default"/>
      <w:sz w:val="16"/>
      <w:szCs w:val="16"/>
      <w:lang w:val="ru-RU" w:eastAsia="ru-RU" w:bidi="ar-SA"/>
    </w:rPr>
  </w:style>
  <w:style w:type="table" w:styleId="affa">
    <w:name w:val="Table Grid"/>
    <w:basedOn w:val="a2"/>
    <w:uiPriority w:val="59"/>
    <w:rsid w:val="007227F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">
    <w:name w:val="Сетка таблицы1"/>
    <w:basedOn w:val="a2"/>
    <w:rsid w:val="007227F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uiPriority w:val="59"/>
    <w:rsid w:val="007227F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2018-09-20T11:24:00Z</cp:lastPrinted>
  <dcterms:created xsi:type="dcterms:W3CDTF">2018-09-18T09:19:00Z</dcterms:created>
  <dcterms:modified xsi:type="dcterms:W3CDTF">2018-09-20T11:26:00Z</dcterms:modified>
</cp:coreProperties>
</file>