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4CB" w:rsidRDefault="004814CB" w:rsidP="00635CE2">
      <w:pPr>
        <w:ind w:left="426" w:hanging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образовательное учреждение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Хоринская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средняя              общеобразовательная школа №1 имени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Дармы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Жанаевича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0" w:type="auto"/>
        <w:tblLook w:val="00A0"/>
      </w:tblPr>
      <w:tblGrid>
        <w:gridCol w:w="3190"/>
        <w:gridCol w:w="3190"/>
        <w:gridCol w:w="3191"/>
      </w:tblGrid>
      <w:tr w:rsidR="004814CB" w:rsidTr="00E2522B">
        <w:tc>
          <w:tcPr>
            <w:tcW w:w="3190" w:type="dxa"/>
          </w:tcPr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Рассмотрено: </w:t>
            </w:r>
          </w:p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МО  </w:t>
            </w:r>
          </w:p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</w:p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_______/Е.П.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Тимофеенко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1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августа 2018 г</w:t>
            </w:r>
          </w:p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4814CB" w:rsidRDefault="004814CB" w:rsidP="00E25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Согласовано:                                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МР _____/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С.В.Ситникова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      «_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сентября 2018 г.                       </w:t>
            </w:r>
          </w:p>
        </w:tc>
        <w:tc>
          <w:tcPr>
            <w:tcW w:w="3191" w:type="dxa"/>
            <w:hideMark/>
          </w:tcPr>
          <w:p w:rsidR="004814CB" w:rsidRDefault="004814CB" w:rsidP="00E252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Утверждено: </w:t>
            </w:r>
          </w:p>
          <w:p w:rsidR="004814CB" w:rsidRDefault="004814CB" w:rsidP="00E252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школы: </w:t>
            </w:r>
          </w:p>
          <w:p w:rsidR="004814CB" w:rsidRDefault="004814CB" w:rsidP="00E252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 / Д.В.Цыренова/</w:t>
            </w:r>
          </w:p>
          <w:p w:rsidR="004814CB" w:rsidRDefault="004814CB" w:rsidP="00E2522B">
            <w:pPr>
              <w:tabs>
                <w:tab w:val="center" w:pos="14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приказ № 155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4814CB" w:rsidRDefault="004814CB" w:rsidP="00E252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сентября 2018 г.</w:t>
            </w:r>
          </w:p>
        </w:tc>
      </w:tr>
    </w:tbl>
    <w:p w:rsidR="004814CB" w:rsidRDefault="004814CB" w:rsidP="004814CB">
      <w:pPr>
        <w:rPr>
          <w:rFonts w:ascii="Times New Roman" w:hAnsi="Times New Roman" w:cs="Times New Roman"/>
          <w:sz w:val="26"/>
          <w:szCs w:val="26"/>
        </w:rPr>
      </w:pPr>
    </w:p>
    <w:p w:rsidR="004814CB" w:rsidRDefault="004814CB" w:rsidP="004814CB">
      <w:pPr>
        <w:rPr>
          <w:rFonts w:ascii="Times New Roman" w:hAnsi="Times New Roman" w:cs="Times New Roman"/>
          <w:sz w:val="26"/>
          <w:szCs w:val="26"/>
        </w:rPr>
      </w:pPr>
    </w:p>
    <w:p w:rsidR="004814CB" w:rsidRDefault="004814CB" w:rsidP="004814CB">
      <w:pPr>
        <w:rPr>
          <w:rFonts w:ascii="Times New Roman" w:hAnsi="Times New Roman" w:cs="Times New Roman"/>
          <w:sz w:val="26"/>
          <w:szCs w:val="26"/>
        </w:rPr>
      </w:pPr>
    </w:p>
    <w:p w:rsidR="004814CB" w:rsidRDefault="004814CB" w:rsidP="004814CB">
      <w:pPr>
        <w:rPr>
          <w:rFonts w:ascii="Times New Roman" w:hAnsi="Times New Roman" w:cs="Times New Roman"/>
          <w:sz w:val="26"/>
          <w:szCs w:val="26"/>
        </w:rPr>
      </w:pPr>
    </w:p>
    <w:p w:rsidR="004814CB" w:rsidRDefault="004814CB" w:rsidP="004814CB">
      <w:pPr>
        <w:tabs>
          <w:tab w:val="left" w:pos="414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Рабочая программа</w:t>
      </w:r>
    </w:p>
    <w:p w:rsidR="004814CB" w:rsidRDefault="004814CB" w:rsidP="004814CB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Предмет: литературное чтение</w:t>
      </w:r>
    </w:p>
    <w:p w:rsidR="004814CB" w:rsidRDefault="004814CB" w:rsidP="004814CB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Класс: 3 «б»</w:t>
      </w:r>
    </w:p>
    <w:p w:rsidR="004814CB" w:rsidRDefault="004814CB" w:rsidP="004814CB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Количество часов: 136</w:t>
      </w:r>
    </w:p>
    <w:p w:rsidR="004814CB" w:rsidRDefault="004814CB" w:rsidP="004814CB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Тип программы: 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общеобразовательная</w:t>
      </w:r>
      <w:proofErr w:type="gramEnd"/>
    </w:p>
    <w:p w:rsidR="004814CB" w:rsidRDefault="004814CB" w:rsidP="004814CB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ФИО учителя: </w:t>
      </w:r>
      <w:proofErr w:type="spellStart"/>
      <w:r w:rsidR="00635CE2">
        <w:rPr>
          <w:rFonts w:ascii="Times New Roman" w:hAnsi="Times New Roman" w:cs="Times New Roman"/>
          <w:b/>
          <w:i/>
          <w:sz w:val="28"/>
          <w:szCs w:val="28"/>
        </w:rPr>
        <w:t>Батомункуева</w:t>
      </w:r>
      <w:proofErr w:type="spellEnd"/>
      <w:r w:rsidR="00635CE2">
        <w:rPr>
          <w:rFonts w:ascii="Times New Roman" w:hAnsi="Times New Roman" w:cs="Times New Roman"/>
          <w:b/>
          <w:i/>
          <w:sz w:val="28"/>
          <w:szCs w:val="28"/>
        </w:rPr>
        <w:t xml:space="preserve"> Марина Михайловна</w:t>
      </w:r>
    </w:p>
    <w:p w:rsidR="004814CB" w:rsidRDefault="004814CB" w:rsidP="004814C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35CE2">
        <w:rPr>
          <w:rFonts w:ascii="Times New Roman" w:hAnsi="Times New Roman" w:cs="Times New Roman"/>
          <w:b/>
          <w:i/>
          <w:sz w:val="28"/>
          <w:szCs w:val="28"/>
        </w:rPr>
        <w:t>К</w:t>
      </w:r>
      <w:r>
        <w:rPr>
          <w:rFonts w:ascii="Times New Roman" w:hAnsi="Times New Roman" w:cs="Times New Roman"/>
          <w:b/>
          <w:i/>
          <w:sz w:val="28"/>
          <w:szCs w:val="28"/>
        </w:rPr>
        <w:t>валификационная</w:t>
      </w:r>
      <w:r w:rsidR="00635C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категория</w:t>
      </w:r>
      <w:r w:rsidR="00635CE2">
        <w:rPr>
          <w:rFonts w:ascii="Times New Roman" w:hAnsi="Times New Roman" w:cs="Times New Roman"/>
          <w:b/>
          <w:i/>
          <w:sz w:val="28"/>
          <w:szCs w:val="28"/>
        </w:rPr>
        <w:t>: первая</w:t>
      </w:r>
    </w:p>
    <w:p w:rsidR="004814CB" w:rsidRDefault="004814CB" w:rsidP="004814C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14CB" w:rsidRDefault="004814CB" w:rsidP="004814C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14CB" w:rsidRDefault="004814CB" w:rsidP="004814C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14CB" w:rsidRDefault="004814CB" w:rsidP="004814C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14CB" w:rsidRDefault="004814CB" w:rsidP="004814C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14CB" w:rsidRDefault="004814CB" w:rsidP="004814C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14CB" w:rsidRDefault="004814CB" w:rsidP="004814C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оринск</w:t>
      </w:r>
      <w:proofErr w:type="spellEnd"/>
    </w:p>
    <w:p w:rsidR="004814CB" w:rsidRDefault="004814CB" w:rsidP="004814CB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2018- 19 учебный год</w:t>
      </w:r>
    </w:p>
    <w:p w:rsidR="004814CB" w:rsidRDefault="004814CB" w:rsidP="004814CB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08C" w:rsidRPr="007C0805" w:rsidRDefault="00BF708C" w:rsidP="002B1863">
      <w:pPr>
        <w:pStyle w:val="a9"/>
        <w:widowControl/>
        <w:numPr>
          <w:ilvl w:val="0"/>
          <w:numId w:val="6"/>
        </w:numPr>
        <w:shd w:val="clear" w:color="auto" w:fill="auto"/>
        <w:tabs>
          <w:tab w:val="left" w:pos="7935"/>
        </w:tabs>
        <w:autoSpaceDE/>
        <w:autoSpaceDN/>
        <w:adjustRightInd/>
        <w:rPr>
          <w:b/>
          <w:sz w:val="24"/>
          <w:szCs w:val="24"/>
        </w:rPr>
      </w:pPr>
      <w:r w:rsidRPr="007C0805">
        <w:rPr>
          <w:b/>
          <w:sz w:val="24"/>
          <w:szCs w:val="24"/>
        </w:rPr>
        <w:lastRenderedPageBreak/>
        <w:t>Планируемые результаты освоения учебного предмета</w:t>
      </w:r>
    </w:p>
    <w:p w:rsidR="00BF708C" w:rsidRPr="00430218" w:rsidRDefault="00BF708C" w:rsidP="002B186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3021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30218">
        <w:rPr>
          <w:rFonts w:ascii="Times New Roman" w:hAnsi="Times New Roman" w:cs="Times New Roman"/>
          <w:sz w:val="24"/>
          <w:szCs w:val="24"/>
        </w:rPr>
        <w:t>Ра</w:t>
      </w:r>
      <w:r>
        <w:rPr>
          <w:rFonts w:ascii="Times New Roman" w:hAnsi="Times New Roman" w:cs="Times New Roman"/>
          <w:sz w:val="24"/>
          <w:szCs w:val="24"/>
        </w:rPr>
        <w:t xml:space="preserve">бочая  программа по литературному чтению </w:t>
      </w:r>
      <w:r w:rsidRPr="00430218">
        <w:rPr>
          <w:rFonts w:ascii="Times New Roman" w:hAnsi="Times New Roman" w:cs="Times New Roman"/>
          <w:sz w:val="24"/>
          <w:szCs w:val="24"/>
        </w:rPr>
        <w:t>составлена в соответствии</w:t>
      </w:r>
      <w:r w:rsidR="00635C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35C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30218">
        <w:rPr>
          <w:rFonts w:ascii="Times New Roman" w:hAnsi="Times New Roman" w:cs="Times New Roman"/>
          <w:sz w:val="24"/>
          <w:szCs w:val="24"/>
        </w:rPr>
        <w:t>:</w:t>
      </w:r>
    </w:p>
    <w:p w:rsidR="00BF708C" w:rsidRPr="00635D0C" w:rsidRDefault="00BF708C" w:rsidP="002B1863">
      <w:pPr>
        <w:pStyle w:val="ParagraphStyle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</w:rPr>
      </w:pPr>
      <w:r w:rsidRPr="00430218">
        <w:rPr>
          <w:rFonts w:ascii="Times New Roman" w:hAnsi="Times New Roman" w:cs="Times New Roman"/>
        </w:rPr>
        <w:t>Федерал</w:t>
      </w:r>
      <w:r w:rsidR="00635CE2">
        <w:rPr>
          <w:rFonts w:ascii="Times New Roman" w:hAnsi="Times New Roman" w:cs="Times New Roman"/>
        </w:rPr>
        <w:t>ьным законом РФ</w:t>
      </w:r>
      <w:r w:rsidRPr="00430218">
        <w:rPr>
          <w:rFonts w:ascii="Times New Roman" w:hAnsi="Times New Roman" w:cs="Times New Roman"/>
        </w:rPr>
        <w:t xml:space="preserve"> от 29.12.2012г № 273-ФЗ «Об образовании в Российской Федерации»;</w:t>
      </w:r>
    </w:p>
    <w:p w:rsidR="00BF708C" w:rsidRPr="00430218" w:rsidRDefault="00BF708C" w:rsidP="002B1863">
      <w:pPr>
        <w:pStyle w:val="ParagraphStyle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</w:rPr>
      </w:pPr>
      <w:r w:rsidRPr="00430218">
        <w:rPr>
          <w:rFonts w:ascii="Times New Roman" w:hAnsi="Times New Roman" w:cs="Times New Roman"/>
        </w:rPr>
        <w:t>Приказом Министерст</w:t>
      </w:r>
      <w:r>
        <w:rPr>
          <w:rFonts w:ascii="Times New Roman" w:hAnsi="Times New Roman" w:cs="Times New Roman"/>
        </w:rPr>
        <w:t>ва образования и науки РФ № 373 от 06.10.2009</w:t>
      </w:r>
      <w:r w:rsidRPr="00430218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.</w:t>
      </w:r>
      <w:r w:rsidRPr="00430218">
        <w:rPr>
          <w:rFonts w:ascii="Times New Roman" w:hAnsi="Times New Roman" w:cs="Times New Roman"/>
        </w:rPr>
        <w:t xml:space="preserve"> «Об утверждении федерального обра</w:t>
      </w:r>
      <w:r>
        <w:rPr>
          <w:rFonts w:ascii="Times New Roman" w:hAnsi="Times New Roman" w:cs="Times New Roman"/>
        </w:rPr>
        <w:t>зовательного стандарта начального</w:t>
      </w:r>
      <w:r w:rsidRPr="00430218">
        <w:rPr>
          <w:rFonts w:ascii="Times New Roman" w:hAnsi="Times New Roman" w:cs="Times New Roman"/>
        </w:rPr>
        <w:t xml:space="preserve"> общего образования»;</w:t>
      </w:r>
    </w:p>
    <w:p w:rsidR="00BF708C" w:rsidRPr="00635D0C" w:rsidRDefault="00BF708C" w:rsidP="002B1863">
      <w:pPr>
        <w:pStyle w:val="a9"/>
        <w:widowControl/>
        <w:numPr>
          <w:ilvl w:val="0"/>
          <w:numId w:val="5"/>
        </w:numPr>
        <w:shd w:val="clear" w:color="auto" w:fill="auto"/>
        <w:autoSpaceDE/>
        <w:autoSpaceDN/>
        <w:adjustRightInd/>
        <w:spacing w:after="200" w:line="276" w:lineRule="auto"/>
        <w:jc w:val="both"/>
      </w:pPr>
      <w:r w:rsidRPr="00096C10">
        <w:rPr>
          <w:color w:val="000000"/>
          <w:sz w:val="24"/>
          <w:szCs w:val="24"/>
          <w:shd w:val="clear" w:color="auto" w:fill="FFFFFF"/>
        </w:rPr>
        <w:t xml:space="preserve">Приказом № 1576 от 31 декабря 2015 г. </w:t>
      </w:r>
      <w:proofErr w:type="spellStart"/>
      <w:r w:rsidRPr="00096C10">
        <w:rPr>
          <w:color w:val="000000"/>
          <w:sz w:val="24"/>
          <w:szCs w:val="24"/>
          <w:shd w:val="clear" w:color="auto" w:fill="FFFFFF"/>
        </w:rPr>
        <w:t>Минобрнауки</w:t>
      </w:r>
      <w:proofErr w:type="spellEnd"/>
      <w:r w:rsidRPr="00096C10">
        <w:rPr>
          <w:color w:val="000000"/>
          <w:sz w:val="24"/>
          <w:szCs w:val="24"/>
          <w:shd w:val="clear" w:color="auto" w:fill="FFFFFF"/>
        </w:rPr>
        <w:t xml:space="preserve"> России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</w:t>
      </w:r>
      <w:r>
        <w:rPr>
          <w:color w:val="000000"/>
          <w:sz w:val="24"/>
          <w:szCs w:val="24"/>
          <w:shd w:val="clear" w:color="auto" w:fill="FFFFFF"/>
        </w:rPr>
        <w:t>ния и науки РФ</w:t>
      </w:r>
      <w:r w:rsidRPr="00096C10">
        <w:rPr>
          <w:color w:val="000000"/>
          <w:sz w:val="24"/>
          <w:szCs w:val="24"/>
          <w:shd w:val="clear" w:color="auto" w:fill="FFFFFF"/>
        </w:rPr>
        <w:t xml:space="preserve"> от 6 октября 2009 г. № 373»</w:t>
      </w:r>
    </w:p>
    <w:p w:rsidR="00BF708C" w:rsidRPr="00430218" w:rsidRDefault="00BF708C" w:rsidP="002B1863">
      <w:pPr>
        <w:pStyle w:val="a9"/>
        <w:widowControl/>
        <w:numPr>
          <w:ilvl w:val="0"/>
          <w:numId w:val="5"/>
        </w:numPr>
        <w:shd w:val="clear" w:color="auto" w:fill="auto"/>
        <w:autoSpaceDE/>
        <w:autoSpaceDN/>
        <w:adjustRightInd/>
        <w:jc w:val="both"/>
        <w:outlineLvl w:val="0"/>
        <w:rPr>
          <w:sz w:val="24"/>
          <w:szCs w:val="24"/>
        </w:rPr>
      </w:pPr>
      <w:r w:rsidRPr="00430218">
        <w:rPr>
          <w:sz w:val="24"/>
          <w:szCs w:val="24"/>
        </w:rPr>
        <w:t>учетом учебного плана МБОУ «</w:t>
      </w:r>
      <w:proofErr w:type="spellStart"/>
      <w:r w:rsidRPr="00430218">
        <w:rPr>
          <w:sz w:val="24"/>
          <w:szCs w:val="24"/>
        </w:rPr>
        <w:t>Хори</w:t>
      </w:r>
      <w:r w:rsidR="00635CE2">
        <w:rPr>
          <w:sz w:val="24"/>
          <w:szCs w:val="24"/>
        </w:rPr>
        <w:t>нская</w:t>
      </w:r>
      <w:proofErr w:type="spellEnd"/>
      <w:r w:rsidR="00635CE2">
        <w:rPr>
          <w:sz w:val="24"/>
          <w:szCs w:val="24"/>
        </w:rPr>
        <w:t xml:space="preserve"> средняя школа</w:t>
      </w:r>
      <w:r>
        <w:rPr>
          <w:sz w:val="24"/>
          <w:szCs w:val="24"/>
        </w:rPr>
        <w:t xml:space="preserve"> №1 им. </w:t>
      </w:r>
      <w:proofErr w:type="spellStart"/>
      <w:r>
        <w:rPr>
          <w:sz w:val="24"/>
          <w:szCs w:val="24"/>
        </w:rPr>
        <w:t>Д.Ж.Жанаева</w:t>
      </w:r>
      <w:proofErr w:type="spellEnd"/>
      <w:r>
        <w:rPr>
          <w:sz w:val="24"/>
          <w:szCs w:val="24"/>
        </w:rPr>
        <w:t>».</w:t>
      </w:r>
    </w:p>
    <w:p w:rsidR="00EE5B64" w:rsidRDefault="00EE5B64" w:rsidP="002B18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08C" w:rsidRPr="006C4B9A" w:rsidRDefault="00BF708C" w:rsidP="002B18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B9A">
        <w:rPr>
          <w:rFonts w:ascii="Times New Roman" w:hAnsi="Times New Roman" w:cs="Times New Roman"/>
          <w:b/>
          <w:sz w:val="24"/>
          <w:szCs w:val="24"/>
        </w:rPr>
        <w:t xml:space="preserve">Личностные, </w:t>
      </w:r>
      <w:proofErr w:type="spellStart"/>
      <w:r w:rsidRPr="006C4B9A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6C4B9A">
        <w:rPr>
          <w:rFonts w:ascii="Times New Roman" w:hAnsi="Times New Roman" w:cs="Times New Roman"/>
          <w:b/>
          <w:sz w:val="24"/>
          <w:szCs w:val="24"/>
        </w:rPr>
        <w:t xml:space="preserve"> и предметн</w:t>
      </w:r>
      <w:r>
        <w:rPr>
          <w:rFonts w:ascii="Times New Roman" w:hAnsi="Times New Roman"/>
          <w:b/>
          <w:sz w:val="24"/>
          <w:szCs w:val="24"/>
        </w:rPr>
        <w:t>ые результаты освоения курса в 3</w:t>
      </w:r>
      <w:r w:rsidRPr="006C4B9A">
        <w:rPr>
          <w:rFonts w:ascii="Times New Roman" w:hAnsi="Times New Roman" w:cs="Times New Roman"/>
          <w:b/>
          <w:sz w:val="24"/>
          <w:szCs w:val="24"/>
        </w:rPr>
        <w:t xml:space="preserve"> классе</w:t>
      </w:r>
    </w:p>
    <w:p w:rsidR="00BF708C" w:rsidRPr="006C4B9A" w:rsidRDefault="00BF708C" w:rsidP="002B1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4B9A">
        <w:rPr>
          <w:rFonts w:ascii="Times New Roman" w:hAnsi="Times New Roman" w:cs="Times New Roman"/>
          <w:sz w:val="24"/>
          <w:szCs w:val="24"/>
        </w:rPr>
        <w:t>В резуль</w:t>
      </w:r>
      <w:r>
        <w:rPr>
          <w:rFonts w:ascii="Times New Roman" w:hAnsi="Times New Roman"/>
          <w:sz w:val="24"/>
          <w:szCs w:val="24"/>
        </w:rPr>
        <w:t>тате изучения литературного чтения в 3</w:t>
      </w:r>
      <w:r w:rsidRPr="006C4B9A">
        <w:rPr>
          <w:rFonts w:ascii="Times New Roman" w:hAnsi="Times New Roman" w:cs="Times New Roman"/>
          <w:sz w:val="24"/>
          <w:szCs w:val="24"/>
        </w:rPr>
        <w:t xml:space="preserve"> классе у </w:t>
      </w:r>
      <w:proofErr w:type="gramStart"/>
      <w:r w:rsidRPr="006C4B9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C4B9A">
        <w:rPr>
          <w:rFonts w:ascii="Times New Roman" w:hAnsi="Times New Roman" w:cs="Times New Roman"/>
          <w:sz w:val="24"/>
          <w:szCs w:val="24"/>
        </w:rPr>
        <w:t xml:space="preserve"> будут сформированы  личностные, регулятивные, познавательные  и  коммуникативные  универсальные учебные действия как основа умения учиться.</w:t>
      </w:r>
    </w:p>
    <w:p w:rsidR="00BF708C" w:rsidRPr="00BA01FA" w:rsidRDefault="00BF708C" w:rsidP="002B1863">
      <w:pPr>
        <w:pStyle w:val="a7"/>
        <w:ind w:left="284" w:firstLine="425"/>
        <w:jc w:val="center"/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Л</w:t>
      </w:r>
      <w:r w:rsidRPr="00BA01FA">
        <w:rPr>
          <w:b/>
          <w:iCs/>
          <w:sz w:val="24"/>
          <w:szCs w:val="24"/>
        </w:rPr>
        <w:t>ичностные</w:t>
      </w:r>
      <w:r>
        <w:rPr>
          <w:b/>
          <w:iCs/>
          <w:sz w:val="24"/>
          <w:szCs w:val="24"/>
        </w:rPr>
        <w:t xml:space="preserve"> </w:t>
      </w:r>
      <w:r w:rsidRPr="00BA01FA">
        <w:rPr>
          <w:b/>
          <w:iCs/>
          <w:sz w:val="24"/>
          <w:szCs w:val="24"/>
        </w:rPr>
        <w:t xml:space="preserve"> результаты освоения курса «Литературное чтение»</w:t>
      </w:r>
    </w:p>
    <w:p w:rsidR="00BF708C" w:rsidRPr="00BA179E" w:rsidRDefault="00BF708C" w:rsidP="002B1863">
      <w:pPr>
        <w:pStyle w:val="a7"/>
        <w:ind w:left="284" w:firstLine="425"/>
        <w:jc w:val="both"/>
        <w:rPr>
          <w:sz w:val="24"/>
          <w:szCs w:val="24"/>
        </w:rPr>
      </w:pPr>
      <w:r w:rsidRPr="00BA179E">
        <w:rPr>
          <w:sz w:val="24"/>
          <w:szCs w:val="24"/>
        </w:rPr>
        <w:t>У третьеклассника продолжится:</w:t>
      </w:r>
    </w:p>
    <w:p w:rsidR="00BF708C" w:rsidRPr="00BA179E" w:rsidRDefault="00BF708C" w:rsidP="002B186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8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1"/>
          <w:sz w:val="24"/>
          <w:szCs w:val="24"/>
        </w:rPr>
        <w:t>формирование основ российской гражданской идентичности, чувства гордости за</w:t>
      </w:r>
      <w:r w:rsidRPr="00BA179E">
        <w:rPr>
          <w:rFonts w:ascii="Times New Roman" w:hAnsi="Times New Roman"/>
          <w:color w:val="000000"/>
          <w:spacing w:val="-1"/>
          <w:sz w:val="24"/>
          <w:szCs w:val="24"/>
        </w:rPr>
        <w:br/>
        <w:t>свою Родину, российский народ и историю России, осознание своей этнической и нацио</w:t>
      </w:r>
      <w:r w:rsidRPr="00BA179E">
        <w:rPr>
          <w:rFonts w:ascii="Times New Roman" w:hAnsi="Times New Roman"/>
          <w:color w:val="000000"/>
          <w:spacing w:val="-1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-3"/>
          <w:sz w:val="24"/>
          <w:szCs w:val="24"/>
        </w:rPr>
        <w:t>нальной принадлежности; формирование ценностей многонационального российского об</w:t>
      </w:r>
      <w:r w:rsidRPr="00BA179E">
        <w:rPr>
          <w:rFonts w:ascii="Times New Roman" w:hAnsi="Times New Roman"/>
          <w:color w:val="000000"/>
          <w:spacing w:val="-3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щества; становление гуманистических и демократических ценностных ориентации;</w:t>
      </w:r>
    </w:p>
    <w:p w:rsidR="00BF708C" w:rsidRPr="00BA179E" w:rsidRDefault="00BF708C" w:rsidP="002B186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формирование целостного, социально ориентированного взгляда на мир в его орга</w:t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softHyphen/>
        <w:t>ничном единстве и разнообразии природы, народов, культур и религий;</w:t>
      </w:r>
    </w:p>
    <w:p w:rsidR="00BF708C" w:rsidRPr="00BA179E" w:rsidRDefault="00BF708C" w:rsidP="002B186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t>формирование уважительного отношения к иному мнению, истории и культуре дру</w:t>
      </w: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-7"/>
          <w:sz w:val="24"/>
          <w:szCs w:val="24"/>
        </w:rPr>
        <w:t>гих народов;</w:t>
      </w:r>
    </w:p>
    <w:p w:rsidR="00BF708C" w:rsidRPr="00BA179E" w:rsidRDefault="00BF708C" w:rsidP="002B186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7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t>овладение начальными навыками адаптации в динамично изменяющемся и разви</w:t>
      </w: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-7"/>
          <w:sz w:val="24"/>
          <w:szCs w:val="24"/>
        </w:rPr>
        <w:t>вающемся мире;</w:t>
      </w:r>
    </w:p>
    <w:p w:rsidR="00BF708C" w:rsidRPr="00BA179E" w:rsidRDefault="00BF708C" w:rsidP="002B186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2"/>
          <w:sz w:val="24"/>
          <w:szCs w:val="24"/>
        </w:rPr>
        <w:t>принятие и освоение социальной роли обучающегося, развитие мотивов учебной</w:t>
      </w:r>
      <w:r w:rsidRPr="00BA179E">
        <w:rPr>
          <w:rFonts w:ascii="Times New Roman" w:hAnsi="Times New Roman"/>
          <w:color w:val="000000"/>
          <w:spacing w:val="-2"/>
          <w:sz w:val="24"/>
          <w:szCs w:val="24"/>
        </w:rPr>
        <w:br/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деятельности и формирование личностного смысла учения;</w:t>
      </w:r>
    </w:p>
    <w:p w:rsidR="00BF708C" w:rsidRPr="00BA179E" w:rsidRDefault="00BF708C" w:rsidP="002B186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развитие самостоятельности и личной ответственности за свои поступки, в том чис</w:t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t>ле в информационной деятельности, на основе представлений о нравственных нормах, со</w:t>
      </w: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-6"/>
          <w:sz w:val="24"/>
          <w:szCs w:val="24"/>
        </w:rPr>
        <w:t>циальной справедливости и свободе;</w:t>
      </w:r>
    </w:p>
    <w:p w:rsidR="00BF708C" w:rsidRPr="00BA179E" w:rsidRDefault="00BF708C" w:rsidP="002B186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3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формирование эстетических потребностей, ценностей и чувств;</w:t>
      </w:r>
    </w:p>
    <w:p w:rsidR="00BF708C" w:rsidRPr="00BA179E" w:rsidRDefault="00BF708C" w:rsidP="002B186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3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t>развитие этических чувств, доброжелательности и эмоционально-нравственной от</w:t>
      </w: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зывчивости, понимания и сопереживания чувствам других людей;</w:t>
      </w:r>
    </w:p>
    <w:p w:rsidR="00BF708C" w:rsidRPr="00BA179E" w:rsidRDefault="00BF708C" w:rsidP="002B1863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t xml:space="preserve">развитие навыков сотрудничества </w:t>
      </w:r>
      <w:proofErr w:type="gramStart"/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t>со</w:t>
      </w:r>
      <w:proofErr w:type="gramEnd"/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t xml:space="preserve"> взрослыми и сверстниками в разных социаль</w:t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ных ситуациях, умения не создавать конфликтов и находить выходы из спорных ситуаций;</w:t>
      </w:r>
    </w:p>
    <w:p w:rsidR="002B1863" w:rsidRPr="002B1863" w:rsidRDefault="00BF708C" w:rsidP="002B1863">
      <w:pPr>
        <w:pStyle w:val="a9"/>
        <w:numPr>
          <w:ilvl w:val="0"/>
          <w:numId w:val="1"/>
        </w:numPr>
        <w:jc w:val="both"/>
        <w:rPr>
          <w:color w:val="000000"/>
          <w:spacing w:val="-6"/>
          <w:sz w:val="24"/>
          <w:szCs w:val="24"/>
        </w:rPr>
      </w:pPr>
      <w:r w:rsidRPr="002B1863">
        <w:rPr>
          <w:color w:val="000000"/>
          <w:spacing w:val="-4"/>
          <w:sz w:val="24"/>
          <w:szCs w:val="24"/>
        </w:rPr>
        <w:t>формирование установки на безопасный, здоровый образ жизни, наличие мотива</w:t>
      </w:r>
      <w:r w:rsidRPr="002B1863">
        <w:rPr>
          <w:color w:val="000000"/>
          <w:spacing w:val="-4"/>
          <w:sz w:val="24"/>
          <w:szCs w:val="24"/>
        </w:rPr>
        <w:softHyphen/>
      </w:r>
      <w:r w:rsidRPr="002B1863">
        <w:rPr>
          <w:color w:val="000000"/>
          <w:spacing w:val="-5"/>
          <w:sz w:val="24"/>
          <w:szCs w:val="24"/>
        </w:rPr>
        <w:t>ции к творческому труду, работе на результат, бережному отношению к материальным и ду</w:t>
      </w:r>
      <w:r w:rsidRPr="002B1863">
        <w:rPr>
          <w:color w:val="000000"/>
          <w:spacing w:val="-6"/>
          <w:sz w:val="24"/>
          <w:szCs w:val="24"/>
        </w:rPr>
        <w:t>ховным ценностям.</w:t>
      </w:r>
      <w:r w:rsidR="002B1863" w:rsidRPr="002B1863">
        <w:rPr>
          <w:color w:val="000000"/>
          <w:spacing w:val="-6"/>
          <w:sz w:val="24"/>
          <w:szCs w:val="24"/>
        </w:rPr>
        <w:t xml:space="preserve">  </w:t>
      </w:r>
    </w:p>
    <w:p w:rsidR="002B1863" w:rsidRPr="002B1863" w:rsidRDefault="002B1863" w:rsidP="002B1863">
      <w:pPr>
        <w:pStyle w:val="a9"/>
        <w:ind w:left="1032" w:firstLine="0"/>
        <w:rPr>
          <w:b/>
          <w:sz w:val="24"/>
          <w:szCs w:val="24"/>
        </w:rPr>
      </w:pPr>
      <w:proofErr w:type="spellStart"/>
      <w:r w:rsidRPr="002B1863">
        <w:rPr>
          <w:b/>
          <w:iCs/>
          <w:color w:val="000000"/>
          <w:spacing w:val="-5"/>
          <w:sz w:val="24"/>
          <w:szCs w:val="24"/>
        </w:rPr>
        <w:t>Метапредметные</w:t>
      </w:r>
      <w:proofErr w:type="spellEnd"/>
      <w:r w:rsidRPr="002B1863">
        <w:rPr>
          <w:b/>
          <w:iCs/>
          <w:color w:val="000000"/>
          <w:spacing w:val="-5"/>
          <w:sz w:val="24"/>
          <w:szCs w:val="24"/>
        </w:rPr>
        <w:t xml:space="preserve"> результаты освоения курса «Литературное чтение»</w:t>
      </w:r>
    </w:p>
    <w:p w:rsidR="002B1863" w:rsidRPr="00BA179E" w:rsidRDefault="002B1863" w:rsidP="002B1863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У третьеклассника продолжится:</w:t>
      </w:r>
    </w:p>
    <w:p w:rsidR="002B1863" w:rsidRPr="00BA179E" w:rsidRDefault="002B1863" w:rsidP="002B1863">
      <w:pPr>
        <w:widowControl w:val="0"/>
        <w:numPr>
          <w:ilvl w:val="0"/>
          <w:numId w:val="2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21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3"/>
          <w:sz w:val="24"/>
          <w:szCs w:val="24"/>
        </w:rPr>
        <w:t>овладение способностями принимать и сохранять цели и задачи учебной деятель</w:t>
      </w:r>
      <w:r w:rsidRPr="00BA179E">
        <w:rPr>
          <w:rFonts w:ascii="Times New Roman" w:hAnsi="Times New Roman"/>
          <w:color w:val="000000"/>
          <w:spacing w:val="-3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ности, поиска средств ее осуществления;</w:t>
      </w:r>
    </w:p>
    <w:p w:rsidR="002B1863" w:rsidRPr="00BA179E" w:rsidRDefault="002B1863" w:rsidP="002B1863">
      <w:pPr>
        <w:widowControl w:val="0"/>
        <w:numPr>
          <w:ilvl w:val="0"/>
          <w:numId w:val="2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освоение способов решения проблем творческого и поискового характера;</w:t>
      </w:r>
    </w:p>
    <w:p w:rsidR="002B1863" w:rsidRPr="00BA179E" w:rsidRDefault="002B1863" w:rsidP="002B1863">
      <w:pPr>
        <w:widowControl w:val="0"/>
        <w:numPr>
          <w:ilvl w:val="0"/>
          <w:numId w:val="2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3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формирование умения планировать, контролировать и оценивать учебные действия</w:t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br/>
      </w: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t>в соответствии с поставленной задачей и условиями ее реализации; определять наиболее</w:t>
      </w:r>
      <w:r w:rsidRPr="00BA179E">
        <w:rPr>
          <w:rFonts w:ascii="Times New Roman" w:hAnsi="Times New Roman"/>
          <w:color w:val="000000"/>
          <w:spacing w:val="-4"/>
          <w:sz w:val="24"/>
          <w:szCs w:val="24"/>
        </w:rPr>
        <w:br/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эффективные способы достижения результата;</w:t>
      </w:r>
    </w:p>
    <w:p w:rsidR="002B1863" w:rsidRPr="00BA179E" w:rsidRDefault="002B1863" w:rsidP="002B1863">
      <w:pPr>
        <w:widowControl w:val="0"/>
        <w:numPr>
          <w:ilvl w:val="0"/>
          <w:numId w:val="2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7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формирование умения понимать причины успеха/неуспеха учебной деятельности и</w:t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br/>
      </w: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lastRenderedPageBreak/>
        <w:t>способности конструктивно действовать даже в ситуациях неуспеха;</w:t>
      </w:r>
    </w:p>
    <w:p w:rsidR="002B1863" w:rsidRPr="00BA179E" w:rsidRDefault="002B1863" w:rsidP="002B1863">
      <w:pPr>
        <w:widowControl w:val="0"/>
        <w:numPr>
          <w:ilvl w:val="0"/>
          <w:numId w:val="2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5"/>
          <w:sz w:val="24"/>
          <w:szCs w:val="24"/>
        </w:rPr>
        <w:t>освоение начальных форм познавательной и личностной рефлексии;</w:t>
      </w:r>
    </w:p>
    <w:p w:rsidR="002B1863" w:rsidRPr="00BA179E" w:rsidRDefault="002B1863" w:rsidP="002B1863">
      <w:pPr>
        <w:widowControl w:val="0"/>
        <w:numPr>
          <w:ilvl w:val="0"/>
          <w:numId w:val="2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-10"/>
          <w:sz w:val="24"/>
          <w:szCs w:val="24"/>
        </w:rPr>
        <w:t>использование знаково-символических сре</w:t>
      </w:r>
      <w:proofErr w:type="gramStart"/>
      <w:r w:rsidRPr="00BA179E">
        <w:rPr>
          <w:rFonts w:ascii="Times New Roman" w:hAnsi="Times New Roman"/>
          <w:color w:val="000000"/>
          <w:spacing w:val="-10"/>
          <w:sz w:val="24"/>
          <w:szCs w:val="24"/>
        </w:rPr>
        <w:t>дств пр</w:t>
      </w:r>
      <w:proofErr w:type="gramEnd"/>
      <w:r w:rsidRPr="00BA179E">
        <w:rPr>
          <w:rFonts w:ascii="Times New Roman" w:hAnsi="Times New Roman"/>
          <w:color w:val="000000"/>
          <w:spacing w:val="-10"/>
          <w:sz w:val="24"/>
          <w:szCs w:val="24"/>
        </w:rPr>
        <w:t>едставления информации для созда</w:t>
      </w:r>
      <w:r w:rsidRPr="00BA179E">
        <w:rPr>
          <w:rFonts w:ascii="Times New Roman" w:hAnsi="Times New Roman"/>
          <w:color w:val="000000"/>
          <w:spacing w:val="-10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-9"/>
          <w:sz w:val="24"/>
          <w:szCs w:val="24"/>
        </w:rPr>
        <w:t>ния моделей изучаемых объектов и процессов, схем решения учебных и практических задач;</w:t>
      </w:r>
    </w:p>
    <w:p w:rsidR="002B1863" w:rsidRPr="00BA179E" w:rsidRDefault="002B1863" w:rsidP="002B1863">
      <w:pPr>
        <w:widowControl w:val="0"/>
        <w:numPr>
          <w:ilvl w:val="0"/>
          <w:numId w:val="3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8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2"/>
          <w:sz w:val="24"/>
          <w:szCs w:val="24"/>
        </w:rPr>
        <w:t>активное использование речевых средств и средств информационных и коммуника</w:t>
      </w:r>
      <w:r w:rsidRPr="00BA179E">
        <w:rPr>
          <w:rFonts w:ascii="Times New Roman" w:hAnsi="Times New Roman"/>
          <w:color w:val="000000"/>
          <w:spacing w:val="2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z w:val="24"/>
          <w:szCs w:val="24"/>
        </w:rPr>
        <w:t>ционных технологий для решения коммуникативных и познавательных задач;</w:t>
      </w:r>
    </w:p>
    <w:p w:rsidR="002B1863" w:rsidRPr="004A7606" w:rsidRDefault="002B1863" w:rsidP="002B1863">
      <w:pPr>
        <w:widowControl w:val="0"/>
        <w:numPr>
          <w:ilvl w:val="0"/>
          <w:numId w:val="3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before="5"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5"/>
          <w:sz w:val="24"/>
          <w:szCs w:val="24"/>
        </w:rPr>
        <w:t>использование различных способов поиска (в справочных источниках и открытом</w:t>
      </w:r>
      <w:r w:rsidRPr="00BA179E">
        <w:rPr>
          <w:rFonts w:ascii="Times New Roman" w:hAnsi="Times New Roman"/>
          <w:color w:val="000000"/>
          <w:spacing w:val="5"/>
          <w:sz w:val="24"/>
          <w:szCs w:val="24"/>
        </w:rPr>
        <w:br/>
      </w:r>
      <w:r w:rsidRPr="00BA179E">
        <w:rPr>
          <w:rFonts w:ascii="Times New Roman" w:hAnsi="Times New Roman"/>
          <w:color w:val="000000"/>
          <w:sz w:val="24"/>
          <w:szCs w:val="24"/>
        </w:rPr>
        <w:t>учебном информационном пространстве сети Интернет), сбора, обработки, анализа, органи</w:t>
      </w:r>
      <w:r w:rsidRPr="00BA179E">
        <w:rPr>
          <w:rFonts w:ascii="Times New Roman" w:hAnsi="Times New Roman"/>
          <w:color w:val="000000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4"/>
          <w:sz w:val="24"/>
          <w:szCs w:val="24"/>
        </w:rPr>
        <w:t>зации, передачи и интерпретации информации в соответствии с коммуникат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ивными и</w:t>
      </w:r>
      <w:r w:rsidRPr="00BA179E">
        <w:rPr>
          <w:rFonts w:ascii="Times New Roman" w:hAnsi="Times New Roman"/>
          <w:color w:val="000000"/>
          <w:spacing w:val="4"/>
          <w:sz w:val="24"/>
          <w:szCs w:val="24"/>
        </w:rPr>
        <w:softHyphen/>
      </w:r>
      <w:r w:rsidRPr="00BA179E">
        <w:rPr>
          <w:rFonts w:ascii="Times New Roman" w:hAnsi="Times New Roman"/>
          <w:color w:val="000000"/>
          <w:spacing w:val="4"/>
          <w:sz w:val="24"/>
          <w:szCs w:val="24"/>
        </w:rPr>
        <w:br/>
      </w:r>
      <w:r>
        <w:rPr>
          <w:rFonts w:ascii="Times New Roman" w:hAnsi="Times New Roman"/>
          <w:color w:val="000000"/>
          <w:spacing w:val="3"/>
          <w:sz w:val="24"/>
          <w:szCs w:val="24"/>
        </w:rPr>
        <w:t>по</w:t>
      </w:r>
      <w:r w:rsidRPr="00BA179E">
        <w:rPr>
          <w:rFonts w:ascii="Times New Roman" w:hAnsi="Times New Roman"/>
          <w:color w:val="000000"/>
          <w:spacing w:val="3"/>
          <w:sz w:val="24"/>
          <w:szCs w:val="24"/>
        </w:rPr>
        <w:t>знавательными задачами и технологиями учебного предмета; в том числе умение вводить</w:t>
      </w:r>
      <w:r w:rsidRPr="00BA179E">
        <w:rPr>
          <w:rFonts w:ascii="Times New Roman" w:hAnsi="Times New Roman"/>
          <w:color w:val="000000"/>
          <w:spacing w:val="3"/>
          <w:sz w:val="24"/>
          <w:szCs w:val="24"/>
        </w:rPr>
        <w:br/>
      </w:r>
      <w:r w:rsidRPr="00BA179E">
        <w:rPr>
          <w:rFonts w:ascii="Times New Roman" w:hAnsi="Times New Roman"/>
          <w:color w:val="000000"/>
          <w:spacing w:val="5"/>
          <w:sz w:val="24"/>
          <w:szCs w:val="24"/>
        </w:rPr>
        <w:t>текст с помощью клавиатуры, фиксировать (записывать) в цифровой форме измеряемые</w:t>
      </w:r>
      <w:r w:rsidRPr="004A7606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                                                        </w:t>
      </w:r>
      <w:r w:rsidRPr="004A7606">
        <w:rPr>
          <w:rFonts w:ascii="Times New Roman" w:hAnsi="Times New Roman"/>
          <w:color w:val="000000"/>
          <w:spacing w:val="5"/>
          <w:sz w:val="24"/>
          <w:szCs w:val="24"/>
        </w:rPr>
        <w:br/>
      </w:r>
      <w:r w:rsidRPr="004A7606">
        <w:rPr>
          <w:rFonts w:ascii="Times New Roman" w:hAnsi="Times New Roman"/>
          <w:color w:val="000000"/>
          <w:spacing w:val="4"/>
          <w:sz w:val="24"/>
          <w:szCs w:val="24"/>
        </w:rPr>
        <w:t>величины и анализировать изображения, звуки, готовить свое выступление и выступать с</w:t>
      </w:r>
      <w:r w:rsidRPr="004A7606">
        <w:rPr>
          <w:rFonts w:ascii="Times New Roman" w:hAnsi="Times New Roman"/>
          <w:color w:val="000000"/>
          <w:spacing w:val="4"/>
          <w:sz w:val="24"/>
          <w:szCs w:val="24"/>
        </w:rPr>
        <w:br/>
      </w:r>
      <w:r w:rsidRPr="004A7606">
        <w:rPr>
          <w:rFonts w:ascii="Times New Roman" w:hAnsi="Times New Roman"/>
          <w:color w:val="000000"/>
          <w:sz w:val="24"/>
          <w:szCs w:val="24"/>
        </w:rPr>
        <w:t>аудио-, виде</w:t>
      </w:r>
      <w:proofErr w:type="gramStart"/>
      <w:r w:rsidRPr="004A7606">
        <w:rPr>
          <w:rFonts w:ascii="Times New Roman" w:hAnsi="Times New Roman"/>
          <w:color w:val="000000"/>
          <w:sz w:val="24"/>
          <w:szCs w:val="24"/>
        </w:rPr>
        <w:t>о-</w:t>
      </w:r>
      <w:proofErr w:type="gramEnd"/>
      <w:r w:rsidRPr="004A7606">
        <w:rPr>
          <w:rFonts w:ascii="Times New Roman" w:hAnsi="Times New Roman"/>
          <w:color w:val="000000"/>
          <w:sz w:val="24"/>
          <w:szCs w:val="24"/>
        </w:rPr>
        <w:t xml:space="preserve"> и графическим сопровождением; соблюдать нормы информационной избирательности, этики и этикета;</w:t>
      </w:r>
    </w:p>
    <w:p w:rsidR="00BF708C" w:rsidRDefault="00BF708C" w:rsidP="002B1863">
      <w:pPr>
        <w:shd w:val="clear" w:color="auto" w:fill="FFFFFF"/>
        <w:tabs>
          <w:tab w:val="left" w:pos="960"/>
        </w:tabs>
        <w:spacing w:after="0" w:line="240" w:lineRule="auto"/>
        <w:ind w:left="284" w:firstLine="425"/>
        <w:jc w:val="both"/>
        <w:rPr>
          <w:rFonts w:ascii="Times New Roman" w:hAnsi="Times New Roman"/>
          <w:color w:val="000000"/>
          <w:spacing w:val="-6"/>
          <w:sz w:val="24"/>
          <w:szCs w:val="24"/>
        </w:rPr>
      </w:pPr>
    </w:p>
    <w:p w:rsidR="00BF708C" w:rsidRPr="00BA01FA" w:rsidRDefault="00BF708C" w:rsidP="002B1863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hAnsi="Times New Roman"/>
          <w:b/>
          <w:sz w:val="24"/>
          <w:szCs w:val="24"/>
        </w:rPr>
      </w:pPr>
      <w:r w:rsidRPr="00BA01FA">
        <w:rPr>
          <w:rFonts w:ascii="Times New Roman" w:hAnsi="Times New Roman"/>
          <w:b/>
          <w:iCs/>
          <w:color w:val="000000"/>
          <w:spacing w:val="-6"/>
          <w:sz w:val="24"/>
          <w:szCs w:val="24"/>
        </w:rPr>
        <w:t>Предметные результаты освоения курса «Литературное чтение»</w:t>
      </w:r>
    </w:p>
    <w:p w:rsidR="00BF708C" w:rsidRPr="00BA179E" w:rsidRDefault="00BF708C" w:rsidP="002B1863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BA179E">
        <w:rPr>
          <w:rFonts w:ascii="Times New Roman" w:hAnsi="Times New Roman"/>
          <w:color w:val="000000"/>
          <w:sz w:val="24"/>
          <w:szCs w:val="24"/>
        </w:rPr>
        <w:t>У третьеклассника продолжится формирование:</w:t>
      </w:r>
    </w:p>
    <w:p w:rsidR="00BF708C" w:rsidRPr="00BA179E" w:rsidRDefault="00BF708C" w:rsidP="002B1863">
      <w:pPr>
        <w:widowControl w:val="0"/>
        <w:numPr>
          <w:ilvl w:val="0"/>
          <w:numId w:val="4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19"/>
          <w:sz w:val="24"/>
          <w:szCs w:val="24"/>
        </w:rPr>
      </w:pPr>
      <w:r w:rsidRPr="00BA179E">
        <w:rPr>
          <w:rFonts w:ascii="Times New Roman" w:hAnsi="Times New Roman"/>
          <w:color w:val="000000"/>
          <w:sz w:val="24"/>
          <w:szCs w:val="24"/>
        </w:rPr>
        <w:t xml:space="preserve">понимания литературы как явления национальной и мировой культуры, средства </w:t>
      </w:r>
      <w:proofErr w:type="gramStart"/>
      <w:r w:rsidRPr="00BA179E">
        <w:rPr>
          <w:rFonts w:ascii="Times New Roman" w:hAnsi="Times New Roman"/>
          <w:color w:val="000000"/>
          <w:sz w:val="24"/>
          <w:szCs w:val="24"/>
        </w:rPr>
        <w:t>со</w:t>
      </w:r>
      <w:r w:rsidRPr="00BA179E">
        <w:rPr>
          <w:rFonts w:ascii="Times New Roman" w:hAnsi="Times New Roman"/>
          <w:color w:val="000000"/>
          <w:sz w:val="24"/>
          <w:szCs w:val="24"/>
        </w:rPr>
        <w:softHyphen/>
      </w:r>
      <w:proofErr w:type="gramEnd"/>
      <w:r w:rsidRPr="00BA179E">
        <w:rPr>
          <w:rFonts w:ascii="Times New Roman" w:hAnsi="Times New Roman"/>
          <w:color w:val="000000"/>
          <w:sz w:val="24"/>
          <w:szCs w:val="24"/>
        </w:rPr>
        <w:br/>
      </w:r>
      <w:r w:rsidRPr="00BA179E">
        <w:rPr>
          <w:rFonts w:ascii="Times New Roman" w:hAnsi="Times New Roman"/>
          <w:color w:val="000000"/>
          <w:spacing w:val="-1"/>
          <w:sz w:val="24"/>
          <w:szCs w:val="24"/>
        </w:rPr>
        <w:t>хранения и передачи нравственных ценностей и традиций;</w:t>
      </w:r>
    </w:p>
    <w:p w:rsidR="00BF708C" w:rsidRPr="00BA179E" w:rsidRDefault="00BF708C" w:rsidP="002B1863">
      <w:pPr>
        <w:widowControl w:val="0"/>
        <w:numPr>
          <w:ilvl w:val="0"/>
          <w:numId w:val="4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</w:pPr>
      <w:r w:rsidRPr="00BA179E">
        <w:rPr>
          <w:rFonts w:ascii="Times New Roman" w:hAnsi="Times New Roman"/>
          <w:color w:val="000000"/>
          <w:spacing w:val="2"/>
          <w:sz w:val="24"/>
          <w:szCs w:val="24"/>
        </w:rPr>
        <w:t>осознания значимости чтения для личного развития; формирование представлений</w:t>
      </w:r>
      <w:r w:rsidRPr="00BA179E">
        <w:rPr>
          <w:rFonts w:ascii="Times New Roman" w:hAnsi="Times New Roman"/>
          <w:color w:val="000000"/>
          <w:spacing w:val="2"/>
          <w:sz w:val="24"/>
          <w:szCs w:val="24"/>
        </w:rPr>
        <w:br/>
      </w:r>
      <w:r w:rsidRPr="00BA179E">
        <w:rPr>
          <w:rFonts w:ascii="Times New Roman" w:hAnsi="Times New Roman"/>
          <w:color w:val="000000"/>
          <w:spacing w:val="1"/>
          <w:sz w:val="24"/>
          <w:szCs w:val="24"/>
        </w:rPr>
        <w:t>о мире, российской истории и культуре, первоначальных этических представлений, понятий</w:t>
      </w:r>
      <w:r w:rsidRPr="00BA179E">
        <w:rPr>
          <w:rFonts w:ascii="Times New Roman" w:hAnsi="Times New Roman"/>
          <w:color w:val="000000"/>
          <w:spacing w:val="1"/>
          <w:sz w:val="24"/>
          <w:szCs w:val="24"/>
        </w:rPr>
        <w:br/>
        <w:t xml:space="preserve">о добре и зле, нравственности; успешности </w:t>
      </w:r>
      <w:proofErr w:type="gramStart"/>
      <w:r w:rsidRPr="00BA179E">
        <w:rPr>
          <w:rFonts w:ascii="Times New Roman" w:hAnsi="Times New Roman"/>
          <w:color w:val="000000"/>
          <w:spacing w:val="1"/>
          <w:sz w:val="24"/>
          <w:szCs w:val="24"/>
        </w:rPr>
        <w:t>обучения</w:t>
      </w:r>
      <w:proofErr w:type="gramEnd"/>
      <w:r w:rsidRPr="00BA179E">
        <w:rPr>
          <w:rFonts w:ascii="Times New Roman" w:hAnsi="Times New Roman"/>
          <w:color w:val="000000"/>
          <w:spacing w:val="1"/>
          <w:sz w:val="24"/>
          <w:szCs w:val="24"/>
        </w:rPr>
        <w:t xml:space="preserve"> по всем учебным предметам; форми</w:t>
      </w:r>
      <w:r w:rsidRPr="00BA179E">
        <w:rPr>
          <w:rFonts w:ascii="Times New Roman" w:hAnsi="Times New Roman"/>
          <w:color w:val="000000"/>
          <w:spacing w:val="-1"/>
          <w:sz w:val="24"/>
          <w:szCs w:val="24"/>
        </w:rPr>
        <w:t>рование потребности в систематическом чтении;</w:t>
      </w:r>
    </w:p>
    <w:p w:rsidR="00BF708C" w:rsidRPr="00BA179E" w:rsidRDefault="00BF708C" w:rsidP="002B1863">
      <w:pPr>
        <w:widowControl w:val="0"/>
        <w:numPr>
          <w:ilvl w:val="0"/>
          <w:numId w:val="4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</w:pPr>
      <w:r w:rsidRPr="00BA179E">
        <w:rPr>
          <w:rFonts w:ascii="Times New Roman" w:hAnsi="Times New Roman"/>
          <w:color w:val="000000"/>
          <w:sz w:val="24"/>
          <w:szCs w:val="24"/>
        </w:rPr>
        <w:t>понимания роли чтения, использование разных видов чтения (ознакомительное, изучающее, выборочное, поисковое); способности осознанно воспринимать и оценивать содер</w:t>
      </w:r>
      <w:r w:rsidRPr="00BA179E">
        <w:rPr>
          <w:rFonts w:ascii="Times New Roman" w:hAnsi="Times New Roman"/>
          <w:color w:val="000000"/>
          <w:spacing w:val="3"/>
          <w:sz w:val="24"/>
          <w:szCs w:val="24"/>
        </w:rPr>
        <w:t>жание и специфику различных текстов, участвовать в их обсуждении, давать и обосновы</w:t>
      </w:r>
      <w:r w:rsidRPr="00BA179E">
        <w:rPr>
          <w:rFonts w:ascii="Times New Roman" w:hAnsi="Times New Roman"/>
          <w:color w:val="000000"/>
          <w:spacing w:val="-2"/>
          <w:sz w:val="24"/>
          <w:szCs w:val="24"/>
        </w:rPr>
        <w:t>вать нравственную оценку поступков героев;</w:t>
      </w:r>
    </w:p>
    <w:p w:rsidR="00BF708C" w:rsidRDefault="00BF708C" w:rsidP="002B1863">
      <w:pPr>
        <w:widowControl w:val="0"/>
        <w:numPr>
          <w:ilvl w:val="0"/>
          <w:numId w:val="4"/>
        </w:numPr>
        <w:shd w:val="clear" w:color="auto" w:fill="FFFFFF"/>
        <w:tabs>
          <w:tab w:val="left" w:pos="797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AA29B2">
        <w:rPr>
          <w:rFonts w:ascii="Times New Roman" w:hAnsi="Times New Roman"/>
          <w:color w:val="000000"/>
          <w:spacing w:val="1"/>
          <w:sz w:val="24"/>
          <w:szCs w:val="24"/>
        </w:rPr>
        <w:t>достижения необходимого для продолжения образования уровня читательской ком</w:t>
      </w:r>
      <w:r w:rsidRPr="00AA29B2">
        <w:rPr>
          <w:rFonts w:ascii="Times New Roman" w:hAnsi="Times New Roman"/>
          <w:color w:val="000000"/>
          <w:spacing w:val="2"/>
          <w:sz w:val="24"/>
          <w:szCs w:val="24"/>
        </w:rPr>
        <w:t xml:space="preserve">петентности, общего речевого развития, т.е. овладение техникой чтения вслух и про себя, </w:t>
      </w:r>
      <w:r w:rsidRPr="00AA29B2">
        <w:rPr>
          <w:rFonts w:ascii="Times New Roman" w:hAnsi="Times New Roman"/>
          <w:color w:val="000000"/>
          <w:spacing w:val="1"/>
          <w:sz w:val="24"/>
          <w:szCs w:val="24"/>
        </w:rPr>
        <w:t>элементарными приемами интерпретации, анализа и преобразования художественных, научно-популярных и учебных текстов с использованием элементарных литературоведческих</w:t>
      </w:r>
      <w:r w:rsidRPr="00AA29B2">
        <w:rPr>
          <w:rFonts w:ascii="Times New Roman" w:hAnsi="Times New Roman"/>
          <w:color w:val="000000"/>
          <w:spacing w:val="1"/>
          <w:sz w:val="24"/>
          <w:szCs w:val="24"/>
        </w:rPr>
        <w:br/>
      </w:r>
      <w:r w:rsidRPr="00AA29B2">
        <w:rPr>
          <w:rFonts w:ascii="Times New Roman" w:hAnsi="Times New Roman"/>
          <w:color w:val="000000"/>
          <w:spacing w:val="-12"/>
          <w:sz w:val="24"/>
          <w:szCs w:val="24"/>
        </w:rPr>
        <w:t>понятий;</w:t>
      </w:r>
      <w:r>
        <w:rPr>
          <w:rFonts w:ascii="Times New Roman" w:hAnsi="Times New Roman"/>
          <w:color w:val="000000"/>
          <w:spacing w:val="-12"/>
          <w:sz w:val="24"/>
          <w:szCs w:val="24"/>
        </w:rPr>
        <w:t xml:space="preserve"> </w:t>
      </w:r>
      <w:r w:rsidRPr="00AA29B2">
        <w:rPr>
          <w:rFonts w:ascii="Times New Roman" w:hAnsi="Times New Roman"/>
          <w:color w:val="000000"/>
          <w:spacing w:val="4"/>
          <w:sz w:val="24"/>
          <w:szCs w:val="24"/>
        </w:rPr>
        <w:t>способности самостоятельно выбирать интересующую литературу;  пользоваться</w:t>
      </w:r>
      <w:r w:rsidRPr="00AA29B2">
        <w:rPr>
          <w:rFonts w:ascii="Times New Roman" w:hAnsi="Times New Roman"/>
          <w:color w:val="000000"/>
          <w:spacing w:val="4"/>
          <w:sz w:val="24"/>
          <w:szCs w:val="24"/>
        </w:rPr>
        <w:br/>
      </w:r>
      <w:r w:rsidRPr="00AA29B2">
        <w:rPr>
          <w:rFonts w:ascii="Times New Roman" w:hAnsi="Times New Roman"/>
          <w:color w:val="000000"/>
          <w:spacing w:val="-1"/>
          <w:sz w:val="24"/>
          <w:szCs w:val="24"/>
        </w:rPr>
        <w:t>справочными источниками для понимания и получения дополнительной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C33031" w:rsidRPr="00C33031" w:rsidRDefault="00C33031" w:rsidP="00045FB6">
      <w:pPr>
        <w:spacing w:after="0" w:line="176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F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концу обучения в 3 классе учащиеся достигнут следующих результатов</w:t>
      </w: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33031" w:rsidRPr="00C33031" w:rsidRDefault="00045FB6" w:rsidP="00C33031">
      <w:pPr>
        <w:spacing w:after="0" w:line="17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</w:t>
      </w:r>
      <w:r w:rsidR="00C33031" w:rsidRPr="00C3303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Раздел «Виды речевой и читательской деятельности»</w:t>
      </w:r>
    </w:p>
    <w:p w:rsidR="00C33031" w:rsidRPr="00C33031" w:rsidRDefault="00045FB6" w:rsidP="00C33031">
      <w:pPr>
        <w:spacing w:after="0" w:line="17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FB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</w:t>
      </w:r>
      <w:r w:rsidR="00C33031" w:rsidRPr="00045FB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Ученик научится:</w:t>
      </w:r>
    </w:p>
    <w:p w:rsidR="00C33031" w:rsidRPr="00C33031" w:rsidRDefault="00045FB6" w:rsidP="00C33031">
      <w:pPr>
        <w:spacing w:after="0" w:line="176" w:lineRule="atLeast"/>
        <w:ind w:left="-72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33031"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значимость чтения для расширения своего читательского кругозора;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содержание прослушанных и самостоятельно прочитанных произведений, определять их главную мысль;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вслух целыми словами, соблюдая орфоэпические нормы, в темпе, соответствующим возможностям третьеклассников;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</w:t>
      </w:r>
      <w:proofErr w:type="gramEnd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молча (про себя) небольшие произведения под контролем учителя и самостоятельно;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выразительно подготовленные тексты, соблюдая знаки препинания и выбирая тон, темп, соответствующие читаемому произведению;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наизусть заранее подготовленные произведения;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первичным, изучающим и поисковыми видами чтения по собственному желанию и зависимости от цели чтения;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 различать художественные, научно-популярные и справочные тексты, сравнивать по принципу сходство/различие;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отвечать на вопросы по содержанию произведения и вести диалог о произведении, героях и их поступках;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называть произведение и книгу, объяснять  заглавие произведения и его соответствие содержанию;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и оценивать поведение героев произведения с морально-этических позиций и обогащать свой эмоционально-духовный опыт;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пересказывать тексты изученных произведений по готовому плану, различать краткий и подробный пересказы;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классифицировать изученные произведения по темам, жанрам, авторской принадлежности, выделяя существенные признаки;</w:t>
      </w:r>
    </w:p>
    <w:p w:rsidR="00C33031" w:rsidRPr="00C33031" w:rsidRDefault="00C33031" w:rsidP="00C33031">
      <w:pPr>
        <w:spacing w:after="0" w:line="176" w:lineRule="atLeast"/>
        <w:ind w:left="36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типы книг: книга – произведение и книга – сборник; книги – сборники по темам и жанрам.</w:t>
      </w:r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Ученик получит возможность научиться: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понимать нравственное содержание </w:t>
      </w:r>
      <w:proofErr w:type="gramStart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прочитанного</w:t>
      </w:r>
      <w:proofErr w:type="gramEnd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давать оценку поступков героев, высказывать своё мнение о произведении;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понимать авторскую точку зрения, аргументировано соглашаться или не </w:t>
      </w:r>
      <w:proofErr w:type="gramStart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соглашаться с авторской позицией</w:t>
      </w:r>
      <w:proofErr w:type="gramEnd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книгами разного типа (книга – произведение, книга – сборник), находить губный элемент структуры книги (содержание, предисловие, тему, автор, словарь);</w:t>
      </w:r>
      <w:proofErr w:type="gramEnd"/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пользоваться фондом школьной библиотеки для выбора книги по теме жанру или  авторской принадлежности.</w:t>
      </w:r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Раздел «Литературоведческая пропедевтика»</w:t>
      </w:r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Ученик научится: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</w:t>
      </w:r>
      <w:r w:rsidRPr="00C330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стихотворные и  прозаические тексты, называть стихотворные и прозаические жанры;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особенности жанров произведений (сказок, рассказов, стихотворений, загадок), выделяя 2 – 3 существенных признака;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подбирать синонимы к словам из текста произведения и сознавать контекстное и прямое значение слов;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в текстах произведений эпитеты, сравнения и обращения, половицы;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средства выразительности, использовать в речи названия жанров и литературоведческие понятия (сказка, рассказ, стихотворение, сказки о животных, бытовые и волшебные сказки, обращение, диалог, произведение, сравнение, эпитет).</w:t>
      </w:r>
      <w:proofErr w:type="gramEnd"/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Ученик получит возможность научиться: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подбирать к словам синонимы, понимать прямое и контекстное значение слов;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употреблять в </w:t>
      </w:r>
      <w:proofErr w:type="gramStart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речи</w:t>
      </w:r>
      <w:proofErr w:type="gramEnd"/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изученные литературоведческие понятия при анализе произведений;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и читать диалоги и монологи героев.</w:t>
      </w:r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Раздел «Творческая деятельность учащихся»</w:t>
      </w:r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Ученик научится: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особенности образов героев произведений, выбирать роль  читать реплик героя в соответствии с образом, созданным автором произведения;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инсценировать небольшие произведения (сказки, басни) или  отдельные эпизоды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моделировать живые картинки» к изученным произведениям;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истории с героями произведений на основе интерпретации художественного произведения.</w:t>
      </w:r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Ученик получит возможность научиться: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иллюстрировать словесно отдельные эпизоды произведений;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выполнять различные творческие проекты коллективно или в группах;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 пересказывать произведение от лица героев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по образцу небольшие произведения (истории, комиксы).</w:t>
      </w:r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Раздел «Чтение: работа с информацией»</w:t>
      </w:r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Ученик научится: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и формулировать главную мысль текста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в тексте произведения информацию о героях, в структурных элементах книги – сведения об авторе, жанре;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таблицами и схемами, использовать информацию таблицы для характеристики произведения, книги, героев;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делить текст на составные части, составлять план текста;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информацию, представленную разными способами: в таблице, схеме, модели; дополнять, исправлять и уточнять её;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сопоставлять и обобщать информацию, содержащуюся в разных частях текста.</w:t>
      </w:r>
    </w:p>
    <w:p w:rsidR="00C33031" w:rsidRPr="00C33031" w:rsidRDefault="00C33031" w:rsidP="00C33031">
      <w:pPr>
        <w:spacing w:line="176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3031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Ученик получит возможность научиться: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находить информацию в учебнике и справочнике;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информацию о книге, об авторе, пользуясь структурными элементами книги;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целенаправленно находить информацию о предметах, явлениях природы в текстах научно-популярных произведений и справочниках;</w:t>
      </w:r>
    </w:p>
    <w:p w:rsidR="00C33031" w:rsidRPr="00C33031" w:rsidRDefault="00C33031" w:rsidP="00C33031">
      <w:pPr>
        <w:spacing w:after="0" w:line="17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сравнивать полученную из текста информацию с информацией готовых таблиц и схем. </w:t>
      </w:r>
    </w:p>
    <w:p w:rsidR="00C33031" w:rsidRPr="00C33031" w:rsidRDefault="00C33031" w:rsidP="00C33031">
      <w:pPr>
        <w:widowControl w:val="0"/>
        <w:shd w:val="clear" w:color="auto" w:fill="FFFFFF"/>
        <w:tabs>
          <w:tab w:val="left" w:pos="797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F708C" w:rsidRPr="009807B9" w:rsidRDefault="00BF708C" w:rsidP="00BF708C">
      <w:pPr>
        <w:pStyle w:val="a9"/>
        <w:numPr>
          <w:ilvl w:val="0"/>
          <w:numId w:val="6"/>
        </w:numPr>
        <w:rPr>
          <w:b/>
          <w:bCs/>
          <w:spacing w:val="-4"/>
          <w:sz w:val="24"/>
          <w:szCs w:val="24"/>
        </w:rPr>
      </w:pPr>
      <w:r w:rsidRPr="009807B9">
        <w:rPr>
          <w:b/>
          <w:bCs/>
          <w:spacing w:val="-4"/>
          <w:sz w:val="24"/>
          <w:szCs w:val="24"/>
        </w:rPr>
        <w:t>Содержание учебного предмета</w:t>
      </w:r>
    </w:p>
    <w:tbl>
      <w:tblPr>
        <w:tblpPr w:leftFromText="180" w:rightFromText="180" w:vertAnchor="text" w:horzAnchor="page" w:tblpX="1805" w:tblpY="392"/>
        <w:tblOverlap w:val="never"/>
        <w:tblW w:w="9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686"/>
        <w:gridCol w:w="5197"/>
      </w:tblGrid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bCs/>
                <w:color w:val="000000"/>
                <w:spacing w:val="1"/>
                <w:sz w:val="24"/>
                <w:szCs w:val="24"/>
              </w:rPr>
            </w:pPr>
          </w:p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разделов</w:t>
            </w:r>
          </w:p>
        </w:tc>
        <w:tc>
          <w:tcPr>
            <w:tcW w:w="5197" w:type="dxa"/>
          </w:tcPr>
          <w:p w:rsidR="00BF708C" w:rsidRPr="00C70BB9" w:rsidRDefault="00BF708C" w:rsidP="00BF708C">
            <w:pPr>
              <w:shd w:val="clear" w:color="auto" w:fill="FFFFFF"/>
              <w:spacing w:after="0" w:line="235" w:lineRule="exact"/>
              <w:ind w:left="284" w:right="230" w:firstLine="425"/>
              <w:jc w:val="center"/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</w:p>
          <w:p w:rsidR="00BF708C" w:rsidRPr="009807B9" w:rsidRDefault="00BF708C" w:rsidP="00BF708C">
            <w:pPr>
              <w:shd w:val="clear" w:color="auto" w:fill="FFFFFF"/>
              <w:spacing w:after="0" w:line="235" w:lineRule="exact"/>
              <w:ind w:left="284" w:right="230"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7B9">
              <w:rPr>
                <w:rFonts w:ascii="Times New Roman" w:hAnsi="Times New Roman"/>
                <w:sz w:val="24"/>
                <w:szCs w:val="24"/>
              </w:rPr>
              <w:t>Название тем</w:t>
            </w: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Устное народное творчество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(16ч)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w w:val="106"/>
                <w:sz w:val="24"/>
                <w:szCs w:val="24"/>
              </w:rPr>
              <w:t>Пословицы, скороговорки, загадки, русские народные сказ</w:t>
            </w:r>
            <w:r w:rsidRPr="00BA179E">
              <w:rPr>
                <w:w w:val="106"/>
                <w:sz w:val="24"/>
                <w:szCs w:val="24"/>
              </w:rPr>
              <w:softHyphen/>
            </w:r>
            <w:r w:rsidRPr="00BA179E">
              <w:rPr>
                <w:spacing w:val="-5"/>
                <w:w w:val="106"/>
                <w:sz w:val="24"/>
                <w:szCs w:val="24"/>
              </w:rPr>
              <w:t xml:space="preserve">ки («Самое дорогое», «Про Ленивую и </w:t>
            </w:r>
            <w:proofErr w:type="spellStart"/>
            <w:r w:rsidRPr="00BA179E">
              <w:rPr>
                <w:spacing w:val="-5"/>
                <w:w w:val="106"/>
                <w:sz w:val="24"/>
                <w:szCs w:val="24"/>
              </w:rPr>
              <w:t>Радивую</w:t>
            </w:r>
            <w:proofErr w:type="spellEnd"/>
            <w:r w:rsidRPr="00BA179E">
              <w:rPr>
                <w:spacing w:val="-5"/>
                <w:w w:val="106"/>
                <w:sz w:val="24"/>
                <w:szCs w:val="24"/>
              </w:rPr>
              <w:t>», «Дочь-семилет</w:t>
            </w:r>
            <w:r w:rsidRPr="00BA179E">
              <w:rPr>
                <w:spacing w:val="-5"/>
                <w:w w:val="106"/>
                <w:sz w:val="24"/>
                <w:szCs w:val="24"/>
              </w:rPr>
              <w:softHyphen/>
            </w:r>
            <w:r w:rsidRPr="00BA179E">
              <w:rPr>
                <w:spacing w:val="-1"/>
                <w:w w:val="106"/>
                <w:sz w:val="24"/>
                <w:szCs w:val="24"/>
              </w:rPr>
              <w:t xml:space="preserve">ка», «Царевич </w:t>
            </w:r>
            <w:proofErr w:type="spellStart"/>
            <w:r w:rsidRPr="00BA179E">
              <w:rPr>
                <w:spacing w:val="-1"/>
                <w:w w:val="106"/>
                <w:sz w:val="24"/>
                <w:szCs w:val="24"/>
              </w:rPr>
              <w:t>Нехитёр-Немудёр</w:t>
            </w:r>
            <w:proofErr w:type="spellEnd"/>
            <w:r w:rsidRPr="00BA179E">
              <w:rPr>
                <w:spacing w:val="-1"/>
                <w:w w:val="106"/>
                <w:sz w:val="24"/>
                <w:szCs w:val="24"/>
              </w:rPr>
              <w:t xml:space="preserve">»); былины («Добрыня и Змея», </w:t>
            </w:r>
            <w:r w:rsidRPr="00BA179E">
              <w:rPr>
                <w:spacing w:val="-3"/>
                <w:w w:val="106"/>
                <w:sz w:val="24"/>
                <w:szCs w:val="24"/>
              </w:rPr>
              <w:t xml:space="preserve">«Илья Муромец и Соловей-разбойник», «Алёша Попович и </w:t>
            </w:r>
            <w:proofErr w:type="spellStart"/>
            <w:r w:rsidRPr="00BA179E">
              <w:rPr>
                <w:spacing w:val="-3"/>
                <w:w w:val="106"/>
                <w:sz w:val="24"/>
                <w:szCs w:val="24"/>
              </w:rPr>
              <w:t>Тугарин</w:t>
            </w:r>
            <w:proofErr w:type="spellEnd"/>
            <w:r w:rsidRPr="00BA179E">
              <w:rPr>
                <w:spacing w:val="-3"/>
                <w:w w:val="106"/>
                <w:sz w:val="24"/>
                <w:szCs w:val="24"/>
              </w:rPr>
              <w:t xml:space="preserve"> </w:t>
            </w:r>
            <w:proofErr w:type="spellStart"/>
            <w:r w:rsidRPr="00BA179E">
              <w:rPr>
                <w:spacing w:val="-3"/>
                <w:w w:val="106"/>
                <w:sz w:val="24"/>
                <w:szCs w:val="24"/>
              </w:rPr>
              <w:t>Змеёвич</w:t>
            </w:r>
            <w:proofErr w:type="spellEnd"/>
            <w:r w:rsidRPr="00BA179E">
              <w:rPr>
                <w:spacing w:val="-3"/>
                <w:w w:val="106"/>
                <w:sz w:val="24"/>
                <w:szCs w:val="24"/>
              </w:rPr>
              <w:t>», «</w:t>
            </w:r>
            <w:proofErr w:type="spellStart"/>
            <w:r w:rsidRPr="00BA179E">
              <w:rPr>
                <w:spacing w:val="-3"/>
                <w:w w:val="106"/>
                <w:sz w:val="24"/>
                <w:szCs w:val="24"/>
              </w:rPr>
              <w:t>Вольга</w:t>
            </w:r>
            <w:proofErr w:type="spellEnd"/>
            <w:r w:rsidRPr="00BA179E">
              <w:rPr>
                <w:spacing w:val="-3"/>
                <w:w w:val="106"/>
                <w:sz w:val="24"/>
                <w:szCs w:val="24"/>
              </w:rPr>
              <w:t xml:space="preserve"> и Микула»).</w:t>
            </w:r>
          </w:p>
          <w:p w:rsidR="00BF708C" w:rsidRPr="00C70BB9" w:rsidRDefault="00BF708C" w:rsidP="00BF70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rPr>
          <w:trHeight w:val="604"/>
        </w:trPr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Басни 5ч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iCs/>
                <w:spacing w:val="-2"/>
                <w:w w:val="105"/>
                <w:sz w:val="24"/>
                <w:szCs w:val="24"/>
              </w:rPr>
              <w:t xml:space="preserve">Эзоп. </w:t>
            </w:r>
            <w:r w:rsidRPr="00BA179E">
              <w:rPr>
                <w:spacing w:val="-2"/>
                <w:w w:val="105"/>
                <w:sz w:val="24"/>
                <w:szCs w:val="24"/>
              </w:rPr>
              <w:t xml:space="preserve">«Лисица и виноград»; </w:t>
            </w:r>
            <w:r w:rsidRPr="00BA179E">
              <w:rPr>
                <w:iCs/>
                <w:spacing w:val="-2"/>
                <w:w w:val="105"/>
                <w:sz w:val="24"/>
                <w:szCs w:val="24"/>
              </w:rPr>
              <w:t xml:space="preserve">И.А. Крылов. </w:t>
            </w:r>
            <w:r w:rsidRPr="00BA179E">
              <w:rPr>
                <w:spacing w:val="-2"/>
                <w:w w:val="105"/>
                <w:sz w:val="24"/>
                <w:szCs w:val="24"/>
              </w:rPr>
              <w:t>«Лиса и виноград», «Ворона и лисица».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Произведения А.С. Пушкина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10ч</w:t>
            </w:r>
          </w:p>
        </w:tc>
        <w:tc>
          <w:tcPr>
            <w:tcW w:w="5197" w:type="dxa"/>
          </w:tcPr>
          <w:p w:rsidR="00BF708C" w:rsidRPr="00C70BB9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spacing w:val="-3"/>
                <w:w w:val="106"/>
                <w:sz w:val="24"/>
                <w:szCs w:val="24"/>
              </w:rPr>
              <w:t xml:space="preserve">«У лукоморья дуб зелёный» (отрывок), «Сказка о царе </w:t>
            </w:r>
            <w:proofErr w:type="spellStart"/>
            <w:r w:rsidRPr="00BA179E">
              <w:rPr>
                <w:spacing w:val="-3"/>
                <w:w w:val="106"/>
                <w:sz w:val="24"/>
                <w:szCs w:val="24"/>
              </w:rPr>
              <w:t>Салта</w:t>
            </w:r>
            <w:r w:rsidRPr="00BA179E">
              <w:rPr>
                <w:spacing w:val="-2"/>
                <w:w w:val="106"/>
                <w:sz w:val="24"/>
                <w:szCs w:val="24"/>
              </w:rPr>
              <w:t>не</w:t>
            </w:r>
            <w:proofErr w:type="spellEnd"/>
            <w:r w:rsidRPr="00BA179E">
              <w:rPr>
                <w:spacing w:val="-2"/>
                <w:w w:val="106"/>
                <w:sz w:val="24"/>
                <w:szCs w:val="24"/>
              </w:rPr>
              <w:t>...», стихи («Вот север, тучи нагоняя...», «Зимний вечер», «Ня</w:t>
            </w:r>
            <w:r w:rsidRPr="00BA179E">
              <w:rPr>
                <w:spacing w:val="-2"/>
                <w:w w:val="106"/>
                <w:sz w:val="24"/>
                <w:szCs w:val="24"/>
              </w:rPr>
              <w:softHyphen/>
            </w:r>
            <w:r w:rsidRPr="00BA179E">
              <w:rPr>
                <w:spacing w:val="-1"/>
                <w:w w:val="106"/>
                <w:sz w:val="24"/>
                <w:szCs w:val="24"/>
              </w:rPr>
              <w:t xml:space="preserve">не»); </w:t>
            </w:r>
            <w:r w:rsidRPr="00BA179E">
              <w:rPr>
                <w:iCs/>
                <w:spacing w:val="-1"/>
                <w:w w:val="106"/>
                <w:sz w:val="24"/>
                <w:szCs w:val="24"/>
              </w:rPr>
              <w:t xml:space="preserve">К.Г. Паустовский. </w:t>
            </w:r>
            <w:r w:rsidRPr="00BA179E">
              <w:rPr>
                <w:spacing w:val="-1"/>
                <w:w w:val="106"/>
                <w:sz w:val="24"/>
                <w:szCs w:val="24"/>
              </w:rPr>
              <w:t>«Сказки Пушкина».</w:t>
            </w:r>
          </w:p>
        </w:tc>
      </w:tr>
      <w:tr w:rsidR="00BF708C" w:rsidRPr="00C70BB9" w:rsidTr="00BF708C">
        <w:trPr>
          <w:trHeight w:val="713"/>
        </w:trPr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  <w:t>4</w:t>
            </w:r>
          </w:p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</w:pPr>
          </w:p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  <w:t xml:space="preserve">Стихи русских поэтов: Ф.И. </w:t>
            </w:r>
          </w:p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  <w:t xml:space="preserve">Тютчева, А.Н. </w:t>
            </w:r>
            <w:proofErr w:type="spellStart"/>
            <w:r w:rsidRPr="00C70BB9"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  <w:t>Майкова</w:t>
            </w:r>
            <w:proofErr w:type="spellEnd"/>
            <w:r w:rsidRPr="00C70BB9"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  <w:t xml:space="preserve">, А.А. </w:t>
            </w:r>
          </w:p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  <w:t>Фета</w:t>
            </w:r>
            <w:r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  <w:t xml:space="preserve">   5ч</w:t>
            </w:r>
          </w:p>
        </w:tc>
        <w:tc>
          <w:tcPr>
            <w:tcW w:w="5197" w:type="dxa"/>
          </w:tcPr>
          <w:p w:rsidR="00BF708C" w:rsidRPr="00C70BB9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iCs/>
                <w:spacing w:val="-2"/>
                <w:w w:val="108"/>
                <w:sz w:val="24"/>
                <w:szCs w:val="24"/>
              </w:rPr>
              <w:t xml:space="preserve">Ф.И. Тютчев. </w:t>
            </w:r>
            <w:r w:rsidRPr="00BA179E">
              <w:rPr>
                <w:spacing w:val="-2"/>
                <w:w w:val="108"/>
                <w:sz w:val="24"/>
                <w:szCs w:val="24"/>
              </w:rPr>
              <w:t>«Есть в осени первоначальной...», «Чародей</w:t>
            </w:r>
            <w:r w:rsidRPr="00BA179E">
              <w:rPr>
                <w:spacing w:val="-2"/>
                <w:w w:val="108"/>
                <w:sz w:val="24"/>
                <w:szCs w:val="24"/>
              </w:rPr>
              <w:softHyphen/>
            </w:r>
            <w:r w:rsidRPr="00BA179E">
              <w:rPr>
                <w:spacing w:val="-1"/>
                <w:w w:val="108"/>
                <w:sz w:val="24"/>
                <w:szCs w:val="24"/>
              </w:rPr>
              <w:t xml:space="preserve">кою Зимою...»; </w:t>
            </w:r>
            <w:r w:rsidRPr="00BA179E">
              <w:rPr>
                <w:iCs/>
                <w:spacing w:val="-1"/>
                <w:w w:val="108"/>
                <w:sz w:val="24"/>
                <w:szCs w:val="24"/>
              </w:rPr>
              <w:t xml:space="preserve">А.Н. Майков. </w:t>
            </w:r>
            <w:r w:rsidRPr="00BA179E">
              <w:rPr>
                <w:spacing w:val="-1"/>
                <w:w w:val="108"/>
                <w:sz w:val="24"/>
                <w:szCs w:val="24"/>
              </w:rPr>
              <w:t xml:space="preserve">«Осень»; </w:t>
            </w:r>
            <w:proofErr w:type="gramStart"/>
            <w:r w:rsidRPr="00BA179E">
              <w:rPr>
                <w:iCs/>
                <w:spacing w:val="-1"/>
                <w:w w:val="108"/>
                <w:sz w:val="24"/>
                <w:szCs w:val="24"/>
              </w:rPr>
              <w:t>АЛ</w:t>
            </w:r>
            <w:proofErr w:type="gramEnd"/>
            <w:r w:rsidRPr="00BA179E">
              <w:rPr>
                <w:iCs/>
                <w:spacing w:val="-1"/>
                <w:w w:val="108"/>
                <w:sz w:val="24"/>
                <w:szCs w:val="24"/>
              </w:rPr>
              <w:t xml:space="preserve">. Фет. </w:t>
            </w:r>
            <w:r w:rsidRPr="00BA179E">
              <w:rPr>
                <w:spacing w:val="-1"/>
                <w:w w:val="108"/>
                <w:sz w:val="24"/>
                <w:szCs w:val="24"/>
              </w:rPr>
              <w:t>«Мама! Глянь-</w:t>
            </w:r>
            <w:r w:rsidRPr="00BA179E">
              <w:rPr>
                <w:w w:val="108"/>
                <w:sz w:val="24"/>
                <w:szCs w:val="24"/>
              </w:rPr>
              <w:t xml:space="preserve">ка из окошка...», «Кот поёт, глаза </w:t>
            </w:r>
            <w:proofErr w:type="spellStart"/>
            <w:r w:rsidRPr="00BA179E">
              <w:rPr>
                <w:w w:val="108"/>
                <w:sz w:val="24"/>
                <w:szCs w:val="24"/>
              </w:rPr>
              <w:t>прищуря</w:t>
            </w:r>
            <w:proofErr w:type="spellEnd"/>
            <w:r w:rsidRPr="00BA179E">
              <w:rPr>
                <w:w w:val="108"/>
                <w:sz w:val="24"/>
                <w:szCs w:val="24"/>
              </w:rPr>
              <w:t xml:space="preserve">...»; </w:t>
            </w: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Произведения Л.Н. Толстого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11ч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spacing w:val="-2"/>
                <w:w w:val="104"/>
                <w:sz w:val="24"/>
                <w:szCs w:val="24"/>
              </w:rPr>
              <w:t xml:space="preserve">«Два брата», «Белка и Волк», «Лебеди», «Прыжок», «Зайцы», </w:t>
            </w:r>
            <w:r w:rsidRPr="00BA179E">
              <w:rPr>
                <w:w w:val="104"/>
                <w:sz w:val="24"/>
                <w:szCs w:val="24"/>
              </w:rPr>
              <w:t>«Как боролся русский богатырь».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Произведения Н.А. Некрасова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7ч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proofErr w:type="gramStart"/>
            <w:r w:rsidRPr="00BA179E">
              <w:rPr>
                <w:spacing w:val="-2"/>
                <w:w w:val="106"/>
                <w:sz w:val="24"/>
                <w:szCs w:val="24"/>
              </w:rPr>
              <w:t>«Крестьянские дети» (отрывок), «Мороз-воевода» (отры</w:t>
            </w:r>
            <w:r w:rsidRPr="00BA179E">
              <w:rPr>
                <w:spacing w:val="-2"/>
                <w:w w:val="106"/>
                <w:sz w:val="24"/>
                <w:szCs w:val="24"/>
              </w:rPr>
              <w:softHyphen/>
            </w:r>
            <w:r w:rsidRPr="00BA179E">
              <w:rPr>
                <w:w w:val="106"/>
                <w:sz w:val="24"/>
                <w:szCs w:val="24"/>
              </w:rPr>
              <w:t>вок), «Мужичок с ноготок» (отрывок), «Славная осень!</w:t>
            </w:r>
            <w:proofErr w:type="gramEnd"/>
            <w:r w:rsidRPr="00BA179E">
              <w:rPr>
                <w:w w:val="106"/>
                <w:sz w:val="24"/>
                <w:szCs w:val="24"/>
              </w:rPr>
              <w:t xml:space="preserve"> Здоровый</w:t>
            </w:r>
            <w:r w:rsidRPr="00BA179E">
              <w:rPr>
                <w:spacing w:val="-4"/>
                <w:sz w:val="24"/>
                <w:szCs w:val="24"/>
              </w:rPr>
              <w:t xml:space="preserve">, </w:t>
            </w:r>
            <w:r w:rsidRPr="00BA179E">
              <w:rPr>
                <w:spacing w:val="11"/>
                <w:sz w:val="24"/>
                <w:szCs w:val="24"/>
              </w:rPr>
              <w:t>ядрёный...»;</w:t>
            </w:r>
            <w:r w:rsidRPr="00BA179E">
              <w:rPr>
                <w:sz w:val="24"/>
                <w:szCs w:val="24"/>
              </w:rPr>
              <w:t xml:space="preserve"> </w:t>
            </w:r>
            <w:r w:rsidRPr="00BA179E">
              <w:rPr>
                <w:iCs/>
                <w:spacing w:val="-4"/>
                <w:sz w:val="24"/>
                <w:szCs w:val="24"/>
              </w:rPr>
              <w:t xml:space="preserve">К.И. Чуковский. </w:t>
            </w:r>
            <w:r w:rsidRPr="00BA179E">
              <w:rPr>
                <w:spacing w:val="-4"/>
                <w:sz w:val="24"/>
                <w:szCs w:val="24"/>
              </w:rPr>
              <w:t>«Мужичок с ноготок»; «О сти</w:t>
            </w:r>
            <w:r w:rsidRPr="00BA179E">
              <w:rPr>
                <w:spacing w:val="-4"/>
                <w:sz w:val="24"/>
                <w:szCs w:val="24"/>
              </w:rPr>
              <w:softHyphen/>
            </w:r>
            <w:r w:rsidRPr="00BA179E">
              <w:rPr>
                <w:spacing w:val="21"/>
                <w:sz w:val="24"/>
                <w:szCs w:val="24"/>
              </w:rPr>
              <w:t>хах</w:t>
            </w:r>
            <w:r w:rsidRPr="00BA179E">
              <w:rPr>
                <w:sz w:val="24"/>
                <w:szCs w:val="24"/>
              </w:rPr>
              <w:t xml:space="preserve"> Н.А. Некрасова».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Произведения А.П.Чехова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6ч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w w:val="101"/>
                <w:sz w:val="24"/>
                <w:szCs w:val="24"/>
              </w:rPr>
              <w:t xml:space="preserve">Рассказы «Степь», «Ванька»; </w:t>
            </w:r>
            <w:r w:rsidRPr="00BA179E">
              <w:rPr>
                <w:iCs/>
                <w:w w:val="101"/>
                <w:sz w:val="24"/>
                <w:szCs w:val="24"/>
              </w:rPr>
              <w:t xml:space="preserve">Н.С. Шер. </w:t>
            </w:r>
            <w:r w:rsidRPr="00BA179E">
              <w:rPr>
                <w:w w:val="101"/>
                <w:sz w:val="24"/>
                <w:szCs w:val="24"/>
              </w:rPr>
              <w:t>«О рассказах А.П. Чехов</w:t>
            </w:r>
            <w:r w:rsidRPr="00BA179E">
              <w:rPr>
                <w:spacing w:val="-10"/>
                <w:w w:val="101"/>
                <w:sz w:val="24"/>
                <w:szCs w:val="24"/>
              </w:rPr>
              <w:t>а».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Сказки зарубежных писателей.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4ч</w:t>
            </w:r>
          </w:p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7" w:type="dxa"/>
          </w:tcPr>
          <w:p w:rsidR="00BF708C" w:rsidRPr="00F43782" w:rsidRDefault="00BF708C" w:rsidP="00BF7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3782">
              <w:rPr>
                <w:rFonts w:ascii="Times New Roman" w:hAnsi="Times New Roman" w:cs="Times New Roman"/>
                <w:iCs/>
                <w:w w:val="107"/>
                <w:sz w:val="24"/>
                <w:szCs w:val="24"/>
              </w:rPr>
              <w:t>Ш</w:t>
            </w:r>
            <w:proofErr w:type="gramEnd"/>
            <w:r w:rsidRPr="00F43782">
              <w:rPr>
                <w:rFonts w:ascii="Times New Roman" w:hAnsi="Times New Roman" w:cs="Times New Roman"/>
                <w:iCs/>
                <w:w w:val="107"/>
                <w:sz w:val="24"/>
                <w:szCs w:val="24"/>
              </w:rPr>
              <w:t xml:space="preserve"> Перро. </w:t>
            </w:r>
            <w:r w:rsidRPr="00F43782">
              <w:rPr>
                <w:rFonts w:ascii="Times New Roman" w:hAnsi="Times New Roman" w:cs="Times New Roman"/>
                <w:w w:val="107"/>
                <w:sz w:val="24"/>
                <w:szCs w:val="24"/>
              </w:rPr>
              <w:t xml:space="preserve">«Подарки феи»; </w:t>
            </w:r>
            <w:r w:rsidRPr="00F43782">
              <w:rPr>
                <w:rFonts w:ascii="Times New Roman" w:hAnsi="Times New Roman" w:cs="Times New Roman"/>
                <w:iCs/>
                <w:w w:val="107"/>
                <w:sz w:val="24"/>
                <w:szCs w:val="24"/>
              </w:rPr>
              <w:t xml:space="preserve">Ц. </w:t>
            </w:r>
            <w:proofErr w:type="spellStart"/>
            <w:r w:rsidRPr="00F43782">
              <w:rPr>
                <w:rFonts w:ascii="Times New Roman" w:hAnsi="Times New Roman" w:cs="Times New Roman"/>
                <w:iCs/>
                <w:w w:val="107"/>
                <w:sz w:val="24"/>
                <w:szCs w:val="24"/>
              </w:rPr>
              <w:t>Топелиус</w:t>
            </w:r>
            <w:proofErr w:type="spellEnd"/>
            <w:r w:rsidRPr="00F43782">
              <w:rPr>
                <w:rFonts w:ascii="Times New Roman" w:hAnsi="Times New Roman" w:cs="Times New Roman"/>
                <w:iCs/>
                <w:w w:val="107"/>
                <w:sz w:val="24"/>
                <w:szCs w:val="24"/>
              </w:rPr>
              <w:t xml:space="preserve">. </w:t>
            </w:r>
            <w:r w:rsidRPr="00F43782">
              <w:rPr>
                <w:rFonts w:ascii="Times New Roman" w:hAnsi="Times New Roman" w:cs="Times New Roman"/>
                <w:w w:val="107"/>
                <w:sz w:val="24"/>
                <w:szCs w:val="24"/>
              </w:rPr>
              <w:t xml:space="preserve">«Солнечный Луч </w:t>
            </w:r>
            <w:r w:rsidRPr="00F43782">
              <w:rPr>
                <w:rFonts w:ascii="Times New Roman" w:hAnsi="Times New Roman" w:cs="Times New Roman"/>
                <w:spacing w:val="-6"/>
                <w:w w:val="107"/>
                <w:sz w:val="24"/>
                <w:szCs w:val="24"/>
              </w:rPr>
              <w:t xml:space="preserve">и </w:t>
            </w:r>
            <w:proofErr w:type="gramStart"/>
            <w:r w:rsidRPr="00F43782">
              <w:rPr>
                <w:rFonts w:ascii="Times New Roman" w:hAnsi="Times New Roman" w:cs="Times New Roman"/>
                <w:spacing w:val="-6"/>
                <w:w w:val="107"/>
                <w:sz w:val="24"/>
                <w:szCs w:val="24"/>
              </w:rPr>
              <w:t>ноябре</w:t>
            </w:r>
            <w:proofErr w:type="gramEnd"/>
            <w:r w:rsidRPr="00F43782">
              <w:rPr>
                <w:rFonts w:ascii="Times New Roman" w:hAnsi="Times New Roman" w:cs="Times New Roman"/>
                <w:spacing w:val="-6"/>
                <w:w w:val="107"/>
                <w:sz w:val="24"/>
                <w:szCs w:val="24"/>
              </w:rPr>
              <w:t>»;</w:t>
            </w: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Стихи русских поэтов.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7ч</w:t>
            </w:r>
          </w:p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iCs/>
                <w:w w:val="108"/>
                <w:sz w:val="24"/>
                <w:szCs w:val="24"/>
              </w:rPr>
              <w:t xml:space="preserve">И.С. Никитин. </w:t>
            </w:r>
            <w:r w:rsidRPr="00BA179E">
              <w:rPr>
                <w:spacing w:val="-4"/>
                <w:w w:val="108"/>
                <w:sz w:val="24"/>
                <w:szCs w:val="24"/>
              </w:rPr>
              <w:t xml:space="preserve">«Русь», «Утро»; </w:t>
            </w:r>
            <w:r w:rsidRPr="00BA179E">
              <w:rPr>
                <w:iCs/>
                <w:spacing w:val="-4"/>
                <w:w w:val="108"/>
                <w:sz w:val="24"/>
                <w:szCs w:val="24"/>
              </w:rPr>
              <w:t xml:space="preserve">И.З. Суриков. </w:t>
            </w:r>
            <w:r w:rsidRPr="00BA179E">
              <w:rPr>
                <w:spacing w:val="-4"/>
                <w:w w:val="108"/>
                <w:sz w:val="24"/>
                <w:szCs w:val="24"/>
              </w:rPr>
              <w:t xml:space="preserve">«Детство»; </w:t>
            </w:r>
            <w:r w:rsidRPr="00BA179E">
              <w:rPr>
                <w:iCs/>
                <w:spacing w:val="-4"/>
                <w:w w:val="108"/>
                <w:sz w:val="24"/>
                <w:szCs w:val="24"/>
              </w:rPr>
              <w:t xml:space="preserve">С.Д. Дрожжин. </w:t>
            </w:r>
            <w:r w:rsidRPr="00BA179E">
              <w:rPr>
                <w:spacing w:val="-4"/>
                <w:w w:val="108"/>
                <w:sz w:val="24"/>
                <w:szCs w:val="24"/>
              </w:rPr>
              <w:t>«При</w:t>
            </w:r>
            <w:r w:rsidRPr="00BA179E">
              <w:rPr>
                <w:spacing w:val="-4"/>
                <w:w w:val="108"/>
                <w:sz w:val="24"/>
                <w:szCs w:val="24"/>
              </w:rPr>
              <w:softHyphen/>
              <w:t>вет», «Зимний день».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Произведения Д.Н. Мамина-</w:t>
            </w:r>
          </w:p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Сибиряка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7ч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w w:val="109"/>
                <w:sz w:val="24"/>
                <w:szCs w:val="24"/>
              </w:rPr>
            </w:pPr>
            <w:r w:rsidRPr="00BA179E">
              <w:rPr>
                <w:w w:val="109"/>
                <w:sz w:val="24"/>
                <w:szCs w:val="24"/>
              </w:rPr>
              <w:t xml:space="preserve">Произведения Д.Н. </w:t>
            </w:r>
            <w:proofErr w:type="spellStart"/>
            <w:proofErr w:type="gramStart"/>
            <w:r w:rsidRPr="00BA179E">
              <w:rPr>
                <w:w w:val="109"/>
                <w:sz w:val="24"/>
                <w:szCs w:val="24"/>
              </w:rPr>
              <w:t>Мамина-Сибиряка</w:t>
            </w:r>
            <w:proofErr w:type="spellEnd"/>
            <w:proofErr w:type="gramEnd"/>
          </w:p>
          <w:p w:rsidR="00BF708C" w:rsidRPr="00BA179E" w:rsidRDefault="00BF708C" w:rsidP="00BF708C">
            <w:pPr>
              <w:pStyle w:val="a7"/>
              <w:ind w:left="284" w:firstLine="425"/>
              <w:jc w:val="both"/>
              <w:rPr>
                <w:sz w:val="24"/>
                <w:szCs w:val="24"/>
              </w:rPr>
            </w:pPr>
            <w:r w:rsidRPr="00BA179E">
              <w:rPr>
                <w:spacing w:val="-1"/>
                <w:w w:val="102"/>
                <w:sz w:val="24"/>
                <w:szCs w:val="24"/>
              </w:rPr>
              <w:t>«Умнее всех», «Приёмыш».</w:t>
            </w:r>
            <w:r>
              <w:rPr>
                <w:spacing w:val="-1"/>
                <w:w w:val="102"/>
                <w:sz w:val="24"/>
                <w:szCs w:val="24"/>
              </w:rPr>
              <w:t xml:space="preserve"> «</w:t>
            </w:r>
            <w:proofErr w:type="spellStart"/>
            <w:r>
              <w:rPr>
                <w:spacing w:val="-1"/>
                <w:w w:val="102"/>
                <w:sz w:val="24"/>
                <w:szCs w:val="24"/>
              </w:rPr>
              <w:t>Постойко</w:t>
            </w:r>
            <w:proofErr w:type="spellEnd"/>
            <w:r>
              <w:rPr>
                <w:spacing w:val="-1"/>
                <w:w w:val="102"/>
                <w:sz w:val="24"/>
                <w:szCs w:val="24"/>
              </w:rPr>
              <w:t>»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Произведения А.И. Куприна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7ч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w w:val="103"/>
                <w:sz w:val="24"/>
                <w:szCs w:val="24"/>
              </w:rPr>
              <w:t xml:space="preserve">«Синяя звезда», «Барбос и  </w:t>
            </w:r>
            <w:proofErr w:type="spellStart"/>
            <w:r w:rsidRPr="00BA179E">
              <w:rPr>
                <w:w w:val="103"/>
                <w:sz w:val="24"/>
                <w:szCs w:val="24"/>
              </w:rPr>
              <w:t>Жулька</w:t>
            </w:r>
            <w:proofErr w:type="spellEnd"/>
            <w:r w:rsidRPr="00BA179E">
              <w:rPr>
                <w:w w:val="103"/>
                <w:sz w:val="24"/>
                <w:szCs w:val="24"/>
              </w:rPr>
              <w:t>».</w:t>
            </w:r>
            <w:r>
              <w:rPr>
                <w:w w:val="103"/>
                <w:sz w:val="24"/>
                <w:szCs w:val="24"/>
              </w:rPr>
              <w:t xml:space="preserve">  «Собачье счастье» «</w:t>
            </w:r>
            <w:proofErr w:type="spellStart"/>
            <w:r>
              <w:rPr>
                <w:w w:val="103"/>
                <w:sz w:val="24"/>
                <w:szCs w:val="24"/>
              </w:rPr>
              <w:t>Ю-ю</w:t>
            </w:r>
            <w:proofErr w:type="spellEnd"/>
            <w:r>
              <w:rPr>
                <w:w w:val="103"/>
                <w:sz w:val="24"/>
                <w:szCs w:val="24"/>
              </w:rPr>
              <w:t>»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12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Стихи С.А.Есенина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7ч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w w:val="105"/>
                <w:sz w:val="24"/>
                <w:szCs w:val="24"/>
              </w:rPr>
              <w:t>«Стихи о Родине» (отрывки), «Я покинул родимый дом...»,</w:t>
            </w:r>
            <w:proofErr w:type="gramStart"/>
            <w:r w:rsidRPr="00BA179E">
              <w:rPr>
                <w:w w:val="105"/>
                <w:sz w:val="24"/>
                <w:szCs w:val="24"/>
              </w:rPr>
              <w:t xml:space="preserve"> </w:t>
            </w:r>
            <w:r w:rsidRPr="00BA179E">
              <w:rPr>
                <w:spacing w:val="8"/>
                <w:w w:val="105"/>
                <w:sz w:val="24"/>
                <w:szCs w:val="24"/>
              </w:rPr>
              <w:t>.</w:t>
            </w:r>
            <w:proofErr w:type="gramEnd"/>
            <w:r w:rsidRPr="00BA179E">
              <w:rPr>
                <w:spacing w:val="8"/>
                <w:w w:val="105"/>
                <w:sz w:val="24"/>
                <w:szCs w:val="24"/>
              </w:rPr>
              <w:t>«Нивы</w:t>
            </w:r>
            <w:r w:rsidRPr="00BA179E">
              <w:rPr>
                <w:w w:val="105"/>
                <w:sz w:val="24"/>
                <w:szCs w:val="24"/>
              </w:rPr>
              <w:t xml:space="preserve"> </w:t>
            </w:r>
            <w:r w:rsidRPr="00BA179E">
              <w:rPr>
                <w:spacing w:val="-4"/>
                <w:w w:val="105"/>
                <w:sz w:val="24"/>
                <w:szCs w:val="24"/>
              </w:rPr>
              <w:t>сжаты, рощи голы...», «Стихи о берёзе» (отрывки), «Берё</w:t>
            </w:r>
            <w:r w:rsidRPr="00BA179E">
              <w:rPr>
                <w:spacing w:val="-4"/>
                <w:w w:val="105"/>
                <w:sz w:val="24"/>
                <w:szCs w:val="24"/>
              </w:rPr>
              <w:softHyphen/>
            </w:r>
            <w:r w:rsidRPr="00BA179E">
              <w:rPr>
                <w:spacing w:val="7"/>
                <w:w w:val="105"/>
                <w:sz w:val="24"/>
                <w:szCs w:val="24"/>
              </w:rPr>
              <w:t>за»,</w:t>
            </w:r>
            <w:r w:rsidRPr="00BA179E">
              <w:rPr>
                <w:w w:val="105"/>
                <w:sz w:val="24"/>
                <w:szCs w:val="24"/>
              </w:rPr>
              <w:t xml:space="preserve"> </w:t>
            </w:r>
            <w:r w:rsidRPr="00BA179E">
              <w:rPr>
                <w:spacing w:val="-5"/>
                <w:w w:val="105"/>
                <w:sz w:val="24"/>
                <w:szCs w:val="24"/>
              </w:rPr>
              <w:t>«Бабушкины сказки».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13</w:t>
            </w:r>
          </w:p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Произведения К.Г. </w:t>
            </w:r>
          </w:p>
          <w:p w:rsidR="00BF708C" w:rsidRPr="00C70BB9" w:rsidRDefault="00BF708C" w:rsidP="00BF708C">
            <w:pPr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Паустовского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 12ч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spacing w:val="-1"/>
                <w:w w:val="104"/>
                <w:sz w:val="24"/>
                <w:szCs w:val="24"/>
              </w:rPr>
              <w:t>«Стальное колечко», «</w:t>
            </w:r>
            <w:proofErr w:type="gramStart"/>
            <w:r w:rsidRPr="00BA179E">
              <w:rPr>
                <w:spacing w:val="-1"/>
                <w:w w:val="104"/>
                <w:sz w:val="24"/>
                <w:szCs w:val="24"/>
              </w:rPr>
              <w:t>Кот-ворюга</w:t>
            </w:r>
            <w:proofErr w:type="gramEnd"/>
            <w:r w:rsidRPr="00BA179E">
              <w:rPr>
                <w:spacing w:val="-1"/>
                <w:w w:val="104"/>
                <w:sz w:val="24"/>
                <w:szCs w:val="24"/>
              </w:rPr>
              <w:t>», «Какие бывают дожди».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9"/>
                <w:sz w:val="24"/>
                <w:szCs w:val="24"/>
              </w:rPr>
              <w:t>Произведения С. Я. Маршака</w:t>
            </w:r>
            <w:r>
              <w:rPr>
                <w:rFonts w:ascii="Times New Roman" w:hAnsi="Times New Roman"/>
                <w:bCs/>
                <w:color w:val="000000"/>
                <w:spacing w:val="-9"/>
                <w:sz w:val="24"/>
                <w:szCs w:val="24"/>
              </w:rPr>
              <w:t xml:space="preserve">   4ч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w w:val="104"/>
                <w:sz w:val="24"/>
                <w:szCs w:val="24"/>
              </w:rPr>
              <w:t xml:space="preserve">«Урок родного языка», «Ландыш»; </w:t>
            </w:r>
            <w:r w:rsidRPr="00BA179E">
              <w:rPr>
                <w:iCs/>
                <w:w w:val="104"/>
                <w:sz w:val="24"/>
                <w:szCs w:val="24"/>
              </w:rPr>
              <w:t xml:space="preserve">В. Субботин. </w:t>
            </w:r>
            <w:r w:rsidRPr="00BA179E">
              <w:rPr>
                <w:w w:val="104"/>
                <w:sz w:val="24"/>
                <w:szCs w:val="24"/>
              </w:rPr>
              <w:t>«С Марша</w:t>
            </w:r>
            <w:r w:rsidRPr="00BA179E">
              <w:rPr>
                <w:w w:val="104"/>
                <w:sz w:val="24"/>
                <w:szCs w:val="24"/>
              </w:rPr>
              <w:softHyphen/>
            </w:r>
            <w:r w:rsidRPr="00BA179E">
              <w:rPr>
                <w:spacing w:val="-12"/>
                <w:w w:val="104"/>
                <w:sz w:val="24"/>
                <w:szCs w:val="24"/>
              </w:rPr>
              <w:t>ком».</w:t>
            </w:r>
            <w:r>
              <w:rPr>
                <w:spacing w:val="-12"/>
                <w:w w:val="104"/>
                <w:sz w:val="24"/>
                <w:szCs w:val="24"/>
              </w:rPr>
              <w:t xml:space="preserve"> «Кошкин дом»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70BB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Произведения Л. Пантелеева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6ч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w w:val="103"/>
                <w:sz w:val="24"/>
                <w:szCs w:val="24"/>
              </w:rPr>
              <w:t>«Честное слово», «</w:t>
            </w:r>
            <w:proofErr w:type="spellStart"/>
            <w:r w:rsidRPr="00BA179E">
              <w:rPr>
                <w:w w:val="103"/>
                <w:sz w:val="24"/>
                <w:szCs w:val="24"/>
              </w:rPr>
              <w:t>Камилл</w:t>
            </w:r>
            <w:proofErr w:type="spellEnd"/>
            <w:r w:rsidRPr="00BA179E">
              <w:rPr>
                <w:w w:val="103"/>
                <w:sz w:val="24"/>
                <w:szCs w:val="24"/>
              </w:rPr>
              <w:t xml:space="preserve"> и учитель».</w:t>
            </w:r>
            <w:r>
              <w:rPr>
                <w:w w:val="103"/>
                <w:sz w:val="24"/>
                <w:szCs w:val="24"/>
              </w:rPr>
              <w:t xml:space="preserve"> «Новенькая»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70BB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Произведения А</w:t>
            </w:r>
            <w:proofErr w:type="gramStart"/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,П</w:t>
            </w:r>
            <w:proofErr w:type="gramEnd"/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. Гайдара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 5ч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w w:val="107"/>
                <w:sz w:val="24"/>
                <w:szCs w:val="24"/>
              </w:rPr>
              <w:t xml:space="preserve">«Горячий камень» (в сокращении), «Тимур и его команда» (отрывок); </w:t>
            </w:r>
            <w:r w:rsidRPr="00BA179E">
              <w:rPr>
                <w:iCs/>
                <w:w w:val="107"/>
                <w:sz w:val="24"/>
                <w:szCs w:val="24"/>
              </w:rPr>
              <w:t xml:space="preserve">С.В. Михалков. </w:t>
            </w:r>
            <w:r w:rsidRPr="00BA179E">
              <w:rPr>
                <w:w w:val="107"/>
                <w:sz w:val="24"/>
                <w:szCs w:val="24"/>
              </w:rPr>
              <w:t xml:space="preserve">«Аркадий Гайдар»; </w:t>
            </w:r>
            <w:r w:rsidRPr="00BA179E">
              <w:rPr>
                <w:iCs/>
                <w:w w:val="107"/>
                <w:sz w:val="24"/>
                <w:szCs w:val="24"/>
              </w:rPr>
              <w:t>К.Г. Паустов</w:t>
            </w:r>
            <w:r w:rsidRPr="00BA179E">
              <w:rPr>
                <w:iCs/>
                <w:w w:val="107"/>
                <w:sz w:val="24"/>
                <w:szCs w:val="24"/>
              </w:rPr>
              <w:softHyphen/>
            </w:r>
            <w:r w:rsidRPr="00BA179E">
              <w:rPr>
                <w:iCs/>
                <w:spacing w:val="-3"/>
                <w:w w:val="107"/>
                <w:sz w:val="24"/>
                <w:szCs w:val="24"/>
              </w:rPr>
              <w:t xml:space="preserve">ский. </w:t>
            </w:r>
            <w:r w:rsidRPr="00BA179E">
              <w:rPr>
                <w:spacing w:val="-3"/>
                <w:w w:val="107"/>
                <w:sz w:val="24"/>
                <w:szCs w:val="24"/>
              </w:rPr>
              <w:t>«Об Аркадии Петровиче Гайдаре».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70BB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Произведения М.М. Пришвина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 7ч</w:t>
            </w:r>
          </w:p>
        </w:tc>
        <w:tc>
          <w:tcPr>
            <w:tcW w:w="5197" w:type="dxa"/>
          </w:tcPr>
          <w:p w:rsidR="00BF708C" w:rsidRPr="00BA179E" w:rsidRDefault="00BF708C" w:rsidP="00BF708C">
            <w:pPr>
              <w:pStyle w:val="a7"/>
              <w:jc w:val="both"/>
              <w:rPr>
                <w:sz w:val="24"/>
                <w:szCs w:val="24"/>
              </w:rPr>
            </w:pPr>
            <w:r w:rsidRPr="00BA179E">
              <w:rPr>
                <w:w w:val="105"/>
                <w:sz w:val="24"/>
                <w:szCs w:val="24"/>
              </w:rPr>
              <w:t xml:space="preserve">«Моя Родина», «Выскочка», «Жаркий час»; </w:t>
            </w:r>
            <w:r w:rsidRPr="00BA179E">
              <w:rPr>
                <w:iCs/>
                <w:w w:val="105"/>
                <w:sz w:val="24"/>
                <w:szCs w:val="24"/>
              </w:rPr>
              <w:t xml:space="preserve">В. </w:t>
            </w:r>
            <w:proofErr w:type="spellStart"/>
            <w:r w:rsidRPr="00BA179E">
              <w:rPr>
                <w:iCs/>
                <w:w w:val="105"/>
                <w:sz w:val="24"/>
                <w:szCs w:val="24"/>
              </w:rPr>
              <w:t>Чалмаев</w:t>
            </w:r>
            <w:proofErr w:type="spellEnd"/>
            <w:r w:rsidRPr="00BA179E">
              <w:rPr>
                <w:iCs/>
                <w:w w:val="105"/>
                <w:sz w:val="24"/>
                <w:szCs w:val="24"/>
              </w:rPr>
              <w:t xml:space="preserve">. </w:t>
            </w:r>
            <w:r w:rsidRPr="00BA179E">
              <w:rPr>
                <w:spacing w:val="-2"/>
                <w:w w:val="105"/>
                <w:sz w:val="24"/>
                <w:szCs w:val="24"/>
              </w:rPr>
              <w:t>«Воспоминания о М.М. Пришвине».</w:t>
            </w:r>
          </w:p>
          <w:p w:rsidR="00BF708C" w:rsidRPr="00C70BB9" w:rsidRDefault="00BF708C" w:rsidP="00BF708C">
            <w:pPr>
              <w:spacing w:after="0" w:line="240" w:lineRule="auto"/>
              <w:ind w:left="284" w:firstLine="42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8C" w:rsidRPr="00C70BB9" w:rsidTr="00BF708C">
        <w:tc>
          <w:tcPr>
            <w:tcW w:w="709" w:type="dxa"/>
            <w:tcBorders>
              <w:righ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</w:p>
          <w:p w:rsidR="00BF708C" w:rsidRPr="00C70BB9" w:rsidRDefault="00BF708C" w:rsidP="00BF708C">
            <w:pPr>
              <w:spacing w:after="0" w:line="240" w:lineRule="auto"/>
              <w:ind w:left="284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70BB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Произведения </w:t>
            </w:r>
            <w:proofErr w:type="gramStart"/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зарубежных</w:t>
            </w:r>
            <w:proofErr w:type="gramEnd"/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</w:t>
            </w:r>
          </w:p>
          <w:p w:rsidR="00BF708C" w:rsidRPr="00C70BB9" w:rsidRDefault="00BF708C" w:rsidP="00BF708C">
            <w:pPr>
              <w:spacing w:after="0" w:line="240" w:lineRule="auto"/>
              <w:ind w:left="284" w:hanging="108"/>
              <w:rPr>
                <w:rFonts w:ascii="Times New Roman" w:hAnsi="Times New Roman"/>
                <w:sz w:val="24"/>
                <w:szCs w:val="24"/>
              </w:rPr>
            </w:pPr>
            <w:r w:rsidRPr="00C70BB9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Писателей</w:t>
            </w:r>
            <w:r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 xml:space="preserve">  10ч</w:t>
            </w:r>
          </w:p>
        </w:tc>
        <w:tc>
          <w:tcPr>
            <w:tcW w:w="5197" w:type="dxa"/>
          </w:tcPr>
          <w:p w:rsidR="00BF708C" w:rsidRPr="00C70BB9" w:rsidRDefault="00BF708C" w:rsidP="00BF708C">
            <w:pPr>
              <w:pStyle w:val="a7"/>
              <w:ind w:left="284" w:firstLine="425"/>
              <w:jc w:val="both"/>
              <w:rPr>
                <w:sz w:val="24"/>
                <w:szCs w:val="24"/>
              </w:rPr>
            </w:pPr>
            <w:r w:rsidRPr="00BA179E">
              <w:rPr>
                <w:iCs/>
                <w:spacing w:val="-6"/>
                <w:w w:val="107"/>
                <w:sz w:val="24"/>
                <w:szCs w:val="24"/>
              </w:rPr>
              <w:t xml:space="preserve">Дж. Лондон. </w:t>
            </w:r>
            <w:r w:rsidRPr="00BA179E">
              <w:rPr>
                <w:spacing w:val="-6"/>
                <w:w w:val="107"/>
                <w:sz w:val="24"/>
                <w:szCs w:val="24"/>
              </w:rPr>
              <w:t xml:space="preserve">«Волк»; </w:t>
            </w:r>
            <w:r w:rsidRPr="00BA179E">
              <w:rPr>
                <w:iCs/>
                <w:spacing w:val="-6"/>
                <w:w w:val="107"/>
                <w:sz w:val="24"/>
                <w:szCs w:val="24"/>
              </w:rPr>
              <w:t xml:space="preserve">Э. Сетон-Томпсон. </w:t>
            </w:r>
            <w:r w:rsidRPr="00BA179E">
              <w:rPr>
                <w:spacing w:val="-6"/>
                <w:w w:val="107"/>
                <w:sz w:val="24"/>
                <w:szCs w:val="24"/>
              </w:rPr>
              <w:t>«Чинк» (в со</w:t>
            </w:r>
            <w:r w:rsidRPr="00BA179E">
              <w:rPr>
                <w:spacing w:val="-6"/>
                <w:w w:val="107"/>
                <w:sz w:val="24"/>
                <w:szCs w:val="24"/>
              </w:rPr>
              <w:softHyphen/>
            </w:r>
            <w:r w:rsidRPr="00BA179E">
              <w:rPr>
                <w:spacing w:val="-3"/>
                <w:w w:val="107"/>
                <w:sz w:val="24"/>
                <w:szCs w:val="24"/>
              </w:rPr>
              <w:t>кращении)</w:t>
            </w:r>
          </w:p>
        </w:tc>
      </w:tr>
    </w:tbl>
    <w:p w:rsidR="00BF708C" w:rsidRDefault="00BF708C" w:rsidP="00BF708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4" w:firstLine="425"/>
        <w:jc w:val="center"/>
        <w:rPr>
          <w:rFonts w:ascii="Times New Roman" w:hAnsi="Times New Roman"/>
          <w:b/>
          <w:sz w:val="24"/>
          <w:szCs w:val="24"/>
        </w:rPr>
      </w:pPr>
    </w:p>
    <w:p w:rsidR="00053868" w:rsidRDefault="00053868" w:rsidP="00E53102">
      <w:pPr>
        <w:pStyle w:val="a9"/>
        <w:spacing w:before="100" w:beforeAutospacing="1" w:after="100" w:afterAutospacing="1"/>
        <w:ind w:left="644" w:firstLine="0"/>
        <w:jc w:val="left"/>
        <w:rPr>
          <w:b/>
          <w:bCs/>
          <w:sz w:val="24"/>
          <w:szCs w:val="24"/>
        </w:rPr>
      </w:pPr>
    </w:p>
    <w:p w:rsidR="00053868" w:rsidRPr="00E53102" w:rsidRDefault="00053868" w:rsidP="00E53102">
      <w:pPr>
        <w:spacing w:before="100" w:beforeAutospacing="1" w:after="100" w:afterAutospacing="1"/>
        <w:ind w:left="284"/>
        <w:rPr>
          <w:b/>
          <w:bCs/>
          <w:sz w:val="24"/>
          <w:szCs w:val="24"/>
        </w:rPr>
      </w:pPr>
    </w:p>
    <w:p w:rsidR="00B12B74" w:rsidRPr="00BF708C" w:rsidRDefault="00B12B74" w:rsidP="00BF708C">
      <w:pPr>
        <w:pStyle w:val="a9"/>
        <w:numPr>
          <w:ilvl w:val="0"/>
          <w:numId w:val="6"/>
        </w:numPr>
        <w:spacing w:before="100" w:beforeAutospacing="1" w:after="100" w:afterAutospacing="1"/>
        <w:rPr>
          <w:b/>
          <w:bCs/>
          <w:sz w:val="24"/>
          <w:szCs w:val="24"/>
        </w:rPr>
      </w:pPr>
      <w:r w:rsidRPr="00BF708C">
        <w:rPr>
          <w:b/>
          <w:bCs/>
          <w:sz w:val="24"/>
          <w:szCs w:val="24"/>
        </w:rPr>
        <w:t xml:space="preserve">Календарно – тематическое планирование </w:t>
      </w:r>
    </w:p>
    <w:tbl>
      <w:tblPr>
        <w:tblStyle w:val="a6"/>
        <w:tblW w:w="0" w:type="auto"/>
        <w:tblInd w:w="392" w:type="dxa"/>
        <w:tblLayout w:type="fixed"/>
        <w:tblLook w:val="04A0"/>
      </w:tblPr>
      <w:tblGrid>
        <w:gridCol w:w="709"/>
        <w:gridCol w:w="5103"/>
        <w:gridCol w:w="1275"/>
        <w:gridCol w:w="1276"/>
        <w:gridCol w:w="1276"/>
      </w:tblGrid>
      <w:tr w:rsidR="00B12B74" w:rsidTr="003B73AF">
        <w:trPr>
          <w:trHeight w:val="420"/>
        </w:trPr>
        <w:tc>
          <w:tcPr>
            <w:tcW w:w="709" w:type="dxa"/>
            <w:vMerge w:val="restart"/>
          </w:tcPr>
          <w:p w:rsidR="00B12B74" w:rsidRDefault="00B12B74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Pr="006636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proofErr w:type="spellStart"/>
            <w:proofErr w:type="gramStart"/>
            <w:r w:rsidRPr="00552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52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552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103" w:type="dxa"/>
            <w:vMerge w:val="restart"/>
          </w:tcPr>
          <w:p w:rsidR="00B12B74" w:rsidRDefault="00B12B74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разделов и тем программы</w:t>
            </w:r>
          </w:p>
        </w:tc>
        <w:tc>
          <w:tcPr>
            <w:tcW w:w="1275" w:type="dxa"/>
            <w:vMerge w:val="restart"/>
          </w:tcPr>
          <w:p w:rsidR="00B12B74" w:rsidRDefault="00B12B74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B12B74" w:rsidRDefault="00B12B74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B12B74" w:rsidTr="003B73AF">
        <w:trPr>
          <w:trHeight w:val="420"/>
        </w:trPr>
        <w:tc>
          <w:tcPr>
            <w:tcW w:w="709" w:type="dxa"/>
            <w:vMerge/>
          </w:tcPr>
          <w:p w:rsidR="00B12B74" w:rsidRPr="00552BB2" w:rsidRDefault="00B12B74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Merge/>
          </w:tcPr>
          <w:p w:rsidR="00B12B74" w:rsidRPr="00552BB2" w:rsidRDefault="00B12B74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B12B74" w:rsidRPr="00552BB2" w:rsidRDefault="00B12B74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12B74" w:rsidRDefault="00B12B74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12B74" w:rsidRDefault="00B12B74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</w:t>
            </w:r>
            <w:r w:rsidRPr="00552B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акт</w:t>
            </w: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Загадки. Какие бывают загадки. Загадка-сказка. В.Даль «Старик-годовик» </w:t>
            </w:r>
          </w:p>
        </w:tc>
        <w:tc>
          <w:tcPr>
            <w:tcW w:w="1275" w:type="dxa"/>
          </w:tcPr>
          <w:p w:rsidR="00053868" w:rsidRPr="00053868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38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Пословицы. Темы пословицы. Прямой и переносный смысл пословиц.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 народная сказка «Самое дорогое»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Русская народная сказка «Про 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Ленивую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Радивую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Слушание. Сказки о животных. «Лиса и 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Котофей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Иванович», «Дрозд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Еремеевич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Сказки с загадками. Русская народная сказка «Дочь-семилетка»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оп. чтение. «Умная внучка» (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А. Платонова)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Волшебные сказки. Русская народная сказка «Царевич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Нехитёр-Немудёр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О присказках.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Русская народная сказка «Елена Премудрая».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Проверка навыка чтения вслух.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Сказки народов России. Ненецкая сказка «Хозяин ветров»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Сказки народов России. Чукотская народная сказка «Девушка и Месяц».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Библиотечный урок. Сказки народов России.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Малые жанры фольклора. Скороговорки.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№1«Устное народное творчество».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Былины. «Добрыня и Змея», Дополнительное чтение: «Про Добрыню Никитича и Змея Горыныча»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Былины. «Илья Муромец и Соловей-разбойник» Дополнительное чтение: «Первый бой Ильи Муромца»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Былины. «Алёша Попович и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Тугарин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Змеёвич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Дополнительное чтение: «Алёша Попович»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«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Вольга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Микула».</w:t>
            </w:r>
          </w:p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Рубрика «Книжная полка: былины».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№2 «Былины».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Эзоп «Лисица и виноград». И.А.Крылов «Лисица и Виноград»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И.А.Крылов «Ворона и Лисица», Эзоп «Ворон и Лисица»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И.А.Крылов «Волк и Ягнёнок», «Крестьянин и Работник»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Эзоп «Голубь, который хотел пить», «Бесхвостая Лисица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»А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.Измайлов «Филин и Чиж»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№3 «Басни».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С. Пушкин. Отрывок из поэмы «Руслан и Людмила». «У лукоморья дуб зеленый…»,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С. Пушкин. Отрывок из поэмы «Руслан и Людмила». «Бой Руслана с головой»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С. Пушкин. «Сказка о царе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Салтане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С. Пушкин. «Сказка о царе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Салтане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Слушание. А.C. Пушкин. «Сказка о мертвой царевне и семи богатырях»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К. Г. Паустовский. «Сказки Пушкина» Очерк. Э. Бабаев «Там лес и дол видений 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полны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С. Пушкин. «Вот север, тучи нагоняя…»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С. Пушкин. «Зимний вечер»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С. Пушкин. «Няне»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4 «Произведения А.С. Пушкина»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1A6E7A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="00053868"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 И. Тютчев «Есть в осени первоначальной…», «Чародейкою Зимою…»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1A6E7A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="00053868"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Майков «Осень»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1A6E7A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="00053868"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Фет «Мама! Глянь-ка из окошка…», «Кот поет, глаза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прищуря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1A6E7A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="00053868"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детскими книгами. «Книжная полка: стихи русских поэтов» Бунин «Листопад»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5 «Стихи русских поэтов»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 Толстой Сказка «Два брата». Басня «Белка и волк»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Дополнительное чтение: </w:t>
            </w: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Л. Толстой «Ореховая ветка»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Л.Толстой «Работник Емельян и пустой барабан»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 Толстой Рассказы «Зайцы», «Лебеди».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Дополнительное чтение: Л. Толстой «Лев и собачка»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 Толстой «Прыжок»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 Толстой Былина «Как боролся русский богатырь»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детскими книгами. «Книжная полка: произведения Л.Н Толстого»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6 «Произведения Л. Толстого»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Некрасов «Крестьянские дети» (отрывки)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2D35AA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 Некрасов «Мужичок с ноготок». К. И. Чуковский «Мужичок с ноготок».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 Некрасов «Славная осень».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Дополнительное чтение: Н.А.Некрасов «Зеленый шум». К. И. Чуковский «Зеленый шум».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 Некрасов «Мороз-воевода»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 Некрасов «Саша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»К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И. Чуковский Очерк «О стихах Н.А. Некрасова»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детскими книгами. «Книжная полка: Произведения Н.А. Некрасова»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7 «Произведения Н.А. Некрасова»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П. Чехов «Степь»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ополнительное чтение: И.С.Тургенев «Лес и степь»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Дополнительное чтение: А.П. Чехов «Белолобый»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Л.Андреев «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Кусака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Чехов «Ванька».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Чехов «Ванька».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Н.С. Шер «О рассказах А. П. Чехова». Очерк.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8 «Произведения А.П.Чехова»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за I полугодие.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ошибками. Ш. Перро «Подарки феи».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Ц.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Топелиус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«Солнечный Луч в ноябре».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Дополнительное чтение: Ц.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Топелиус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«Зимняя сказка».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Проверка техники чтения.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Х.-К. Андерсен «Снеговик»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Братья Гримм «Умная дочь крестьянская»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Никитин «Русь»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Никитин «Утро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»Д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ополнительное чтение: И.Никитин «Помню я: бывало, няня…»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Суриков «Детство»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Дрожжин «Привет», «Зимний день»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Ф.Глинка «Москва»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9 «Стихи русских поэтов»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Д.Н.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Мамин-Сибиряк</w:t>
            </w:r>
            <w:proofErr w:type="spellEnd"/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«Приемыш»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Д.Н.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Мамин-Сибиряк</w:t>
            </w:r>
            <w:proofErr w:type="spellEnd"/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«Приемыш»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Дополнительное чтение: В.Астафьев «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Стрижонок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Скрип»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Мамин-Сибиряк</w:t>
            </w:r>
            <w:proofErr w:type="spellEnd"/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Сказка «Умнее всех»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Слушание. Д.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Мамин-Сибиряк</w:t>
            </w:r>
            <w:proofErr w:type="spellEnd"/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Постойко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Проверочная работа №10 «Произведения Д.Н. </w:t>
            </w:r>
            <w:proofErr w:type="spellStart"/>
            <w:proofErr w:type="gramStart"/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Мамина-Сибиряка</w:t>
            </w:r>
            <w:proofErr w:type="spellEnd"/>
            <w:proofErr w:type="gramEnd"/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И. Куприн «Синяя звезда»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И. Куприн «Синяя звезда»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А.И. Куприн «Барбос и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Жулька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Слушание. А.И. Куприн «Собачье счастье»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Дополнительное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:А</w:t>
            </w:r>
            <w:proofErr w:type="spellEnd"/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Куприн «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Ю-ю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детскими книгами. «Книжная полка: Книги о братьях наших меньших»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№11 «Произведения А.И.Куприна».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Есенин. «Стихи о Родине» (Отрывки). «Я покинул родимый дом…»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Есенин. «Нивы сжаты, рощи голы…». Дополнительное чтение: «Топи да болота…»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Есенин «Береза». Дополнительное чтение: С. Есенин «Стихи о берёзе».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Есенин «Бабушкины сказки»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Слушание. С.Есенин «Сыплет черёмуха снегом…»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12 «Стихи С. Есенина».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Дополнительное чтение: И.Тургенев «Деревня»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И.С.Тургенев «Воробей»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И.С.Тургенев «Перепёлка»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 Паустовский Сказка «Стальное колечко»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 Паустовский Сказка «Стальное колечко»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К.Г. Паустовский «Теплый хлеб»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 Паустовский «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Кот-ворюга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Дополнительное чтение: К. Паустовский «Заячьи лапы»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К. 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Паустовский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«Какие бывают дожди».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детскими книгами. «Книжная полка: книги о природе»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13 «Произведения К. Паустовского».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B878C9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С.Я. Маршак «Урок родного языка» </w:t>
            </w:r>
          </w:p>
        </w:tc>
        <w:tc>
          <w:tcPr>
            <w:tcW w:w="1275" w:type="dxa"/>
          </w:tcPr>
          <w:p w:rsidR="00053868" w:rsidRDefault="00053868" w:rsidP="00053868">
            <w:pPr>
              <w:jc w:val="center"/>
            </w:pPr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С.Я. Маршак «Ландыш».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С.Я. Маршак «Кошкин дом» Пьеса-сказка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Субботин «С Маршаком».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«Произведения С.Я. Маршака». 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 Пантелеев «Честное слово»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 Пантелеев «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Камилл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учитель»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Дополнительное чтение: Л. Пантелеев «Новенькая»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Л. Пантелеев «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Фенька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14 «Рассказы Л. Пантелеева»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Гайдар «Горячий камень»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Гайдар «Тимур и его команда» (отдельные главы)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Гайдар «Тимур и его команда» (отдельные главы)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Михалков «Аркадий Гайдар». К. Паустовский «Об Аркадии Петровиче Гайдаре».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Слушание. В.</w:t>
            </w:r>
            <w:proofErr w:type="gram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Драгунский</w:t>
            </w:r>
            <w:proofErr w:type="gram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«Девочка на шаре»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«Книжная полка: читаем о детях и для детей» С.В.Михалков Басня «Ошибка»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Проверочная работа № 15 «Произведения А. Гайдара»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М.М. Пришвин Очерк «Моя Родина»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Комплексная контрольная работа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М.М. Пришвин «Двойной след» 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Бианки «По следам»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М.М. Пришвин «Выскочка»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М.М. Пришвин «Жаркий час».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В.Чалмаев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«Воспоминания о М.М. Пришвине» Обобщение по разделу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Джек Лондон «Бурый волк» (в сокращении)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Джек Лондон «Бурый волк» (в сокращении)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Э. Сетон-Томпсон «Чинк» 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 Сетон-Томпсон «Чинк» Проверка навыка чтения вслух.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Слушание. Дж.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Чиарди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«Джон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Джей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Пленти</w:t>
            </w:r>
            <w:proofErr w:type="spellEnd"/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кузнечик Дэн»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по разделу.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Проверочная работа </w:t>
            </w:r>
            <w:r w:rsidRPr="00B12B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 xml:space="preserve">№ 16 «Произведения зарубежных писателей» 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134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Итоговая контрольная работа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10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10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детскими книгами. «Книжная полка: книги о животных»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53868" w:rsidTr="003B73AF">
        <w:trPr>
          <w:trHeight w:val="420"/>
        </w:trPr>
        <w:tc>
          <w:tcPr>
            <w:tcW w:w="709" w:type="dxa"/>
          </w:tcPr>
          <w:p w:rsidR="00053868" w:rsidRPr="00B12B74" w:rsidRDefault="00053868" w:rsidP="00BF708C">
            <w:pPr>
              <w:spacing w:before="100" w:beforeAutospacing="1" w:after="100" w:afterAutospacing="1" w:line="9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5103" w:type="dxa"/>
          </w:tcPr>
          <w:p w:rsidR="00053868" w:rsidRPr="00B12B74" w:rsidRDefault="00053868" w:rsidP="009A3260">
            <w:pPr>
              <w:spacing w:before="100" w:beforeAutospacing="1" w:after="100" w:afterAutospacing="1" w:line="9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Обобщающий урок</w:t>
            </w:r>
          </w:p>
        </w:tc>
        <w:tc>
          <w:tcPr>
            <w:tcW w:w="1275" w:type="dxa"/>
          </w:tcPr>
          <w:p w:rsidR="00053868" w:rsidRDefault="00053868">
            <w:r w:rsidRPr="009733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CE581F" w:rsidRDefault="00053868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53868" w:rsidRPr="00552BB2" w:rsidRDefault="00053868" w:rsidP="00BF70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F708C" w:rsidRDefault="00BF708C" w:rsidP="009A3260">
      <w:pPr>
        <w:spacing w:before="100" w:beforeAutospacing="1" w:after="100" w:afterAutospacing="1" w:line="240" w:lineRule="auto"/>
      </w:pPr>
    </w:p>
    <w:sectPr w:rsidR="00BF708C" w:rsidSect="009A3260">
      <w:footerReference w:type="default" r:id="rId7"/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D57" w:rsidRDefault="004E1D57" w:rsidP="002B1863">
      <w:pPr>
        <w:spacing w:after="0" w:line="240" w:lineRule="auto"/>
      </w:pPr>
      <w:r>
        <w:separator/>
      </w:r>
    </w:p>
  </w:endnote>
  <w:endnote w:type="continuationSeparator" w:id="0">
    <w:p w:rsidR="004E1D57" w:rsidRDefault="004E1D57" w:rsidP="002B1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97766"/>
      <w:docPartObj>
        <w:docPartGallery w:val="Page Numbers (Bottom of Page)"/>
        <w:docPartUnique/>
      </w:docPartObj>
    </w:sdtPr>
    <w:sdtContent>
      <w:p w:rsidR="002B1863" w:rsidRDefault="00A4461A">
        <w:pPr>
          <w:pStyle w:val="ac"/>
          <w:jc w:val="center"/>
        </w:pPr>
        <w:fldSimple w:instr=" PAGE   \* MERGEFORMAT ">
          <w:r w:rsidR="001A6E7A">
            <w:rPr>
              <w:noProof/>
            </w:rPr>
            <w:t>8</w:t>
          </w:r>
        </w:fldSimple>
      </w:p>
    </w:sdtContent>
  </w:sdt>
  <w:p w:rsidR="002B1863" w:rsidRDefault="002B186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D57" w:rsidRDefault="004E1D57" w:rsidP="002B1863">
      <w:pPr>
        <w:spacing w:after="0" w:line="240" w:lineRule="auto"/>
      </w:pPr>
      <w:r>
        <w:separator/>
      </w:r>
    </w:p>
  </w:footnote>
  <w:footnote w:type="continuationSeparator" w:id="0">
    <w:p w:rsidR="004E1D57" w:rsidRDefault="004E1D57" w:rsidP="002B18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DA8DBFE"/>
    <w:lvl w:ilvl="0">
      <w:numFmt w:val="bullet"/>
      <w:lvlText w:val="*"/>
      <w:lvlJc w:val="left"/>
    </w:lvl>
  </w:abstractNum>
  <w:abstractNum w:abstractNumId="1">
    <w:nsid w:val="146803BB"/>
    <w:multiLevelType w:val="hybridMultilevel"/>
    <w:tmpl w:val="A3AEB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B6CCB"/>
    <w:multiLevelType w:val="hybridMultilevel"/>
    <w:tmpl w:val="65A01A8A"/>
    <w:lvl w:ilvl="0" w:tplc="E9D2D990">
      <w:start w:val="1"/>
      <w:numFmt w:val="decimal"/>
      <w:lvlText w:val="%1)"/>
      <w:lvlJc w:val="left"/>
      <w:pPr>
        <w:tabs>
          <w:tab w:val="num" w:pos="851"/>
        </w:tabs>
        <w:ind w:left="0" w:firstLine="720"/>
      </w:pPr>
      <w:rPr>
        <w:rFonts w:hint="default"/>
      </w:rPr>
    </w:lvl>
    <w:lvl w:ilvl="1" w:tplc="B70AA10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4076B4"/>
    <w:multiLevelType w:val="singleLevel"/>
    <w:tmpl w:val="E2823984"/>
    <w:lvl w:ilvl="0">
      <w:start w:val="1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  <w:b w:val="0"/>
      </w:rPr>
    </w:lvl>
  </w:abstractNum>
  <w:abstractNum w:abstractNumId="4">
    <w:nsid w:val="19AD358D"/>
    <w:multiLevelType w:val="multilevel"/>
    <w:tmpl w:val="33887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2A5D62"/>
    <w:multiLevelType w:val="multilevel"/>
    <w:tmpl w:val="7C2E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1C1935"/>
    <w:multiLevelType w:val="multilevel"/>
    <w:tmpl w:val="91FC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384E3C"/>
    <w:multiLevelType w:val="multilevel"/>
    <w:tmpl w:val="4E10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7C21FA"/>
    <w:multiLevelType w:val="multilevel"/>
    <w:tmpl w:val="3936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FB44B4"/>
    <w:multiLevelType w:val="multilevel"/>
    <w:tmpl w:val="E17E2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8A614D"/>
    <w:multiLevelType w:val="singleLevel"/>
    <w:tmpl w:val="8E3AB386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  <w:b w:val="0"/>
      </w:rPr>
    </w:lvl>
  </w:abstractNum>
  <w:abstractNum w:abstractNumId="11">
    <w:nsid w:val="479B4A08"/>
    <w:multiLevelType w:val="singleLevel"/>
    <w:tmpl w:val="5790801C"/>
    <w:lvl w:ilvl="0">
      <w:start w:val="7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  <w:b w:val="0"/>
      </w:rPr>
    </w:lvl>
  </w:abstractNum>
  <w:abstractNum w:abstractNumId="12">
    <w:nsid w:val="5C613B9B"/>
    <w:multiLevelType w:val="hybridMultilevel"/>
    <w:tmpl w:val="B1DCDAE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5C9C1C0F"/>
    <w:multiLevelType w:val="hybridMultilevel"/>
    <w:tmpl w:val="E95CF0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955ECF"/>
    <w:multiLevelType w:val="multilevel"/>
    <w:tmpl w:val="058E5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737A6D"/>
    <w:multiLevelType w:val="singleLevel"/>
    <w:tmpl w:val="11CABD7C"/>
    <w:lvl w:ilvl="0">
      <w:start w:val="1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  <w:b w:val="0"/>
      </w:rPr>
    </w:lvl>
  </w:abstractNum>
  <w:abstractNum w:abstractNumId="16">
    <w:nsid w:val="65315FBB"/>
    <w:multiLevelType w:val="multilevel"/>
    <w:tmpl w:val="CCBE4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846882"/>
    <w:multiLevelType w:val="hybridMultilevel"/>
    <w:tmpl w:val="15B2A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3"/>
  </w:num>
  <w:num w:numId="5">
    <w:abstractNumId w:val="12"/>
  </w:num>
  <w:num w:numId="6">
    <w:abstractNumId w:val="13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70"/>
        <w:lvlJc w:val="left"/>
        <w:rPr>
          <w:rFonts w:ascii="Arial" w:hAnsi="Arial" w:cs="Arial" w:hint="default"/>
        </w:rPr>
      </w:lvl>
    </w:lvlOverride>
  </w:num>
  <w:num w:numId="8">
    <w:abstractNumId w:val="2"/>
  </w:num>
  <w:num w:numId="9">
    <w:abstractNumId w:val="9"/>
  </w:num>
  <w:num w:numId="10">
    <w:abstractNumId w:val="16"/>
  </w:num>
  <w:num w:numId="11">
    <w:abstractNumId w:val="8"/>
  </w:num>
  <w:num w:numId="12">
    <w:abstractNumId w:val="14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7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2B74"/>
    <w:rsid w:val="00045FB6"/>
    <w:rsid w:val="00053868"/>
    <w:rsid w:val="00147629"/>
    <w:rsid w:val="001A6E7A"/>
    <w:rsid w:val="002B1863"/>
    <w:rsid w:val="003B73AF"/>
    <w:rsid w:val="004451F8"/>
    <w:rsid w:val="004814CB"/>
    <w:rsid w:val="004E1D57"/>
    <w:rsid w:val="00635CE2"/>
    <w:rsid w:val="00747285"/>
    <w:rsid w:val="007A00F3"/>
    <w:rsid w:val="007D126B"/>
    <w:rsid w:val="008369A1"/>
    <w:rsid w:val="008B2E58"/>
    <w:rsid w:val="009A3260"/>
    <w:rsid w:val="009D4CFC"/>
    <w:rsid w:val="00A4461A"/>
    <w:rsid w:val="00A4793C"/>
    <w:rsid w:val="00B12B74"/>
    <w:rsid w:val="00B357B1"/>
    <w:rsid w:val="00B373F0"/>
    <w:rsid w:val="00BF708C"/>
    <w:rsid w:val="00C33031"/>
    <w:rsid w:val="00C73652"/>
    <w:rsid w:val="00D21EF3"/>
    <w:rsid w:val="00DD1BB7"/>
    <w:rsid w:val="00E266AD"/>
    <w:rsid w:val="00E53102"/>
    <w:rsid w:val="00EE5B64"/>
    <w:rsid w:val="00EF069E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E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tifyjs-bootstrap-base">
    <w:name w:val="notifyjs-bootstrap-base"/>
    <w:basedOn w:val="a"/>
    <w:rsid w:val="00B12B74"/>
    <w:pPr>
      <w:pBdr>
        <w:top w:val="single" w:sz="4" w:space="5" w:color="FBEED5"/>
        <w:left w:val="single" w:sz="4" w:space="15" w:color="FBEED5"/>
        <w:bottom w:val="single" w:sz="4" w:space="5" w:color="FBEED5"/>
        <w:right w:val="single" w:sz="4" w:space="9" w:color="FBEED5"/>
      </w:pBdr>
      <w:shd w:val="clear" w:color="auto" w:fill="FCF8E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otifyjs-bootstrap-error">
    <w:name w:val="notifyjs-bootstrap-error"/>
    <w:basedOn w:val="a"/>
    <w:rsid w:val="00B12B74"/>
    <w:pPr>
      <w:shd w:val="clear" w:color="auto" w:fill="F2DE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B94A48"/>
      <w:sz w:val="24"/>
      <w:szCs w:val="24"/>
      <w:lang w:eastAsia="ru-RU"/>
    </w:rPr>
  </w:style>
  <w:style w:type="paragraph" w:customStyle="1" w:styleId="notifyjs-bootstrap-success">
    <w:name w:val="notifyjs-bootstrap-success"/>
    <w:basedOn w:val="a"/>
    <w:rsid w:val="00B12B74"/>
    <w:pPr>
      <w:shd w:val="clear" w:color="auto" w:fill="DFF0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68847"/>
      <w:sz w:val="24"/>
      <w:szCs w:val="24"/>
      <w:lang w:eastAsia="ru-RU"/>
    </w:rPr>
  </w:style>
  <w:style w:type="paragraph" w:customStyle="1" w:styleId="notifyjs-bootstrap-info">
    <w:name w:val="notifyjs-bootstrap-info"/>
    <w:basedOn w:val="a"/>
    <w:rsid w:val="00B12B74"/>
    <w:pPr>
      <w:shd w:val="clear" w:color="auto" w:fill="D9ED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A87AD"/>
      <w:sz w:val="24"/>
      <w:szCs w:val="24"/>
      <w:lang w:eastAsia="ru-RU"/>
    </w:rPr>
  </w:style>
  <w:style w:type="paragraph" w:customStyle="1" w:styleId="notifyjs-bootstrap-warn">
    <w:name w:val="notifyjs-bootstrap-warn"/>
    <w:basedOn w:val="a"/>
    <w:rsid w:val="00B12B74"/>
    <w:pPr>
      <w:shd w:val="clear" w:color="auto" w:fill="FCF8E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09853"/>
      <w:sz w:val="24"/>
      <w:szCs w:val="24"/>
      <w:lang w:eastAsia="ru-RU"/>
    </w:rPr>
  </w:style>
  <w:style w:type="paragraph" w:customStyle="1" w:styleId="notifyjs-metro-default">
    <w:name w:val="notifyjs-metro-default"/>
    <w:basedOn w:val="a"/>
    <w:rsid w:val="00B12B74"/>
    <w:pPr>
      <w:pBdr>
        <w:top w:val="single" w:sz="4" w:space="0" w:color="ABB7B7"/>
        <w:left w:val="single" w:sz="4" w:space="0" w:color="ABB7B7"/>
        <w:bottom w:val="single" w:sz="4" w:space="0" w:color="ABB7B7"/>
        <w:right w:val="single" w:sz="4" w:space="0" w:color="ABB7B7"/>
      </w:pBdr>
      <w:shd w:val="clear" w:color="auto" w:fill="ABB7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AFAFA"/>
      <w:sz w:val="24"/>
      <w:szCs w:val="24"/>
      <w:lang w:eastAsia="ru-RU"/>
    </w:rPr>
  </w:style>
  <w:style w:type="paragraph" w:customStyle="1" w:styleId="notifyjs-metro-error">
    <w:name w:val="notifyjs-metro-error"/>
    <w:basedOn w:val="a"/>
    <w:rsid w:val="00B12B74"/>
    <w:pPr>
      <w:pBdr>
        <w:top w:val="single" w:sz="4" w:space="0" w:color="EF5350"/>
        <w:left w:val="single" w:sz="4" w:space="0" w:color="EF5350"/>
        <w:bottom w:val="single" w:sz="4" w:space="0" w:color="EF5350"/>
        <w:right w:val="single" w:sz="4" w:space="0" w:color="EF5350"/>
      </w:pBdr>
      <w:shd w:val="clear" w:color="auto" w:fill="F05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AFAFA"/>
      <w:sz w:val="24"/>
      <w:szCs w:val="24"/>
      <w:lang w:eastAsia="ru-RU"/>
    </w:rPr>
  </w:style>
  <w:style w:type="paragraph" w:customStyle="1" w:styleId="notifyjs-metro-custom">
    <w:name w:val="notifyjs-metro-custom"/>
    <w:basedOn w:val="a"/>
    <w:rsid w:val="00B12B74"/>
    <w:pPr>
      <w:pBdr>
        <w:top w:val="single" w:sz="4" w:space="0" w:color="5FBEAA"/>
        <w:left w:val="single" w:sz="4" w:space="0" w:color="5FBEAA"/>
        <w:bottom w:val="single" w:sz="4" w:space="0" w:color="5FBEAA"/>
        <w:right w:val="single" w:sz="4" w:space="0" w:color="5FBEAA"/>
      </w:pBdr>
      <w:shd w:val="clear" w:color="auto" w:fill="5FBE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AFAFA"/>
      <w:sz w:val="24"/>
      <w:szCs w:val="24"/>
      <w:lang w:eastAsia="ru-RU"/>
    </w:rPr>
  </w:style>
  <w:style w:type="paragraph" w:customStyle="1" w:styleId="notifyjs-metro-success">
    <w:name w:val="notifyjs-metro-success"/>
    <w:basedOn w:val="a"/>
    <w:rsid w:val="00B12B74"/>
    <w:pPr>
      <w:pBdr>
        <w:top w:val="single" w:sz="4" w:space="0" w:color="33B86C"/>
        <w:left w:val="single" w:sz="4" w:space="0" w:color="33B86C"/>
        <w:bottom w:val="single" w:sz="4" w:space="0" w:color="33B86C"/>
        <w:right w:val="single" w:sz="4" w:space="0" w:color="33B86C"/>
      </w:pBdr>
      <w:shd w:val="clear" w:color="auto" w:fill="81C86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AFAFA"/>
      <w:sz w:val="24"/>
      <w:szCs w:val="24"/>
      <w:lang w:eastAsia="ru-RU"/>
    </w:rPr>
  </w:style>
  <w:style w:type="paragraph" w:customStyle="1" w:styleId="notifyjs-metro-info">
    <w:name w:val="notifyjs-metro-info"/>
    <w:basedOn w:val="a"/>
    <w:rsid w:val="00B12B74"/>
    <w:pPr>
      <w:pBdr>
        <w:top w:val="single" w:sz="4" w:space="0" w:color="29B6F6"/>
        <w:left w:val="single" w:sz="4" w:space="0" w:color="29B6F6"/>
        <w:bottom w:val="single" w:sz="4" w:space="0" w:color="29B6F6"/>
        <w:right w:val="single" w:sz="4" w:space="0" w:color="29B6F6"/>
      </w:pBdr>
      <w:shd w:val="clear" w:color="auto" w:fill="34D3E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AFAFA"/>
      <w:sz w:val="24"/>
      <w:szCs w:val="24"/>
      <w:lang w:eastAsia="ru-RU"/>
    </w:rPr>
  </w:style>
  <w:style w:type="paragraph" w:customStyle="1" w:styleId="notifyjs-metro-warning">
    <w:name w:val="notifyjs-metro-warning"/>
    <w:basedOn w:val="a"/>
    <w:rsid w:val="00B12B74"/>
    <w:pPr>
      <w:pBdr>
        <w:top w:val="single" w:sz="4" w:space="0" w:color="FFD740"/>
        <w:left w:val="single" w:sz="4" w:space="0" w:color="FFD740"/>
        <w:bottom w:val="single" w:sz="4" w:space="0" w:color="FFD740"/>
        <w:right w:val="single" w:sz="4" w:space="0" w:color="FFD740"/>
      </w:pBdr>
      <w:shd w:val="clear" w:color="auto" w:fill="FFBD4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AFAFA"/>
      <w:sz w:val="24"/>
      <w:szCs w:val="24"/>
      <w:lang w:eastAsia="ru-RU"/>
    </w:rPr>
  </w:style>
  <w:style w:type="paragraph" w:customStyle="1" w:styleId="notifyjs-metro-black">
    <w:name w:val="notifyjs-metro-black"/>
    <w:basedOn w:val="a"/>
    <w:rsid w:val="00B12B74"/>
    <w:pPr>
      <w:pBdr>
        <w:top w:val="single" w:sz="4" w:space="0" w:color="212121"/>
        <w:left w:val="single" w:sz="4" w:space="0" w:color="212121"/>
        <w:bottom w:val="single" w:sz="4" w:space="0" w:color="212121"/>
        <w:right w:val="single" w:sz="4" w:space="0" w:color="212121"/>
      </w:pBdr>
      <w:shd w:val="clear" w:color="auto" w:fill="4C566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AFAFA"/>
      <w:sz w:val="24"/>
      <w:szCs w:val="24"/>
      <w:lang w:eastAsia="ru-RU"/>
    </w:rPr>
  </w:style>
  <w:style w:type="paragraph" w:customStyle="1" w:styleId="notifyjs-metro-white">
    <w:name w:val="notifyjs-metro-white"/>
    <w:basedOn w:val="a"/>
    <w:rsid w:val="00B12B74"/>
    <w:pPr>
      <w:pBdr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</w:pBdr>
      <w:shd w:val="clear" w:color="auto" w:fill="E6EAE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admore-js-toggle">
    <w:name w:val="readmore-js-toggle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admore-js-section">
    <w:name w:val="readmore-js-section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ifyjs-corner">
    <w:name w:val="notifyjs-corner"/>
    <w:basedOn w:val="a"/>
    <w:rsid w:val="00B12B74"/>
    <w:pPr>
      <w:spacing w:before="60" w:after="60" w:line="240" w:lineRule="auto"/>
      <w:ind w:left="60" w:righ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ifyjs-wrapper">
    <w:name w:val="notifyjs-wrapper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ifyjs-container">
    <w:name w:val="notifyjs-container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notifyjs-arrow">
    <w:name w:val="notifyjs-arrow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containersizem">
    <w:name w:val="ya-share2__container_size_m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ya-share2containersizes">
    <w:name w:val="ya-share2__container_size_s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ya-share2list">
    <w:name w:val="ya-share2__list"/>
    <w:basedOn w:val="a"/>
    <w:rsid w:val="00B12B74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item">
    <w:name w:val="ya-share2__item"/>
    <w:basedOn w:val="a"/>
    <w:rsid w:val="00B12B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ya-share2link">
    <w:name w:val="ya-share2__link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">
    <w:name w:val="ya-share2__badge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">
    <w:name w:val="ya-share2__icon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counter">
    <w:name w:val="ya-share2__counter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ya-share2countertotal-counter">
    <w:name w:val="ya-share2__counter_total-counter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ya-share2title">
    <w:name w:val="ya-share2__title"/>
    <w:basedOn w:val="a"/>
    <w:rsid w:val="00B12B74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ya-share2iconmore">
    <w:name w:val="ya-share2__icon_more"/>
    <w:basedOn w:val="a"/>
    <w:rsid w:val="00B12B74"/>
    <w:pPr>
      <w:pBdr>
        <w:top w:val="single" w:sz="4" w:space="0" w:color="CDCDCD"/>
        <w:left w:val="single" w:sz="4" w:space="0" w:color="CDCDCD"/>
        <w:bottom w:val="single" w:sz="4" w:space="0" w:color="CDCDCD"/>
        <w:right w:val="single" w:sz="4" w:space="0" w:color="CDCDCD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icontotal-counter">
    <w:name w:val="ya-share2__icon_total-counter"/>
    <w:basedOn w:val="a"/>
    <w:rsid w:val="00B12B74"/>
    <w:pPr>
      <w:pBdr>
        <w:top w:val="single" w:sz="4" w:space="0" w:color="CDCDCD"/>
        <w:left w:val="single" w:sz="4" w:space="0" w:color="CDCDCD"/>
        <w:bottom w:val="single" w:sz="4" w:space="0" w:color="CDCDCD"/>
        <w:right w:val="single" w:sz="4" w:space="0" w:color="CDCDCD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popup">
    <w:name w:val="ya-share2__popup"/>
    <w:basedOn w:val="a"/>
    <w:rsid w:val="00B12B74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ya-share2popupvisible">
    <w:name w:val="ya-share2__popup_visible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linkcopy">
    <w:name w:val="ya-share2__link_copy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ya-share2inputcopy">
    <w:name w:val="ya-share2__input_copy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ifyjs-wrapper1">
    <w:name w:val="notifyjs-wrapper1"/>
    <w:basedOn w:val="a"/>
    <w:rsid w:val="00B12B74"/>
    <w:pPr>
      <w:spacing w:before="36" w:after="36" w:line="240" w:lineRule="auto"/>
      <w:ind w:left="36" w:right="3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ifyjs-container1">
    <w:name w:val="notifyjs-container1"/>
    <w:basedOn w:val="a"/>
    <w:rsid w:val="00B12B74"/>
    <w:pPr>
      <w:spacing w:before="36" w:after="36" w:line="240" w:lineRule="auto"/>
      <w:ind w:left="36" w:right="3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icon1">
    <w:name w:val="ya-share2__icon1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title1">
    <w:name w:val="ya-share2__title1"/>
    <w:basedOn w:val="a"/>
    <w:rsid w:val="00B12B74"/>
    <w:pPr>
      <w:spacing w:before="100" w:beforeAutospacing="1" w:after="100" w:afterAutospacing="1" w:line="288" w:lineRule="atLeast"/>
      <w:textAlignment w:val="bottom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ya-share2item1">
    <w:name w:val="ya-share2__item1"/>
    <w:basedOn w:val="a"/>
    <w:rsid w:val="00B12B74"/>
    <w:pPr>
      <w:spacing w:before="60" w:after="60" w:line="240" w:lineRule="auto"/>
      <w:ind w:right="48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ya-share2counter1">
    <w:name w:val="ya-share2__counter1"/>
    <w:basedOn w:val="a"/>
    <w:rsid w:val="00B12B74"/>
    <w:pPr>
      <w:spacing w:before="100" w:beforeAutospacing="1" w:after="100" w:afterAutospacing="1" w:line="288" w:lineRule="atLeast"/>
    </w:pPr>
    <w:rPr>
      <w:rFonts w:ascii="Times New Roman" w:eastAsia="Times New Roman" w:hAnsi="Times New Roman" w:cs="Times New Roman"/>
      <w:vanish/>
      <w:sz w:val="14"/>
      <w:szCs w:val="14"/>
      <w:lang w:eastAsia="ru-RU"/>
    </w:rPr>
  </w:style>
  <w:style w:type="paragraph" w:customStyle="1" w:styleId="ya-share2popup1">
    <w:name w:val="ya-share2__popup1"/>
    <w:basedOn w:val="a"/>
    <w:rsid w:val="00B12B74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ya-share2inputcopy1">
    <w:name w:val="ya-share2__input_copy1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icon2">
    <w:name w:val="ya-share2__icon2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title2">
    <w:name w:val="ya-share2__title2"/>
    <w:basedOn w:val="a"/>
    <w:rsid w:val="00B12B74"/>
    <w:pPr>
      <w:spacing w:before="100" w:beforeAutospacing="1" w:after="100" w:afterAutospacing="1" w:line="216" w:lineRule="atLeast"/>
      <w:textAlignment w:val="bottom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ya-share2item2">
    <w:name w:val="ya-share2__item2"/>
    <w:basedOn w:val="a"/>
    <w:rsid w:val="00B12B74"/>
    <w:pPr>
      <w:spacing w:before="36" w:after="36" w:line="240" w:lineRule="auto"/>
      <w:ind w:right="48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ya-share2counter2">
    <w:name w:val="ya-share2__counter2"/>
    <w:basedOn w:val="a"/>
    <w:rsid w:val="00B12B74"/>
    <w:pPr>
      <w:spacing w:before="100" w:beforeAutospacing="1" w:after="100" w:afterAutospacing="1" w:line="216" w:lineRule="atLeast"/>
    </w:pPr>
    <w:rPr>
      <w:rFonts w:ascii="Times New Roman" w:eastAsia="Times New Roman" w:hAnsi="Times New Roman" w:cs="Times New Roman"/>
      <w:vanish/>
      <w:sz w:val="12"/>
      <w:szCs w:val="12"/>
      <w:lang w:eastAsia="ru-RU"/>
    </w:rPr>
  </w:style>
  <w:style w:type="paragraph" w:customStyle="1" w:styleId="ya-share2popup2">
    <w:name w:val="ya-share2__popup2"/>
    <w:basedOn w:val="a"/>
    <w:rsid w:val="00B12B74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ya-share2inputcopy2">
    <w:name w:val="ya-share2__input_copy2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inputcopy3">
    <w:name w:val="ya-share2__input_copy3"/>
    <w:basedOn w:val="a"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ya-share2badge1">
    <w:name w:val="ya-share2__badge1"/>
    <w:basedOn w:val="a"/>
    <w:rsid w:val="00B12B74"/>
    <w:pPr>
      <w:shd w:val="clear" w:color="auto" w:fill="FB8F3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3">
    <w:name w:val="ya-share2__icon3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2">
    <w:name w:val="ya-share2__badge2"/>
    <w:basedOn w:val="a"/>
    <w:rsid w:val="00B12B74"/>
    <w:pPr>
      <w:shd w:val="clear" w:color="auto" w:fill="EB1C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4">
    <w:name w:val="ya-share2__icon4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3">
    <w:name w:val="ya-share2__badge3"/>
    <w:basedOn w:val="a"/>
    <w:rsid w:val="00B12B74"/>
    <w:pPr>
      <w:shd w:val="clear" w:color="auto" w:fill="31A9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5">
    <w:name w:val="ya-share2__icon5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4">
    <w:name w:val="ya-share2__badge4"/>
    <w:basedOn w:val="a"/>
    <w:rsid w:val="00B12B74"/>
    <w:pPr>
      <w:shd w:val="clear" w:color="auto" w:fill="00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6">
    <w:name w:val="ya-share2__icon6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5">
    <w:name w:val="ya-share2__badge5"/>
    <w:basedOn w:val="a"/>
    <w:rsid w:val="00B12B74"/>
    <w:pPr>
      <w:shd w:val="clear" w:color="auto" w:fill="24D66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7">
    <w:name w:val="ya-share2__icon7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6">
    <w:name w:val="ya-share2__badge6"/>
    <w:basedOn w:val="a"/>
    <w:rsid w:val="00B12B74"/>
    <w:pPr>
      <w:shd w:val="clear" w:color="auto" w:fill="3B599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8">
    <w:name w:val="ya-share2__icon8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7">
    <w:name w:val="ya-share2__badge7"/>
    <w:basedOn w:val="a"/>
    <w:rsid w:val="00B12B74"/>
    <w:pPr>
      <w:shd w:val="clear" w:color="auto" w:fill="DC4E4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9">
    <w:name w:val="ya-share2__icon9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8">
    <w:name w:val="ya-share2__badge8"/>
    <w:basedOn w:val="a"/>
    <w:rsid w:val="00B12B74"/>
    <w:pPr>
      <w:shd w:val="clear" w:color="auto" w:fill="0083B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0">
    <w:name w:val="ya-share2__icon10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9">
    <w:name w:val="ya-share2__badge9"/>
    <w:basedOn w:val="a"/>
    <w:rsid w:val="00B12B74"/>
    <w:pPr>
      <w:shd w:val="clear" w:color="auto" w:fill="0D425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1">
    <w:name w:val="ya-share2__icon11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0">
    <w:name w:val="ya-share2__badge10"/>
    <w:basedOn w:val="a"/>
    <w:rsid w:val="00B12B74"/>
    <w:pPr>
      <w:shd w:val="clear" w:color="auto" w:fill="168DE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2">
    <w:name w:val="ya-share2__icon12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1">
    <w:name w:val="ya-share2__badge11"/>
    <w:basedOn w:val="a"/>
    <w:rsid w:val="00B12B74"/>
    <w:pPr>
      <w:shd w:val="clear" w:color="auto" w:fill="EB722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3">
    <w:name w:val="ya-share2__icon13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2">
    <w:name w:val="ya-share2__badge12"/>
    <w:basedOn w:val="a"/>
    <w:rsid w:val="00B12B74"/>
    <w:pPr>
      <w:shd w:val="clear" w:color="auto" w:fill="C2072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4">
    <w:name w:val="ya-share2__icon14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3">
    <w:name w:val="ya-share2__badge13"/>
    <w:basedOn w:val="a"/>
    <w:rsid w:val="00B12B74"/>
    <w:pPr>
      <w:shd w:val="clear" w:color="auto" w:fill="EE405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5">
    <w:name w:val="ya-share2__icon15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4">
    <w:name w:val="ya-share2__badge14"/>
    <w:basedOn w:val="a"/>
    <w:rsid w:val="00B12B74"/>
    <w:pPr>
      <w:shd w:val="clear" w:color="auto" w:fill="F5B53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6">
    <w:name w:val="ya-share2__icon16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5">
    <w:name w:val="ya-share2__badge15"/>
    <w:basedOn w:val="a"/>
    <w:rsid w:val="00B12B74"/>
    <w:pPr>
      <w:shd w:val="clear" w:color="auto" w:fill="FF45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7">
    <w:name w:val="ya-share2__icon17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6">
    <w:name w:val="ya-share2__badge16"/>
    <w:basedOn w:val="a"/>
    <w:rsid w:val="00B12B74"/>
    <w:pPr>
      <w:shd w:val="clear" w:color="auto" w:fill="1760A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8">
    <w:name w:val="ya-share2__icon18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7">
    <w:name w:val="ya-share2__badge17"/>
    <w:basedOn w:val="a"/>
    <w:rsid w:val="00B12B74"/>
    <w:pPr>
      <w:shd w:val="clear" w:color="auto" w:fill="C5322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19">
    <w:name w:val="ya-share2__icon19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8">
    <w:name w:val="ya-share2__badge18"/>
    <w:basedOn w:val="a"/>
    <w:rsid w:val="00B12B74"/>
    <w:pPr>
      <w:shd w:val="clear" w:color="auto" w:fill="00AFF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20">
    <w:name w:val="ya-share2__icon20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19">
    <w:name w:val="ya-share2__badge19"/>
    <w:basedOn w:val="a"/>
    <w:rsid w:val="00B12B74"/>
    <w:pPr>
      <w:shd w:val="clear" w:color="auto" w:fill="30BA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21">
    <w:name w:val="ya-share2__icon21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20">
    <w:name w:val="ya-share2__badge20"/>
    <w:basedOn w:val="a"/>
    <w:rsid w:val="00B12B74"/>
    <w:pPr>
      <w:shd w:val="clear" w:color="auto" w:fill="64A9D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22">
    <w:name w:val="ya-share2__icon22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21">
    <w:name w:val="ya-share2__badge21"/>
    <w:basedOn w:val="a"/>
    <w:rsid w:val="00B12B74"/>
    <w:pPr>
      <w:shd w:val="clear" w:color="auto" w:fill="53A9D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23">
    <w:name w:val="ya-share2__icon23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22">
    <w:name w:val="ya-share2__badge22"/>
    <w:basedOn w:val="a"/>
    <w:rsid w:val="00B12B74"/>
    <w:pPr>
      <w:shd w:val="clear" w:color="auto" w:fill="54709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24">
    <w:name w:val="ya-share2__icon24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23">
    <w:name w:val="ya-share2__badge23"/>
    <w:basedOn w:val="a"/>
    <w:rsid w:val="00B12B74"/>
    <w:pPr>
      <w:shd w:val="clear" w:color="auto" w:fill="00AC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25">
    <w:name w:val="ya-share2__icon25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24">
    <w:name w:val="ya-share2__badge24"/>
    <w:basedOn w:val="a"/>
    <w:rsid w:val="00B12B74"/>
    <w:pPr>
      <w:shd w:val="clear" w:color="auto" w:fill="7B519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26">
    <w:name w:val="ya-share2__icon26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25">
    <w:name w:val="ya-share2__badge25"/>
    <w:basedOn w:val="a"/>
    <w:rsid w:val="00B12B74"/>
    <w:pPr>
      <w:shd w:val="clear" w:color="auto" w:fill="48729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27">
    <w:name w:val="ya-share2__icon27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hare2badge26">
    <w:name w:val="ya-share2__badge26"/>
    <w:basedOn w:val="a"/>
    <w:rsid w:val="00B12B74"/>
    <w:pPr>
      <w:shd w:val="clear" w:color="auto" w:fill="65BC5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ya-share2icon28">
    <w:name w:val="ya-share2__icon28"/>
    <w:basedOn w:val="a"/>
    <w:rsid w:val="00B12B7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1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courseitem-oldpricediscont">
    <w:name w:val="vcourse__item-oldprice_discont"/>
    <w:basedOn w:val="a0"/>
    <w:rsid w:val="00B12B74"/>
  </w:style>
  <w:style w:type="character" w:customStyle="1" w:styleId="ui">
    <w:name w:val="ui"/>
    <w:basedOn w:val="a0"/>
    <w:rsid w:val="00B12B74"/>
  </w:style>
  <w:style w:type="paragraph" w:styleId="a4">
    <w:name w:val="Balloon Text"/>
    <w:basedOn w:val="a"/>
    <w:link w:val="a5"/>
    <w:uiPriority w:val="99"/>
    <w:semiHidden/>
    <w:unhideWhenUsed/>
    <w:rsid w:val="00B1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2B7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12B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a8"/>
    <w:uiPriority w:val="1"/>
    <w:qFormat/>
    <w:rsid w:val="00BF708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BF708C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720" w:firstLine="312"/>
      <w:contextualSpacing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graphStyle">
    <w:name w:val="Paragraph Style"/>
    <w:rsid w:val="00BF70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8">
    <w:name w:val="Без интервала Знак"/>
    <w:basedOn w:val="a0"/>
    <w:link w:val="a7"/>
    <w:uiPriority w:val="1"/>
    <w:rsid w:val="00BF708C"/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B18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B1863"/>
  </w:style>
  <w:style w:type="paragraph" w:styleId="ac">
    <w:name w:val="footer"/>
    <w:basedOn w:val="a"/>
    <w:link w:val="ad"/>
    <w:uiPriority w:val="99"/>
    <w:unhideWhenUsed/>
    <w:rsid w:val="002B18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B1863"/>
  </w:style>
  <w:style w:type="paragraph" w:customStyle="1" w:styleId="c6">
    <w:name w:val="c6"/>
    <w:basedOn w:val="a"/>
    <w:rsid w:val="00C33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3031"/>
  </w:style>
  <w:style w:type="character" w:customStyle="1" w:styleId="c2">
    <w:name w:val="c2"/>
    <w:basedOn w:val="a0"/>
    <w:rsid w:val="00C330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62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92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76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97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45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35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917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21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61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297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725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0451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834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789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905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729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3362</Words>
  <Characters>19170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14</cp:revision>
  <cp:lastPrinted>2018-09-25T22:54:00Z</cp:lastPrinted>
  <dcterms:created xsi:type="dcterms:W3CDTF">2018-09-09T01:28:00Z</dcterms:created>
  <dcterms:modified xsi:type="dcterms:W3CDTF">2018-09-28T23:06:00Z</dcterms:modified>
</cp:coreProperties>
</file>