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795" w:rsidRPr="00EA7A44" w:rsidRDefault="00097795" w:rsidP="0009779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Изобразительная деятельность</w:t>
      </w:r>
    </w:p>
    <w:p w:rsidR="00097795" w:rsidRPr="00DA335B" w:rsidRDefault="00097795" w:rsidP="0009779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7A44">
        <w:rPr>
          <w:rFonts w:ascii="Times New Roman" w:hAnsi="Times New Roman" w:cs="Times New Roman"/>
          <w:sz w:val="24"/>
          <w:szCs w:val="24"/>
        </w:rPr>
        <w:t>Пояснительная записка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97795" w:rsidRDefault="00097795" w:rsidP="000977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Рабочая программа по предмету «Изобразительная деятельность» для обучающихся 3 «А» класса </w:t>
      </w:r>
      <w:r>
        <w:rPr>
          <w:rFonts w:ascii="Times New Roman" w:hAnsi="Times New Roman" w:cs="Times New Roman"/>
          <w:sz w:val="24"/>
          <w:szCs w:val="24"/>
        </w:rPr>
        <w:t xml:space="preserve">детей с умеренной, тяжелой </w:t>
      </w:r>
      <w:r w:rsidRPr="00CB3BCF">
        <w:rPr>
          <w:rFonts w:ascii="Times New Roman" w:hAnsi="Times New Roman" w:cs="Times New Roman"/>
          <w:sz w:val="24"/>
          <w:szCs w:val="24"/>
        </w:rPr>
        <w:t xml:space="preserve">умственной </w:t>
      </w:r>
      <w:r>
        <w:rPr>
          <w:rFonts w:ascii="Times New Roman" w:hAnsi="Times New Roman" w:cs="Times New Roman"/>
          <w:sz w:val="24"/>
          <w:szCs w:val="24"/>
        </w:rPr>
        <w:t xml:space="preserve">отсталостью (интеллектуальными нарушениями) </w:t>
      </w:r>
      <w:r w:rsidRPr="00E916BB">
        <w:rPr>
          <w:rFonts w:ascii="Times New Roman" w:hAnsi="Times New Roman"/>
          <w:sz w:val="24"/>
          <w:szCs w:val="24"/>
        </w:rPr>
        <w:t>составлена на основе Адаптированной основной общеобразовательной</w:t>
      </w:r>
      <w:r>
        <w:rPr>
          <w:rFonts w:ascii="Times New Roman" w:hAnsi="Times New Roman"/>
          <w:sz w:val="24"/>
          <w:szCs w:val="24"/>
        </w:rPr>
        <w:t xml:space="preserve"> программы МКОУ «Школа-интернат №162», вариант 2 (далее – АООП) и Федерального государственного образовательного стандарта образования обучающихся с умственной отсталостью (интеллектуальными нарушениями) (далее ФГОС) и учебного плана МКОУ «Школа-интернат № 162» на 2018-2019 учебный год (далее – Учебный план).</w:t>
      </w:r>
    </w:p>
    <w:p w:rsidR="00097795" w:rsidRDefault="00097795" w:rsidP="000977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t xml:space="preserve">Рабочая учебная программа по </w:t>
      </w:r>
      <w:r>
        <w:rPr>
          <w:rFonts w:ascii="Times New Roman" w:hAnsi="Times New Roman"/>
          <w:sz w:val="24"/>
          <w:szCs w:val="24"/>
        </w:rPr>
        <w:t xml:space="preserve">предмету </w:t>
      </w:r>
      <w:r w:rsidRPr="00E900D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Изобразительная деятельность</w:t>
      </w:r>
      <w:r w:rsidRPr="00E900D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предназначена для обучающихся 3 класса (АООП</w:t>
      </w:r>
      <w:r w:rsidRPr="00E900D9">
        <w:rPr>
          <w:rFonts w:ascii="Times New Roman" w:hAnsi="Times New Roman"/>
          <w:sz w:val="24"/>
          <w:szCs w:val="24"/>
        </w:rPr>
        <w:t xml:space="preserve">, 2 вариант) и составлена с учётом возрастных и психологических особенностей развития </w:t>
      </w:r>
      <w:r>
        <w:rPr>
          <w:rFonts w:ascii="Times New Roman" w:hAnsi="Times New Roman"/>
          <w:sz w:val="24"/>
          <w:szCs w:val="24"/>
        </w:rPr>
        <w:t>обучающихся</w:t>
      </w:r>
      <w:r w:rsidRPr="00E900D9">
        <w:rPr>
          <w:rFonts w:ascii="Times New Roman" w:hAnsi="Times New Roman"/>
          <w:sz w:val="24"/>
          <w:szCs w:val="24"/>
        </w:rPr>
        <w:t>, уровня их знаний и умений. Данная рабочая программа позволяет</w:t>
      </w:r>
      <w:r>
        <w:rPr>
          <w:rFonts w:ascii="Times New Roman" w:hAnsi="Times New Roman"/>
          <w:sz w:val="24"/>
          <w:szCs w:val="24"/>
        </w:rPr>
        <w:t xml:space="preserve"> обучающимся достичь максимальных</w:t>
      </w:r>
      <w:r w:rsidRPr="00E900D9">
        <w:rPr>
          <w:rFonts w:ascii="Times New Roman" w:hAnsi="Times New Roman"/>
          <w:sz w:val="24"/>
          <w:szCs w:val="24"/>
        </w:rPr>
        <w:t xml:space="preserve"> возможностей самостоятельности в решении повседневных жизненных задач в доступных для них пределах. </w:t>
      </w:r>
    </w:p>
    <w:p w:rsidR="00097795" w:rsidRPr="009D0BA0" w:rsidRDefault="00097795" w:rsidP="000977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BA0">
        <w:rPr>
          <w:rFonts w:ascii="Times New Roman" w:hAnsi="Times New Roman" w:cs="Times New Roman"/>
          <w:sz w:val="24"/>
          <w:szCs w:val="24"/>
        </w:rPr>
        <w:t>Изобразительная деятельность занимает важное место в работе с ребенком с умеренной, тяжелой умственной отсталостью</w:t>
      </w:r>
      <w:r>
        <w:rPr>
          <w:rFonts w:ascii="Times New Roman" w:hAnsi="Times New Roman" w:cs="Times New Roman"/>
          <w:sz w:val="24"/>
          <w:szCs w:val="24"/>
        </w:rPr>
        <w:t xml:space="preserve"> (интеллектуальными нарушениями)</w:t>
      </w:r>
      <w:r w:rsidRPr="009D0BA0">
        <w:rPr>
          <w:rFonts w:ascii="Times New Roman" w:hAnsi="Times New Roman" w:cs="Times New Roman"/>
          <w:sz w:val="24"/>
          <w:szCs w:val="24"/>
        </w:rPr>
        <w:t xml:space="preserve">. Вместе с формированием умений и навыков изобразительной деятельности у ребенка воспитывается эмоциональное отношение к миру, формируются восприятия, воображение, память, зрительно-двигательная координация. На занятиях по аппликации, лепке, рисованию дети имеют возможность выразить себя как личность, проявить интерес к деятельности или к предмету изображения, доступными для них способами осуществить выбор изобразительных средств. Многообразие используемых в изобразительной деятельности материалов и техник позволяет включать в этот вид деятельности всех </w:t>
      </w:r>
      <w:r>
        <w:rPr>
          <w:rFonts w:ascii="Times New Roman" w:hAnsi="Times New Roman" w:cs="Times New Roman"/>
          <w:sz w:val="24"/>
          <w:szCs w:val="24"/>
        </w:rPr>
        <w:t xml:space="preserve">детей без исключения. </w:t>
      </w:r>
      <w:r w:rsidRPr="009D0BA0">
        <w:rPr>
          <w:rFonts w:ascii="Times New Roman" w:hAnsi="Times New Roman" w:cs="Times New Roman"/>
          <w:sz w:val="24"/>
          <w:szCs w:val="24"/>
        </w:rPr>
        <w:t>Разнообразие используемых техник делает работы детей выразительнее, богаче по содержанию, доставляет им много положительных эмоций.</w:t>
      </w:r>
    </w:p>
    <w:p w:rsidR="00097795" w:rsidRPr="009D0BA0" w:rsidRDefault="00097795" w:rsidP="000977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BA0">
        <w:rPr>
          <w:rFonts w:ascii="Times New Roman" w:hAnsi="Times New Roman" w:cs="Times New Roman"/>
          <w:sz w:val="24"/>
          <w:szCs w:val="24"/>
        </w:rPr>
        <w:t>Во время занятий изобразительной деятельностью необходимо вызывать у ребенка положительную эмоциональную реакцию, поддерживать и стимулировать его творческие устремления, развивать самостоятельность. Ребенок обучается уважительному отношению к своим работам, оформляя их в рамки, участвуя в выставках, творческих показах. Ему важно видеть и знать, что результаты его творческой деятельности полезны и нужны другим людям. Это делает жизнь ребенка интереснее и ярче, способствует его самореализации, формирует чувство собственного достоинства.</w:t>
      </w:r>
    </w:p>
    <w:p w:rsidR="00097795" w:rsidRDefault="00097795" w:rsidP="0009779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2B48">
        <w:rPr>
          <w:rFonts w:ascii="Times New Roman" w:hAnsi="Times New Roman" w:cs="Times New Roman"/>
          <w:b/>
          <w:sz w:val="24"/>
          <w:szCs w:val="24"/>
        </w:rPr>
        <w:t xml:space="preserve">Характеристика класса </w:t>
      </w:r>
    </w:p>
    <w:p w:rsidR="00097795" w:rsidRPr="00097795" w:rsidRDefault="00097795" w:rsidP="000977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7795">
        <w:rPr>
          <w:rFonts w:ascii="Times New Roman" w:hAnsi="Times New Roman" w:cs="Times New Roman"/>
          <w:sz w:val="24"/>
          <w:szCs w:val="24"/>
        </w:rPr>
        <w:t>В классе 6 человек, 1 человек - на индивидуальном обучении</w:t>
      </w:r>
      <w:r>
        <w:rPr>
          <w:rFonts w:ascii="Times New Roman" w:hAnsi="Times New Roman" w:cs="Times New Roman"/>
          <w:sz w:val="24"/>
          <w:szCs w:val="24"/>
        </w:rPr>
        <w:t xml:space="preserve">. Обучающиеся различают необходимые инструменты для работы с различными материалами (стека, ножницы, кисти, краски, фломастеры, карандаши). </w:t>
      </w:r>
      <w:r w:rsidR="00F16959">
        <w:rPr>
          <w:rFonts w:ascii="Times New Roman" w:hAnsi="Times New Roman" w:cs="Times New Roman"/>
          <w:sz w:val="24"/>
          <w:szCs w:val="24"/>
        </w:rPr>
        <w:t xml:space="preserve">Соотносят название цвета с его цветным изображением, знают основные цвета (красный, жёлтый, синий, зелёный). Соблюдают последовательность действий при работе с красками и пластилином, знают правила техники безопасности при работе с ножницами. </w:t>
      </w:r>
    </w:p>
    <w:p w:rsidR="00F16959" w:rsidRPr="009D0BA0" w:rsidRDefault="00F16959" w:rsidP="00F169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BA0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9D0BA0">
        <w:rPr>
          <w:rFonts w:ascii="Times New Roman" w:hAnsi="Times New Roman" w:cs="Times New Roman"/>
          <w:sz w:val="24"/>
          <w:szCs w:val="24"/>
        </w:rPr>
        <w:t>формирование умений изображать предметы и объекты окружающей действительности художественными средствами.</w:t>
      </w:r>
    </w:p>
    <w:p w:rsidR="00F16959" w:rsidRPr="009D0BA0" w:rsidRDefault="00F16959" w:rsidP="00F169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0BA0">
        <w:rPr>
          <w:rFonts w:ascii="Times New Roman" w:hAnsi="Times New Roman" w:cs="Times New Roman"/>
          <w:b/>
          <w:sz w:val="24"/>
          <w:szCs w:val="24"/>
        </w:rPr>
        <w:t xml:space="preserve">            Задачи:</w:t>
      </w:r>
    </w:p>
    <w:p w:rsidR="00F16959" w:rsidRPr="009D0BA0" w:rsidRDefault="00F16959" w:rsidP="00F16959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BA0">
        <w:rPr>
          <w:rFonts w:ascii="Times New Roman" w:hAnsi="Times New Roman" w:cs="Times New Roman"/>
          <w:sz w:val="24"/>
          <w:szCs w:val="24"/>
        </w:rPr>
        <w:t>формирование положительного эмоционального отношения к изобразительной</w:t>
      </w:r>
    </w:p>
    <w:p w:rsidR="00F16959" w:rsidRPr="009D0BA0" w:rsidRDefault="00F16959" w:rsidP="00F169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BA0">
        <w:rPr>
          <w:rFonts w:ascii="Times New Roman" w:hAnsi="Times New Roman" w:cs="Times New Roman"/>
          <w:sz w:val="24"/>
          <w:szCs w:val="24"/>
        </w:rPr>
        <w:t>деятельности;</w:t>
      </w:r>
    </w:p>
    <w:p w:rsidR="00F16959" w:rsidRPr="009D0BA0" w:rsidRDefault="00F16959" w:rsidP="00F16959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BA0">
        <w:rPr>
          <w:rFonts w:ascii="Times New Roman" w:hAnsi="Times New Roman" w:cs="Times New Roman"/>
          <w:sz w:val="24"/>
          <w:szCs w:val="24"/>
        </w:rPr>
        <w:t>развитие интереса к деятельности и ее результатам;</w:t>
      </w:r>
    </w:p>
    <w:p w:rsidR="00F16959" w:rsidRPr="009D0BA0" w:rsidRDefault="00F16959" w:rsidP="00F16959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BA0">
        <w:rPr>
          <w:rFonts w:ascii="Times New Roman" w:hAnsi="Times New Roman" w:cs="Times New Roman"/>
          <w:sz w:val="24"/>
          <w:szCs w:val="24"/>
        </w:rPr>
        <w:t>формирование потребности в отражении действительности доступными</w:t>
      </w:r>
    </w:p>
    <w:p w:rsidR="00F16959" w:rsidRPr="009D0BA0" w:rsidRDefault="00F16959" w:rsidP="00F169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BA0">
        <w:rPr>
          <w:rFonts w:ascii="Times New Roman" w:hAnsi="Times New Roman" w:cs="Times New Roman"/>
          <w:sz w:val="24"/>
          <w:szCs w:val="24"/>
        </w:rPr>
        <w:t>изобразительными средствами;</w:t>
      </w:r>
    </w:p>
    <w:p w:rsidR="00F16959" w:rsidRPr="009D0BA0" w:rsidRDefault="00F16959" w:rsidP="00F16959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BA0">
        <w:rPr>
          <w:rFonts w:ascii="Times New Roman" w:hAnsi="Times New Roman" w:cs="Times New Roman"/>
          <w:sz w:val="24"/>
          <w:szCs w:val="24"/>
        </w:rPr>
        <w:t xml:space="preserve">формирование умения соотносить получаемые изображения с реальными </w:t>
      </w:r>
    </w:p>
    <w:p w:rsidR="00F16959" w:rsidRPr="009D0BA0" w:rsidRDefault="00F16959" w:rsidP="00F169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BA0">
        <w:rPr>
          <w:rFonts w:ascii="Times New Roman" w:hAnsi="Times New Roman" w:cs="Times New Roman"/>
          <w:sz w:val="24"/>
          <w:szCs w:val="24"/>
        </w:rPr>
        <w:t>объектами, явлениями, событиями;</w:t>
      </w:r>
    </w:p>
    <w:p w:rsidR="00F16959" w:rsidRPr="0024635A" w:rsidRDefault="00F16959" w:rsidP="00F169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635A">
        <w:rPr>
          <w:rFonts w:ascii="Times New Roman" w:hAnsi="Times New Roman"/>
          <w:sz w:val="24"/>
          <w:szCs w:val="24"/>
        </w:rPr>
        <w:lastRenderedPageBreak/>
        <w:t xml:space="preserve">При обучении </w:t>
      </w:r>
      <w:r>
        <w:rPr>
          <w:rFonts w:ascii="Times New Roman" w:hAnsi="Times New Roman"/>
          <w:sz w:val="24"/>
          <w:szCs w:val="24"/>
        </w:rPr>
        <w:t>данному предмету</w:t>
      </w:r>
      <w:r w:rsidRPr="0024635A">
        <w:rPr>
          <w:rFonts w:ascii="Times New Roman" w:hAnsi="Times New Roman"/>
          <w:sz w:val="24"/>
          <w:szCs w:val="24"/>
        </w:rPr>
        <w:t xml:space="preserve"> учитель должен выдвигать в качестве приоритетных</w:t>
      </w:r>
      <w:r>
        <w:rPr>
          <w:rFonts w:ascii="Times New Roman" w:hAnsi="Times New Roman"/>
          <w:sz w:val="24"/>
          <w:szCs w:val="24"/>
        </w:rPr>
        <w:t xml:space="preserve"> направлений</w:t>
      </w:r>
      <w:r w:rsidRPr="0024635A">
        <w:rPr>
          <w:rFonts w:ascii="Times New Roman" w:hAnsi="Times New Roman"/>
          <w:sz w:val="24"/>
          <w:szCs w:val="24"/>
        </w:rPr>
        <w:t xml:space="preserve"> специальные коррекционные задачи, имея в виду, в том числе их практическ</w:t>
      </w:r>
      <w:r>
        <w:rPr>
          <w:rFonts w:ascii="Times New Roman" w:hAnsi="Times New Roman"/>
          <w:sz w:val="24"/>
          <w:szCs w:val="24"/>
        </w:rPr>
        <w:t>ую направленность. В</w:t>
      </w:r>
      <w:r w:rsidRPr="0024635A">
        <w:rPr>
          <w:rFonts w:ascii="Times New Roman" w:hAnsi="Times New Roman"/>
          <w:sz w:val="24"/>
          <w:szCs w:val="24"/>
        </w:rPr>
        <w:t xml:space="preserve"> качестве основных направлений </w:t>
      </w:r>
      <w:r w:rsidRPr="0024635A">
        <w:rPr>
          <w:rFonts w:ascii="Times New Roman" w:hAnsi="Times New Roman"/>
          <w:b/>
          <w:sz w:val="24"/>
          <w:szCs w:val="24"/>
        </w:rPr>
        <w:t>коррекционной работы выделяют</w:t>
      </w:r>
      <w:r w:rsidRPr="0024635A">
        <w:rPr>
          <w:rFonts w:ascii="Times New Roman" w:hAnsi="Times New Roman"/>
          <w:sz w:val="24"/>
          <w:szCs w:val="24"/>
        </w:rPr>
        <w:t>:</w:t>
      </w:r>
    </w:p>
    <w:p w:rsidR="00F16959" w:rsidRPr="009D0BA0" w:rsidRDefault="00F16959" w:rsidP="00F16959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D0BA0">
        <w:rPr>
          <w:rFonts w:ascii="Times New Roman" w:hAnsi="Times New Roman" w:cs="Times New Roman"/>
          <w:sz w:val="24"/>
          <w:szCs w:val="24"/>
        </w:rPr>
        <w:t>обучени</w:t>
      </w:r>
      <w:r>
        <w:rPr>
          <w:rFonts w:ascii="Times New Roman" w:hAnsi="Times New Roman" w:cs="Times New Roman"/>
          <w:sz w:val="24"/>
          <w:szCs w:val="24"/>
        </w:rPr>
        <w:t>е приемам и средствам рисования;</w:t>
      </w:r>
    </w:p>
    <w:p w:rsidR="00F16959" w:rsidRPr="009D0BA0" w:rsidRDefault="00F16959" w:rsidP="00F16959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D0BA0">
        <w:rPr>
          <w:rFonts w:ascii="Times New Roman" w:hAnsi="Times New Roman" w:cs="Times New Roman"/>
          <w:sz w:val="24"/>
          <w:szCs w:val="24"/>
        </w:rPr>
        <w:t>обогащение, уточнение и закрепление представлений о предметах и явлениях</w:t>
      </w:r>
    </w:p>
    <w:p w:rsidR="00F16959" w:rsidRPr="009D0BA0" w:rsidRDefault="00F16959" w:rsidP="00F169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BA0">
        <w:rPr>
          <w:rFonts w:ascii="Times New Roman" w:hAnsi="Times New Roman" w:cs="Times New Roman"/>
          <w:sz w:val="24"/>
          <w:szCs w:val="24"/>
        </w:rPr>
        <w:t>окружающего мира;</w:t>
      </w:r>
    </w:p>
    <w:p w:rsidR="00F16959" w:rsidRPr="009D0BA0" w:rsidRDefault="00F16959" w:rsidP="00F1695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D0BA0">
        <w:rPr>
          <w:rFonts w:ascii="Times New Roman" w:hAnsi="Times New Roman" w:cs="Times New Roman"/>
          <w:sz w:val="24"/>
          <w:szCs w:val="24"/>
        </w:rPr>
        <w:t>совершенствование мелкой моторики, зрительно-двигательной координации,</w:t>
      </w:r>
    </w:p>
    <w:p w:rsidR="00F16959" w:rsidRPr="009D0BA0" w:rsidRDefault="00F16959" w:rsidP="00F169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BA0">
        <w:rPr>
          <w:rFonts w:ascii="Times New Roman" w:hAnsi="Times New Roman" w:cs="Times New Roman"/>
          <w:sz w:val="24"/>
          <w:szCs w:val="24"/>
        </w:rPr>
        <w:t>координации движений обеих рук;</w:t>
      </w:r>
    </w:p>
    <w:p w:rsidR="00F16959" w:rsidRPr="009D0BA0" w:rsidRDefault="00F16959" w:rsidP="00F1695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D0BA0">
        <w:rPr>
          <w:rFonts w:ascii="Times New Roman" w:hAnsi="Times New Roman" w:cs="Times New Roman"/>
          <w:sz w:val="24"/>
          <w:szCs w:val="24"/>
        </w:rPr>
        <w:t>воспитание адекватного отношения к результатам собственной деятельности и</w:t>
      </w:r>
    </w:p>
    <w:p w:rsidR="00F16959" w:rsidRPr="009D0BA0" w:rsidRDefault="00F16959" w:rsidP="00F1695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0BA0">
        <w:rPr>
          <w:rFonts w:ascii="Times New Roman" w:hAnsi="Times New Roman" w:cs="Times New Roman"/>
          <w:sz w:val="24"/>
          <w:szCs w:val="24"/>
        </w:rPr>
        <w:t xml:space="preserve">деятельности других, </w:t>
      </w:r>
      <w:r>
        <w:rPr>
          <w:rFonts w:ascii="Times New Roman" w:hAnsi="Times New Roman" w:cs="Times New Roman"/>
          <w:sz w:val="24"/>
          <w:szCs w:val="24"/>
        </w:rPr>
        <w:t>формирование основ самооценки;</w:t>
      </w:r>
    </w:p>
    <w:p w:rsidR="00F16959" w:rsidRPr="009D0BA0" w:rsidRDefault="00F16959" w:rsidP="00F1695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D0BA0">
        <w:rPr>
          <w:rFonts w:ascii="Times New Roman" w:hAnsi="Times New Roman" w:cs="Times New Roman"/>
          <w:sz w:val="24"/>
          <w:szCs w:val="24"/>
        </w:rPr>
        <w:t>формирование изобразительных навыков и коррекция недостатков развития</w:t>
      </w:r>
    </w:p>
    <w:p w:rsidR="00502238" w:rsidRDefault="00F16959" w:rsidP="00F169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BA0">
        <w:rPr>
          <w:rFonts w:ascii="Times New Roman" w:hAnsi="Times New Roman" w:cs="Times New Roman"/>
          <w:sz w:val="24"/>
          <w:szCs w:val="24"/>
        </w:rPr>
        <w:t xml:space="preserve">учащихся с </w:t>
      </w:r>
      <w:r>
        <w:rPr>
          <w:rFonts w:ascii="Times New Roman" w:hAnsi="Times New Roman" w:cs="Times New Roman"/>
          <w:sz w:val="24"/>
          <w:szCs w:val="24"/>
        </w:rPr>
        <w:t>интеллектуальными нарушениями;</w:t>
      </w:r>
    </w:p>
    <w:p w:rsidR="00F16959" w:rsidRPr="00F16959" w:rsidRDefault="00F16959" w:rsidP="00F16959">
      <w:pPr>
        <w:numPr>
          <w:ilvl w:val="0"/>
          <w:numId w:val="4"/>
        </w:numPr>
        <w:tabs>
          <w:tab w:val="num" w:pos="709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6959">
        <w:rPr>
          <w:rFonts w:ascii="Times New Roman" w:hAnsi="Times New Roman"/>
          <w:sz w:val="24"/>
          <w:szCs w:val="24"/>
        </w:rPr>
        <w:t>развитие самостоятельности, аккуратности.</w:t>
      </w:r>
    </w:p>
    <w:p w:rsidR="00F16959" w:rsidRPr="00D361E7" w:rsidRDefault="00F16959" w:rsidP="00F16959">
      <w:pPr>
        <w:tabs>
          <w:tab w:val="num" w:pos="993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205F92">
        <w:rPr>
          <w:rFonts w:ascii="Times New Roman" w:hAnsi="Times New Roman"/>
          <w:b/>
          <w:sz w:val="24"/>
          <w:szCs w:val="24"/>
          <w:lang w:eastAsia="ru-RU"/>
        </w:rPr>
        <w:t>Создание специальных методов и средств обучения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F16959" w:rsidRDefault="00F16959" w:rsidP="00F169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Обеспечивается потребность в построении «обходных путей», использовании специфических методов и средств обучения, в дифференцированном, «пошаговом» обучении.</w:t>
      </w:r>
    </w:p>
    <w:p w:rsidR="00F16959" w:rsidRDefault="00F16959" w:rsidP="00F169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«Изобразительная деятельность» адаптирована</w:t>
      </w:r>
      <w:r w:rsidRPr="005F4B74">
        <w:rPr>
          <w:rFonts w:ascii="Times New Roman" w:hAnsi="Times New Roman"/>
          <w:sz w:val="24"/>
          <w:szCs w:val="24"/>
        </w:rPr>
        <w:t xml:space="preserve"> д</w:t>
      </w:r>
      <w:r>
        <w:rPr>
          <w:rFonts w:ascii="Times New Roman" w:hAnsi="Times New Roman"/>
          <w:sz w:val="24"/>
          <w:szCs w:val="24"/>
        </w:rPr>
        <w:t>ля данной категории обучающихся с </w:t>
      </w:r>
      <w:r w:rsidRPr="00067E78">
        <w:rPr>
          <w:rFonts w:ascii="Times New Roman" w:hAnsi="Times New Roman" w:cs="Times New Roman"/>
          <w:sz w:val="24"/>
          <w:szCs w:val="24"/>
        </w:rPr>
        <w:t>учетом осо</w:t>
      </w:r>
      <w:r w:rsidRPr="00067E78">
        <w:rPr>
          <w:rFonts w:ascii="Times New Roman" w:hAnsi="Times New Roman" w:cs="Times New Roman"/>
          <w:sz w:val="24"/>
          <w:szCs w:val="24"/>
        </w:rPr>
        <w:softHyphen/>
        <w:t>бе</w:t>
      </w:r>
      <w:r w:rsidRPr="00067E78">
        <w:rPr>
          <w:rFonts w:ascii="Times New Roman" w:hAnsi="Times New Roman" w:cs="Times New Roman"/>
          <w:sz w:val="24"/>
          <w:szCs w:val="24"/>
        </w:rPr>
        <w:softHyphen/>
        <w:t>н</w:t>
      </w:r>
      <w:r w:rsidRPr="00067E78">
        <w:rPr>
          <w:rFonts w:ascii="Times New Roman" w:hAnsi="Times New Roman" w:cs="Times New Roman"/>
          <w:sz w:val="24"/>
          <w:szCs w:val="24"/>
        </w:rPr>
        <w:softHyphen/>
        <w:t>но</w:t>
      </w:r>
      <w:r w:rsidRPr="00067E78">
        <w:rPr>
          <w:rFonts w:ascii="Times New Roman" w:hAnsi="Times New Roman" w:cs="Times New Roman"/>
          <w:sz w:val="24"/>
          <w:szCs w:val="24"/>
        </w:rPr>
        <w:softHyphen/>
        <w:t>стей</w:t>
      </w:r>
      <w:r w:rsidRPr="005F4B74">
        <w:rPr>
          <w:rFonts w:ascii="Times New Roman" w:hAnsi="Times New Roman"/>
          <w:sz w:val="24"/>
          <w:szCs w:val="24"/>
        </w:rPr>
        <w:t xml:space="preserve"> их психофизического развития, индивидуальных возможностей, и обе</w:t>
      </w:r>
      <w:r w:rsidRPr="005F4B74">
        <w:rPr>
          <w:rFonts w:ascii="Times New Roman" w:hAnsi="Times New Roman"/>
          <w:sz w:val="24"/>
          <w:szCs w:val="24"/>
        </w:rPr>
        <w:softHyphen/>
        <w:t>с</w:t>
      </w:r>
      <w:r w:rsidRPr="005F4B74">
        <w:rPr>
          <w:rFonts w:ascii="Times New Roman" w:hAnsi="Times New Roman"/>
          <w:sz w:val="24"/>
          <w:szCs w:val="24"/>
        </w:rPr>
        <w:softHyphen/>
        <w:t>пе</w:t>
      </w:r>
      <w:r w:rsidRPr="005F4B74">
        <w:rPr>
          <w:rFonts w:ascii="Times New Roman" w:hAnsi="Times New Roman"/>
          <w:sz w:val="24"/>
          <w:szCs w:val="24"/>
        </w:rPr>
        <w:softHyphen/>
        <w:t>чи</w:t>
      </w:r>
      <w:r w:rsidRPr="005F4B74">
        <w:rPr>
          <w:rFonts w:ascii="Times New Roman" w:hAnsi="Times New Roman"/>
          <w:sz w:val="24"/>
          <w:szCs w:val="24"/>
        </w:rPr>
        <w:softHyphen/>
        <w:t>ва</w:t>
      </w:r>
      <w:r w:rsidRPr="005F4B74">
        <w:rPr>
          <w:rFonts w:ascii="Times New Roman" w:hAnsi="Times New Roman"/>
          <w:sz w:val="24"/>
          <w:szCs w:val="24"/>
        </w:rPr>
        <w:softHyphen/>
        <w:t>ю</w:t>
      </w:r>
      <w:r w:rsidRPr="005F4B74">
        <w:rPr>
          <w:rFonts w:ascii="Times New Roman" w:hAnsi="Times New Roman"/>
          <w:sz w:val="24"/>
          <w:szCs w:val="24"/>
        </w:rPr>
        <w:softHyphen/>
        <w:t>щая кор</w:t>
      </w:r>
      <w:r w:rsidRPr="005F4B74">
        <w:rPr>
          <w:rFonts w:ascii="Times New Roman" w:hAnsi="Times New Roman"/>
          <w:sz w:val="24"/>
          <w:szCs w:val="24"/>
        </w:rPr>
        <w:softHyphen/>
        <w:t>рекцию нарушений развития и социальную адаптацию, разра</w:t>
      </w:r>
      <w:r>
        <w:rPr>
          <w:rFonts w:ascii="Times New Roman" w:hAnsi="Times New Roman"/>
          <w:sz w:val="24"/>
          <w:szCs w:val="24"/>
        </w:rPr>
        <w:t xml:space="preserve">ботана на основе рекомендаций </w:t>
      </w:r>
      <w:r w:rsidRPr="005F4B74">
        <w:rPr>
          <w:rFonts w:ascii="Times New Roman" w:hAnsi="Times New Roman"/>
          <w:sz w:val="24"/>
          <w:szCs w:val="24"/>
        </w:rPr>
        <w:t>АООП, в соответствии с требованиями федерального государственного образовательного стандарта обучающихся с умственной отсталостью (интеллектуальными нарушениями), предъявляемыми к структуре, условиям реализации и планируемым результатам освоения АООП</w:t>
      </w:r>
      <w:r>
        <w:rPr>
          <w:rFonts w:ascii="Times New Roman" w:hAnsi="Times New Roman"/>
          <w:sz w:val="24"/>
          <w:szCs w:val="24"/>
        </w:rPr>
        <w:t>.</w:t>
      </w:r>
    </w:p>
    <w:p w:rsidR="00F16959" w:rsidRPr="00F16959" w:rsidRDefault="00F16959" w:rsidP="00F169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F16959">
        <w:rPr>
          <w:rFonts w:ascii="Times New Roman" w:hAnsi="Times New Roman"/>
          <w:b/>
          <w:sz w:val="24"/>
          <w:szCs w:val="24"/>
          <w:lang w:eastAsia="ru-RU"/>
        </w:rPr>
        <w:t>Место предмета в учебном плане</w:t>
      </w:r>
    </w:p>
    <w:p w:rsidR="00F16959" w:rsidRPr="00F16959" w:rsidRDefault="00F16959" w:rsidP="00F16959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16959">
        <w:rPr>
          <w:rFonts w:ascii="Times New Roman" w:hAnsi="Times New Roman"/>
          <w:sz w:val="24"/>
          <w:szCs w:val="24"/>
        </w:rPr>
        <w:t>Учебный предмет «</w:t>
      </w:r>
      <w:r>
        <w:rPr>
          <w:rFonts w:ascii="Times New Roman" w:hAnsi="Times New Roman"/>
          <w:sz w:val="24"/>
          <w:szCs w:val="24"/>
        </w:rPr>
        <w:t>Изобразительная деятельность</w:t>
      </w:r>
      <w:r w:rsidRPr="00F16959">
        <w:rPr>
          <w:rFonts w:ascii="Times New Roman" w:hAnsi="Times New Roman"/>
          <w:sz w:val="24"/>
          <w:szCs w:val="24"/>
        </w:rPr>
        <w:t>» относится к обязательной части учебного плана АООП образования умственно отсталых обучающихся (интеллектуальными нарушениями) 3 класса (вариант 2).</w:t>
      </w:r>
    </w:p>
    <w:p w:rsidR="00F16959" w:rsidRPr="00F16959" w:rsidRDefault="00F16959" w:rsidP="00F16959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16959">
        <w:rPr>
          <w:rFonts w:ascii="Times New Roman" w:hAnsi="Times New Roman"/>
          <w:sz w:val="24"/>
          <w:szCs w:val="24"/>
        </w:rPr>
        <w:t>Изучение предмета «</w:t>
      </w:r>
      <w:r>
        <w:rPr>
          <w:rFonts w:ascii="Times New Roman" w:hAnsi="Times New Roman"/>
          <w:sz w:val="24"/>
          <w:szCs w:val="24"/>
        </w:rPr>
        <w:t>Изобразительная деятельность</w:t>
      </w:r>
      <w:r w:rsidRPr="00F16959">
        <w:rPr>
          <w:rFonts w:ascii="Times New Roman" w:hAnsi="Times New Roman"/>
          <w:sz w:val="24"/>
          <w:szCs w:val="24"/>
        </w:rPr>
        <w:t xml:space="preserve">» предусмотрено в учебное (урочное) время. </w:t>
      </w:r>
    </w:p>
    <w:p w:rsidR="00F16959" w:rsidRPr="00F16959" w:rsidRDefault="00F16959" w:rsidP="00F169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6959">
        <w:rPr>
          <w:rFonts w:ascii="Times New Roman" w:hAnsi="Times New Roman"/>
          <w:sz w:val="24"/>
          <w:szCs w:val="24"/>
        </w:rPr>
        <w:t xml:space="preserve">В АООП и </w:t>
      </w:r>
      <w:r>
        <w:rPr>
          <w:rFonts w:ascii="Times New Roman" w:hAnsi="Times New Roman"/>
          <w:sz w:val="24"/>
          <w:szCs w:val="24"/>
        </w:rPr>
        <w:t>в Учебном плане</w:t>
      </w:r>
      <w:r w:rsidRPr="00F16959">
        <w:rPr>
          <w:rFonts w:ascii="Times New Roman" w:hAnsi="Times New Roman"/>
          <w:sz w:val="24"/>
          <w:szCs w:val="24"/>
        </w:rPr>
        <w:t xml:space="preserve"> на изучение курса данного предмета в 3 классе отводится </w:t>
      </w:r>
      <w:r w:rsidR="00A32489">
        <w:rPr>
          <w:rFonts w:ascii="Times New Roman" w:hAnsi="Times New Roman"/>
          <w:sz w:val="24"/>
          <w:szCs w:val="24"/>
        </w:rPr>
        <w:t>3</w:t>
      </w:r>
      <w:r w:rsidRPr="00F16959">
        <w:rPr>
          <w:rFonts w:ascii="Times New Roman" w:hAnsi="Times New Roman"/>
          <w:sz w:val="24"/>
          <w:szCs w:val="24"/>
        </w:rPr>
        <w:t xml:space="preserve"> часа в неделю (всего</w:t>
      </w:r>
      <w:r w:rsidR="00A32489">
        <w:rPr>
          <w:rFonts w:ascii="Times New Roman" w:hAnsi="Times New Roman"/>
          <w:sz w:val="24"/>
          <w:szCs w:val="24"/>
        </w:rPr>
        <w:t xml:space="preserve"> </w:t>
      </w:r>
      <w:r w:rsidRPr="00F16959">
        <w:rPr>
          <w:rFonts w:ascii="Times New Roman" w:hAnsi="Times New Roman"/>
          <w:sz w:val="24"/>
          <w:szCs w:val="24"/>
        </w:rPr>
        <w:t>-</w:t>
      </w:r>
      <w:r w:rsidR="00A32489">
        <w:rPr>
          <w:rFonts w:ascii="Times New Roman" w:hAnsi="Times New Roman"/>
          <w:sz w:val="24"/>
          <w:szCs w:val="24"/>
        </w:rPr>
        <w:t xml:space="preserve"> 102 часа</w:t>
      </w:r>
      <w:r w:rsidRPr="00F16959">
        <w:rPr>
          <w:rFonts w:ascii="Times New Roman" w:hAnsi="Times New Roman"/>
          <w:sz w:val="24"/>
          <w:szCs w:val="24"/>
        </w:rPr>
        <w:t xml:space="preserve"> в год). </w:t>
      </w:r>
    </w:p>
    <w:p w:rsidR="00F16959" w:rsidRPr="00F16959" w:rsidRDefault="00F16959" w:rsidP="00F169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6959">
        <w:rPr>
          <w:rFonts w:ascii="Times New Roman" w:hAnsi="Times New Roman"/>
          <w:sz w:val="24"/>
          <w:szCs w:val="24"/>
          <w:lang w:val="en-US"/>
        </w:rPr>
        <w:t>I</w:t>
      </w:r>
      <w:r w:rsidRPr="00F16959">
        <w:rPr>
          <w:rFonts w:ascii="Times New Roman" w:hAnsi="Times New Roman"/>
          <w:sz w:val="24"/>
          <w:szCs w:val="24"/>
        </w:rPr>
        <w:t xml:space="preserve"> четверть - </w:t>
      </w:r>
    </w:p>
    <w:p w:rsidR="00F16959" w:rsidRPr="00F16959" w:rsidRDefault="00F16959" w:rsidP="00F169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6959">
        <w:rPr>
          <w:rFonts w:ascii="Times New Roman" w:hAnsi="Times New Roman"/>
          <w:sz w:val="24"/>
          <w:szCs w:val="24"/>
          <w:lang w:val="en-US"/>
        </w:rPr>
        <w:t>II</w:t>
      </w:r>
      <w:r w:rsidRPr="00F16959">
        <w:rPr>
          <w:rFonts w:ascii="Times New Roman" w:hAnsi="Times New Roman"/>
          <w:sz w:val="24"/>
          <w:szCs w:val="24"/>
        </w:rPr>
        <w:t xml:space="preserve"> четверть - </w:t>
      </w:r>
    </w:p>
    <w:p w:rsidR="00F16959" w:rsidRPr="00F16959" w:rsidRDefault="00F16959" w:rsidP="00F169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6959">
        <w:rPr>
          <w:rFonts w:ascii="Times New Roman" w:hAnsi="Times New Roman"/>
          <w:sz w:val="24"/>
          <w:szCs w:val="24"/>
          <w:lang w:val="en-US"/>
        </w:rPr>
        <w:t>III</w:t>
      </w:r>
      <w:r w:rsidRPr="00F16959">
        <w:rPr>
          <w:rFonts w:ascii="Times New Roman" w:hAnsi="Times New Roman"/>
          <w:sz w:val="24"/>
          <w:szCs w:val="24"/>
        </w:rPr>
        <w:t xml:space="preserve"> четверть - </w:t>
      </w:r>
    </w:p>
    <w:p w:rsidR="00F16959" w:rsidRPr="00F16959" w:rsidRDefault="00F16959" w:rsidP="00F169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6959">
        <w:rPr>
          <w:rFonts w:ascii="Times New Roman" w:hAnsi="Times New Roman"/>
          <w:sz w:val="24"/>
          <w:szCs w:val="24"/>
          <w:lang w:val="en-US"/>
        </w:rPr>
        <w:t>IV</w:t>
      </w:r>
      <w:r w:rsidRPr="00F16959">
        <w:rPr>
          <w:rFonts w:ascii="Times New Roman" w:hAnsi="Times New Roman"/>
          <w:sz w:val="24"/>
          <w:szCs w:val="24"/>
        </w:rPr>
        <w:t xml:space="preserve"> четверть -</w:t>
      </w:r>
    </w:p>
    <w:p w:rsidR="00F16959" w:rsidRPr="00F16959" w:rsidRDefault="00F16959" w:rsidP="00F169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6959">
        <w:rPr>
          <w:rFonts w:ascii="Times New Roman" w:hAnsi="Times New Roman"/>
          <w:sz w:val="24"/>
          <w:szCs w:val="24"/>
        </w:rPr>
        <w:t xml:space="preserve">Продолжительность урока составляет 40 минут. На уроках ведущая роль принадлежит педагогу. Для обучения создаются такие условия, которые дают возможность каждому ребенку работать в доступном темпе, проявляя возможную самостоятельность. Учитель подбирает материал по объему и компонует по степени сложности, исходя из особенностей развития каждого обучающегося. </w:t>
      </w:r>
    </w:p>
    <w:p w:rsidR="00F16959" w:rsidRPr="00F16959" w:rsidRDefault="00F16959" w:rsidP="00F169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6959">
        <w:rPr>
          <w:rFonts w:ascii="Times New Roman" w:hAnsi="Times New Roman"/>
          <w:sz w:val="24"/>
          <w:szCs w:val="24"/>
        </w:rPr>
        <w:t>Дидактический материал подобран в соответствии с содержанием и задачами урока, с учетом уровня развития речи обучающихся.</w:t>
      </w:r>
    </w:p>
    <w:p w:rsidR="00A32489" w:rsidRPr="00A32489" w:rsidRDefault="00A32489" w:rsidP="00A3248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32489">
        <w:rPr>
          <w:rFonts w:ascii="Times New Roman" w:hAnsi="Times New Roman"/>
          <w:b/>
          <w:sz w:val="24"/>
          <w:szCs w:val="24"/>
        </w:rPr>
        <w:t>Формы текущего и промежуточного (итогового) контроля уровня достижений обучающихся по предмету</w:t>
      </w:r>
    </w:p>
    <w:p w:rsidR="00A32489" w:rsidRDefault="00A32489" w:rsidP="00A324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32489">
        <w:rPr>
          <w:rFonts w:ascii="Times New Roman" w:hAnsi="Times New Roman"/>
          <w:sz w:val="24"/>
          <w:szCs w:val="24"/>
        </w:rPr>
        <w:t xml:space="preserve">Итоговые достижения обучающихся с умеренной </w:t>
      </w:r>
      <w:r>
        <w:rPr>
          <w:rFonts w:ascii="Times New Roman" w:hAnsi="Times New Roman"/>
          <w:sz w:val="24"/>
          <w:szCs w:val="24"/>
        </w:rPr>
        <w:t xml:space="preserve">и тяжёлой </w:t>
      </w:r>
      <w:r w:rsidRPr="00A32489">
        <w:rPr>
          <w:rFonts w:ascii="Times New Roman" w:hAnsi="Times New Roman"/>
          <w:sz w:val="24"/>
          <w:szCs w:val="24"/>
        </w:rPr>
        <w:t>умственной отсталостью (вариант 2) определяются индивидуальными возможностями ребенка и тем, что его образование нацелено на максимальное развитие жизненной компетенции. Все проверочные и самостоятельные задания подобраны на доступном для данной категории детей уровне.</w:t>
      </w:r>
    </w:p>
    <w:p w:rsidR="00A32489" w:rsidRDefault="00A32489" w:rsidP="00A324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32489" w:rsidRPr="00A32489" w:rsidRDefault="00A32489" w:rsidP="00A324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5"/>
        <w:tblW w:w="9464" w:type="dxa"/>
        <w:tblLayout w:type="fixed"/>
        <w:tblLook w:val="04A0" w:firstRow="1" w:lastRow="0" w:firstColumn="1" w:lastColumn="0" w:noHBand="0" w:noVBand="1"/>
      </w:tblPr>
      <w:tblGrid>
        <w:gridCol w:w="2122"/>
        <w:gridCol w:w="4536"/>
        <w:gridCol w:w="2806"/>
      </w:tblGrid>
      <w:tr w:rsidR="00A32489" w:rsidRPr="00A32489" w:rsidTr="00A32489">
        <w:tc>
          <w:tcPr>
            <w:tcW w:w="2122" w:type="dxa"/>
            <w:vAlign w:val="center"/>
          </w:tcPr>
          <w:p w:rsidR="00A32489" w:rsidRPr="00A32489" w:rsidRDefault="00A32489" w:rsidP="00A32489">
            <w:pPr>
              <w:jc w:val="center"/>
              <w:rPr>
                <w:sz w:val="24"/>
                <w:szCs w:val="24"/>
              </w:rPr>
            </w:pPr>
            <w:r w:rsidRPr="00A32489">
              <w:rPr>
                <w:sz w:val="24"/>
                <w:szCs w:val="24"/>
              </w:rPr>
              <w:t>Вид контроля</w:t>
            </w:r>
          </w:p>
        </w:tc>
        <w:tc>
          <w:tcPr>
            <w:tcW w:w="4536" w:type="dxa"/>
            <w:vAlign w:val="center"/>
          </w:tcPr>
          <w:p w:rsidR="00A32489" w:rsidRPr="00A32489" w:rsidRDefault="00A32489" w:rsidP="00A32489">
            <w:pPr>
              <w:jc w:val="center"/>
              <w:rPr>
                <w:sz w:val="24"/>
                <w:szCs w:val="24"/>
              </w:rPr>
            </w:pPr>
            <w:r w:rsidRPr="00A32489">
              <w:rPr>
                <w:sz w:val="24"/>
                <w:szCs w:val="24"/>
              </w:rPr>
              <w:t>Краткая характеристика</w:t>
            </w:r>
          </w:p>
        </w:tc>
        <w:tc>
          <w:tcPr>
            <w:tcW w:w="2806" w:type="dxa"/>
            <w:vAlign w:val="center"/>
          </w:tcPr>
          <w:p w:rsidR="00A32489" w:rsidRPr="00A32489" w:rsidRDefault="00A32489" w:rsidP="00A32489">
            <w:pPr>
              <w:jc w:val="center"/>
              <w:rPr>
                <w:sz w:val="24"/>
                <w:szCs w:val="24"/>
              </w:rPr>
            </w:pPr>
            <w:r w:rsidRPr="00A32489">
              <w:rPr>
                <w:sz w:val="24"/>
                <w:szCs w:val="24"/>
              </w:rPr>
              <w:t>Методы</w:t>
            </w:r>
          </w:p>
        </w:tc>
      </w:tr>
      <w:tr w:rsidR="00A32489" w:rsidRPr="00A32489" w:rsidTr="00A32489">
        <w:tc>
          <w:tcPr>
            <w:tcW w:w="2122" w:type="dxa"/>
          </w:tcPr>
          <w:p w:rsidR="00A32489" w:rsidRPr="00A32489" w:rsidRDefault="00A32489" w:rsidP="00A32489">
            <w:pPr>
              <w:jc w:val="center"/>
              <w:rPr>
                <w:sz w:val="24"/>
                <w:szCs w:val="24"/>
              </w:rPr>
            </w:pPr>
            <w:r w:rsidRPr="00A32489">
              <w:rPr>
                <w:sz w:val="24"/>
                <w:szCs w:val="24"/>
              </w:rPr>
              <w:t>Предварительный</w:t>
            </w:r>
          </w:p>
        </w:tc>
        <w:tc>
          <w:tcPr>
            <w:tcW w:w="4536" w:type="dxa"/>
          </w:tcPr>
          <w:p w:rsidR="00A32489" w:rsidRPr="00A32489" w:rsidRDefault="00A32489" w:rsidP="00A32489">
            <w:pPr>
              <w:jc w:val="both"/>
              <w:rPr>
                <w:sz w:val="24"/>
                <w:szCs w:val="24"/>
              </w:rPr>
            </w:pPr>
            <w:r w:rsidRPr="00A32489">
              <w:rPr>
                <w:sz w:val="24"/>
                <w:szCs w:val="24"/>
              </w:rPr>
              <w:t>Диагностика исходного или начального уровня знаний при начале обучения данного учебного курса</w:t>
            </w:r>
          </w:p>
        </w:tc>
        <w:tc>
          <w:tcPr>
            <w:tcW w:w="2806" w:type="dxa"/>
          </w:tcPr>
          <w:p w:rsidR="00A32489" w:rsidRPr="00A32489" w:rsidRDefault="00A32489" w:rsidP="00A32489">
            <w:pPr>
              <w:jc w:val="both"/>
              <w:rPr>
                <w:sz w:val="24"/>
                <w:szCs w:val="24"/>
              </w:rPr>
            </w:pPr>
            <w:r w:rsidRPr="00A32489">
              <w:rPr>
                <w:sz w:val="24"/>
                <w:szCs w:val="24"/>
              </w:rPr>
              <w:t>Устный опрос, беседа, наблюдение</w:t>
            </w:r>
          </w:p>
        </w:tc>
      </w:tr>
      <w:tr w:rsidR="00A32489" w:rsidRPr="00A32489" w:rsidTr="00A32489">
        <w:tc>
          <w:tcPr>
            <w:tcW w:w="2122" w:type="dxa"/>
          </w:tcPr>
          <w:p w:rsidR="00A32489" w:rsidRPr="00A32489" w:rsidRDefault="00A32489" w:rsidP="00A32489">
            <w:pPr>
              <w:jc w:val="center"/>
              <w:rPr>
                <w:sz w:val="24"/>
                <w:szCs w:val="24"/>
              </w:rPr>
            </w:pPr>
            <w:r w:rsidRPr="00A32489">
              <w:rPr>
                <w:sz w:val="24"/>
                <w:szCs w:val="24"/>
              </w:rPr>
              <w:t>Текущий (по пройденным темам)</w:t>
            </w:r>
          </w:p>
        </w:tc>
        <w:tc>
          <w:tcPr>
            <w:tcW w:w="4536" w:type="dxa"/>
          </w:tcPr>
          <w:p w:rsidR="00A32489" w:rsidRPr="00A32489" w:rsidRDefault="00A32489" w:rsidP="00A32489">
            <w:pPr>
              <w:jc w:val="both"/>
              <w:rPr>
                <w:sz w:val="24"/>
                <w:szCs w:val="24"/>
              </w:rPr>
            </w:pPr>
            <w:r w:rsidRPr="00A32489">
              <w:rPr>
                <w:sz w:val="24"/>
                <w:szCs w:val="24"/>
              </w:rPr>
              <w:t>Контроль знаний и умений по окончании изучения темы</w:t>
            </w:r>
          </w:p>
        </w:tc>
        <w:tc>
          <w:tcPr>
            <w:tcW w:w="2806" w:type="dxa"/>
          </w:tcPr>
          <w:p w:rsidR="00A32489" w:rsidRPr="00A32489" w:rsidRDefault="00A32489" w:rsidP="00A324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Творческие задания: аппликации, рисунки</w:t>
            </w:r>
          </w:p>
        </w:tc>
      </w:tr>
      <w:tr w:rsidR="00A32489" w:rsidRPr="00A32489" w:rsidTr="00A32489">
        <w:tc>
          <w:tcPr>
            <w:tcW w:w="2122" w:type="dxa"/>
          </w:tcPr>
          <w:p w:rsidR="00A32489" w:rsidRPr="00A32489" w:rsidRDefault="00A32489" w:rsidP="00A32489">
            <w:pPr>
              <w:jc w:val="center"/>
              <w:rPr>
                <w:sz w:val="24"/>
                <w:szCs w:val="24"/>
              </w:rPr>
            </w:pPr>
            <w:r w:rsidRPr="00A32489">
              <w:rPr>
                <w:sz w:val="24"/>
                <w:szCs w:val="24"/>
              </w:rPr>
              <w:t>Итоговый</w:t>
            </w:r>
          </w:p>
        </w:tc>
        <w:tc>
          <w:tcPr>
            <w:tcW w:w="4536" w:type="dxa"/>
          </w:tcPr>
          <w:p w:rsidR="00A32489" w:rsidRPr="00A32489" w:rsidRDefault="00A32489" w:rsidP="00A32489">
            <w:pPr>
              <w:jc w:val="both"/>
              <w:rPr>
                <w:sz w:val="24"/>
                <w:szCs w:val="24"/>
              </w:rPr>
            </w:pPr>
            <w:r w:rsidRPr="00A32489">
              <w:rPr>
                <w:sz w:val="24"/>
                <w:szCs w:val="24"/>
              </w:rPr>
              <w:t>Контроль знаний, умений и жизненных компетенций выполнения поставленных задач за учебную четверть, учебный год</w:t>
            </w:r>
          </w:p>
        </w:tc>
        <w:tc>
          <w:tcPr>
            <w:tcW w:w="2806" w:type="dxa"/>
          </w:tcPr>
          <w:p w:rsidR="00A32489" w:rsidRPr="00A32489" w:rsidRDefault="00A32489" w:rsidP="00A32489">
            <w:pPr>
              <w:jc w:val="both"/>
              <w:rPr>
                <w:sz w:val="24"/>
                <w:szCs w:val="24"/>
              </w:rPr>
            </w:pPr>
            <w:r w:rsidRPr="00A32489">
              <w:rPr>
                <w:sz w:val="24"/>
                <w:szCs w:val="24"/>
              </w:rPr>
              <w:t>Творческое задание, наблюдение</w:t>
            </w:r>
          </w:p>
        </w:tc>
      </w:tr>
    </w:tbl>
    <w:p w:rsidR="00F16959" w:rsidRDefault="00F16959" w:rsidP="00F16959">
      <w:pPr>
        <w:rPr>
          <w:rFonts w:ascii="Times New Roman" w:hAnsi="Times New Roman" w:cs="Times New Roman"/>
          <w:sz w:val="24"/>
          <w:szCs w:val="24"/>
        </w:rPr>
      </w:pPr>
    </w:p>
    <w:p w:rsidR="00A32489" w:rsidRPr="00A32489" w:rsidRDefault="00A32489" w:rsidP="00A3248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32489">
        <w:rPr>
          <w:rFonts w:ascii="Times New Roman" w:hAnsi="Times New Roman"/>
          <w:b/>
          <w:sz w:val="24"/>
          <w:szCs w:val="24"/>
        </w:rPr>
        <w:t>Содержание программы учебного предмета</w:t>
      </w:r>
    </w:p>
    <w:tbl>
      <w:tblPr>
        <w:tblpPr w:leftFromText="180" w:rightFromText="180" w:vertAnchor="text" w:horzAnchor="margin" w:tblpY="152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5528"/>
        <w:gridCol w:w="1560"/>
      </w:tblGrid>
      <w:tr w:rsidR="00A32489" w:rsidRPr="00A32489" w:rsidTr="00A32489">
        <w:tc>
          <w:tcPr>
            <w:tcW w:w="2518" w:type="dxa"/>
            <w:vAlign w:val="center"/>
          </w:tcPr>
          <w:p w:rsidR="00A32489" w:rsidRPr="00A32489" w:rsidRDefault="00A32489" w:rsidP="00A324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489">
              <w:rPr>
                <w:rFonts w:ascii="Times New Roman" w:hAnsi="Times New Roman"/>
                <w:sz w:val="24"/>
                <w:szCs w:val="24"/>
              </w:rPr>
              <w:t>Разделы</w:t>
            </w:r>
          </w:p>
        </w:tc>
        <w:tc>
          <w:tcPr>
            <w:tcW w:w="5528" w:type="dxa"/>
            <w:vAlign w:val="center"/>
          </w:tcPr>
          <w:p w:rsidR="00A32489" w:rsidRPr="00A32489" w:rsidRDefault="00A32489" w:rsidP="00A324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489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1560" w:type="dxa"/>
            <w:vAlign w:val="center"/>
          </w:tcPr>
          <w:p w:rsidR="00A32489" w:rsidRPr="00A32489" w:rsidRDefault="00A32489" w:rsidP="00A324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489">
              <w:rPr>
                <w:rFonts w:ascii="Times New Roman" w:hAnsi="Times New Roman"/>
                <w:sz w:val="24"/>
                <w:szCs w:val="24"/>
              </w:rPr>
              <w:t>Количество часов по разделам</w:t>
            </w:r>
          </w:p>
        </w:tc>
      </w:tr>
      <w:tr w:rsidR="00A32489" w:rsidRPr="00A32489" w:rsidTr="00A32489">
        <w:tc>
          <w:tcPr>
            <w:tcW w:w="2518" w:type="dxa"/>
            <w:vAlign w:val="center"/>
          </w:tcPr>
          <w:p w:rsidR="00A32489" w:rsidRPr="00A32489" w:rsidRDefault="00C601A5" w:rsidP="00CE67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Здравствуй, осень!</w:t>
            </w:r>
          </w:p>
        </w:tc>
        <w:tc>
          <w:tcPr>
            <w:tcW w:w="5528" w:type="dxa"/>
          </w:tcPr>
          <w:p w:rsidR="00A32489" w:rsidRPr="00A32489" w:rsidRDefault="0002537B" w:rsidP="0002537B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названий инструментов для работы с разным материалом. Признаки осени. Изготовление поделок с помощью различных техник: лепка, аппликация, рисование, поделка. Дары осени (овощи, фрукты).  Составление узора в полосе.</w:t>
            </w:r>
          </w:p>
        </w:tc>
        <w:tc>
          <w:tcPr>
            <w:tcW w:w="1560" w:type="dxa"/>
            <w:vAlign w:val="center"/>
          </w:tcPr>
          <w:p w:rsidR="00A32489" w:rsidRPr="00A32489" w:rsidRDefault="00CE6754" w:rsidP="00CE6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ч.</w:t>
            </w:r>
          </w:p>
        </w:tc>
      </w:tr>
      <w:tr w:rsidR="00A32489" w:rsidRPr="00A32489" w:rsidTr="00A32489">
        <w:tc>
          <w:tcPr>
            <w:tcW w:w="2518" w:type="dxa"/>
            <w:vAlign w:val="center"/>
          </w:tcPr>
          <w:p w:rsidR="00A32489" w:rsidRPr="00A32489" w:rsidRDefault="00C601A5" w:rsidP="00CE67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Мир животных</w:t>
            </w:r>
          </w:p>
        </w:tc>
        <w:tc>
          <w:tcPr>
            <w:tcW w:w="5528" w:type="dxa"/>
          </w:tcPr>
          <w:p w:rsidR="00A32489" w:rsidRPr="00A32489" w:rsidRDefault="0002537B" w:rsidP="00A324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поделок домашних и диких животных с помощью различных техник. Составление узора в полосе.</w:t>
            </w:r>
          </w:p>
        </w:tc>
        <w:tc>
          <w:tcPr>
            <w:tcW w:w="1560" w:type="dxa"/>
            <w:vAlign w:val="center"/>
          </w:tcPr>
          <w:p w:rsidR="00A32489" w:rsidRPr="00A32489" w:rsidRDefault="00CE6754" w:rsidP="00CE6754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ч.</w:t>
            </w:r>
          </w:p>
        </w:tc>
      </w:tr>
      <w:tr w:rsidR="00A32489" w:rsidRPr="00A32489" w:rsidTr="00A32489">
        <w:tc>
          <w:tcPr>
            <w:tcW w:w="2518" w:type="dxa"/>
            <w:vAlign w:val="center"/>
          </w:tcPr>
          <w:p w:rsidR="00A32489" w:rsidRPr="00A32489" w:rsidRDefault="00C601A5" w:rsidP="00CE67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Явления природы</w:t>
            </w:r>
          </w:p>
        </w:tc>
        <w:tc>
          <w:tcPr>
            <w:tcW w:w="5528" w:type="dxa"/>
          </w:tcPr>
          <w:p w:rsidR="00A32489" w:rsidRPr="00A32489" w:rsidRDefault="0002537B" w:rsidP="00A324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явлениями природы через изготовление поделок.</w:t>
            </w:r>
          </w:p>
        </w:tc>
        <w:tc>
          <w:tcPr>
            <w:tcW w:w="1560" w:type="dxa"/>
            <w:vAlign w:val="center"/>
          </w:tcPr>
          <w:p w:rsidR="00A32489" w:rsidRPr="00A32489" w:rsidRDefault="00CE6754" w:rsidP="00CE6754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ч.</w:t>
            </w:r>
          </w:p>
        </w:tc>
      </w:tr>
      <w:tr w:rsidR="00A32489" w:rsidRPr="00A32489" w:rsidTr="00A32489">
        <w:tc>
          <w:tcPr>
            <w:tcW w:w="2518" w:type="dxa"/>
            <w:vAlign w:val="center"/>
          </w:tcPr>
          <w:p w:rsidR="00A32489" w:rsidRPr="00A32489" w:rsidRDefault="00C601A5" w:rsidP="00CE67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Игрушки</w:t>
            </w:r>
          </w:p>
        </w:tc>
        <w:tc>
          <w:tcPr>
            <w:tcW w:w="5528" w:type="dxa"/>
          </w:tcPr>
          <w:p w:rsidR="00A32489" w:rsidRPr="00A32489" w:rsidRDefault="0002537B" w:rsidP="00A324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Изготовление различных видов игрушек знакомых детям с детства. </w:t>
            </w:r>
          </w:p>
        </w:tc>
        <w:tc>
          <w:tcPr>
            <w:tcW w:w="1560" w:type="dxa"/>
            <w:vAlign w:val="center"/>
          </w:tcPr>
          <w:p w:rsidR="00A32489" w:rsidRPr="00A32489" w:rsidRDefault="00CE6754" w:rsidP="00CE6754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 ч.</w:t>
            </w:r>
          </w:p>
        </w:tc>
      </w:tr>
      <w:tr w:rsidR="00A32489" w:rsidRPr="00A32489" w:rsidTr="00A32489">
        <w:trPr>
          <w:trHeight w:val="106"/>
        </w:trPr>
        <w:tc>
          <w:tcPr>
            <w:tcW w:w="2518" w:type="dxa"/>
            <w:vAlign w:val="center"/>
          </w:tcPr>
          <w:p w:rsidR="00A32489" w:rsidRPr="00A32489" w:rsidRDefault="00C601A5" w:rsidP="00CE67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Овощи и фрукты</w:t>
            </w:r>
          </w:p>
        </w:tc>
        <w:tc>
          <w:tcPr>
            <w:tcW w:w="5528" w:type="dxa"/>
          </w:tcPr>
          <w:p w:rsidR="00A32489" w:rsidRPr="00A32489" w:rsidRDefault="0002537B" w:rsidP="00A3248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Овощи и фрукты, выполненные в различные техники. </w:t>
            </w:r>
          </w:p>
        </w:tc>
        <w:tc>
          <w:tcPr>
            <w:tcW w:w="1560" w:type="dxa"/>
            <w:vAlign w:val="center"/>
          </w:tcPr>
          <w:p w:rsidR="00A32489" w:rsidRPr="00A32489" w:rsidRDefault="00CE6754" w:rsidP="00CE6754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 ч.</w:t>
            </w:r>
          </w:p>
        </w:tc>
      </w:tr>
      <w:tr w:rsidR="00A32489" w:rsidRPr="00A32489" w:rsidTr="00A32489">
        <w:trPr>
          <w:trHeight w:val="106"/>
        </w:trPr>
        <w:tc>
          <w:tcPr>
            <w:tcW w:w="2518" w:type="dxa"/>
            <w:vAlign w:val="center"/>
          </w:tcPr>
          <w:p w:rsidR="00A32489" w:rsidRPr="00A32489" w:rsidRDefault="00CE6754" w:rsidP="00CE67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Посуда</w:t>
            </w:r>
          </w:p>
        </w:tc>
        <w:tc>
          <w:tcPr>
            <w:tcW w:w="5528" w:type="dxa"/>
          </w:tcPr>
          <w:p w:rsidR="00A32489" w:rsidRPr="00A32489" w:rsidRDefault="0002537B" w:rsidP="00A324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Предметы домашнего обихода. Изготовление посуды различными техниками. </w:t>
            </w:r>
          </w:p>
        </w:tc>
        <w:tc>
          <w:tcPr>
            <w:tcW w:w="1560" w:type="dxa"/>
            <w:vAlign w:val="center"/>
          </w:tcPr>
          <w:p w:rsidR="00A32489" w:rsidRPr="00A32489" w:rsidRDefault="00CE6754" w:rsidP="00CE6754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ч.</w:t>
            </w:r>
          </w:p>
        </w:tc>
      </w:tr>
      <w:tr w:rsidR="00A32489" w:rsidRPr="00A32489" w:rsidTr="00A32489">
        <w:trPr>
          <w:trHeight w:val="106"/>
        </w:trPr>
        <w:tc>
          <w:tcPr>
            <w:tcW w:w="2518" w:type="dxa"/>
            <w:vAlign w:val="center"/>
          </w:tcPr>
          <w:p w:rsidR="00A32489" w:rsidRPr="00A32489" w:rsidRDefault="00CE6754" w:rsidP="00CE67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Растительный мир</w:t>
            </w:r>
          </w:p>
        </w:tc>
        <w:tc>
          <w:tcPr>
            <w:tcW w:w="5528" w:type="dxa"/>
          </w:tcPr>
          <w:p w:rsidR="00A32489" w:rsidRPr="00A32489" w:rsidRDefault="00AF7937" w:rsidP="00A324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Растительный мир нашего края. Выполнение поделок различными техниками.</w:t>
            </w:r>
          </w:p>
        </w:tc>
        <w:tc>
          <w:tcPr>
            <w:tcW w:w="1560" w:type="dxa"/>
            <w:vAlign w:val="center"/>
          </w:tcPr>
          <w:p w:rsidR="00A32489" w:rsidRPr="00A32489" w:rsidRDefault="00CE6754" w:rsidP="00CE6754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ч.</w:t>
            </w:r>
          </w:p>
        </w:tc>
      </w:tr>
      <w:tr w:rsidR="00A32489" w:rsidRPr="00A32489" w:rsidTr="00A32489">
        <w:trPr>
          <w:trHeight w:val="106"/>
        </w:trPr>
        <w:tc>
          <w:tcPr>
            <w:tcW w:w="2518" w:type="dxa"/>
            <w:vAlign w:val="center"/>
          </w:tcPr>
          <w:p w:rsidR="00A32489" w:rsidRPr="00A32489" w:rsidRDefault="00CE6754" w:rsidP="00CE67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Подведение итогов</w:t>
            </w:r>
          </w:p>
        </w:tc>
        <w:tc>
          <w:tcPr>
            <w:tcW w:w="5528" w:type="dxa"/>
          </w:tcPr>
          <w:p w:rsidR="00A32489" w:rsidRPr="00A32489" w:rsidRDefault="00AF7937" w:rsidP="00A324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материала за год.</w:t>
            </w:r>
          </w:p>
        </w:tc>
        <w:tc>
          <w:tcPr>
            <w:tcW w:w="1560" w:type="dxa"/>
            <w:vAlign w:val="center"/>
          </w:tcPr>
          <w:p w:rsidR="00A32489" w:rsidRPr="00A32489" w:rsidRDefault="00CE6754" w:rsidP="00CE6754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ч.</w:t>
            </w:r>
          </w:p>
        </w:tc>
      </w:tr>
    </w:tbl>
    <w:p w:rsidR="00A32489" w:rsidRPr="00A32489" w:rsidRDefault="00A32489" w:rsidP="00A324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2489" w:rsidRPr="00A32489" w:rsidRDefault="00A32489" w:rsidP="00A3248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32489">
        <w:rPr>
          <w:rFonts w:ascii="Times New Roman" w:hAnsi="Times New Roman"/>
          <w:b/>
          <w:sz w:val="24"/>
          <w:szCs w:val="24"/>
        </w:rPr>
        <w:t>Требования к уровню подготовки обучающихся</w:t>
      </w:r>
    </w:p>
    <w:p w:rsidR="00F16959" w:rsidRDefault="00A32489" w:rsidP="00A32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A32489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 соответствии с требованиями ФГОС к АООП для обучающихся с умеренной, тяжелой умственной отсталостью (интеллектуальными нарушениями)</w:t>
      </w:r>
      <w:r w:rsidRPr="00A32489">
        <w:t> </w:t>
      </w:r>
      <w:r w:rsidRPr="00A32489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(вариант 2)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потребностей.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. </w:t>
      </w:r>
    </w:p>
    <w:p w:rsidR="00A32489" w:rsidRPr="00A32489" w:rsidRDefault="00A32489" w:rsidP="00A3248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A32489">
        <w:rPr>
          <w:rFonts w:ascii="Times New Roman" w:hAnsi="Times New Roman"/>
          <w:b/>
          <w:sz w:val="24"/>
          <w:szCs w:val="24"/>
        </w:rPr>
        <w:t>Планируемые личностные учебные действия:</w:t>
      </w:r>
    </w:p>
    <w:p w:rsidR="00A32489" w:rsidRPr="00A32489" w:rsidRDefault="00A32489" w:rsidP="00A32489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489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личностные освоение доступной социальной роли обучающихся, развитие мотивов учебной деятельности и формирование личностного смысла учения;</w:t>
      </w:r>
    </w:p>
    <w:p w:rsidR="00A32489" w:rsidRPr="00A32489" w:rsidRDefault="00A32489" w:rsidP="00A32489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489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самостоятельности и личной ответственности за свои поступки на основе представлений о нравственных нормах, общепринятых правилах;</w:t>
      </w:r>
    </w:p>
    <w:p w:rsidR="00A32489" w:rsidRPr="00A32489" w:rsidRDefault="00A32489" w:rsidP="00A32489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48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развитие навыков сотрудничества с взрослыми и сверстниками в разных социальных ситуациях, умение не создавать конфликтов и находить выход из спорных ситуаций;  </w:t>
      </w:r>
    </w:p>
    <w:p w:rsidR="00A32489" w:rsidRPr="00A32489" w:rsidRDefault="00A32489" w:rsidP="00A32489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489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социально-эмоциональное участие в процессе общения и совместной деятельности;</w:t>
      </w:r>
    </w:p>
    <w:p w:rsidR="00A32489" w:rsidRPr="00A32489" w:rsidRDefault="00A32489" w:rsidP="00A32489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3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489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 начальными навыками адаптации в динамично изменяющемся и развивающемся мире.</w:t>
      </w:r>
    </w:p>
    <w:p w:rsidR="00A32489" w:rsidRPr="00A32489" w:rsidRDefault="00A32489" w:rsidP="00A32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A3248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Планируемые предметные результаты</w:t>
      </w:r>
    </w:p>
    <w:p w:rsidR="00A32489" w:rsidRPr="00A32489" w:rsidRDefault="00A32489" w:rsidP="00A32489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32489">
        <w:rPr>
          <w:color w:val="333333"/>
        </w:rPr>
        <w:t>Пер</w:t>
      </w:r>
      <w:r w:rsidRPr="00A32489">
        <w:t>едавать в рисунках основную форму предметов, устанавливать ее сходство с известными геометриче</w:t>
      </w:r>
      <w:r>
        <w:t>скими формами с помощью учителя;</w:t>
      </w:r>
    </w:p>
    <w:p w:rsidR="00A32489" w:rsidRPr="00A32489" w:rsidRDefault="00A32489" w:rsidP="00A32489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32489">
        <w:t>Узнавать и различать в иллюстрациях изображения предметов, животных, растений, известных детям из ближайшего окруж</w:t>
      </w:r>
      <w:r>
        <w:t>ения, сравнивать их между собой;</w:t>
      </w:r>
      <w:bookmarkStart w:id="0" w:name="_GoBack"/>
      <w:bookmarkEnd w:id="0"/>
    </w:p>
    <w:p w:rsidR="00A32489" w:rsidRPr="00A32489" w:rsidRDefault="00A32489" w:rsidP="00A32489">
      <w:pPr>
        <w:pStyle w:val="a4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32489">
        <w:rPr>
          <w:rFonts w:ascii="Times New Roman" w:hAnsi="Times New Roman" w:cs="Times New Roman"/>
          <w:sz w:val="24"/>
          <w:szCs w:val="24"/>
          <w:shd w:val="clear" w:color="auto" w:fill="FFFFFF"/>
        </w:rPr>
        <w:t>Умение использовать инструменты и материалы в процессе доступной изобразительной деятельности (лепка, рисование, аппликация)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A32489" w:rsidRPr="00A32489" w:rsidRDefault="00A32489" w:rsidP="00A32489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48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Обводить карандашом шаблоны несложной формы, соединять точки, проводить от руки вертикальные, горизонтал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ьные, наклонные, округлые линии;</w:t>
      </w:r>
    </w:p>
    <w:p w:rsidR="00A32489" w:rsidRPr="00A32489" w:rsidRDefault="00A32489" w:rsidP="00A32489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48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аться на плоскости листа бумаги;</w:t>
      </w:r>
    </w:p>
    <w:p w:rsidR="00A32489" w:rsidRPr="00A32489" w:rsidRDefault="00A32489" w:rsidP="00A32489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34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48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Закрашивать рисунок цветными карандашами, соблюдая контуры рисунка и направление штрихов (сверху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вниз, слева направо, наискось);</w:t>
      </w:r>
    </w:p>
    <w:p w:rsidR="00A32489" w:rsidRPr="00A32489" w:rsidRDefault="00A32489" w:rsidP="00A32489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и называть цвета;</w:t>
      </w:r>
    </w:p>
    <w:p w:rsidR="00A32489" w:rsidRDefault="00A32489" w:rsidP="00A32489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489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Узнавать и показывать основные геометрические фигуры и тела.</w:t>
      </w:r>
    </w:p>
    <w:p w:rsidR="00A32489" w:rsidRPr="009D0BA0" w:rsidRDefault="00A32489" w:rsidP="00A32489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489" w:rsidRPr="009D0BA0" w:rsidRDefault="00A32489" w:rsidP="00A3248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hi-IN" w:bidi="hi-IN"/>
        </w:rPr>
      </w:pPr>
      <w:r w:rsidRPr="009D0BA0"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hi-IN" w:bidi="hi-IN"/>
        </w:rPr>
        <w:t>Календарно-тематическое планирование</w:t>
      </w:r>
    </w:p>
    <w:tbl>
      <w:tblPr>
        <w:tblStyle w:val="a5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850"/>
        <w:gridCol w:w="4820"/>
        <w:gridCol w:w="850"/>
        <w:gridCol w:w="993"/>
        <w:gridCol w:w="992"/>
      </w:tblGrid>
      <w:tr w:rsidR="00824A10" w:rsidRPr="009D0BA0" w:rsidTr="00824A10">
        <w:trPr>
          <w:trHeight w:val="390"/>
        </w:trPr>
        <w:tc>
          <w:tcPr>
            <w:tcW w:w="851" w:type="dxa"/>
            <w:vMerge w:val="restart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№ урока п/п</w:t>
            </w:r>
          </w:p>
        </w:tc>
        <w:tc>
          <w:tcPr>
            <w:tcW w:w="850" w:type="dxa"/>
            <w:vMerge w:val="restart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bCs/>
                <w:sz w:val="24"/>
                <w:szCs w:val="24"/>
              </w:rPr>
              <w:t>№ урока по теме</w:t>
            </w:r>
          </w:p>
        </w:tc>
        <w:tc>
          <w:tcPr>
            <w:tcW w:w="4820" w:type="dxa"/>
            <w:vMerge w:val="restart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Тема урока</w:t>
            </w:r>
          </w:p>
        </w:tc>
        <w:tc>
          <w:tcPr>
            <w:tcW w:w="850" w:type="dxa"/>
            <w:vMerge w:val="restart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 xml:space="preserve">Кол-во часов </w:t>
            </w:r>
          </w:p>
        </w:tc>
        <w:tc>
          <w:tcPr>
            <w:tcW w:w="1985" w:type="dxa"/>
            <w:gridSpan w:val="2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Дата</w:t>
            </w:r>
          </w:p>
        </w:tc>
      </w:tr>
      <w:tr w:rsidR="00824A10" w:rsidRPr="009D0BA0" w:rsidTr="00824A10">
        <w:trPr>
          <w:trHeight w:val="705"/>
        </w:trPr>
        <w:tc>
          <w:tcPr>
            <w:tcW w:w="851" w:type="dxa"/>
            <w:vMerge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План</w:t>
            </w:r>
            <w:r>
              <w:rPr>
                <w:sz w:val="24"/>
                <w:szCs w:val="24"/>
              </w:rPr>
              <w:t>ир</w:t>
            </w: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Факт</w:t>
            </w: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D0BA0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9D0BA0">
              <w:rPr>
                <w:b/>
                <w:bCs/>
                <w:sz w:val="24"/>
                <w:szCs w:val="24"/>
              </w:rPr>
              <w:t xml:space="preserve"> четверть</w:t>
            </w:r>
            <w:r w:rsidRPr="009D0BA0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0253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24A10" w:rsidRPr="009D0BA0" w:rsidRDefault="00824A10" w:rsidP="000253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0253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b/>
                <w:sz w:val="24"/>
                <w:szCs w:val="24"/>
              </w:rPr>
              <w:t>Здравствуй, осень!</w:t>
            </w:r>
          </w:p>
        </w:tc>
        <w:tc>
          <w:tcPr>
            <w:tcW w:w="850" w:type="dxa"/>
          </w:tcPr>
          <w:p w:rsidR="00824A10" w:rsidRPr="009D0BA0" w:rsidRDefault="00CE6754" w:rsidP="0002537B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824A10" w:rsidRPr="009D0BA0" w:rsidRDefault="00824A10" w:rsidP="000253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02537B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824A1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4A10">
              <w:rPr>
                <w:sz w:val="24"/>
                <w:szCs w:val="24"/>
              </w:rPr>
              <w:t>Названия инструментов для работы с различными материалами и их назначение.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Техника безопасности. Учебные принадлежности.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«Здравствуй, школа!»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«Мои летние каникулы»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«Листья осенью»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Аппликация из пластилина «Осеннее дерево»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Геометрический орнамент в квадрате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Узор в квадрате из веточек с листочками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rPr>
          <w:trHeight w:val="367"/>
        </w:trPr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Аппликация «Что нам осень принесла?»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Лепка «Овощи на грядке»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«Ягоды в корзинке»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Аппликация «Старичок-Лесовичок»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Лепка из пластилина «Мухомор»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«Цветы в вазе»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Отрывная аппликация «Осенний букет»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«Фрукты в саду»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Лепка из пластилина «Орешки для белки»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Рисование «Листья кружатся, летят»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Отрывная аппликация «Зонт»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Лепка «Корзина яблок»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color w:val="000000"/>
                <w:sz w:val="24"/>
                <w:szCs w:val="24"/>
              </w:rPr>
              <w:t>Рисование геометрического орнамента</w:t>
            </w:r>
            <w:r w:rsidRPr="009D0BA0">
              <w:rPr>
                <w:color w:val="000000"/>
                <w:sz w:val="24"/>
                <w:szCs w:val="24"/>
                <w:shd w:val="clear" w:color="auto" w:fill="F7F7F6"/>
              </w:rPr>
              <w:t xml:space="preserve"> </w:t>
            </w:r>
            <w:r w:rsidRPr="009D0BA0">
              <w:rPr>
                <w:color w:val="000000"/>
                <w:sz w:val="24"/>
                <w:szCs w:val="24"/>
              </w:rPr>
              <w:t>в прямоугольнике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color w:val="000000"/>
                <w:sz w:val="24"/>
                <w:szCs w:val="24"/>
              </w:rPr>
              <w:t>Рисование с натуры знакомых предметов несложной формы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«Осенний лес»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color w:val="000000"/>
                <w:sz w:val="24"/>
                <w:szCs w:val="24"/>
                <w:shd w:val="clear" w:color="auto" w:fill="FFFFFF"/>
              </w:rPr>
              <w:t>Рисование в полосе узора из листьев и ягод (по образцу)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color w:val="000000"/>
                <w:sz w:val="24"/>
                <w:szCs w:val="24"/>
                <w:shd w:val="clear" w:color="auto" w:fill="FFFFFF"/>
              </w:rPr>
              <w:t>Декоративное рисование - орнамент в квадрате.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rPr>
          <w:trHeight w:val="255"/>
        </w:trPr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D0BA0">
              <w:rPr>
                <w:b/>
                <w:sz w:val="24"/>
                <w:szCs w:val="24"/>
              </w:rPr>
              <w:t>Мир животных</w:t>
            </w:r>
          </w:p>
        </w:tc>
        <w:tc>
          <w:tcPr>
            <w:tcW w:w="850" w:type="dxa"/>
          </w:tcPr>
          <w:p w:rsidR="00824A10" w:rsidRPr="009D0BA0" w:rsidRDefault="00CE6754" w:rsidP="00A3248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Рисование «Котёнок»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Отрывная аппликация «Щенок»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Лепка « Утка с утятами»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Аппликация «Мишка-косолапый»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«Лисонька-рыжий хвост»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Поделка из пластилина «Заяц»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Поделка из пластилина «Ёжик на лужайке»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«Перелётные птицы»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color w:val="000000"/>
                <w:sz w:val="24"/>
                <w:szCs w:val="24"/>
                <w:shd w:val="clear" w:color="auto" w:fill="FFFFFF"/>
              </w:rPr>
              <w:t>Узор  из  цветов  для коврика  прямоугольной  формы.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Лепка «Домашние животные»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Аппликация «Дикие животные»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«Следы на снегу»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Аппликация «Медвежья берлога»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Аппликация «Зимний лес»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«Снег кружится, белая вся улица»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Лепка «Ёлка»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Лепка «Шары на ёлку»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«Ветка ели»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Аппликация «Белый мишка»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color w:val="000000"/>
                <w:sz w:val="24"/>
                <w:szCs w:val="24"/>
                <w:shd w:val="clear" w:color="auto" w:fill="FFFFFF"/>
              </w:rPr>
              <w:t>Узор в квадрате из веточек ели.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Рисунок-открытка «Новогодняя ёлка»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Вырезание снежинок из бумаги «Волшебная снежинка»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Аппликация «Снегирь»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Поделка «Гирлянда для ёлки»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Аппликация «Снеговик»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Поделка «Д</w:t>
            </w:r>
            <w:r w:rsidRPr="009D0BA0">
              <w:rPr>
                <w:sz w:val="24"/>
                <w:szCs w:val="24"/>
              </w:rPr>
              <w:t>еревья в снегу»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Аппликация из пластилина «Синичка»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D0BA0">
              <w:rPr>
                <w:b/>
                <w:sz w:val="24"/>
                <w:szCs w:val="24"/>
              </w:rPr>
              <w:t>Явления природы</w:t>
            </w:r>
          </w:p>
        </w:tc>
        <w:tc>
          <w:tcPr>
            <w:tcW w:w="850" w:type="dxa"/>
          </w:tcPr>
          <w:p w:rsidR="00824A10" w:rsidRPr="00CE6754" w:rsidRDefault="00CE6754" w:rsidP="00A3248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E675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«Снегопад»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«Снежная вьюга»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«Облака и солнце»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56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Поделка «Звездопад»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D0BA0">
              <w:rPr>
                <w:b/>
                <w:sz w:val="24"/>
                <w:szCs w:val="24"/>
              </w:rPr>
              <w:t>Игрушки</w:t>
            </w:r>
          </w:p>
        </w:tc>
        <w:tc>
          <w:tcPr>
            <w:tcW w:w="850" w:type="dxa"/>
          </w:tcPr>
          <w:p w:rsidR="00824A10" w:rsidRPr="00CE6754" w:rsidRDefault="00CE6754" w:rsidP="00A3248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E6754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  <w:r w:rsidR="00C601A5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Аппликация «Машина»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Лепка «Кукла-неваляшка»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Поделка «Матрёшка»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Отрывная аппликация «Рыбка»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«Светофор»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Отрывная аппликация «Бусы для куклы»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«Кукла»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«Пожарная машина»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«Пирамида»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Открытка к 23 февраля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rPr>
          <w:trHeight w:val="457"/>
        </w:trPr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824A1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4A10">
              <w:rPr>
                <w:sz w:val="24"/>
                <w:szCs w:val="24"/>
              </w:rPr>
              <w:t>Аппликация из готовых форм «Маша и медведь»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824A1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4A10">
              <w:rPr>
                <w:sz w:val="24"/>
                <w:szCs w:val="24"/>
              </w:rPr>
              <w:t>Аппликация из ватных дисков «Цыплёнок»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824A1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4A10">
              <w:rPr>
                <w:sz w:val="24"/>
                <w:szCs w:val="24"/>
              </w:rPr>
              <w:t>Аппликация из круп «Попугай»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Поделка «Рыбка»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Открытка для мамы к 8 марта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D0BA0">
              <w:rPr>
                <w:b/>
                <w:sz w:val="24"/>
                <w:szCs w:val="24"/>
              </w:rPr>
              <w:t>Овощи и фрукты</w:t>
            </w:r>
          </w:p>
        </w:tc>
        <w:tc>
          <w:tcPr>
            <w:tcW w:w="850" w:type="dxa"/>
          </w:tcPr>
          <w:p w:rsidR="00824A10" w:rsidRPr="00CE6754" w:rsidRDefault="00CE6754" w:rsidP="00A3248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E6754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Лепка «Наливное яблочко»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Лепка «Бананы»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«Фрукты на тарелке»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Аппликация «Яблоки на яблоне»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Лепка «Что растёт в огороде?»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«Огурец»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Отрывная аппликация «Помидор»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Поделка «Морковка»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Аппликация «Грядка с овощами»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«Ракета»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Лепка «Лук»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D0BA0">
              <w:rPr>
                <w:b/>
                <w:sz w:val="24"/>
                <w:szCs w:val="24"/>
              </w:rPr>
              <w:t>Посуда</w:t>
            </w:r>
          </w:p>
        </w:tc>
        <w:tc>
          <w:tcPr>
            <w:tcW w:w="850" w:type="dxa"/>
          </w:tcPr>
          <w:p w:rsidR="00824A10" w:rsidRPr="00CE6754" w:rsidRDefault="00CE6754" w:rsidP="00A3248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E6754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«Тарелочка с узором»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«Чашка с чаем»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Лепка «Горшочек»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Аппликация «Деревянная ложка с узором»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«Тарелка с ягодами»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Рисование узоров в круге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rPr>
          <w:trHeight w:val="217"/>
        </w:trPr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«Кухонная посуда»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rPr>
          <w:trHeight w:val="269"/>
        </w:trPr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D0BA0">
              <w:rPr>
                <w:b/>
                <w:sz w:val="24"/>
                <w:szCs w:val="24"/>
              </w:rPr>
              <w:t>Растительный мир</w:t>
            </w:r>
          </w:p>
        </w:tc>
        <w:tc>
          <w:tcPr>
            <w:tcW w:w="850" w:type="dxa"/>
          </w:tcPr>
          <w:p w:rsidR="00824A10" w:rsidRPr="00CE6754" w:rsidRDefault="00CE6754" w:rsidP="00A3248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E6754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Открытка к 9 мая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Лепка «Цветок»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Панно из пластилина «Расцвели одуванчики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Аппликация «Трава»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rPr>
          <w:trHeight w:val="200"/>
        </w:trPr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Отрывная аппликация «Цветик-семицветик»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«Поляна с цветами»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Аппликация «Первоцветы»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«Ковёр из одуванчиков»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Аппликация из пластилина «Летний луг»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rPr>
          <w:trHeight w:val="279"/>
        </w:trPr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Аппликация «Тюльпаны»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rPr>
          <w:trHeight w:val="288"/>
        </w:trPr>
        <w:tc>
          <w:tcPr>
            <w:tcW w:w="851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D0BA0">
              <w:rPr>
                <w:b/>
                <w:sz w:val="24"/>
                <w:szCs w:val="24"/>
              </w:rPr>
              <w:t>Подведение итогов</w:t>
            </w:r>
          </w:p>
        </w:tc>
        <w:tc>
          <w:tcPr>
            <w:tcW w:w="850" w:type="dxa"/>
          </w:tcPr>
          <w:p w:rsidR="00824A10" w:rsidRPr="00CE6754" w:rsidRDefault="00CE6754" w:rsidP="00A3248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E675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C601A5" w:rsidRPr="009D0BA0" w:rsidTr="00824A10">
        <w:trPr>
          <w:trHeight w:val="288"/>
        </w:trPr>
        <w:tc>
          <w:tcPr>
            <w:tcW w:w="851" w:type="dxa"/>
          </w:tcPr>
          <w:p w:rsidR="00C601A5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100.</w:t>
            </w:r>
          </w:p>
        </w:tc>
        <w:tc>
          <w:tcPr>
            <w:tcW w:w="850" w:type="dxa"/>
          </w:tcPr>
          <w:p w:rsidR="00C601A5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C601A5" w:rsidRPr="00C601A5" w:rsidRDefault="00C601A5" w:rsidP="00C601A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601A5">
              <w:rPr>
                <w:sz w:val="24"/>
                <w:szCs w:val="24"/>
              </w:rPr>
              <w:t xml:space="preserve">Повторение </w:t>
            </w:r>
          </w:p>
        </w:tc>
        <w:tc>
          <w:tcPr>
            <w:tcW w:w="850" w:type="dxa"/>
          </w:tcPr>
          <w:p w:rsidR="00C601A5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601A5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601A5" w:rsidRPr="009D0BA0" w:rsidRDefault="00C601A5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Рисунок «Мои каникулы»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824A10" w:rsidRPr="009D0BA0" w:rsidTr="00824A10">
        <w:trPr>
          <w:trHeight w:val="314"/>
        </w:trPr>
        <w:tc>
          <w:tcPr>
            <w:tcW w:w="851" w:type="dxa"/>
          </w:tcPr>
          <w:p w:rsidR="00824A10" w:rsidRPr="009D0BA0" w:rsidRDefault="00C601A5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102.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Подведение итогов за год</w:t>
            </w:r>
          </w:p>
        </w:tc>
        <w:tc>
          <w:tcPr>
            <w:tcW w:w="850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4A10" w:rsidRPr="009D0BA0" w:rsidRDefault="00824A10" w:rsidP="00A3248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</w:tbl>
    <w:p w:rsidR="00A32489" w:rsidRPr="00A32489" w:rsidRDefault="00A32489" w:rsidP="00A324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01A5" w:rsidRPr="00C601A5" w:rsidRDefault="00C601A5" w:rsidP="00C601A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601A5">
        <w:rPr>
          <w:rFonts w:ascii="Times New Roman" w:hAnsi="Times New Roman"/>
          <w:b/>
          <w:sz w:val="24"/>
          <w:szCs w:val="24"/>
        </w:rPr>
        <w:t>Литература и средства обучения</w:t>
      </w:r>
    </w:p>
    <w:p w:rsidR="00C601A5" w:rsidRPr="00C601A5" w:rsidRDefault="00C601A5" w:rsidP="00C601A5">
      <w:pPr>
        <w:numPr>
          <w:ilvl w:val="0"/>
          <w:numId w:val="8"/>
        </w:numPr>
        <w:spacing w:after="0" w:line="240" w:lineRule="auto"/>
        <w:ind w:left="0" w:firstLine="34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01A5">
        <w:rPr>
          <w:rFonts w:ascii="Times New Roman" w:hAnsi="Times New Roman" w:cs="Times New Roman"/>
          <w:iCs/>
          <w:sz w:val="24"/>
          <w:szCs w:val="24"/>
        </w:rPr>
        <w:t>Адаптированная основная общеобразовательная программа образования обучающихся с умственной отсталостью (интеллектуальными нарушениями), вариант 2</w:t>
      </w:r>
    </w:p>
    <w:p w:rsidR="00C601A5" w:rsidRPr="00C601A5" w:rsidRDefault="00C601A5" w:rsidP="00C601A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01A5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образования обучающихся с умственной отсталостью (интеллектуальными нарушениями) / М-во образования и науки Рос. Федерации. - М.: Просвещение, 2017. – 78 с. Приказ от 19 декабря 2014 г. № 1599</w:t>
      </w:r>
    </w:p>
    <w:p w:rsidR="00C601A5" w:rsidRPr="00C601A5" w:rsidRDefault="00C601A5" w:rsidP="00C601A5">
      <w:pPr>
        <w:numPr>
          <w:ilvl w:val="0"/>
          <w:numId w:val="8"/>
        </w:numPr>
        <w:spacing w:after="0" w:line="240" w:lineRule="auto"/>
        <w:ind w:left="0"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601A5">
        <w:rPr>
          <w:rFonts w:ascii="Times New Roman" w:hAnsi="Times New Roman"/>
          <w:color w:val="000000"/>
          <w:sz w:val="24"/>
          <w:szCs w:val="24"/>
          <w:lang w:eastAsia="ru-RU"/>
        </w:rPr>
        <w:t>Демонстрационный и раздаточный дидактический материал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для построения различных аппликаций и поделок</w:t>
      </w:r>
      <w:r w:rsidRPr="00C601A5">
        <w:rPr>
          <w:rFonts w:ascii="Times New Roman" w:hAnsi="Times New Roman"/>
          <w:color w:val="000000"/>
          <w:sz w:val="24"/>
          <w:szCs w:val="24"/>
          <w:lang w:eastAsia="ru-RU"/>
        </w:rPr>
        <w:t>: изображения (картинки, фото, пиктограммы) диких и домашних животных, зимующих и перелётных птиц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</w:t>
      </w:r>
      <w:r w:rsidRPr="00C601A5">
        <w:rPr>
          <w:rFonts w:ascii="Times New Roman" w:hAnsi="Times New Roman"/>
          <w:color w:val="000000"/>
          <w:sz w:val="24"/>
          <w:szCs w:val="24"/>
          <w:lang w:eastAsia="ru-RU"/>
        </w:rPr>
        <w:t>Альбомы с демонстрационным материалом, составленным в соответствии с изучаемыми темами учебной программы.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C601A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Изображения алгоритмов по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изготовлении поделок, аппликаций, таблица с названиями инструментов. </w:t>
      </w:r>
    </w:p>
    <w:p w:rsidR="00C601A5" w:rsidRPr="00C601A5" w:rsidRDefault="00C601A5" w:rsidP="00C601A5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601A5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Компьютерное оборудование. </w:t>
      </w:r>
      <w:r w:rsidRPr="00C601A5">
        <w:rPr>
          <w:rFonts w:ascii="Times New Roman" w:hAnsi="Times New Roman"/>
          <w:color w:val="000000"/>
          <w:sz w:val="24"/>
          <w:szCs w:val="24"/>
          <w:lang w:eastAsia="ru-RU"/>
        </w:rPr>
        <w:t>Видеоролики и презентации по темам разделов.</w:t>
      </w:r>
    </w:p>
    <w:p w:rsidR="00A32489" w:rsidRPr="00A32489" w:rsidRDefault="00A32489" w:rsidP="00A32489">
      <w:pPr>
        <w:spacing w:after="0" w:line="240" w:lineRule="auto"/>
        <w:jc w:val="both"/>
      </w:pPr>
    </w:p>
    <w:sectPr w:rsidR="00A32489" w:rsidRPr="00A32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511A9"/>
    <w:multiLevelType w:val="multilevel"/>
    <w:tmpl w:val="7BA04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E33779"/>
    <w:multiLevelType w:val="hybridMultilevel"/>
    <w:tmpl w:val="412A4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0530F"/>
    <w:multiLevelType w:val="hybridMultilevel"/>
    <w:tmpl w:val="5284E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27421"/>
    <w:multiLevelType w:val="multilevel"/>
    <w:tmpl w:val="B7AE1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6E3D60"/>
    <w:multiLevelType w:val="hybridMultilevel"/>
    <w:tmpl w:val="383A9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6336B4"/>
    <w:multiLevelType w:val="hybridMultilevel"/>
    <w:tmpl w:val="A9D25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535D01"/>
    <w:multiLevelType w:val="hybridMultilevel"/>
    <w:tmpl w:val="262EF5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FE576F"/>
    <w:multiLevelType w:val="hybridMultilevel"/>
    <w:tmpl w:val="B5D67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7"/>
  </w:num>
  <w:num w:numId="5">
    <w:abstractNumId w:val="4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959"/>
    <w:rsid w:val="0002537B"/>
    <w:rsid w:val="00097795"/>
    <w:rsid w:val="004A3959"/>
    <w:rsid w:val="00502238"/>
    <w:rsid w:val="00824A10"/>
    <w:rsid w:val="00A32489"/>
    <w:rsid w:val="00AF7937"/>
    <w:rsid w:val="00C601A5"/>
    <w:rsid w:val="00CE6754"/>
    <w:rsid w:val="00F1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FE638"/>
  <w15:chartTrackingRefBased/>
  <w15:docId w15:val="{B4FC1BED-1EE1-4A54-96D4-EA628374C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77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7795"/>
    <w:pPr>
      <w:spacing w:after="0" w:line="240" w:lineRule="auto"/>
    </w:pPr>
    <w:rPr>
      <w:rFonts w:eastAsia="Times New Roman" w:cs="Times New Roman"/>
    </w:rPr>
  </w:style>
  <w:style w:type="paragraph" w:styleId="a4">
    <w:name w:val="List Paragraph"/>
    <w:basedOn w:val="a"/>
    <w:uiPriority w:val="34"/>
    <w:qFormat/>
    <w:rsid w:val="00F16959"/>
    <w:pPr>
      <w:ind w:left="720"/>
      <w:contextualSpacing/>
    </w:pPr>
  </w:style>
  <w:style w:type="table" w:styleId="a5">
    <w:name w:val="Table Grid"/>
    <w:basedOn w:val="a1"/>
    <w:uiPriority w:val="39"/>
    <w:rsid w:val="00A32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A32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8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2206</Words>
  <Characters>12580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2018-08-27T16:39:00Z</dcterms:created>
  <dcterms:modified xsi:type="dcterms:W3CDTF">2018-08-28T08:57:00Z</dcterms:modified>
</cp:coreProperties>
</file>