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BD2" w:rsidRPr="00C36D41" w:rsidRDefault="006A0BD2" w:rsidP="006A0BD2">
      <w:pPr>
        <w:jc w:val="center"/>
        <w:rPr>
          <w:rFonts w:ascii="Times New Roman" w:hAnsi="Times New Roman" w:cs="Times New Roman"/>
          <w:b/>
          <w:sz w:val="28"/>
        </w:rPr>
      </w:pPr>
      <w:r w:rsidRPr="00C36D41">
        <w:rPr>
          <w:rFonts w:ascii="Times New Roman" w:hAnsi="Times New Roman" w:cs="Times New Roman"/>
          <w:b/>
          <w:sz w:val="28"/>
        </w:rPr>
        <w:t>Развивающие игры на уроках и переменах</w:t>
      </w:r>
    </w:p>
    <w:p w:rsidR="006A0BD2" w:rsidRPr="00C36D41" w:rsidRDefault="006A0BD2" w:rsidP="006A0BD2">
      <w:pPr>
        <w:rPr>
          <w:rFonts w:ascii="Times New Roman" w:hAnsi="Times New Roman" w:cs="Times New Roman"/>
          <w:b/>
          <w:sz w:val="24"/>
        </w:rPr>
      </w:pPr>
      <w:r w:rsidRPr="00C36D41">
        <w:rPr>
          <w:rFonts w:ascii="Times New Roman" w:hAnsi="Times New Roman" w:cs="Times New Roman"/>
          <w:b/>
          <w:sz w:val="24"/>
        </w:rPr>
        <w:t xml:space="preserve">1. Развитие внимания. </w:t>
      </w:r>
    </w:p>
    <w:p w:rsidR="006A0BD2" w:rsidRPr="00C36D41" w:rsidRDefault="006A0BD2" w:rsidP="006A0BD2">
      <w:pPr>
        <w:jc w:val="both"/>
        <w:rPr>
          <w:rFonts w:ascii="Times New Roman" w:hAnsi="Times New Roman" w:cs="Times New Roman"/>
        </w:rPr>
      </w:pPr>
      <w:r w:rsidRPr="00C36D41">
        <w:rPr>
          <w:rFonts w:ascii="Times New Roman" w:hAnsi="Times New Roman" w:cs="Times New Roman"/>
        </w:rPr>
        <w:t xml:space="preserve">- </w:t>
      </w:r>
      <w:r w:rsidRPr="00C36D41">
        <w:rPr>
          <w:rFonts w:ascii="Times New Roman" w:hAnsi="Times New Roman" w:cs="Times New Roman"/>
          <w:b/>
        </w:rPr>
        <w:t>Методический прием</w:t>
      </w:r>
      <w:r w:rsidRPr="00C36D41">
        <w:rPr>
          <w:rFonts w:ascii="Times New Roman" w:hAnsi="Times New Roman" w:cs="Times New Roman"/>
        </w:rPr>
        <w:t xml:space="preserve">, предложенный психологом С.Л. </w:t>
      </w:r>
      <w:proofErr w:type="spellStart"/>
      <w:r w:rsidRPr="00C36D41">
        <w:rPr>
          <w:rFonts w:ascii="Times New Roman" w:hAnsi="Times New Roman" w:cs="Times New Roman"/>
        </w:rPr>
        <w:t>Кабыльницкой</w:t>
      </w:r>
      <w:proofErr w:type="spellEnd"/>
      <w:r w:rsidRPr="00C36D41">
        <w:rPr>
          <w:rFonts w:ascii="Times New Roman" w:hAnsi="Times New Roman" w:cs="Times New Roman"/>
        </w:rPr>
        <w:t>. Эта работа не требует от обучающихся специальных знаний и уме</w:t>
      </w:r>
      <w:r w:rsidRPr="00C36D41">
        <w:rPr>
          <w:rFonts w:ascii="Times New Roman" w:hAnsi="Times New Roman" w:cs="Times New Roman"/>
        </w:rPr>
        <w:softHyphen/>
        <w:t>ний. Выполняемая ими при этом деятельность аналогична той, которую они должны осуществлять при проверке собственных диктантов. Обнаружение оши</w:t>
      </w:r>
      <w:r w:rsidRPr="00C36D41">
        <w:rPr>
          <w:rFonts w:ascii="Times New Roman" w:hAnsi="Times New Roman" w:cs="Times New Roman"/>
        </w:rPr>
        <w:softHyphen/>
        <w:t xml:space="preserve">бок в тексте требует, прежде </w:t>
      </w:r>
      <w:proofErr w:type="gramStart"/>
      <w:r w:rsidRPr="00C36D41">
        <w:rPr>
          <w:rFonts w:ascii="Times New Roman" w:hAnsi="Times New Roman" w:cs="Times New Roman"/>
        </w:rPr>
        <w:t>всего</w:t>
      </w:r>
      <w:proofErr w:type="gramEnd"/>
      <w:r w:rsidRPr="00C36D41">
        <w:rPr>
          <w:rFonts w:ascii="Times New Roman" w:hAnsi="Times New Roman" w:cs="Times New Roman"/>
        </w:rPr>
        <w:t xml:space="preserve"> внимания и не связано со знанием правил. Это обеспечивается характером вклю</w:t>
      </w:r>
      <w:r w:rsidRPr="00C36D41">
        <w:rPr>
          <w:rFonts w:ascii="Times New Roman" w:hAnsi="Times New Roman" w:cs="Times New Roman"/>
        </w:rPr>
        <w:softHyphen/>
        <w:t>ченных в текст ошибок: подмена букв, подмена слов в предложении, элементарные смысловые ошибки.</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 xml:space="preserve">- </w:t>
      </w:r>
      <w:r w:rsidRPr="00C36D41">
        <w:rPr>
          <w:rFonts w:ascii="Times New Roman" w:hAnsi="Times New Roman" w:cs="Times New Roman"/>
          <w:b/>
        </w:rPr>
        <w:t>«Найди слова»</w:t>
      </w:r>
    </w:p>
    <w:p w:rsidR="006A0BD2" w:rsidRPr="00C36D41" w:rsidRDefault="00AB5CB3" w:rsidP="00AB5CB3">
      <w:pPr>
        <w:jc w:val="both"/>
        <w:rPr>
          <w:rFonts w:ascii="Times New Roman" w:hAnsi="Times New Roman" w:cs="Times New Roman"/>
        </w:rPr>
      </w:pPr>
      <w:r w:rsidRPr="00C36D41">
        <w:rPr>
          <w:rFonts w:ascii="Times New Roman" w:hAnsi="Times New Roman" w:cs="Times New Roman"/>
        </w:rPr>
        <w:t xml:space="preserve">  </w:t>
      </w:r>
      <w:r w:rsidR="006A0BD2" w:rsidRPr="00C36D41">
        <w:rPr>
          <w:rFonts w:ascii="Times New Roman" w:hAnsi="Times New Roman" w:cs="Times New Roman"/>
        </w:rPr>
        <w:t>На доске написаны слова, в каждом из которых нужно отыскать другое, спрятавшееся в нем, слово.</w:t>
      </w:r>
    </w:p>
    <w:p w:rsidR="006A0BD2" w:rsidRPr="00C36D41" w:rsidRDefault="00AB5CB3" w:rsidP="00AB5CB3">
      <w:pPr>
        <w:pStyle w:val="c17"/>
        <w:shd w:val="clear" w:color="auto" w:fill="FFFFFF"/>
        <w:spacing w:before="0" w:beforeAutospacing="0" w:after="0" w:afterAutospacing="0"/>
        <w:jc w:val="both"/>
        <w:rPr>
          <w:sz w:val="22"/>
          <w:szCs w:val="22"/>
        </w:rPr>
      </w:pPr>
      <w:r w:rsidRPr="00C36D41">
        <w:rPr>
          <w:sz w:val="22"/>
          <w:szCs w:val="22"/>
        </w:rPr>
        <w:t xml:space="preserve"> </w:t>
      </w:r>
      <w:proofErr w:type="gramStart"/>
      <w:r w:rsidR="006A0BD2" w:rsidRPr="00C36D41">
        <w:rPr>
          <w:sz w:val="22"/>
          <w:szCs w:val="22"/>
        </w:rPr>
        <w:t>Например: смех, волк, столб, коса, полк, зубр, удочка, мель, набор, укол, дорога, олень, пирожок, китель.</w:t>
      </w:r>
      <w:proofErr w:type="gramEnd"/>
    </w:p>
    <w:p w:rsidR="006A0BD2" w:rsidRPr="00C36D41" w:rsidRDefault="006A0BD2" w:rsidP="00AB5CB3">
      <w:pPr>
        <w:pStyle w:val="c17"/>
        <w:shd w:val="clear" w:color="auto" w:fill="FFFFFF"/>
        <w:spacing w:before="0" w:beforeAutospacing="0" w:after="0" w:afterAutospacing="0"/>
        <w:jc w:val="both"/>
        <w:rPr>
          <w:sz w:val="22"/>
          <w:szCs w:val="22"/>
        </w:rPr>
      </w:pPr>
      <w:r w:rsidRPr="00C36D41">
        <w:rPr>
          <w:sz w:val="22"/>
          <w:szCs w:val="22"/>
        </w:rPr>
        <w:t xml:space="preserve">- </w:t>
      </w:r>
      <w:r w:rsidRPr="00C36D41">
        <w:rPr>
          <w:b/>
          <w:bCs/>
          <w:i/>
          <w:iCs/>
          <w:sz w:val="22"/>
          <w:szCs w:val="22"/>
        </w:rPr>
        <w:t> «</w:t>
      </w:r>
      <w:r w:rsidRPr="00C36D41">
        <w:rPr>
          <w:b/>
          <w:bCs/>
          <w:iCs/>
          <w:sz w:val="22"/>
          <w:szCs w:val="22"/>
        </w:rPr>
        <w:t>Кто быстрее</w:t>
      </w:r>
      <w:r w:rsidRPr="00C36D41">
        <w:rPr>
          <w:b/>
          <w:bCs/>
          <w:i/>
          <w:iCs/>
          <w:sz w:val="22"/>
          <w:szCs w:val="22"/>
        </w:rPr>
        <w:t>?»</w:t>
      </w:r>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Учащимся предлагается как можно быстрее и точнее вычеркнуть в колонке любого текста какую-либо часто встречающуюся букву, например «о» или «е». Успешность выполнения теста оценивается по времени его выполнения и количеству допущенных ошибок — пропущенных букв: чем меньше величина этих показателей, тем выше успешность. При этом надо поощрять успехи и стимулировать интерес.</w:t>
      </w:r>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Для тренировки переключения и распределения внимания задачу следует изменить: предлагается зачеркивать одну букву вертикальной чертой, а другую — горизонтальной или по сигналу чередовать зачеркивание одной буквы с зачеркиванием другой. Со временем задание можно усложнять. Например, одну букву зачеркивать, другую подчеркивать, а третью — обводить кружком.</w:t>
      </w:r>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Цель такой тренировки — выработка привычных, доведенных до автоматизма действий, подчиненных определенной, четко осознаваемой цели. Время заданий варьируется в зависимости от возраста (мл</w:t>
      </w:r>
      <w:proofErr w:type="gramStart"/>
      <w:r w:rsidRPr="00C36D41">
        <w:rPr>
          <w:rFonts w:ascii="Times New Roman" w:eastAsia="Times New Roman" w:hAnsi="Times New Roman" w:cs="Times New Roman"/>
          <w:lang w:eastAsia="ru-RU"/>
        </w:rPr>
        <w:t>.</w:t>
      </w:r>
      <w:proofErr w:type="gramEnd"/>
      <w:r w:rsidRPr="00C36D41">
        <w:rPr>
          <w:rFonts w:ascii="Times New Roman" w:eastAsia="Times New Roman" w:hAnsi="Times New Roman" w:cs="Times New Roman"/>
          <w:lang w:eastAsia="ru-RU"/>
        </w:rPr>
        <w:t xml:space="preserve"> </w:t>
      </w:r>
      <w:proofErr w:type="gramStart"/>
      <w:r w:rsidRPr="00C36D41">
        <w:rPr>
          <w:rFonts w:ascii="Times New Roman" w:eastAsia="Times New Roman" w:hAnsi="Times New Roman" w:cs="Times New Roman"/>
          <w:lang w:eastAsia="ru-RU"/>
        </w:rPr>
        <w:t>ш</w:t>
      </w:r>
      <w:proofErr w:type="gramEnd"/>
      <w:r w:rsidRPr="00C36D41">
        <w:rPr>
          <w:rFonts w:ascii="Times New Roman" w:eastAsia="Times New Roman" w:hAnsi="Times New Roman" w:cs="Times New Roman"/>
          <w:lang w:eastAsia="ru-RU"/>
        </w:rPr>
        <w:t>кольники — до 15 мин.)</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 «</w:t>
      </w:r>
      <w:r w:rsidRPr="00C36D41">
        <w:rPr>
          <w:rFonts w:ascii="Times New Roman" w:eastAsia="Times New Roman" w:hAnsi="Times New Roman" w:cs="Times New Roman"/>
          <w:b/>
          <w:bCs/>
          <w:iCs/>
          <w:lang w:eastAsia="ru-RU"/>
        </w:rPr>
        <w:t>Муха</w:t>
      </w:r>
      <w:r w:rsidRPr="00C36D41">
        <w:rPr>
          <w:rFonts w:ascii="Times New Roman" w:eastAsia="Times New Roman" w:hAnsi="Times New Roman" w:cs="Times New Roman"/>
          <w:b/>
          <w:bCs/>
          <w:i/>
          <w:iCs/>
          <w:lang w:eastAsia="ru-RU"/>
        </w:rPr>
        <w:t>»</w:t>
      </w:r>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 xml:space="preserve">Для этого упражнения требуется доска с расчерченным на ней </w:t>
      </w:r>
      <w:proofErr w:type="spellStart"/>
      <w:r w:rsidRPr="00C36D41">
        <w:rPr>
          <w:rFonts w:ascii="Times New Roman" w:eastAsia="Times New Roman" w:hAnsi="Times New Roman" w:cs="Times New Roman"/>
          <w:lang w:eastAsia="ru-RU"/>
        </w:rPr>
        <w:t>девятиклеточным</w:t>
      </w:r>
      <w:proofErr w:type="spellEnd"/>
      <w:r w:rsidRPr="00C36D41">
        <w:rPr>
          <w:rFonts w:ascii="Times New Roman" w:eastAsia="Times New Roman" w:hAnsi="Times New Roman" w:cs="Times New Roman"/>
          <w:lang w:eastAsia="ru-RU"/>
        </w:rPr>
        <w:t xml:space="preserve"> игровым полем 3x3 и небольшая присоска (или магнитик). Магнитик  выполняет здесь роль «дрессированной мухи». Доска ставится вертикально, и ведущий разъясняет участникам, что перемещение «мухи» с одной клетки на другую происходит посредством подачи ей команд, которые она послушно выполняет. По одной из четырех возможных команд («вверх», «вниз», «вправо» или «влево») муха перемещается соответственно команде на соседнюю клетку. Исходное положение «мухи» — центральная клетка игрового поля. Команды подаются участниками по очереди. Играющие должны, неотступно следя за перемещениями «мухи», не допустить ее выхода за пределы игрового поля.</w:t>
      </w:r>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После всех этих разъяснений начинается сама игра. Она проводится на воображаемом поле, которое каждый из участников представляет перед собой. Если кто-то теряет нить игры или «видит», что «муха» покинула поле, он дает команду: «Стоп»,  вернув «муху» на центральную клетку, начинает игру сначала.</w:t>
      </w:r>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proofErr w:type="gramStart"/>
      <w:r w:rsidRPr="00C36D41">
        <w:rPr>
          <w:rFonts w:ascii="Times New Roman" w:eastAsia="Times New Roman" w:hAnsi="Times New Roman" w:cs="Times New Roman"/>
          <w:lang w:eastAsia="ru-RU"/>
        </w:rPr>
        <w:lastRenderedPageBreak/>
        <w:t>«Муха» требует от играющих постоянной сосредоточенности, однако, после того, как упражнение хорошо усвоено, его можно усложнить.</w:t>
      </w:r>
      <w:proofErr w:type="gramEnd"/>
      <w:r w:rsidRPr="00C36D41">
        <w:rPr>
          <w:rFonts w:ascii="Times New Roman" w:eastAsia="Times New Roman" w:hAnsi="Times New Roman" w:cs="Times New Roman"/>
          <w:lang w:eastAsia="ru-RU"/>
        </w:rPr>
        <w:t xml:space="preserve"> Увеличив количество игровых клеток (например, до 4x4) или количество «мух», в последнем случае команды подаются каждой «мухе» отдельно. Если заполнить поле буквами, то дать задание прочитать слово, связанное с темой урока.</w:t>
      </w:r>
    </w:p>
    <w:p w:rsidR="006A0BD2" w:rsidRPr="00C36D41" w:rsidRDefault="006A0BD2" w:rsidP="00AB5CB3">
      <w:pPr>
        <w:spacing w:after="135"/>
        <w:jc w:val="both"/>
        <w:rPr>
          <w:rFonts w:ascii="Times New Roman" w:eastAsia="Times New Roman" w:hAnsi="Times New Roman" w:cs="Times New Roman"/>
          <w:b/>
          <w:bCs/>
          <w:shd w:val="clear" w:color="auto" w:fill="FFFFFF"/>
          <w:lang w:eastAsia="ru-RU"/>
        </w:rPr>
      </w:pPr>
      <w:r w:rsidRPr="00C36D41">
        <w:rPr>
          <w:rFonts w:ascii="Times New Roman" w:eastAsia="Times New Roman" w:hAnsi="Times New Roman" w:cs="Times New Roman"/>
          <w:b/>
          <w:bCs/>
          <w:shd w:val="clear" w:color="auto" w:fill="FFFFFF"/>
          <w:lang w:eastAsia="ru-RU"/>
        </w:rPr>
        <w:t>- Упражнение, направленное на тренировку концентрации внимания</w:t>
      </w:r>
    </w:p>
    <w:p w:rsidR="006A0BD2" w:rsidRPr="00C36D41" w:rsidRDefault="006A0BD2" w:rsidP="00AB5CB3">
      <w:pPr>
        <w:spacing w:after="135"/>
        <w:jc w:val="both"/>
        <w:rPr>
          <w:rFonts w:ascii="Times New Roman" w:eastAsia="Times New Roman" w:hAnsi="Times New Roman" w:cs="Times New Roman"/>
          <w:bCs/>
          <w:shd w:val="clear" w:color="auto" w:fill="FFFFFF"/>
          <w:lang w:eastAsia="ru-RU"/>
        </w:rPr>
      </w:pPr>
      <w:r w:rsidRPr="00C36D41">
        <w:rPr>
          <w:rFonts w:ascii="Times New Roman" w:eastAsia="Times New Roman" w:hAnsi="Times New Roman" w:cs="Times New Roman"/>
          <w:b/>
          <w:bCs/>
          <w:shd w:val="clear" w:color="auto" w:fill="FFFFFF"/>
          <w:lang w:eastAsia="ru-RU"/>
        </w:rPr>
        <w:t>“Выполни по образцу”.</w:t>
      </w:r>
    </w:p>
    <w:p w:rsidR="006A0BD2" w:rsidRPr="00C36D41" w:rsidRDefault="006A0BD2" w:rsidP="00AB5CB3">
      <w:pPr>
        <w:spacing w:after="135"/>
        <w:jc w:val="both"/>
        <w:rPr>
          <w:rFonts w:ascii="Times New Roman" w:eastAsia="Times New Roman" w:hAnsi="Times New Roman" w:cs="Times New Roman"/>
          <w:bCs/>
          <w:shd w:val="clear" w:color="auto" w:fill="FFFFFF"/>
          <w:lang w:eastAsia="ru-RU"/>
        </w:rPr>
      </w:pPr>
      <w:r w:rsidRPr="00C36D41">
        <w:rPr>
          <w:rFonts w:ascii="Times New Roman" w:eastAsia="Times New Roman" w:hAnsi="Times New Roman" w:cs="Times New Roman"/>
          <w:lang w:eastAsia="ru-RU"/>
        </w:rPr>
        <w:t>Упражнение включает в себя задание на прорисовку достаточно сложных, но повторяющихся узоров. Каждый из узоров требует повышенного внимания ребенка, т.к. требует от детей выполнения нескольких последовательных действий:</w:t>
      </w:r>
    </w:p>
    <w:p w:rsidR="006A0BD2" w:rsidRPr="00C36D41" w:rsidRDefault="006A0BD2" w:rsidP="00AB5CB3">
      <w:pPr>
        <w:spacing w:after="135"/>
        <w:jc w:val="both"/>
        <w:rPr>
          <w:rFonts w:ascii="Times New Roman" w:eastAsia="Times New Roman" w:hAnsi="Times New Roman" w:cs="Times New Roman"/>
          <w:b/>
          <w:bCs/>
          <w:shd w:val="clear" w:color="auto" w:fill="FFFFFF"/>
          <w:lang w:eastAsia="ru-RU"/>
        </w:rPr>
      </w:pPr>
      <w:r w:rsidRPr="00C36D41">
        <w:rPr>
          <w:rFonts w:ascii="Times New Roman" w:eastAsia="Times New Roman" w:hAnsi="Times New Roman" w:cs="Times New Roman"/>
          <w:b/>
          <w:bCs/>
          <w:shd w:val="clear" w:color="auto" w:fill="FFFFFF"/>
          <w:lang w:eastAsia="ru-RU"/>
        </w:rPr>
        <w:t>Упражнение на развитие переключение внимания.</w:t>
      </w:r>
    </w:p>
    <w:p w:rsidR="00AB5CB3" w:rsidRPr="00C36D41" w:rsidRDefault="006A0BD2" w:rsidP="00AB5CB3">
      <w:pPr>
        <w:pStyle w:val="a3"/>
        <w:spacing w:before="0" w:beforeAutospacing="0" w:after="135" w:afterAutospacing="0"/>
        <w:jc w:val="both"/>
        <w:rPr>
          <w:b/>
          <w:bCs/>
          <w:sz w:val="22"/>
          <w:szCs w:val="22"/>
          <w:shd w:val="clear" w:color="auto" w:fill="FFFFFF"/>
        </w:rPr>
      </w:pPr>
      <w:r w:rsidRPr="00C36D41">
        <w:rPr>
          <w:sz w:val="22"/>
          <w:szCs w:val="22"/>
        </w:rPr>
        <w:t>Детям предлагается таблица с набором цифр от 1 до 10, которые располагаются в произвольном порядке. Задание: "Постарайся как можно быстрее находить, показывать и называть вслух цифры от 1 до 10.</w:t>
      </w:r>
      <w:r w:rsidRPr="00C36D41">
        <w:rPr>
          <w:b/>
          <w:bCs/>
          <w:sz w:val="22"/>
          <w:szCs w:val="22"/>
          <w:shd w:val="clear" w:color="auto" w:fill="FFFFFF"/>
        </w:rPr>
        <w:t xml:space="preserve"> </w:t>
      </w:r>
    </w:p>
    <w:p w:rsidR="006A0BD2" w:rsidRPr="00C36D41" w:rsidRDefault="006A0BD2" w:rsidP="00AB5CB3">
      <w:pPr>
        <w:pStyle w:val="a3"/>
        <w:spacing w:before="0" w:beforeAutospacing="0" w:after="135" w:afterAutospacing="0"/>
        <w:jc w:val="both"/>
        <w:rPr>
          <w:b/>
          <w:bCs/>
          <w:sz w:val="22"/>
          <w:szCs w:val="22"/>
          <w:shd w:val="clear" w:color="auto" w:fill="FFFFFF"/>
        </w:rPr>
      </w:pPr>
      <w:r w:rsidRPr="00C36D41">
        <w:rPr>
          <w:b/>
          <w:bCs/>
          <w:sz w:val="22"/>
          <w:szCs w:val="22"/>
          <w:shd w:val="clear" w:color="auto" w:fill="FFFFFF"/>
        </w:rPr>
        <w:t>Упражнение на развитие концентрации и устойчивости внимания.</w:t>
      </w:r>
    </w:p>
    <w:p w:rsidR="006A0BD2" w:rsidRPr="00C36D41" w:rsidRDefault="006A0BD2" w:rsidP="00AB5CB3">
      <w:pPr>
        <w:pStyle w:val="a3"/>
        <w:shd w:val="clear" w:color="auto" w:fill="FFFFFF"/>
        <w:spacing w:before="0" w:beforeAutospacing="0" w:after="135" w:afterAutospacing="0"/>
        <w:jc w:val="both"/>
        <w:rPr>
          <w:sz w:val="22"/>
          <w:szCs w:val="22"/>
        </w:rPr>
      </w:pPr>
      <w:r w:rsidRPr="00C36D41">
        <w:rPr>
          <w:sz w:val="22"/>
          <w:szCs w:val="22"/>
        </w:rPr>
        <w:t>Школьникам предлагается без ошибок переписать следующие строчки:</w:t>
      </w:r>
    </w:p>
    <w:p w:rsidR="006A0BD2" w:rsidRPr="00C36D41" w:rsidRDefault="006A0BD2" w:rsidP="00AB5CB3">
      <w:pPr>
        <w:pStyle w:val="a3"/>
        <w:shd w:val="clear" w:color="auto" w:fill="FFFFFF"/>
        <w:spacing w:before="0" w:beforeAutospacing="0" w:after="135" w:afterAutospacing="0"/>
        <w:rPr>
          <w:sz w:val="22"/>
          <w:szCs w:val="22"/>
        </w:rPr>
      </w:pPr>
      <w:r w:rsidRPr="00C36D41">
        <w:rPr>
          <w:sz w:val="22"/>
          <w:szCs w:val="22"/>
        </w:rPr>
        <w:t>а) АММАДАМА РЕБЕРГЕ АССАМАСА</w:t>
      </w:r>
      <w:r w:rsidRPr="00C36D41">
        <w:rPr>
          <w:sz w:val="22"/>
          <w:szCs w:val="22"/>
        </w:rPr>
        <w:br/>
        <w:t>ГЕСКЛАЛЛА ЕССАНЕССАС ДЕТАЛЛАТА</w:t>
      </w:r>
    </w:p>
    <w:p w:rsidR="006A0BD2" w:rsidRPr="00C36D41" w:rsidRDefault="006A0BD2" w:rsidP="00AB5CB3">
      <w:pPr>
        <w:pStyle w:val="a3"/>
        <w:shd w:val="clear" w:color="auto" w:fill="FFFFFF"/>
        <w:spacing w:before="0" w:beforeAutospacing="0" w:after="135" w:afterAutospacing="0"/>
        <w:rPr>
          <w:sz w:val="22"/>
          <w:szCs w:val="22"/>
        </w:rPr>
      </w:pPr>
      <w:r w:rsidRPr="00C36D41">
        <w:rPr>
          <w:sz w:val="22"/>
          <w:szCs w:val="22"/>
        </w:rPr>
        <w:t>б) ЕНАЛССТАДЕ ЕНАДСЛАТ</w:t>
      </w:r>
      <w:r w:rsidRPr="00C36D41">
        <w:rPr>
          <w:sz w:val="22"/>
          <w:szCs w:val="22"/>
        </w:rPr>
        <w:br/>
        <w:t>ЕТАЛЬТАРРС УСОКГАТА ЛИММОДОРА</w:t>
      </w:r>
      <w:r w:rsidRPr="00C36D41">
        <w:rPr>
          <w:sz w:val="22"/>
          <w:szCs w:val="22"/>
        </w:rPr>
        <w:br/>
        <w:t>КЛАТИМОР</w:t>
      </w:r>
    </w:p>
    <w:p w:rsidR="006A0BD2" w:rsidRPr="00C36D41" w:rsidRDefault="006A0BD2" w:rsidP="00AB5CB3">
      <w:pPr>
        <w:pStyle w:val="a3"/>
        <w:shd w:val="clear" w:color="auto" w:fill="FFFFFF"/>
        <w:spacing w:before="0" w:beforeAutospacing="0" w:after="135" w:afterAutospacing="0"/>
        <w:rPr>
          <w:sz w:val="22"/>
          <w:szCs w:val="22"/>
        </w:rPr>
      </w:pPr>
      <w:r w:rsidRPr="00C36D41">
        <w:rPr>
          <w:sz w:val="22"/>
          <w:szCs w:val="22"/>
        </w:rPr>
        <w:t>в) РЕТАБРЕРТА НОРАСОТАННА</w:t>
      </w:r>
      <w:r w:rsidRPr="00C36D41">
        <w:rPr>
          <w:sz w:val="22"/>
          <w:szCs w:val="22"/>
        </w:rPr>
        <w:br/>
        <w:t>ДЕБАРУГА КАЛЛИХАРРА</w:t>
      </w:r>
      <w:r w:rsidRPr="00C36D41">
        <w:rPr>
          <w:sz w:val="22"/>
          <w:szCs w:val="22"/>
        </w:rPr>
        <w:br/>
        <w:t>ФИЛЛИТАДЕРРА</w:t>
      </w:r>
    </w:p>
    <w:p w:rsidR="006A0BD2" w:rsidRPr="00C36D41" w:rsidRDefault="006A0BD2" w:rsidP="00AB5CB3">
      <w:pPr>
        <w:jc w:val="both"/>
        <w:rPr>
          <w:rFonts w:ascii="Times New Roman" w:hAnsi="Times New Roman" w:cs="Times New Roman"/>
          <w:b/>
          <w:sz w:val="24"/>
        </w:rPr>
      </w:pPr>
      <w:r w:rsidRPr="00C36D41">
        <w:rPr>
          <w:rFonts w:ascii="Times New Roman" w:hAnsi="Times New Roman" w:cs="Times New Roman"/>
          <w:b/>
        </w:rPr>
        <w:t>2</w:t>
      </w:r>
      <w:r w:rsidRPr="00C36D41">
        <w:rPr>
          <w:rFonts w:ascii="Times New Roman" w:hAnsi="Times New Roman" w:cs="Times New Roman"/>
          <w:b/>
          <w:sz w:val="24"/>
        </w:rPr>
        <w:t>. Развитие мышления.</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 xml:space="preserve">Помощь в развитии </w:t>
      </w:r>
      <w:r w:rsidRPr="00C36D41">
        <w:rPr>
          <w:rFonts w:ascii="Times New Roman" w:hAnsi="Times New Roman" w:cs="Times New Roman"/>
          <w:b/>
        </w:rPr>
        <w:t>логического мышления</w:t>
      </w:r>
      <w:r w:rsidRPr="00C36D41">
        <w:rPr>
          <w:rFonts w:ascii="Times New Roman" w:hAnsi="Times New Roman" w:cs="Times New Roman"/>
        </w:rPr>
        <w:t xml:space="preserve"> оказывают такие упражнения:</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 «Четвертый лишний»: задание предполагает исключение одного предмета, не имеющего некоторого признака, общего для остальных трех;</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 xml:space="preserve">- загадки </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 xml:space="preserve">- логические задачи, </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-головоломки.</w:t>
      </w:r>
    </w:p>
    <w:p w:rsidR="006A0BD2" w:rsidRPr="00C36D41" w:rsidRDefault="006A0BD2" w:rsidP="00AB5CB3">
      <w:pPr>
        <w:pStyle w:val="c2"/>
        <w:shd w:val="clear" w:color="auto" w:fill="FFFFFF"/>
        <w:spacing w:before="0" w:beforeAutospacing="0" w:after="0" w:afterAutospacing="0"/>
        <w:jc w:val="both"/>
        <w:rPr>
          <w:sz w:val="22"/>
          <w:szCs w:val="22"/>
        </w:rPr>
      </w:pPr>
      <w:r w:rsidRPr="00C36D41">
        <w:rPr>
          <w:rStyle w:val="c0"/>
          <w:b/>
          <w:bCs/>
          <w:sz w:val="22"/>
          <w:szCs w:val="22"/>
        </w:rPr>
        <w:t>Упражнение на развитие мышления «Древо мудрости»</w:t>
      </w:r>
    </w:p>
    <w:p w:rsidR="006A0BD2" w:rsidRPr="00C36D41" w:rsidRDefault="006A0BD2" w:rsidP="00AB5CB3">
      <w:pPr>
        <w:pStyle w:val="c2"/>
        <w:shd w:val="clear" w:color="auto" w:fill="FFFFFF"/>
        <w:spacing w:before="0" w:beforeAutospacing="0" w:after="0" w:afterAutospacing="0"/>
        <w:jc w:val="both"/>
        <w:rPr>
          <w:sz w:val="22"/>
          <w:szCs w:val="22"/>
        </w:rPr>
      </w:pPr>
      <w:r w:rsidRPr="00C36D41">
        <w:rPr>
          <w:rStyle w:val="c0"/>
          <w:sz w:val="22"/>
          <w:szCs w:val="22"/>
        </w:rPr>
        <w:t xml:space="preserve"> Сначала быстро, но внимательно прочитаем текст. Теперь каждый пишет записку, в которой задается трудный вопрос по тексту. После этого заверните записку, прикрепите ее скрепкой к дереву. После этого участники по очереди подходят к дереву, «срывают» записку и как можно более полно отвечают на вопрос вслух. Остальные оценивают вопрос и ответ.</w:t>
      </w:r>
    </w:p>
    <w:p w:rsidR="00AB5CB3" w:rsidRPr="00C36D41" w:rsidRDefault="00AB5CB3" w:rsidP="00AB5CB3">
      <w:pPr>
        <w:pStyle w:val="c2"/>
        <w:shd w:val="clear" w:color="auto" w:fill="FFFFFF"/>
        <w:spacing w:before="0" w:beforeAutospacing="0" w:after="0" w:afterAutospacing="0"/>
        <w:jc w:val="both"/>
        <w:rPr>
          <w:rStyle w:val="c0"/>
          <w:b/>
          <w:bCs/>
          <w:sz w:val="22"/>
          <w:szCs w:val="22"/>
        </w:rPr>
      </w:pPr>
    </w:p>
    <w:p w:rsidR="006A0BD2" w:rsidRPr="00C36D41" w:rsidRDefault="006A0BD2" w:rsidP="00AB5CB3">
      <w:pPr>
        <w:pStyle w:val="c2"/>
        <w:shd w:val="clear" w:color="auto" w:fill="FFFFFF"/>
        <w:spacing w:before="0" w:beforeAutospacing="0" w:after="0" w:afterAutospacing="0"/>
        <w:jc w:val="both"/>
        <w:rPr>
          <w:sz w:val="22"/>
          <w:szCs w:val="22"/>
        </w:rPr>
      </w:pPr>
      <w:r w:rsidRPr="00C36D41">
        <w:rPr>
          <w:rStyle w:val="c0"/>
          <w:b/>
          <w:bCs/>
          <w:sz w:val="22"/>
          <w:szCs w:val="22"/>
        </w:rPr>
        <w:t>«Говори наоборот»</w:t>
      </w:r>
    </w:p>
    <w:p w:rsidR="006A0BD2" w:rsidRPr="00C36D41" w:rsidRDefault="006A0BD2" w:rsidP="00AB5CB3">
      <w:pPr>
        <w:pStyle w:val="c2"/>
        <w:shd w:val="clear" w:color="auto" w:fill="FFFFFF"/>
        <w:spacing w:before="0" w:beforeAutospacing="0" w:after="0" w:afterAutospacing="0"/>
        <w:jc w:val="both"/>
        <w:rPr>
          <w:rStyle w:val="c0"/>
          <w:sz w:val="22"/>
          <w:szCs w:val="22"/>
        </w:rPr>
      </w:pPr>
      <w:bookmarkStart w:id="0" w:name="h.gjdgxs"/>
      <w:bookmarkEnd w:id="0"/>
      <w:proofErr w:type="gramStart"/>
      <w:r w:rsidRPr="00C36D41">
        <w:rPr>
          <w:rStyle w:val="c0"/>
          <w:sz w:val="22"/>
          <w:szCs w:val="22"/>
        </w:rPr>
        <w:t>Большой – маленький, толстый – тонкий, черный – белый, горячий – холодный, пустой – полный, легкий – тяжелый, чистый – грязный, больной – здоровый, ребенок – взрослый, огонь – вода, сильный – слабый, веселый – грустный, красивый – безобразный, трус – храбрец.</w:t>
      </w:r>
      <w:proofErr w:type="gramEnd"/>
    </w:p>
    <w:p w:rsidR="00AB5CB3" w:rsidRPr="00C36D41" w:rsidRDefault="00AB5CB3" w:rsidP="00AB5CB3">
      <w:pPr>
        <w:shd w:val="clear" w:color="auto" w:fill="FFFFFF"/>
        <w:ind w:firstLine="568"/>
        <w:jc w:val="both"/>
        <w:rPr>
          <w:rFonts w:ascii="Times New Roman" w:eastAsia="Times New Roman" w:hAnsi="Times New Roman" w:cs="Times New Roman"/>
          <w:b/>
          <w:bCs/>
          <w:lang w:eastAsia="ru-RU"/>
        </w:rPr>
      </w:pPr>
    </w:p>
    <w:p w:rsidR="006A0BD2" w:rsidRPr="00C36D41" w:rsidRDefault="006A0BD2" w:rsidP="00AB5CB3">
      <w:pPr>
        <w:shd w:val="clear" w:color="auto" w:fill="FFFFFF"/>
        <w:ind w:firstLine="568"/>
        <w:jc w:val="both"/>
        <w:rPr>
          <w:rFonts w:ascii="Times New Roman" w:eastAsia="Times New Roman" w:hAnsi="Times New Roman" w:cs="Times New Roman"/>
          <w:lang w:eastAsia="ru-RU"/>
        </w:rPr>
      </w:pPr>
      <w:r w:rsidRPr="00C36D41">
        <w:rPr>
          <w:rFonts w:ascii="Times New Roman" w:eastAsia="Times New Roman" w:hAnsi="Times New Roman" w:cs="Times New Roman"/>
          <w:b/>
          <w:bCs/>
          <w:lang w:eastAsia="ru-RU"/>
        </w:rPr>
        <w:lastRenderedPageBreak/>
        <w:t>Отвечай быстро.</w:t>
      </w:r>
    </w:p>
    <w:p w:rsidR="006A0BD2" w:rsidRPr="00C36D41" w:rsidRDefault="006A0BD2" w:rsidP="00AB5CB3">
      <w:pPr>
        <w:shd w:val="clear" w:color="auto" w:fill="FFFFFF"/>
        <w:ind w:firstLine="568"/>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Взрослый, бросая ребенку мяч, называет цвет, ребенок, возвращая мяч, должен быстро назвать предмет этого цвета. Можно называть не только цвет, но любое и качество (вкус, форму) предмета.</w:t>
      </w:r>
    </w:p>
    <w:p w:rsidR="006A0BD2" w:rsidRPr="00C36D41" w:rsidRDefault="006A0BD2" w:rsidP="00AB5CB3">
      <w:pPr>
        <w:shd w:val="clear" w:color="auto" w:fill="FFFFFF"/>
        <w:ind w:firstLine="568"/>
        <w:jc w:val="both"/>
        <w:rPr>
          <w:rFonts w:ascii="Times New Roman" w:eastAsia="Times New Roman" w:hAnsi="Times New Roman" w:cs="Times New Roman"/>
          <w:lang w:eastAsia="ru-RU"/>
        </w:rPr>
      </w:pPr>
      <w:r w:rsidRPr="00C36D41">
        <w:rPr>
          <w:rFonts w:ascii="Times New Roman" w:eastAsia="Times New Roman" w:hAnsi="Times New Roman" w:cs="Times New Roman"/>
          <w:b/>
          <w:bCs/>
          <w:lang w:eastAsia="ru-RU"/>
        </w:rPr>
        <w:t>Упражнение</w:t>
      </w:r>
      <w:r w:rsidR="00AB5CB3" w:rsidRPr="00C36D41">
        <w:rPr>
          <w:rFonts w:ascii="Times New Roman" w:eastAsia="Times New Roman" w:hAnsi="Times New Roman" w:cs="Times New Roman"/>
          <w:b/>
          <w:bCs/>
          <w:lang w:eastAsia="ru-RU"/>
        </w:rPr>
        <w:t xml:space="preserve"> </w:t>
      </w:r>
      <w:r w:rsidRPr="00C36D41">
        <w:rPr>
          <w:rFonts w:ascii="Times New Roman" w:eastAsia="Times New Roman" w:hAnsi="Times New Roman" w:cs="Times New Roman"/>
          <w:b/>
          <w:bCs/>
          <w:lang w:eastAsia="ru-RU"/>
        </w:rPr>
        <w:t>на развитие гибкости ума и словарного запаса.</w:t>
      </w:r>
    </w:p>
    <w:p w:rsidR="006A0BD2" w:rsidRPr="00C36D41" w:rsidRDefault="006A0BD2" w:rsidP="00AB5CB3">
      <w:pPr>
        <w:shd w:val="clear" w:color="auto" w:fill="FFFFFF"/>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 xml:space="preserve"> Предложите ребенку назвать как можно больше слов, обозначающих какое-либо понятие</w:t>
      </w:r>
      <w:proofErr w:type="gramStart"/>
      <w:r w:rsidRPr="00C36D41">
        <w:rPr>
          <w:rFonts w:ascii="Times New Roman" w:eastAsia="Times New Roman" w:hAnsi="Times New Roman" w:cs="Times New Roman"/>
          <w:lang w:eastAsia="ru-RU"/>
        </w:rPr>
        <w:t>.</w:t>
      </w:r>
      <w:proofErr w:type="gramEnd"/>
      <w:r w:rsidRPr="00C36D41">
        <w:rPr>
          <w:rFonts w:ascii="Times New Roman" w:eastAsia="Times New Roman" w:hAnsi="Times New Roman" w:cs="Times New Roman"/>
          <w:lang w:eastAsia="ru-RU"/>
        </w:rPr>
        <w:t xml:space="preserve"> - </w:t>
      </w:r>
      <w:proofErr w:type="gramStart"/>
      <w:r w:rsidRPr="00C36D41">
        <w:rPr>
          <w:rFonts w:ascii="Times New Roman" w:eastAsia="Times New Roman" w:hAnsi="Times New Roman" w:cs="Times New Roman"/>
          <w:lang w:eastAsia="ru-RU"/>
        </w:rPr>
        <w:t>н</w:t>
      </w:r>
      <w:proofErr w:type="gramEnd"/>
      <w:r w:rsidRPr="00C36D41">
        <w:rPr>
          <w:rFonts w:ascii="Times New Roman" w:eastAsia="Times New Roman" w:hAnsi="Times New Roman" w:cs="Times New Roman"/>
          <w:lang w:eastAsia="ru-RU"/>
        </w:rPr>
        <w:t>азови слова, обозначающие деревья; кустарники; цветы; овощи; фрукты. - назови слова, относящиеся к спорту. - назови слова, обозначающие зверей; домашних животных; наземный транспорт; воздушный транспорт.</w:t>
      </w:r>
    </w:p>
    <w:p w:rsidR="006A0BD2" w:rsidRPr="00C36D41" w:rsidRDefault="006A0BD2" w:rsidP="00AB5CB3">
      <w:pPr>
        <w:shd w:val="clear" w:color="auto" w:fill="FFFFFF"/>
        <w:ind w:firstLine="568"/>
        <w:jc w:val="both"/>
        <w:rPr>
          <w:rFonts w:ascii="Times New Roman" w:eastAsia="Times New Roman" w:hAnsi="Times New Roman" w:cs="Times New Roman"/>
          <w:lang w:eastAsia="ru-RU"/>
        </w:rPr>
      </w:pPr>
      <w:r w:rsidRPr="00C36D41">
        <w:rPr>
          <w:rFonts w:ascii="Times New Roman" w:eastAsia="Times New Roman" w:hAnsi="Times New Roman" w:cs="Times New Roman"/>
          <w:b/>
          <w:bCs/>
          <w:lang w:eastAsia="ru-RU"/>
        </w:rPr>
        <w:t>Разложи по порядку.</w:t>
      </w:r>
    </w:p>
    <w:p w:rsidR="006A0BD2" w:rsidRPr="00C36D41" w:rsidRDefault="006A0BD2" w:rsidP="00AB5CB3">
      <w:pPr>
        <w:shd w:val="clear" w:color="auto" w:fill="FFFFFF"/>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 xml:space="preserve"> Используются готовые серии сюжетных последовательных картинок. Ребенку дают картинки и просят их рассмотреть. Объясняют, что картинки должны быть разложены по порядку развертывания событий. В заключение ребенок составляет рассказ по картинкам.</w:t>
      </w:r>
    </w:p>
    <w:p w:rsidR="006A0BD2" w:rsidRPr="00C36D41" w:rsidRDefault="006A0BD2" w:rsidP="00AB5CB3">
      <w:pPr>
        <w:pStyle w:val="c2"/>
        <w:shd w:val="clear" w:color="auto" w:fill="FFFFFF"/>
        <w:spacing w:before="0" w:beforeAutospacing="0" w:after="0" w:afterAutospacing="0"/>
        <w:jc w:val="both"/>
        <w:rPr>
          <w:sz w:val="22"/>
          <w:szCs w:val="22"/>
        </w:rPr>
      </w:pPr>
    </w:p>
    <w:p w:rsidR="006A0BD2" w:rsidRPr="00C36D41" w:rsidRDefault="006A0BD2" w:rsidP="00AB5CB3">
      <w:pPr>
        <w:jc w:val="both"/>
        <w:rPr>
          <w:rFonts w:ascii="Times New Roman" w:hAnsi="Times New Roman" w:cs="Times New Roman"/>
        </w:rPr>
      </w:pPr>
    </w:p>
    <w:p w:rsidR="006A0BD2" w:rsidRPr="00C36D41" w:rsidRDefault="006A0BD2" w:rsidP="00AB5CB3">
      <w:pPr>
        <w:pStyle w:val="c17"/>
        <w:shd w:val="clear" w:color="auto" w:fill="FFFFFF"/>
        <w:spacing w:before="0" w:beforeAutospacing="0" w:after="0" w:afterAutospacing="0"/>
        <w:jc w:val="both"/>
        <w:rPr>
          <w:b/>
          <w:bCs/>
          <w:i/>
          <w:iCs/>
          <w:szCs w:val="22"/>
        </w:rPr>
      </w:pPr>
      <w:r w:rsidRPr="00C36D41">
        <w:rPr>
          <w:b/>
          <w:szCs w:val="22"/>
        </w:rPr>
        <w:t>3. Память</w:t>
      </w:r>
      <w:r w:rsidRPr="00C36D41">
        <w:rPr>
          <w:b/>
          <w:bCs/>
          <w:i/>
          <w:iCs/>
          <w:szCs w:val="22"/>
        </w:rPr>
        <w:t> </w:t>
      </w:r>
    </w:p>
    <w:p w:rsidR="00AB5CB3" w:rsidRPr="00C36D41" w:rsidRDefault="006A0BD2" w:rsidP="00AB5CB3">
      <w:pPr>
        <w:pStyle w:val="c17"/>
        <w:shd w:val="clear" w:color="auto" w:fill="FFFFFF"/>
        <w:spacing w:after="0"/>
        <w:jc w:val="both"/>
        <w:rPr>
          <w:b/>
          <w:bCs/>
          <w:iCs/>
          <w:sz w:val="22"/>
          <w:szCs w:val="22"/>
        </w:rPr>
      </w:pPr>
      <w:proofErr w:type="gramStart"/>
      <w:r w:rsidRPr="00C36D41">
        <w:rPr>
          <w:b/>
          <w:bCs/>
          <w:iCs/>
          <w:szCs w:val="22"/>
        </w:rPr>
        <w:t>Игра</w:t>
      </w:r>
      <w:proofErr w:type="gramEnd"/>
      <w:r w:rsidRPr="00C36D41">
        <w:rPr>
          <w:b/>
          <w:bCs/>
          <w:iCs/>
          <w:szCs w:val="22"/>
        </w:rPr>
        <w:t xml:space="preserve"> «Какой игрушки не хватает</w:t>
      </w:r>
      <w:r w:rsidRPr="00C36D41">
        <w:rPr>
          <w:b/>
          <w:bCs/>
          <w:iCs/>
          <w:sz w:val="22"/>
          <w:szCs w:val="22"/>
        </w:rPr>
        <w:t>?»</w:t>
      </w:r>
    </w:p>
    <w:p w:rsidR="006A0BD2" w:rsidRPr="00C36D41" w:rsidRDefault="006A0BD2" w:rsidP="00AB5CB3">
      <w:pPr>
        <w:pStyle w:val="c17"/>
        <w:shd w:val="clear" w:color="auto" w:fill="FFFFFF"/>
        <w:spacing w:after="0"/>
        <w:jc w:val="both"/>
        <w:rPr>
          <w:b/>
          <w:bCs/>
          <w:iCs/>
          <w:sz w:val="22"/>
          <w:szCs w:val="22"/>
        </w:rPr>
      </w:pPr>
      <w:r w:rsidRPr="00C36D41">
        <w:rPr>
          <w:bCs/>
          <w:iCs/>
          <w:sz w:val="22"/>
          <w:szCs w:val="22"/>
        </w:rPr>
        <w:t>Рекомендуется для развития зрительной памяти детей. Поставить перед ребенком на 1 минуту 4—5 игрушек, затем попросить ребенка отвернуться и убрать одну игрушку. Вопрос к ребенку: «Какой игрушки не хватает?»</w:t>
      </w:r>
    </w:p>
    <w:p w:rsidR="00AB5CB3" w:rsidRPr="00C36D41" w:rsidRDefault="006A0BD2" w:rsidP="00AB5CB3">
      <w:pPr>
        <w:pStyle w:val="c17"/>
        <w:shd w:val="clear" w:color="auto" w:fill="FFFFFF"/>
        <w:spacing w:after="0"/>
        <w:jc w:val="both"/>
        <w:rPr>
          <w:b/>
          <w:bCs/>
          <w:iCs/>
          <w:sz w:val="22"/>
          <w:szCs w:val="22"/>
        </w:rPr>
      </w:pPr>
      <w:r w:rsidRPr="00C36D41">
        <w:rPr>
          <w:b/>
          <w:bCs/>
          <w:iCs/>
          <w:sz w:val="22"/>
          <w:szCs w:val="22"/>
        </w:rPr>
        <w:t>«Что исчезло? Что изменилось?»:</w:t>
      </w:r>
    </w:p>
    <w:p w:rsidR="006A0BD2" w:rsidRPr="00C36D41" w:rsidRDefault="006A0BD2" w:rsidP="00AB5CB3">
      <w:pPr>
        <w:pStyle w:val="c17"/>
        <w:shd w:val="clear" w:color="auto" w:fill="FFFFFF"/>
        <w:spacing w:after="0"/>
        <w:jc w:val="both"/>
        <w:rPr>
          <w:b/>
          <w:bCs/>
          <w:iCs/>
          <w:sz w:val="22"/>
          <w:szCs w:val="22"/>
        </w:rPr>
      </w:pPr>
      <w:r w:rsidRPr="00C36D41">
        <w:rPr>
          <w:bCs/>
          <w:iCs/>
          <w:sz w:val="22"/>
          <w:szCs w:val="22"/>
        </w:rPr>
        <w:t xml:space="preserve">В этой игре надо запоминать последовательность, в которой разложены картинки. Ребенку </w:t>
      </w:r>
      <w:proofErr w:type="gramStart"/>
      <w:r w:rsidRPr="00C36D41">
        <w:rPr>
          <w:bCs/>
          <w:iCs/>
          <w:sz w:val="22"/>
          <w:szCs w:val="22"/>
        </w:rPr>
        <w:t>дается</w:t>
      </w:r>
      <w:proofErr w:type="gramEnd"/>
      <w:r w:rsidRPr="00C36D41">
        <w:rPr>
          <w:bCs/>
          <w:iCs/>
          <w:sz w:val="22"/>
          <w:szCs w:val="22"/>
        </w:rPr>
        <w:t xml:space="preserve"> например, картинный план к рассказу, затем он отворачивается или закрывает глазки, а взрослый убирает одну или несколько картинок, или меняет их расположение. Далее ребенок называет ту картинку, какая исчезла или воспроизводит их последовательность.</w:t>
      </w:r>
    </w:p>
    <w:p w:rsidR="006A0BD2" w:rsidRPr="00C36D41" w:rsidRDefault="006A0BD2" w:rsidP="00AB5CB3">
      <w:pPr>
        <w:pStyle w:val="c17"/>
        <w:shd w:val="clear" w:color="auto" w:fill="FFFFFF"/>
        <w:spacing w:before="0" w:beforeAutospacing="0" w:after="0" w:afterAutospacing="0"/>
        <w:jc w:val="both"/>
        <w:rPr>
          <w:sz w:val="22"/>
          <w:szCs w:val="22"/>
        </w:rPr>
      </w:pPr>
      <w:r w:rsidRPr="00C36D41">
        <w:rPr>
          <w:b/>
          <w:bCs/>
          <w:i/>
          <w:iCs/>
          <w:sz w:val="22"/>
          <w:szCs w:val="22"/>
        </w:rPr>
        <w:t>«</w:t>
      </w:r>
      <w:r w:rsidRPr="00C36D41">
        <w:rPr>
          <w:b/>
          <w:bCs/>
          <w:iCs/>
          <w:sz w:val="22"/>
          <w:szCs w:val="22"/>
        </w:rPr>
        <w:t>Трудное – запомни!</w:t>
      </w:r>
      <w:r w:rsidRPr="00C36D41">
        <w:rPr>
          <w:b/>
          <w:bCs/>
          <w:i/>
          <w:iCs/>
          <w:sz w:val="22"/>
          <w:szCs w:val="22"/>
        </w:rPr>
        <w:t>»</w:t>
      </w:r>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 xml:space="preserve">Учитель показывает ученикам на 25-30 с десять слов с трудным написанием и убирает их. Затем под диктовку ученики пишут эти слова на листке. </w:t>
      </w:r>
      <w:proofErr w:type="gramStart"/>
      <w:r w:rsidRPr="00C36D41">
        <w:rPr>
          <w:rFonts w:ascii="Times New Roman" w:eastAsia="Times New Roman" w:hAnsi="Times New Roman" w:cs="Times New Roman"/>
          <w:lang w:eastAsia="ru-RU"/>
        </w:rPr>
        <w:t xml:space="preserve">Зрительная память в этом случае как бы «подстраховывает» слуховую. </w:t>
      </w:r>
      <w:proofErr w:type="gramEnd"/>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r w:rsidRPr="00C36D41">
        <w:rPr>
          <w:rFonts w:ascii="Times New Roman" w:eastAsia="Times New Roman" w:hAnsi="Times New Roman" w:cs="Times New Roman"/>
          <w:b/>
          <w:bCs/>
          <w:i/>
          <w:iCs/>
          <w:lang w:eastAsia="ru-RU"/>
        </w:rPr>
        <w:t>«</w:t>
      </w:r>
      <w:r w:rsidRPr="00C36D41">
        <w:rPr>
          <w:rFonts w:ascii="Times New Roman" w:eastAsia="Times New Roman" w:hAnsi="Times New Roman" w:cs="Times New Roman"/>
          <w:b/>
          <w:bCs/>
          <w:iCs/>
          <w:lang w:eastAsia="ru-RU"/>
        </w:rPr>
        <w:t>Разведчик</w:t>
      </w:r>
      <w:r w:rsidRPr="00C36D41">
        <w:rPr>
          <w:rFonts w:ascii="Times New Roman" w:eastAsia="Times New Roman" w:hAnsi="Times New Roman" w:cs="Times New Roman"/>
          <w:b/>
          <w:bCs/>
          <w:i/>
          <w:iCs/>
          <w:lang w:eastAsia="ru-RU"/>
        </w:rPr>
        <w:t>»</w:t>
      </w:r>
    </w:p>
    <w:p w:rsidR="006A0BD2" w:rsidRPr="00C36D41" w:rsidRDefault="006A0BD2" w:rsidP="00AB5CB3">
      <w:pPr>
        <w:shd w:val="clear" w:color="auto" w:fill="FFFFFF"/>
        <w:ind w:firstLine="426"/>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Выбирается один из учеников — «разведчик». Ведущий произносит: «Замерли!» — и вся группа неподвижно застывает. Каждый старается запомнить свою позу, а «разведчик» старается запомнить всех. Внимательно изучив позы и внешний вид участников, «разведчик» закрывает глаза (или выходит из комнаты). В это время участники делают несколько изменений в своей одежде, позах, обстановке или в чем-то другом. После того как изменения сделаны, «разведчик» открывает глаза, его задача — обнаружить все перемены.</w:t>
      </w:r>
    </w:p>
    <w:p w:rsidR="006A0BD2" w:rsidRPr="00C36D41" w:rsidRDefault="006A0BD2" w:rsidP="00AB5CB3">
      <w:pPr>
        <w:pStyle w:val="c115"/>
        <w:shd w:val="clear" w:color="auto" w:fill="FFFFFF"/>
        <w:spacing w:before="0" w:beforeAutospacing="0" w:after="0" w:afterAutospacing="0"/>
        <w:ind w:right="748"/>
        <w:jc w:val="both"/>
        <w:rPr>
          <w:b/>
          <w:sz w:val="22"/>
          <w:szCs w:val="22"/>
        </w:rPr>
      </w:pPr>
      <w:r w:rsidRPr="00C36D41">
        <w:rPr>
          <w:sz w:val="22"/>
          <w:szCs w:val="22"/>
        </w:rPr>
        <w:t xml:space="preserve">- </w:t>
      </w:r>
      <w:r w:rsidRPr="00C36D41">
        <w:rPr>
          <w:b/>
          <w:sz w:val="22"/>
          <w:szCs w:val="22"/>
        </w:rPr>
        <w:t>построение</w:t>
      </w:r>
      <w:r w:rsidRPr="00C36D41">
        <w:rPr>
          <w:rStyle w:val="c6"/>
          <w:b/>
          <w:bCs/>
          <w:i/>
          <w:iCs/>
          <w:sz w:val="22"/>
          <w:szCs w:val="22"/>
        </w:rPr>
        <w:t xml:space="preserve"> </w:t>
      </w:r>
      <w:r w:rsidRPr="00C36D41">
        <w:rPr>
          <w:rStyle w:val="c6"/>
          <w:b/>
          <w:bCs/>
          <w:iCs/>
          <w:sz w:val="22"/>
          <w:szCs w:val="22"/>
        </w:rPr>
        <w:t>сообщения по алгоритму</w:t>
      </w:r>
    </w:p>
    <w:p w:rsidR="006A0BD2" w:rsidRPr="00C36D41" w:rsidRDefault="006A0BD2" w:rsidP="00AB5CB3">
      <w:pPr>
        <w:pStyle w:val="c40"/>
        <w:shd w:val="clear" w:color="auto" w:fill="FFFFFF"/>
        <w:spacing w:before="0" w:beforeAutospacing="0" w:after="0" w:afterAutospacing="0"/>
        <w:ind w:left="28" w:firstLine="460"/>
        <w:jc w:val="both"/>
        <w:rPr>
          <w:sz w:val="22"/>
          <w:szCs w:val="22"/>
        </w:rPr>
      </w:pPr>
      <w:r w:rsidRPr="00C36D41">
        <w:rPr>
          <w:rStyle w:val="c3"/>
          <w:sz w:val="22"/>
          <w:szCs w:val="22"/>
        </w:rPr>
        <w:t xml:space="preserve">Участники игры договариваются, что, рассказывая о каких-либо известных событиях, предлагаемых ведущим или выбранных им самим, будут четко придерживаться определенного общего для всех алгоритма. Алгоритмы могут быть разными. </w:t>
      </w:r>
      <w:proofErr w:type="gramStart"/>
      <w:r w:rsidRPr="00C36D41">
        <w:rPr>
          <w:rStyle w:val="c3"/>
          <w:sz w:val="22"/>
          <w:szCs w:val="22"/>
        </w:rPr>
        <w:t xml:space="preserve">Например, удобно пользоваться </w:t>
      </w:r>
      <w:r w:rsidRPr="00C36D41">
        <w:rPr>
          <w:rStyle w:val="c3"/>
          <w:sz w:val="22"/>
          <w:szCs w:val="22"/>
        </w:rPr>
        <w:lastRenderedPageBreak/>
        <w:t>следующим: факт (что произошло) — причины, повод — сопутствующие события — аналогии и сравнения — последствия.</w:t>
      </w:r>
      <w:proofErr w:type="gramEnd"/>
      <w:r w:rsidRPr="00C36D41">
        <w:rPr>
          <w:rStyle w:val="c3"/>
          <w:sz w:val="22"/>
          <w:szCs w:val="22"/>
        </w:rPr>
        <w:t xml:space="preserve"> Это значит, что о чем бы ни шла речь, рассказчик должен обязательно фиксировать все отмеченные моменты именно в этой последовательности. Можно использовать алгоритм Цицерона: «кто </w:t>
      </w:r>
      <w:proofErr w:type="gramStart"/>
      <w:r w:rsidRPr="00C36D41">
        <w:rPr>
          <w:rStyle w:val="c3"/>
          <w:sz w:val="22"/>
          <w:szCs w:val="22"/>
        </w:rPr>
        <w:t>—ч</w:t>
      </w:r>
      <w:proofErr w:type="gramEnd"/>
      <w:r w:rsidRPr="00C36D41">
        <w:rPr>
          <w:rStyle w:val="c3"/>
          <w:sz w:val="22"/>
          <w:szCs w:val="22"/>
        </w:rPr>
        <w:t>то — чем — зачем — как — когда». Можно разработать свои. Не надо следовать слепо: иногда можно пропустить пункт («кто», «зачем» — если речь о стихийном бедствии).</w:t>
      </w:r>
    </w:p>
    <w:p w:rsidR="00AB5CB3" w:rsidRPr="00C36D41" w:rsidRDefault="00AB5CB3" w:rsidP="00AB5CB3">
      <w:pPr>
        <w:jc w:val="both"/>
        <w:rPr>
          <w:rFonts w:ascii="Times New Roman" w:hAnsi="Times New Roman" w:cs="Times New Roman"/>
          <w:b/>
        </w:rPr>
      </w:pPr>
    </w:p>
    <w:p w:rsidR="006A0BD2" w:rsidRPr="00C36D41" w:rsidRDefault="00AB5CB3" w:rsidP="00AB5CB3">
      <w:pPr>
        <w:jc w:val="both"/>
        <w:rPr>
          <w:rFonts w:ascii="Times New Roman" w:hAnsi="Times New Roman" w:cs="Times New Roman"/>
        </w:rPr>
      </w:pPr>
      <w:r w:rsidRPr="00C36D41">
        <w:rPr>
          <w:rFonts w:ascii="Times New Roman" w:hAnsi="Times New Roman" w:cs="Times New Roman"/>
          <w:b/>
        </w:rPr>
        <w:t xml:space="preserve">4. </w:t>
      </w:r>
      <w:r w:rsidR="006A0BD2" w:rsidRPr="00C36D41">
        <w:rPr>
          <w:rFonts w:ascii="Times New Roman" w:hAnsi="Times New Roman" w:cs="Times New Roman"/>
          <w:b/>
        </w:rPr>
        <w:t>Упражнения для развития тонкой моторики руки и зрительно-двигательных координаций</w:t>
      </w:r>
      <w:r w:rsidR="006A0BD2" w:rsidRPr="00C36D41">
        <w:rPr>
          <w:rFonts w:ascii="Times New Roman" w:hAnsi="Times New Roman" w:cs="Times New Roman"/>
        </w:rPr>
        <w:t>.</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1. Срисовывание графических образцов (геометрических фигур и узоров разной сложности).</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2. Обведение по контуру геометрических фигур разной сложности с последовательным расширением радиуса обводки (по внешнему контуру) или его сужением (обводка по внутреннему контуру).</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3. Вырезание по контуру фигур из бумаги (особенно вырезание плавное, без отрыва ножниц от бумаги).</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4. Различные виды изобразительной деятельности (рисование, лепка, аппликация и пр.).</w:t>
      </w:r>
    </w:p>
    <w:p w:rsidR="006A0BD2" w:rsidRPr="00C36D41" w:rsidRDefault="006A0BD2" w:rsidP="00AB5CB3">
      <w:pPr>
        <w:jc w:val="both"/>
        <w:rPr>
          <w:rFonts w:ascii="Times New Roman" w:hAnsi="Times New Roman" w:cs="Times New Roman"/>
        </w:rPr>
      </w:pPr>
      <w:r w:rsidRPr="00C36D41">
        <w:rPr>
          <w:rFonts w:ascii="Times New Roman" w:hAnsi="Times New Roman" w:cs="Times New Roman"/>
        </w:rPr>
        <w:t>5. Работа с мозаикой</w:t>
      </w:r>
    </w:p>
    <w:p w:rsidR="006A0BD2" w:rsidRPr="00C36D41" w:rsidRDefault="00C36D41" w:rsidP="00AB5CB3">
      <w:pPr>
        <w:jc w:val="both"/>
        <w:rPr>
          <w:rFonts w:ascii="Times New Roman" w:hAnsi="Times New Roman" w:cs="Times New Roman"/>
          <w:b/>
          <w:sz w:val="24"/>
        </w:rPr>
      </w:pPr>
      <w:r w:rsidRPr="00C36D41">
        <w:rPr>
          <w:rFonts w:ascii="Times New Roman" w:hAnsi="Times New Roman" w:cs="Times New Roman"/>
          <w:b/>
          <w:sz w:val="24"/>
        </w:rPr>
        <w:t xml:space="preserve">5. </w:t>
      </w:r>
      <w:proofErr w:type="spellStart"/>
      <w:r w:rsidR="006A0BD2" w:rsidRPr="00C36D41">
        <w:rPr>
          <w:rFonts w:ascii="Times New Roman" w:hAnsi="Times New Roman" w:cs="Times New Roman"/>
          <w:b/>
          <w:sz w:val="24"/>
        </w:rPr>
        <w:t>Игротерапия</w:t>
      </w:r>
      <w:proofErr w:type="spellEnd"/>
    </w:p>
    <w:p w:rsidR="006A0BD2" w:rsidRPr="00C36D41" w:rsidRDefault="006A0BD2" w:rsidP="00AB5CB3">
      <w:pPr>
        <w:jc w:val="both"/>
        <w:rPr>
          <w:rFonts w:ascii="Times New Roman" w:hAnsi="Times New Roman" w:cs="Times New Roman"/>
        </w:rPr>
      </w:pPr>
      <w:r w:rsidRPr="00C36D41">
        <w:rPr>
          <w:rFonts w:ascii="Times New Roman" w:eastAsia="Times New Roman" w:hAnsi="Times New Roman" w:cs="Times New Roman"/>
          <w:lang w:eastAsia="ru-RU"/>
        </w:rPr>
        <w:t xml:space="preserve">В общении </w:t>
      </w:r>
      <w:proofErr w:type="gramStart"/>
      <w:r w:rsidRPr="00C36D41">
        <w:rPr>
          <w:rFonts w:ascii="Times New Roman" w:eastAsia="Times New Roman" w:hAnsi="Times New Roman" w:cs="Times New Roman"/>
          <w:lang w:eastAsia="ru-RU"/>
        </w:rPr>
        <w:t>с</w:t>
      </w:r>
      <w:proofErr w:type="gramEnd"/>
      <w:r w:rsidRPr="00C36D41">
        <w:rPr>
          <w:rFonts w:ascii="Times New Roman" w:eastAsia="Times New Roman" w:hAnsi="Times New Roman" w:cs="Times New Roman"/>
          <w:lang w:eastAsia="ru-RU"/>
        </w:rPr>
        <w:t> школьником с нарушениями поведения наказания, запреты, нравоучения положительный результат не принесут. Поэтому использую игры и игровые ситуации, которые позволят ребенку критически оценивать свои знания и опыт в действии.</w:t>
      </w:r>
    </w:p>
    <w:p w:rsidR="006A0BD2" w:rsidRPr="00C36D41" w:rsidRDefault="006A0BD2" w:rsidP="00AB5CB3">
      <w:pPr>
        <w:spacing w:after="150"/>
        <w:jc w:val="both"/>
        <w:rPr>
          <w:rFonts w:ascii="Times New Roman" w:eastAsia="Times New Roman" w:hAnsi="Times New Roman" w:cs="Times New Roman"/>
          <w:lang w:eastAsia="ru-RU"/>
        </w:rPr>
      </w:pPr>
      <w:r w:rsidRPr="00C36D41">
        <w:rPr>
          <w:rFonts w:ascii="Times New Roman" w:eastAsia="Times New Roman" w:hAnsi="Times New Roman" w:cs="Times New Roman"/>
          <w:b/>
          <w:lang w:eastAsia="ru-RU"/>
        </w:rPr>
        <w:t>Примеры групповых игр на снижение агрессии.</w:t>
      </w:r>
      <w:r w:rsidRPr="00C36D41">
        <w:rPr>
          <w:rFonts w:ascii="Times New Roman" w:eastAsia="Times New Roman" w:hAnsi="Times New Roman" w:cs="Times New Roman"/>
          <w:lang w:eastAsia="ru-RU"/>
        </w:rPr>
        <w:t xml:space="preserve"> </w:t>
      </w:r>
    </w:p>
    <w:p w:rsidR="006A0BD2" w:rsidRPr="00C36D41" w:rsidRDefault="006A0BD2" w:rsidP="00AB5CB3">
      <w:pPr>
        <w:spacing w:after="150"/>
        <w:jc w:val="both"/>
        <w:rPr>
          <w:rFonts w:ascii="Times New Roman" w:eastAsia="Times New Roman" w:hAnsi="Times New Roman" w:cs="Times New Roman"/>
          <w:lang w:eastAsia="ru-RU"/>
        </w:rPr>
      </w:pPr>
      <w:r w:rsidRPr="00C36D41">
        <w:rPr>
          <w:rFonts w:ascii="Times New Roman" w:eastAsia="Times New Roman" w:hAnsi="Times New Roman" w:cs="Times New Roman"/>
          <w:lang w:eastAsia="ru-RU"/>
        </w:rPr>
        <w:t>Данные игры реализуют потребность детей в агрессии, которая снимает мышечное напряжение.</w:t>
      </w:r>
    </w:p>
    <w:p w:rsidR="006A0BD2" w:rsidRPr="00C36D41" w:rsidRDefault="006A0BD2" w:rsidP="00AB5CB3">
      <w:pPr>
        <w:spacing w:after="150"/>
        <w:jc w:val="both"/>
        <w:rPr>
          <w:rFonts w:ascii="Times New Roman" w:eastAsia="Times New Roman" w:hAnsi="Times New Roman" w:cs="Times New Roman"/>
          <w:lang w:eastAsia="ru-RU"/>
        </w:rPr>
      </w:pPr>
      <w:r w:rsidRPr="00C36D41">
        <w:rPr>
          <w:rFonts w:ascii="Times New Roman" w:eastAsia="Times New Roman" w:hAnsi="Times New Roman" w:cs="Times New Roman"/>
          <w:b/>
          <w:bCs/>
          <w:lang w:eastAsia="ru-RU"/>
        </w:rPr>
        <w:t>«Ёж».</w:t>
      </w:r>
      <w:r w:rsidRPr="00C36D41">
        <w:rPr>
          <w:rFonts w:ascii="Times New Roman" w:eastAsia="Times New Roman" w:hAnsi="Times New Roman" w:cs="Times New Roman"/>
          <w:lang w:eastAsia="ru-RU"/>
        </w:rPr>
        <w:t> Дети превращаются в ежей, которые приготовились встретить опасность: они защищаются иголками, сильно-сильно сжимаясь в клубочек. Когда все неприятели разбегутся, ежи остаются в кругу друзей — медленно вытягиваются и греются на солнышке. Повторите игру 3 раза.</w:t>
      </w:r>
    </w:p>
    <w:p w:rsidR="006A0BD2" w:rsidRPr="00C36D41" w:rsidRDefault="006A0BD2" w:rsidP="00AB5CB3">
      <w:pPr>
        <w:spacing w:after="150"/>
        <w:jc w:val="both"/>
        <w:rPr>
          <w:rFonts w:ascii="Times New Roman" w:eastAsia="Times New Roman" w:hAnsi="Times New Roman" w:cs="Times New Roman"/>
          <w:lang w:eastAsia="ru-RU"/>
        </w:rPr>
      </w:pPr>
      <w:r w:rsidRPr="00C36D41">
        <w:rPr>
          <w:rFonts w:ascii="Times New Roman" w:eastAsia="Times New Roman" w:hAnsi="Times New Roman" w:cs="Times New Roman"/>
          <w:b/>
          <w:bCs/>
          <w:lang w:eastAsia="ru-RU"/>
        </w:rPr>
        <w:t>«Хищник».</w:t>
      </w:r>
      <w:r w:rsidRPr="00C36D41">
        <w:rPr>
          <w:rFonts w:ascii="Times New Roman" w:eastAsia="Times New Roman" w:hAnsi="Times New Roman" w:cs="Times New Roman"/>
          <w:lang w:eastAsia="ru-RU"/>
        </w:rPr>
        <w:t> Дети, каждый для себя, выбирают хищников (тигра, льва, волка, рысь и т. п.) и располагаются друг от друга на безопасном расстоянии. Хищники демонстрируют друг другу свою силу и храбрость. Показав свои возможности, они успокаиваются, показывают, что уважают силу и достоинство каждого.</w:t>
      </w:r>
    </w:p>
    <w:p w:rsidR="006A0BD2" w:rsidRPr="00C36D41" w:rsidRDefault="006A0BD2" w:rsidP="00AB5CB3">
      <w:pPr>
        <w:spacing w:after="150"/>
        <w:jc w:val="both"/>
        <w:rPr>
          <w:rFonts w:ascii="Times New Roman" w:eastAsia="Times New Roman" w:hAnsi="Times New Roman" w:cs="Times New Roman"/>
          <w:lang w:eastAsia="ru-RU"/>
        </w:rPr>
      </w:pPr>
      <w:r w:rsidRPr="00C36D41">
        <w:rPr>
          <w:rFonts w:ascii="Times New Roman" w:eastAsia="Times New Roman" w:hAnsi="Times New Roman" w:cs="Times New Roman"/>
          <w:b/>
          <w:bCs/>
          <w:lang w:eastAsia="ru-RU"/>
        </w:rPr>
        <w:t>Игры на формирование группового единства  </w:t>
      </w:r>
      <w:r w:rsidRPr="00C36D41">
        <w:rPr>
          <w:rFonts w:ascii="Times New Roman" w:eastAsia="Times New Roman" w:hAnsi="Times New Roman" w:cs="Times New Roman"/>
          <w:lang w:eastAsia="ru-RU"/>
        </w:rPr>
        <w:t>и</w:t>
      </w:r>
      <w:r w:rsidRPr="00C36D41">
        <w:rPr>
          <w:rFonts w:ascii="Times New Roman" w:eastAsia="Times New Roman" w:hAnsi="Times New Roman" w:cs="Times New Roman"/>
          <w:b/>
          <w:bCs/>
          <w:lang w:eastAsia="ru-RU"/>
        </w:rPr>
        <w:t> на  расслабление</w:t>
      </w:r>
      <w:r w:rsidRPr="00C36D41">
        <w:rPr>
          <w:rFonts w:ascii="Times New Roman" w:eastAsia="Times New Roman" w:hAnsi="Times New Roman" w:cs="Times New Roman"/>
          <w:lang w:eastAsia="ru-RU"/>
        </w:rPr>
        <w:t>.</w:t>
      </w:r>
    </w:p>
    <w:p w:rsidR="006A0BD2" w:rsidRPr="00C36D41" w:rsidRDefault="006A0BD2" w:rsidP="00AB5CB3">
      <w:pPr>
        <w:spacing w:after="150"/>
        <w:jc w:val="both"/>
        <w:rPr>
          <w:rFonts w:ascii="Times New Roman" w:eastAsia="Times New Roman" w:hAnsi="Times New Roman" w:cs="Times New Roman"/>
          <w:lang w:eastAsia="ru-RU"/>
        </w:rPr>
      </w:pPr>
      <w:r w:rsidRPr="00C36D41">
        <w:rPr>
          <w:rFonts w:ascii="Times New Roman" w:eastAsia="Times New Roman" w:hAnsi="Times New Roman" w:cs="Times New Roman"/>
          <w:b/>
          <w:bCs/>
          <w:lang w:eastAsia="ru-RU"/>
        </w:rPr>
        <w:t>«Поварята». </w:t>
      </w:r>
      <w:r w:rsidRPr="00C36D41">
        <w:rPr>
          <w:rFonts w:ascii="Times New Roman" w:eastAsia="Times New Roman" w:hAnsi="Times New Roman" w:cs="Times New Roman"/>
          <w:lang w:eastAsia="ru-RU"/>
        </w:rPr>
        <w:t xml:space="preserve">Дети встают в круг — это кастрюля. Ведущий предлагает сварить суп (компот, сделать винегрет, салат). </w:t>
      </w:r>
      <w:proofErr w:type="gramStart"/>
      <w:r w:rsidRPr="00C36D41">
        <w:rPr>
          <w:rFonts w:ascii="Times New Roman" w:eastAsia="Times New Roman" w:hAnsi="Times New Roman" w:cs="Times New Roman"/>
          <w:lang w:eastAsia="ru-RU"/>
        </w:rPr>
        <w:t>Каждый ребенок придумывает, чем он будет (картошкой, морковкой, луком, капустой, солью и т. д.).</w:t>
      </w:r>
      <w:proofErr w:type="gramEnd"/>
      <w:r w:rsidRPr="00C36D41">
        <w:rPr>
          <w:rFonts w:ascii="Times New Roman" w:eastAsia="Times New Roman" w:hAnsi="Times New Roman" w:cs="Times New Roman"/>
          <w:lang w:eastAsia="ru-RU"/>
        </w:rPr>
        <w:t xml:space="preserve"> Ведущий по очереди называет, что он хочет положить в кастрюлю. Узнавший себя участник впрыгивает в круг. </w:t>
      </w:r>
      <w:proofErr w:type="gramStart"/>
      <w:r w:rsidRPr="00C36D41">
        <w:rPr>
          <w:rFonts w:ascii="Times New Roman" w:eastAsia="Times New Roman" w:hAnsi="Times New Roman" w:cs="Times New Roman"/>
          <w:lang w:eastAsia="ru-RU"/>
        </w:rPr>
        <w:t>Следующий</w:t>
      </w:r>
      <w:proofErr w:type="gramEnd"/>
      <w:r w:rsidRPr="00C36D41">
        <w:rPr>
          <w:rFonts w:ascii="Times New Roman" w:eastAsia="Times New Roman" w:hAnsi="Times New Roman" w:cs="Times New Roman"/>
          <w:lang w:eastAsia="ru-RU"/>
        </w:rPr>
        <w:t>, прыгнув, берет за руки предыдущего. Игра продолжается, пока все «компоненты» не окажутся в круге.</w:t>
      </w:r>
    </w:p>
    <w:p w:rsidR="006A0BD2" w:rsidRPr="00C36D41" w:rsidRDefault="006A0BD2" w:rsidP="00AB5CB3">
      <w:pPr>
        <w:spacing w:after="150"/>
        <w:jc w:val="both"/>
        <w:rPr>
          <w:rFonts w:ascii="Times New Roman" w:eastAsia="Times New Roman" w:hAnsi="Times New Roman" w:cs="Times New Roman"/>
          <w:lang w:eastAsia="ru-RU"/>
        </w:rPr>
      </w:pPr>
      <w:r w:rsidRPr="00C36D41">
        <w:rPr>
          <w:rFonts w:ascii="Times New Roman" w:eastAsia="Times New Roman" w:hAnsi="Times New Roman" w:cs="Times New Roman"/>
          <w:b/>
          <w:bCs/>
          <w:lang w:eastAsia="ru-RU"/>
        </w:rPr>
        <w:t>«Огонь и лед».</w:t>
      </w:r>
      <w:r w:rsidRPr="00C36D41">
        <w:rPr>
          <w:rFonts w:ascii="Times New Roman" w:eastAsia="Times New Roman" w:hAnsi="Times New Roman" w:cs="Times New Roman"/>
          <w:lang w:eastAsia="ru-RU"/>
        </w:rPr>
        <w:t> Дети стоят в кругу. По команде «Огонь!» они начинают интенсивные движения всем телом. Плавность и степень интенсивности движений каждый выбирает сам. По команде «Лед!» — застывают в позе, в которой их застигла команда, напрягая до предела все тело. Игру повторить несколько раз.</w:t>
      </w:r>
    </w:p>
    <w:p w:rsidR="00001218" w:rsidRPr="00C36D41" w:rsidRDefault="00001218" w:rsidP="00AB5CB3">
      <w:pPr>
        <w:jc w:val="both"/>
      </w:pPr>
    </w:p>
    <w:sectPr w:rsidR="00001218" w:rsidRPr="00C36D41" w:rsidSect="000012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A0BD2"/>
    <w:rsid w:val="00001218"/>
    <w:rsid w:val="006A0BD2"/>
    <w:rsid w:val="00AB5CB3"/>
    <w:rsid w:val="00C36D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B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0B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A0BD2"/>
  </w:style>
  <w:style w:type="paragraph" w:customStyle="1" w:styleId="c17">
    <w:name w:val="c17"/>
    <w:basedOn w:val="a"/>
    <w:rsid w:val="006A0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6A0B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6A0BD2"/>
  </w:style>
  <w:style w:type="paragraph" w:customStyle="1" w:styleId="c115">
    <w:name w:val="c115"/>
    <w:basedOn w:val="a"/>
    <w:rsid w:val="006A0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rsid w:val="006A0B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A0BD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1508</Words>
  <Characters>8596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2018-12-13T16:47:00Z</dcterms:created>
  <dcterms:modified xsi:type="dcterms:W3CDTF">2018-12-13T17:10:00Z</dcterms:modified>
</cp:coreProperties>
</file>