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0B2" w:rsidRPr="005D4B3C" w:rsidRDefault="006710B2" w:rsidP="006710B2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5D4B3C">
        <w:rPr>
          <w:rFonts w:ascii="Times New Roman" w:hAnsi="Times New Roman" w:cs="Times New Roman"/>
          <w:b/>
          <w:sz w:val="24"/>
        </w:rPr>
        <w:t>МУНИЦИПАЛЬНОЕ  ОБЩЕОБРАЗОВАТЕЛЬНОЕ  УЧРЕЖДЕНИЕ</w:t>
      </w:r>
    </w:p>
    <w:p w:rsidR="006710B2" w:rsidRPr="005D4B3C" w:rsidRDefault="006710B2" w:rsidP="006710B2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5D4B3C">
        <w:rPr>
          <w:rFonts w:ascii="Times New Roman" w:hAnsi="Times New Roman" w:cs="Times New Roman"/>
          <w:b/>
          <w:sz w:val="24"/>
        </w:rPr>
        <w:t>«СРЕДНЯЯ ОБЩЕОБРАЗОВАТЕЛЬНАЯ  ШКОЛА   п. АЛГАЙСКИЙ»</w:t>
      </w:r>
    </w:p>
    <w:p w:rsidR="006710B2" w:rsidRDefault="006710B2" w:rsidP="006710B2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5D4B3C">
        <w:rPr>
          <w:rFonts w:ascii="Times New Roman" w:hAnsi="Times New Roman" w:cs="Times New Roman"/>
          <w:b/>
          <w:sz w:val="24"/>
        </w:rPr>
        <w:t>НОВОУЗЕНСКОГО  РАЙОНА  САРАТОВСКОЙ  ОБЛАСТИ</w:t>
      </w:r>
    </w:p>
    <w:p w:rsidR="006710B2" w:rsidRDefault="006710B2" w:rsidP="006710B2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464"/>
        <w:gridCol w:w="2461"/>
        <w:gridCol w:w="2464"/>
        <w:gridCol w:w="2465"/>
      </w:tblGrid>
      <w:tr w:rsidR="006710B2" w:rsidRPr="005D4B3C" w:rsidTr="00FE6B83">
        <w:trPr>
          <w:jc w:val="center"/>
        </w:trPr>
        <w:tc>
          <w:tcPr>
            <w:tcW w:w="2476" w:type="dxa"/>
          </w:tcPr>
          <w:p w:rsidR="002E0E5D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 w:rsidRPr="005D4B3C">
              <w:rPr>
                <w:rFonts w:ascii="Times New Roman" w:hAnsi="Times New Roman" w:cs="Times New Roman"/>
                <w:sz w:val="24"/>
              </w:rPr>
              <w:t>Рассмотрено</w:t>
            </w:r>
            <w:r>
              <w:rPr>
                <w:rFonts w:ascii="Times New Roman" w:hAnsi="Times New Roman" w:cs="Times New Roman"/>
                <w:sz w:val="24"/>
              </w:rPr>
              <w:t xml:space="preserve">  на з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седании </w:t>
            </w:r>
            <w:r w:rsidR="002E0E5D">
              <w:rPr>
                <w:rFonts w:ascii="Times New Roman" w:hAnsi="Times New Roman" w:cs="Times New Roman"/>
                <w:sz w:val="24"/>
              </w:rPr>
              <w:t>творческой группы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Руководитель </w:t>
            </w:r>
            <w:r w:rsidR="002E0E5D">
              <w:rPr>
                <w:rFonts w:ascii="Times New Roman" w:hAnsi="Times New Roman" w:cs="Times New Roman"/>
                <w:sz w:val="24"/>
              </w:rPr>
              <w:t>тво</w:t>
            </w:r>
            <w:r w:rsidR="002E0E5D">
              <w:rPr>
                <w:rFonts w:ascii="Times New Roman" w:hAnsi="Times New Roman" w:cs="Times New Roman"/>
                <w:sz w:val="24"/>
              </w:rPr>
              <w:t>р</w:t>
            </w:r>
            <w:r w:rsidR="002E0E5D">
              <w:rPr>
                <w:rFonts w:ascii="Times New Roman" w:hAnsi="Times New Roman" w:cs="Times New Roman"/>
                <w:sz w:val="24"/>
              </w:rPr>
              <w:t>ческой группы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____(</w:t>
            </w:r>
            <w:r w:rsidR="002E0E5D">
              <w:rPr>
                <w:rFonts w:ascii="Times New Roman" w:hAnsi="Times New Roman" w:cs="Times New Roman"/>
                <w:sz w:val="24"/>
              </w:rPr>
              <w:t>Тимонова О. А.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протокол № 1</w:t>
            </w:r>
          </w:p>
          <w:p w:rsidR="006710B2" w:rsidRPr="005D4B3C" w:rsidRDefault="006710B2" w:rsidP="002E0E5D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2</w:t>
            </w:r>
            <w:r w:rsidR="002E0E5D">
              <w:rPr>
                <w:rFonts w:ascii="Times New Roman" w:hAnsi="Times New Roman" w:cs="Times New Roman"/>
                <w:sz w:val="24"/>
              </w:rPr>
              <w:t>9.08.2018</w:t>
            </w:r>
            <w:r>
              <w:rPr>
                <w:rFonts w:ascii="Times New Roman" w:hAnsi="Times New Roman" w:cs="Times New Roman"/>
                <w:sz w:val="24"/>
              </w:rPr>
              <w:t>г</w:t>
            </w:r>
            <w:r w:rsidR="002E0E5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</w:t>
            </w:r>
            <w:r>
              <w:rPr>
                <w:rFonts w:ascii="Times New Roman" w:hAnsi="Times New Roman" w:cs="Times New Roman"/>
                <w:sz w:val="24"/>
              </w:rPr>
              <w:t>к</w:t>
            </w:r>
            <w:r>
              <w:rPr>
                <w:rFonts w:ascii="Times New Roman" w:hAnsi="Times New Roman" w:cs="Times New Roman"/>
                <w:sz w:val="24"/>
              </w:rPr>
              <w:t>тора по УВР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 (</w:t>
            </w:r>
            <w:proofErr w:type="spellStart"/>
            <w:r w:rsidR="001A4A23">
              <w:rPr>
                <w:rFonts w:ascii="Times New Roman" w:hAnsi="Times New Roman" w:cs="Times New Roman"/>
                <w:sz w:val="24"/>
              </w:rPr>
              <w:t>Даунова</w:t>
            </w:r>
            <w:proofErr w:type="spellEnd"/>
            <w:r w:rsidR="001A4A23">
              <w:rPr>
                <w:rFonts w:ascii="Times New Roman" w:hAnsi="Times New Roman" w:cs="Times New Roman"/>
                <w:sz w:val="24"/>
              </w:rPr>
              <w:t xml:space="preserve"> Г. И.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6710B2" w:rsidRPr="005D4B3C" w:rsidRDefault="006710B2" w:rsidP="002E0E5D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</w:t>
            </w:r>
            <w:r w:rsidR="002E0E5D">
              <w:rPr>
                <w:rFonts w:ascii="Times New Roman" w:hAnsi="Times New Roman" w:cs="Times New Roman"/>
                <w:sz w:val="24"/>
              </w:rPr>
              <w:t>30</w:t>
            </w:r>
            <w:r>
              <w:rPr>
                <w:rFonts w:ascii="Times New Roman" w:hAnsi="Times New Roman" w:cs="Times New Roman"/>
                <w:sz w:val="24"/>
              </w:rPr>
              <w:t>.08.201</w:t>
            </w:r>
            <w:r w:rsidR="002E0E5D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г</w:t>
            </w:r>
            <w:r w:rsidR="002E0E5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Принято на МС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Председатель МС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 (И.Г.Фирсова)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протокол № 1    </w:t>
            </w:r>
          </w:p>
          <w:p w:rsidR="006710B2" w:rsidRPr="005D4B3C" w:rsidRDefault="006710B2" w:rsidP="002E0E5D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 </w:t>
            </w:r>
            <w:r w:rsidR="002E0E5D">
              <w:rPr>
                <w:rFonts w:ascii="Times New Roman" w:hAnsi="Times New Roman" w:cs="Times New Roman"/>
                <w:sz w:val="24"/>
              </w:rPr>
              <w:t>30.08.2018</w:t>
            </w:r>
            <w:r>
              <w:rPr>
                <w:rFonts w:ascii="Times New Roman" w:hAnsi="Times New Roman" w:cs="Times New Roman"/>
                <w:sz w:val="24"/>
              </w:rPr>
              <w:t>г</w:t>
            </w:r>
            <w:r w:rsidR="002E0E5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77" w:type="dxa"/>
          </w:tcPr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Утверждаю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Директор МОУ СОШ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лгайский</w:t>
            </w:r>
            <w:proofErr w:type="spellEnd"/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 (И.Г.Фирсова)</w:t>
            </w:r>
          </w:p>
          <w:p w:rsidR="006710B2" w:rsidRDefault="006710B2" w:rsidP="00FE6B83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приказ № </w:t>
            </w:r>
            <w:r w:rsidR="002E0E5D">
              <w:rPr>
                <w:rFonts w:ascii="Times New Roman" w:hAnsi="Times New Roman" w:cs="Times New Roman"/>
                <w:sz w:val="24"/>
              </w:rPr>
              <w:t>177</w:t>
            </w:r>
          </w:p>
          <w:p w:rsidR="006710B2" w:rsidRPr="005D4B3C" w:rsidRDefault="002E0E5D" w:rsidP="002E0E5D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31</w:t>
            </w:r>
            <w:r w:rsidR="006710B2">
              <w:rPr>
                <w:rFonts w:ascii="Times New Roman" w:hAnsi="Times New Roman" w:cs="Times New Roman"/>
                <w:sz w:val="24"/>
              </w:rPr>
              <w:t>.08.201</w:t>
            </w:r>
            <w:r>
              <w:rPr>
                <w:rFonts w:ascii="Times New Roman" w:hAnsi="Times New Roman" w:cs="Times New Roman"/>
                <w:sz w:val="24"/>
              </w:rPr>
              <w:t>8</w:t>
            </w:r>
            <w:r w:rsidR="006710B2">
              <w:rPr>
                <w:rFonts w:ascii="Times New Roman" w:hAnsi="Times New Roman" w:cs="Times New Roman"/>
                <w:sz w:val="24"/>
              </w:rPr>
              <w:t>г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:rsidR="006710B2" w:rsidRPr="005D4B3C" w:rsidRDefault="006710B2" w:rsidP="006710B2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710B2" w:rsidRPr="005D4B3C" w:rsidRDefault="006710B2" w:rsidP="006710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710B2" w:rsidRPr="00F849C7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F849C7">
        <w:rPr>
          <w:rFonts w:ascii="Times New Roman" w:hAnsi="Times New Roman" w:cs="Times New Roman"/>
          <w:b/>
          <w:sz w:val="44"/>
          <w:szCs w:val="28"/>
        </w:rPr>
        <w:t>РАБОЧАЯ ПРОГРАММА</w:t>
      </w:r>
    </w:p>
    <w:p w:rsidR="006710B2" w:rsidRPr="00F849C7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6710B2" w:rsidRDefault="002E0E5D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2018-2019</w:t>
      </w:r>
      <w:r w:rsidR="006710B2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6710B2" w:rsidRDefault="002E0E5D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Предмет: Геометрия</w:t>
      </w:r>
    </w:p>
    <w:p w:rsidR="006710B2" w:rsidRDefault="002E0E5D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9</w:t>
      </w: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Тимонова Ольга Александровна</w:t>
      </w: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квалификационная категория</w:t>
      </w: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0E5D" w:rsidRDefault="002E0E5D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лгайский</w:t>
      </w:r>
      <w:proofErr w:type="spellEnd"/>
    </w:p>
    <w:p w:rsidR="006710B2" w:rsidRDefault="002E0E5D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="006710B2">
        <w:rPr>
          <w:rFonts w:ascii="Times New Roman" w:hAnsi="Times New Roman" w:cs="Times New Roman"/>
          <w:sz w:val="28"/>
          <w:szCs w:val="28"/>
        </w:rPr>
        <w:t>год</w:t>
      </w:r>
    </w:p>
    <w:p w:rsidR="002E0E5D" w:rsidRDefault="002E0E5D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4E7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ГЛАВЛЕНИЕ</w:t>
      </w: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"/>
        <w:gridCol w:w="7325"/>
        <w:gridCol w:w="2015"/>
      </w:tblGrid>
      <w:tr w:rsidR="006710B2" w:rsidTr="00FE6B83">
        <w:tc>
          <w:tcPr>
            <w:tcW w:w="534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233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</w:t>
            </w:r>
          </w:p>
        </w:tc>
      </w:tr>
      <w:tr w:rsidR="006710B2" w:rsidTr="00FE6B83">
        <w:tc>
          <w:tcPr>
            <w:tcW w:w="534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освоения учебн</w:t>
            </w:r>
            <w:r w:rsidR="002E0E5D">
              <w:rPr>
                <w:rFonts w:ascii="Times New Roman" w:hAnsi="Times New Roman" w:cs="Times New Roman"/>
                <w:sz w:val="24"/>
                <w:szCs w:val="24"/>
              </w:rPr>
              <w:t>ого предмета геометрии в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4</w:t>
            </w:r>
          </w:p>
        </w:tc>
      </w:tr>
      <w:tr w:rsidR="006710B2" w:rsidTr="00FE6B83">
        <w:tc>
          <w:tcPr>
            <w:tcW w:w="534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="002E0E5D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предмета геометрии в 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классе</w:t>
            </w:r>
          </w:p>
        </w:tc>
        <w:tc>
          <w:tcPr>
            <w:tcW w:w="2233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5</w:t>
            </w:r>
          </w:p>
        </w:tc>
      </w:tr>
      <w:tr w:rsidR="006710B2" w:rsidTr="00FE6B83">
        <w:tc>
          <w:tcPr>
            <w:tcW w:w="534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2233" w:type="dxa"/>
          </w:tcPr>
          <w:p w:rsidR="006710B2" w:rsidRDefault="006710B2" w:rsidP="00FF4E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6-</w:t>
            </w:r>
            <w:r w:rsidR="00FF4E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710B2" w:rsidTr="00FE6B83">
        <w:tc>
          <w:tcPr>
            <w:tcW w:w="534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6710B2" w:rsidRDefault="006710B2" w:rsidP="00FE6B8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корректировки программы</w:t>
            </w:r>
          </w:p>
        </w:tc>
        <w:tc>
          <w:tcPr>
            <w:tcW w:w="2233" w:type="dxa"/>
          </w:tcPr>
          <w:p w:rsidR="006710B2" w:rsidRDefault="006710B2" w:rsidP="00FF4E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FF4E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Default="006710B2" w:rsidP="006710B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eastAsia="Calibri" w:hAnsi="Times New Roman" w:cs="Times New Roman"/>
          <w:b/>
          <w:bCs/>
          <w:sz w:val="24"/>
          <w:szCs w:val="24"/>
        </w:rPr>
        <w:t>ПОЯСНИТЕЛЬНАЯ ЗАПИСКА</w:t>
      </w:r>
    </w:p>
    <w:p w:rsidR="006710B2" w:rsidRPr="00D63F91" w:rsidRDefault="006710B2" w:rsidP="006710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Рабочая программа по математике разработана на основе требований к результатам освоения основной образовательной программы  основного общего образования Муниципального  общеобразовательного учреждения «средняя  общеобразовательная школа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104E7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B104E7">
        <w:rPr>
          <w:rFonts w:ascii="Times New Roman" w:hAnsi="Times New Roman" w:cs="Times New Roman"/>
          <w:sz w:val="24"/>
          <w:szCs w:val="24"/>
        </w:rPr>
        <w:t>лгайский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Новоузенского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 района Саратовской области с учѐтом примерной программы  основного о</w:t>
      </w:r>
      <w:r w:rsidRPr="00B104E7">
        <w:rPr>
          <w:rFonts w:ascii="Times New Roman" w:hAnsi="Times New Roman" w:cs="Times New Roman"/>
          <w:sz w:val="24"/>
          <w:szCs w:val="24"/>
        </w:rPr>
        <w:t>б</w:t>
      </w:r>
      <w:r w:rsidRPr="00B104E7">
        <w:rPr>
          <w:rFonts w:ascii="Times New Roman" w:hAnsi="Times New Roman" w:cs="Times New Roman"/>
          <w:sz w:val="24"/>
          <w:szCs w:val="24"/>
        </w:rPr>
        <w:t xml:space="preserve">щего образования по математике и 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учетом </w:t>
      </w:r>
      <w:r w:rsidRPr="00DC2AD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авторской </w:t>
      </w:r>
      <w:r w:rsidRPr="00DC2AD5">
        <w:rPr>
          <w:rFonts w:ascii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 xml:space="preserve">по геометрии авторов </w:t>
      </w:r>
      <w:r w:rsidRPr="00D63F91">
        <w:rPr>
          <w:rFonts w:ascii="Times New Roman" w:eastAsia="Calibri" w:hAnsi="Times New Roman" w:cs="Times New Roman"/>
          <w:sz w:val="24"/>
          <w:szCs w:val="24"/>
        </w:rPr>
        <w:t>И.М. Смирнова, В.А.Смирнов</w:t>
      </w:r>
      <w:r>
        <w:rPr>
          <w:rFonts w:ascii="Times New Roman" w:hAnsi="Times New Roman" w:cs="Times New Roman"/>
          <w:sz w:val="24"/>
          <w:szCs w:val="24"/>
        </w:rPr>
        <w:t xml:space="preserve"> «Геометрия 7-9»-М.; Издательство: «Мнемозина»; Год изд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ния: 2014</w:t>
      </w:r>
      <w:r w:rsidRPr="00D63F91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6710B2" w:rsidRPr="00B104E7" w:rsidRDefault="006710B2" w:rsidP="006710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Рабочая программа ориентирована на учебник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Геметрия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7-9</w:t>
      </w:r>
      <w:r w:rsidRPr="00B104E7">
        <w:rPr>
          <w:rFonts w:ascii="Times New Roman" w:hAnsi="Times New Roman" w:cs="Times New Roman"/>
          <w:sz w:val="24"/>
          <w:szCs w:val="24"/>
        </w:rPr>
        <w:t xml:space="preserve">» Авторы: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104E7">
        <w:rPr>
          <w:rFonts w:ascii="Times New Roman" w:hAnsi="Times New Roman" w:cs="Times New Roman"/>
          <w:sz w:val="24"/>
          <w:szCs w:val="24"/>
        </w:rPr>
        <w:t xml:space="preserve">. М. </w:t>
      </w:r>
      <w:r>
        <w:rPr>
          <w:rFonts w:ascii="Times New Roman" w:hAnsi="Times New Roman" w:cs="Times New Roman"/>
          <w:sz w:val="24"/>
          <w:szCs w:val="24"/>
        </w:rPr>
        <w:t>Смирн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B104E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B104E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104E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Смирнов</w:t>
      </w:r>
      <w:r w:rsidRPr="00B104E7">
        <w:rPr>
          <w:rFonts w:ascii="Times New Roman" w:hAnsi="Times New Roman" w:cs="Times New Roman"/>
          <w:sz w:val="24"/>
          <w:szCs w:val="24"/>
        </w:rPr>
        <w:t>; Издательство:</w:t>
      </w:r>
      <w:r>
        <w:rPr>
          <w:rFonts w:ascii="Times New Roman" w:hAnsi="Times New Roman" w:cs="Times New Roman"/>
          <w:sz w:val="24"/>
          <w:szCs w:val="24"/>
        </w:rPr>
        <w:t xml:space="preserve"> «Мнемозина»; Год издания: 2014 г.</w:t>
      </w:r>
    </w:p>
    <w:p w:rsidR="006710B2" w:rsidRPr="00B104E7" w:rsidRDefault="006710B2" w:rsidP="006710B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Согласно учебному плану на изучение </w:t>
      </w:r>
      <w:r>
        <w:rPr>
          <w:rFonts w:ascii="Times New Roman" w:hAnsi="Times New Roman" w:cs="Times New Roman"/>
          <w:sz w:val="24"/>
          <w:szCs w:val="24"/>
        </w:rPr>
        <w:t>геометрии</w:t>
      </w:r>
      <w:r w:rsidRPr="00B104E7">
        <w:rPr>
          <w:rFonts w:ascii="Times New Roman" w:hAnsi="Times New Roman" w:cs="Times New Roman"/>
          <w:sz w:val="24"/>
          <w:szCs w:val="24"/>
        </w:rPr>
        <w:t xml:space="preserve"> отводится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EA14A9">
        <w:rPr>
          <w:rFonts w:ascii="Times New Roman" w:hAnsi="Times New Roman" w:cs="Times New Roman"/>
          <w:sz w:val="24"/>
          <w:szCs w:val="24"/>
        </w:rPr>
        <w:t>9</w:t>
      </w:r>
      <w:r w:rsidRPr="00B104E7">
        <w:rPr>
          <w:rFonts w:ascii="Times New Roman" w:hAnsi="Times New Roman" w:cs="Times New Roman"/>
          <w:sz w:val="24"/>
          <w:szCs w:val="24"/>
        </w:rPr>
        <w:t xml:space="preserve"> классе </w:t>
      </w:r>
      <w:r>
        <w:rPr>
          <w:rFonts w:ascii="Times New Roman" w:hAnsi="Times New Roman" w:cs="Times New Roman"/>
          <w:sz w:val="24"/>
          <w:szCs w:val="24"/>
        </w:rPr>
        <w:t>70</w:t>
      </w:r>
      <w:r w:rsidRPr="00B104E7">
        <w:rPr>
          <w:rFonts w:ascii="Times New Roman" w:hAnsi="Times New Roman" w:cs="Times New Roman"/>
          <w:sz w:val="24"/>
          <w:szCs w:val="24"/>
        </w:rPr>
        <w:t xml:space="preserve"> часов в год, </w:t>
      </w:r>
      <w:r w:rsidR="00EA14A9">
        <w:rPr>
          <w:rFonts w:ascii="Times New Roman" w:hAnsi="Times New Roman" w:cs="Times New Roman"/>
          <w:sz w:val="24"/>
          <w:szCs w:val="24"/>
        </w:rPr>
        <w:t>6</w:t>
      </w:r>
      <w:r w:rsidR="00080495">
        <w:rPr>
          <w:rFonts w:ascii="Times New Roman" w:hAnsi="Times New Roman" w:cs="Times New Roman"/>
          <w:sz w:val="24"/>
          <w:szCs w:val="24"/>
        </w:rPr>
        <w:t xml:space="preserve"> плановых контрольных работ, 20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самостоятельных</w:t>
      </w:r>
      <w:r w:rsidRPr="00B104E7">
        <w:rPr>
          <w:rFonts w:ascii="Times New Roman" w:hAnsi="Times New Roman" w:cs="Times New Roman"/>
          <w:sz w:val="24"/>
          <w:szCs w:val="24"/>
        </w:rPr>
        <w:t xml:space="preserve"> работ.</w:t>
      </w: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Pr="00B104E7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6710B2" w:rsidRDefault="006710B2" w:rsidP="006710B2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ПЛАНИРУЕМЫЕ РЕЗУЛЬТАТЫ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ОСВОЕНИЯ УЧЕБНОГО ПРЕДМЕТА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ГЕ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О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МЕТРИИ 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В </w:t>
      </w:r>
      <w:r w:rsidR="002E0E5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9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6710B2" w:rsidRDefault="006710B2" w:rsidP="006710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Рабочая программа позволяет добиваться следующих результатов освоения образов</w:t>
      </w:r>
      <w:r w:rsidRPr="00B104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</w:t>
      </w:r>
      <w:r w:rsidRPr="00B104E7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тельной программы основного общего образования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:</w:t>
      </w:r>
    </w:p>
    <w:p w:rsidR="006710B2" w:rsidRDefault="006710B2" w:rsidP="006710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л</w:t>
      </w:r>
      <w:r w:rsidRPr="00877A85"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ичностные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shd w:val="clear" w:color="auto" w:fill="FFFFFF"/>
        </w:rPr>
        <w:t>:</w:t>
      </w:r>
    </w:p>
    <w:p w:rsidR="006710B2" w:rsidRPr="00877A85" w:rsidRDefault="006710B2" w:rsidP="006710B2">
      <w:pPr>
        <w:pStyle w:val="a5"/>
        <w:numPr>
          <w:ilvl w:val="0"/>
          <w:numId w:val="1"/>
        </w:numPr>
        <w:spacing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формирование представлений о геометрии как части общечеловеческой кул</w:t>
      </w:r>
      <w:r w:rsidRPr="00877A85">
        <w:rPr>
          <w:rFonts w:ascii="Times New Roman" w:eastAsia="Calibri" w:hAnsi="Times New Roman" w:cs="Times New Roman"/>
          <w:sz w:val="24"/>
          <w:szCs w:val="24"/>
        </w:rPr>
        <w:t>ь</w:t>
      </w:r>
      <w:r w:rsidRPr="00877A85">
        <w:rPr>
          <w:rFonts w:ascii="Times New Roman" w:eastAsia="Calibri" w:hAnsi="Times New Roman" w:cs="Times New Roman"/>
          <w:sz w:val="24"/>
          <w:szCs w:val="24"/>
        </w:rPr>
        <w:t>туры, о значимости геометрии в развитии цивилизации и современного общества;</w:t>
      </w:r>
    </w:p>
    <w:p w:rsidR="006710B2" w:rsidRPr="00877A85" w:rsidRDefault="006710B2" w:rsidP="006710B2">
      <w:pPr>
        <w:pStyle w:val="a5"/>
        <w:numPr>
          <w:ilvl w:val="0"/>
          <w:numId w:val="1"/>
        </w:numPr>
        <w:spacing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развитие геометрических представлений, логического мышления, культуры р</w:t>
      </w:r>
      <w:r w:rsidRPr="00877A85">
        <w:rPr>
          <w:rFonts w:ascii="Times New Roman" w:eastAsia="Calibri" w:hAnsi="Times New Roman" w:cs="Times New Roman"/>
          <w:sz w:val="24"/>
          <w:szCs w:val="24"/>
        </w:rPr>
        <w:t>е</w:t>
      </w:r>
      <w:r w:rsidRPr="00877A85">
        <w:rPr>
          <w:rFonts w:ascii="Times New Roman" w:eastAsia="Calibri" w:hAnsi="Times New Roman" w:cs="Times New Roman"/>
          <w:sz w:val="24"/>
          <w:szCs w:val="24"/>
        </w:rPr>
        <w:t xml:space="preserve">чи, способности к умственному эксперименту; </w:t>
      </w:r>
    </w:p>
    <w:p w:rsidR="006710B2" w:rsidRPr="00877A85" w:rsidRDefault="006710B2" w:rsidP="006710B2">
      <w:pPr>
        <w:pStyle w:val="a5"/>
        <w:numPr>
          <w:ilvl w:val="0"/>
          <w:numId w:val="1"/>
        </w:numPr>
        <w:spacing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формирование у учащихся интеллектуальной честности и объективности, сп</w:t>
      </w:r>
      <w:r w:rsidRPr="00877A85">
        <w:rPr>
          <w:rFonts w:ascii="Times New Roman" w:eastAsia="Calibri" w:hAnsi="Times New Roman" w:cs="Times New Roman"/>
          <w:sz w:val="24"/>
          <w:szCs w:val="24"/>
        </w:rPr>
        <w:t>о</w:t>
      </w:r>
      <w:r w:rsidRPr="00877A85">
        <w:rPr>
          <w:rFonts w:ascii="Times New Roman" w:eastAsia="Calibri" w:hAnsi="Times New Roman" w:cs="Times New Roman"/>
          <w:sz w:val="24"/>
          <w:szCs w:val="24"/>
        </w:rPr>
        <w:t>собности к преодолению мыслительных стереотипов, вытекающих из обыденного оп</w:t>
      </w:r>
      <w:r w:rsidRPr="00877A85">
        <w:rPr>
          <w:rFonts w:ascii="Times New Roman" w:eastAsia="Calibri" w:hAnsi="Times New Roman" w:cs="Times New Roman"/>
          <w:sz w:val="24"/>
          <w:szCs w:val="24"/>
        </w:rPr>
        <w:t>ы</w:t>
      </w:r>
      <w:r w:rsidRPr="00877A85">
        <w:rPr>
          <w:rFonts w:ascii="Times New Roman" w:eastAsia="Calibri" w:hAnsi="Times New Roman" w:cs="Times New Roman"/>
          <w:sz w:val="24"/>
          <w:szCs w:val="24"/>
        </w:rPr>
        <w:t>та;</w:t>
      </w:r>
    </w:p>
    <w:p w:rsidR="006710B2" w:rsidRPr="00877A85" w:rsidRDefault="006710B2" w:rsidP="006710B2">
      <w:pPr>
        <w:pStyle w:val="a5"/>
        <w:numPr>
          <w:ilvl w:val="0"/>
          <w:numId w:val="1"/>
        </w:numPr>
        <w:spacing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воспитание качеств личности, обеспечивающих социальную мобильность, сп</w:t>
      </w:r>
      <w:r w:rsidRPr="00877A85">
        <w:rPr>
          <w:rFonts w:ascii="Times New Roman" w:eastAsia="Calibri" w:hAnsi="Times New Roman" w:cs="Times New Roman"/>
          <w:sz w:val="24"/>
          <w:szCs w:val="24"/>
        </w:rPr>
        <w:t>о</w:t>
      </w:r>
      <w:r w:rsidRPr="00877A85">
        <w:rPr>
          <w:rFonts w:ascii="Times New Roman" w:eastAsia="Calibri" w:hAnsi="Times New Roman" w:cs="Times New Roman"/>
          <w:sz w:val="24"/>
          <w:szCs w:val="24"/>
        </w:rPr>
        <w:t>собность принимать самостоятельные решения;</w:t>
      </w:r>
    </w:p>
    <w:p w:rsidR="006710B2" w:rsidRDefault="006710B2" w:rsidP="006710B2">
      <w:pPr>
        <w:pStyle w:val="a5"/>
        <w:numPr>
          <w:ilvl w:val="0"/>
          <w:numId w:val="1"/>
        </w:numPr>
        <w:spacing w:after="0" w:line="240" w:lineRule="auto"/>
        <w:ind w:left="493" w:firstLine="74"/>
        <w:jc w:val="both"/>
        <w:rPr>
          <w:rFonts w:ascii="Times New Roman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формирование качеств мышления, необходимых для адаптации в современном информационном обществе;</w:t>
      </w:r>
    </w:p>
    <w:p w:rsidR="006710B2" w:rsidRPr="00877A85" w:rsidRDefault="006710B2" w:rsidP="006710B2">
      <w:pPr>
        <w:pStyle w:val="a5"/>
        <w:numPr>
          <w:ilvl w:val="0"/>
          <w:numId w:val="1"/>
        </w:numPr>
        <w:spacing w:after="0" w:line="240" w:lineRule="auto"/>
        <w:ind w:left="493" w:firstLine="7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развитие интереса к математике;</w:t>
      </w:r>
    </w:p>
    <w:p w:rsidR="006710B2" w:rsidRDefault="006710B2" w:rsidP="006710B2">
      <w:pPr>
        <w:numPr>
          <w:ilvl w:val="0"/>
          <w:numId w:val="1"/>
        </w:numPr>
        <w:spacing w:after="0" w:line="240" w:lineRule="auto"/>
        <w:ind w:left="493" w:firstLine="74"/>
        <w:jc w:val="both"/>
        <w:rPr>
          <w:rFonts w:ascii="Times New Roman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>развитие математических способностей;</w:t>
      </w:r>
    </w:p>
    <w:p w:rsidR="006710B2" w:rsidRDefault="006710B2" w:rsidP="006710B2">
      <w:pPr>
        <w:spacing w:after="0" w:line="240" w:lineRule="auto"/>
        <w:ind w:left="49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877A85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  <w:r w:rsidRPr="00877A8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710B2" w:rsidRDefault="006710B2" w:rsidP="006710B2">
      <w:pPr>
        <w:pStyle w:val="a5"/>
        <w:numPr>
          <w:ilvl w:val="0"/>
          <w:numId w:val="2"/>
        </w:numPr>
        <w:spacing w:line="240" w:lineRule="auto"/>
        <w:ind w:hanging="219"/>
        <w:jc w:val="both"/>
        <w:rPr>
          <w:rFonts w:ascii="Times New Roman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 xml:space="preserve"> развитие представлений о геометрии как форме описания и методе познания дейс</w:t>
      </w:r>
      <w:r w:rsidRPr="00877A85">
        <w:rPr>
          <w:rFonts w:ascii="Times New Roman" w:eastAsia="Calibri" w:hAnsi="Times New Roman" w:cs="Times New Roman"/>
          <w:sz w:val="24"/>
          <w:szCs w:val="24"/>
        </w:rPr>
        <w:t>т</w:t>
      </w:r>
      <w:r w:rsidRPr="00877A85">
        <w:rPr>
          <w:rFonts w:ascii="Times New Roman" w:eastAsia="Calibri" w:hAnsi="Times New Roman" w:cs="Times New Roman"/>
          <w:sz w:val="24"/>
          <w:szCs w:val="24"/>
        </w:rPr>
        <w:t>вительности, создание условий для приобретения опыта математического моделир</w:t>
      </w:r>
      <w:r w:rsidRPr="00877A85">
        <w:rPr>
          <w:rFonts w:ascii="Times New Roman" w:eastAsia="Calibri" w:hAnsi="Times New Roman" w:cs="Times New Roman"/>
          <w:sz w:val="24"/>
          <w:szCs w:val="24"/>
        </w:rPr>
        <w:t>о</w:t>
      </w:r>
      <w:r w:rsidRPr="00877A85">
        <w:rPr>
          <w:rFonts w:ascii="Times New Roman" w:eastAsia="Calibri" w:hAnsi="Times New Roman" w:cs="Times New Roman"/>
          <w:sz w:val="24"/>
          <w:szCs w:val="24"/>
        </w:rPr>
        <w:t xml:space="preserve">вания; </w:t>
      </w:r>
    </w:p>
    <w:p w:rsidR="006710B2" w:rsidRDefault="006710B2" w:rsidP="006710B2">
      <w:pPr>
        <w:pStyle w:val="a5"/>
        <w:numPr>
          <w:ilvl w:val="0"/>
          <w:numId w:val="2"/>
        </w:numPr>
        <w:spacing w:after="0" w:line="240" w:lineRule="auto"/>
        <w:ind w:hanging="219"/>
        <w:jc w:val="both"/>
        <w:rPr>
          <w:rFonts w:ascii="Times New Roman" w:hAnsi="Times New Roman" w:cs="Times New Roman"/>
          <w:sz w:val="24"/>
          <w:szCs w:val="24"/>
        </w:rPr>
      </w:pPr>
      <w:r w:rsidRPr="00877A85">
        <w:rPr>
          <w:rFonts w:ascii="Times New Roman" w:eastAsia="Calibri" w:hAnsi="Times New Roman" w:cs="Times New Roman"/>
          <w:sz w:val="24"/>
          <w:szCs w:val="24"/>
        </w:rPr>
        <w:t xml:space="preserve"> 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</w:t>
      </w:r>
      <w:r w:rsidRPr="00877A85">
        <w:rPr>
          <w:rFonts w:ascii="Times New Roman" w:eastAsia="Calibri" w:hAnsi="Times New Roman" w:cs="Times New Roman"/>
          <w:sz w:val="24"/>
          <w:szCs w:val="24"/>
        </w:rPr>
        <w:t>ч</w:t>
      </w:r>
      <w:r w:rsidRPr="00877A85">
        <w:rPr>
          <w:rFonts w:ascii="Times New Roman" w:eastAsia="Calibri" w:hAnsi="Times New Roman" w:cs="Times New Roman"/>
          <w:sz w:val="24"/>
          <w:szCs w:val="24"/>
        </w:rPr>
        <w:t>ных сфер человеческой деятельности;</w:t>
      </w:r>
    </w:p>
    <w:p w:rsidR="006710B2" w:rsidRPr="00877A85" w:rsidRDefault="006710B2" w:rsidP="006710B2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77A85">
        <w:rPr>
          <w:rFonts w:ascii="Times New Roman" w:hAnsi="Times New Roman" w:cs="Times New Roman"/>
          <w:b/>
          <w:sz w:val="24"/>
          <w:szCs w:val="24"/>
          <w:u w:val="single"/>
        </w:rPr>
        <w:t>предметные:</w:t>
      </w:r>
    </w:p>
    <w:p w:rsidR="006710B2" w:rsidRPr="00B104E7" w:rsidRDefault="006710B2" w:rsidP="006710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</w:rPr>
        <w:t xml:space="preserve">Выпускник научится: </w:t>
      </w:r>
    </w:p>
    <w:p w:rsidR="006710B2" w:rsidRPr="00BE371D" w:rsidRDefault="006710B2" w:rsidP="006710B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Пользоваться языком геометрии для описания предметов окружающего мира</w:t>
      </w:r>
    </w:p>
    <w:p w:rsidR="006710B2" w:rsidRPr="00BE371D" w:rsidRDefault="006710B2" w:rsidP="006710B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Распознавать изученные геометрические фигуры, различать их взаимное распол</w:t>
      </w:r>
      <w:r w:rsidRPr="00BE371D">
        <w:rPr>
          <w:rFonts w:ascii="Times New Roman" w:eastAsia="Calibri" w:hAnsi="Times New Roman" w:cs="Times New Roman"/>
          <w:sz w:val="24"/>
          <w:szCs w:val="24"/>
        </w:rPr>
        <w:t>о</w:t>
      </w:r>
      <w:r w:rsidRPr="00BE371D">
        <w:rPr>
          <w:rFonts w:ascii="Times New Roman" w:eastAsia="Calibri" w:hAnsi="Times New Roman" w:cs="Times New Roman"/>
          <w:sz w:val="24"/>
          <w:szCs w:val="24"/>
        </w:rPr>
        <w:t>жение</w:t>
      </w:r>
    </w:p>
    <w:p w:rsidR="006710B2" w:rsidRPr="00BE371D" w:rsidRDefault="006710B2" w:rsidP="006710B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Изображать изученные геометрические фигуры, выполнять чертежи по условию з</w:t>
      </w:r>
      <w:r w:rsidRPr="00BE371D">
        <w:rPr>
          <w:rFonts w:ascii="Times New Roman" w:eastAsia="Calibri" w:hAnsi="Times New Roman" w:cs="Times New Roman"/>
          <w:sz w:val="24"/>
          <w:szCs w:val="24"/>
        </w:rPr>
        <w:t>а</w:t>
      </w:r>
      <w:r w:rsidRPr="00BE371D">
        <w:rPr>
          <w:rFonts w:ascii="Times New Roman" w:eastAsia="Calibri" w:hAnsi="Times New Roman" w:cs="Times New Roman"/>
          <w:sz w:val="24"/>
          <w:szCs w:val="24"/>
        </w:rPr>
        <w:t>дач</w:t>
      </w:r>
    </w:p>
    <w:p w:rsidR="006710B2" w:rsidRPr="00BE371D" w:rsidRDefault="006710B2" w:rsidP="006710B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Вычислять значение геометрических величин: длин и углов.</w:t>
      </w:r>
    </w:p>
    <w:p w:rsidR="006710B2" w:rsidRPr="00BE371D" w:rsidRDefault="006710B2" w:rsidP="006710B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Решать геометрические задачи, опираясь на изученные свойства фигур и отношений между ними, применяя дополнительные построения</w:t>
      </w:r>
    </w:p>
    <w:p w:rsidR="006710B2" w:rsidRPr="00BE371D" w:rsidRDefault="006710B2" w:rsidP="006710B2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Проводить доказательные рассуждения при решении задач, используя известные теоремы, обнаруживая возможности для их использования</w:t>
      </w:r>
    </w:p>
    <w:p w:rsidR="006710B2" w:rsidRPr="00BE371D" w:rsidRDefault="006710B2" w:rsidP="006710B2">
      <w:pPr>
        <w:pStyle w:val="a5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проводить несложные доказательства, получать простейшие следствия из известных или ранее полученных утверждений, оценивать логическую правильность рассу</w:t>
      </w:r>
      <w:r w:rsidRPr="00BE371D">
        <w:rPr>
          <w:rFonts w:ascii="Times New Roman" w:eastAsia="Calibri" w:hAnsi="Times New Roman" w:cs="Times New Roman"/>
          <w:sz w:val="24"/>
          <w:szCs w:val="24"/>
        </w:rPr>
        <w:t>ж</w:t>
      </w:r>
      <w:r w:rsidRPr="00BE371D">
        <w:rPr>
          <w:rFonts w:ascii="Times New Roman" w:eastAsia="Calibri" w:hAnsi="Times New Roman" w:cs="Times New Roman"/>
          <w:sz w:val="24"/>
          <w:szCs w:val="24"/>
        </w:rPr>
        <w:t xml:space="preserve">дений, использовать примеры для иллюстрации и </w:t>
      </w:r>
      <w:proofErr w:type="spellStart"/>
      <w:r w:rsidRPr="00BE371D">
        <w:rPr>
          <w:rFonts w:ascii="Times New Roman" w:eastAsia="Calibri" w:hAnsi="Times New Roman" w:cs="Times New Roman"/>
          <w:sz w:val="24"/>
          <w:szCs w:val="24"/>
        </w:rPr>
        <w:t>контрпримеры</w:t>
      </w:r>
      <w:proofErr w:type="spellEnd"/>
      <w:r w:rsidRPr="00BE371D">
        <w:rPr>
          <w:rFonts w:ascii="Times New Roman" w:eastAsia="Calibri" w:hAnsi="Times New Roman" w:cs="Times New Roman"/>
          <w:sz w:val="24"/>
          <w:szCs w:val="24"/>
        </w:rPr>
        <w:t xml:space="preserve"> для опровержения утверждений; </w:t>
      </w:r>
    </w:p>
    <w:p w:rsidR="006710B2" w:rsidRDefault="006710B2" w:rsidP="006710B2">
      <w:pPr>
        <w:spacing w:after="0" w:line="240" w:lineRule="auto"/>
        <w:ind w:left="493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i/>
          <w:sz w:val="24"/>
          <w:szCs w:val="24"/>
          <w:u w:val="single"/>
          <w:shd w:val="clear" w:color="auto" w:fill="FFFFFF"/>
        </w:rPr>
        <w:t>Выпускник получит возможность:</w:t>
      </w:r>
    </w:p>
    <w:p w:rsidR="006710B2" w:rsidRPr="00BE371D" w:rsidRDefault="006710B2" w:rsidP="006710B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Использовать приобретённые знания и умения в практической деятельности и повс</w:t>
      </w:r>
      <w:r w:rsidRPr="00BE371D">
        <w:rPr>
          <w:rFonts w:ascii="Times New Roman" w:eastAsia="Calibri" w:hAnsi="Times New Roman" w:cs="Times New Roman"/>
          <w:sz w:val="24"/>
          <w:szCs w:val="24"/>
        </w:rPr>
        <w:t>е</w:t>
      </w:r>
      <w:r w:rsidRPr="00BE371D">
        <w:rPr>
          <w:rFonts w:ascii="Times New Roman" w:eastAsia="Calibri" w:hAnsi="Times New Roman" w:cs="Times New Roman"/>
          <w:sz w:val="24"/>
          <w:szCs w:val="24"/>
        </w:rPr>
        <w:t xml:space="preserve">дневной жизни </w:t>
      </w:r>
      <w:proofErr w:type="gramStart"/>
      <w:r w:rsidRPr="00BE371D">
        <w:rPr>
          <w:rFonts w:ascii="Times New Roman" w:eastAsia="Calibri" w:hAnsi="Times New Roman" w:cs="Times New Roman"/>
          <w:sz w:val="24"/>
          <w:szCs w:val="24"/>
        </w:rPr>
        <w:t>для</w:t>
      </w:r>
      <w:proofErr w:type="gramEnd"/>
      <w:r w:rsidRPr="00BE371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6710B2" w:rsidRPr="00BE371D" w:rsidRDefault="006710B2" w:rsidP="006710B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описания реальных ситуаций на языке геометрии;</w:t>
      </w:r>
    </w:p>
    <w:p w:rsidR="006710B2" w:rsidRPr="00BE371D" w:rsidRDefault="006710B2" w:rsidP="006710B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решения простейших практических задач, связанных с нахождением геометрич</w:t>
      </w:r>
      <w:r w:rsidRPr="00BE371D">
        <w:rPr>
          <w:rFonts w:ascii="Times New Roman" w:eastAsia="Calibri" w:hAnsi="Times New Roman" w:cs="Times New Roman"/>
          <w:sz w:val="24"/>
          <w:szCs w:val="24"/>
        </w:rPr>
        <w:t>е</w:t>
      </w:r>
      <w:r w:rsidRPr="00BE371D">
        <w:rPr>
          <w:rFonts w:ascii="Times New Roman" w:eastAsia="Calibri" w:hAnsi="Times New Roman" w:cs="Times New Roman"/>
          <w:sz w:val="24"/>
          <w:szCs w:val="24"/>
        </w:rPr>
        <w:t>ских величин (использую при необходимости справочники и технические средства);</w:t>
      </w:r>
    </w:p>
    <w:p w:rsidR="006710B2" w:rsidRPr="00BE371D" w:rsidRDefault="006710B2" w:rsidP="006710B2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371D">
        <w:rPr>
          <w:rFonts w:ascii="Times New Roman" w:eastAsia="Calibri" w:hAnsi="Times New Roman" w:cs="Times New Roman"/>
          <w:sz w:val="24"/>
          <w:szCs w:val="24"/>
        </w:rPr>
        <w:t>построений геометрическими инструментами (линейка, угольник, циркуль, тран</w:t>
      </w:r>
      <w:r w:rsidRPr="00BE371D">
        <w:rPr>
          <w:rFonts w:ascii="Times New Roman" w:eastAsia="Calibri" w:hAnsi="Times New Roman" w:cs="Times New Roman"/>
          <w:sz w:val="24"/>
          <w:szCs w:val="24"/>
        </w:rPr>
        <w:t>с</w:t>
      </w:r>
      <w:r w:rsidRPr="00BE371D">
        <w:rPr>
          <w:rFonts w:ascii="Times New Roman" w:eastAsia="Calibri" w:hAnsi="Times New Roman" w:cs="Times New Roman"/>
          <w:sz w:val="24"/>
          <w:szCs w:val="24"/>
        </w:rPr>
        <w:t>портир).</w:t>
      </w:r>
    </w:p>
    <w:p w:rsidR="006710B2" w:rsidRDefault="006710B2" w:rsidP="006710B2">
      <w:pPr>
        <w:spacing w:after="0" w:line="240" w:lineRule="auto"/>
        <w:ind w:left="493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EA14A9" w:rsidRDefault="00EA14A9" w:rsidP="006710B2">
      <w:pPr>
        <w:spacing w:after="0" w:line="240" w:lineRule="auto"/>
        <w:ind w:left="493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EA14A9" w:rsidRPr="00BE371D" w:rsidRDefault="00EA14A9" w:rsidP="006710B2">
      <w:pPr>
        <w:spacing w:after="0" w:line="240" w:lineRule="auto"/>
        <w:ind w:left="493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6710B2" w:rsidRPr="00B104E7" w:rsidRDefault="006710B2" w:rsidP="006710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>С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ОДЕРЖАНИЕ ТЕМ УЧЕБНОГО </w:t>
      </w:r>
      <w:r w:rsidR="002E0E5D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ПРЕДМЕТА ГЕОМЕТРИИ В 9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3143D2" w:rsidRDefault="003143D2" w:rsidP="006710B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P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3143D2">
        <w:rPr>
          <w:rFonts w:ascii="Times New Roman" w:hAnsi="Times New Roman" w:cs="Times New Roman"/>
          <w:b/>
          <w:snapToGrid w:val="0"/>
          <w:sz w:val="24"/>
          <w:szCs w:val="24"/>
        </w:rPr>
        <w:t>10. Площадь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>Понятие площади плоской фигуры. Измерение площадей. Равновеликие и равносо</w:t>
      </w:r>
      <w:r w:rsidRPr="003143D2">
        <w:rPr>
          <w:rFonts w:ascii="Times New Roman" w:hAnsi="Times New Roman" w:cs="Times New Roman"/>
          <w:sz w:val="24"/>
          <w:szCs w:val="24"/>
        </w:rPr>
        <w:t>с</w:t>
      </w:r>
      <w:r w:rsidRPr="003143D2">
        <w:rPr>
          <w:rFonts w:ascii="Times New Roman" w:hAnsi="Times New Roman" w:cs="Times New Roman"/>
          <w:sz w:val="24"/>
          <w:szCs w:val="24"/>
        </w:rPr>
        <w:t xml:space="preserve">тавленные фигуры.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>Площадь прямоугольника. Площади параллелограмма, треугольника, трапеции. Фо</w:t>
      </w:r>
      <w:r w:rsidRPr="003143D2">
        <w:rPr>
          <w:rFonts w:ascii="Times New Roman" w:hAnsi="Times New Roman" w:cs="Times New Roman"/>
          <w:sz w:val="24"/>
          <w:szCs w:val="24"/>
        </w:rPr>
        <w:t>р</w:t>
      </w:r>
      <w:r w:rsidRPr="003143D2">
        <w:rPr>
          <w:rFonts w:ascii="Times New Roman" w:hAnsi="Times New Roman" w:cs="Times New Roman"/>
          <w:sz w:val="24"/>
          <w:szCs w:val="24"/>
        </w:rPr>
        <w:t xml:space="preserve">мула Герона.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 xml:space="preserve">Площадь многоугольника. Площадь правильного многоугольника. Площади круга, сектора и сегмента.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>Соотношение между площадями подобных фигур. *Изопериметрическая задача. *Задачи на разрезание.</w:t>
      </w:r>
    </w:p>
    <w:p w:rsidR="003143D2" w:rsidRP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43D2">
        <w:rPr>
          <w:rFonts w:ascii="Times New Roman" w:hAnsi="Times New Roman" w:cs="Times New Roman"/>
          <w:b/>
          <w:bCs/>
          <w:sz w:val="24"/>
          <w:szCs w:val="24"/>
        </w:rPr>
        <w:t>11. Координаты и векторы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 xml:space="preserve">Прямоугольная система координат. Исторические сведения. </w:t>
      </w:r>
      <w:proofErr w:type="spellStart"/>
      <w:r w:rsidRPr="003143D2">
        <w:rPr>
          <w:rFonts w:ascii="Times New Roman" w:hAnsi="Times New Roman" w:cs="Times New Roman"/>
          <w:sz w:val="24"/>
          <w:szCs w:val="24"/>
        </w:rPr>
        <w:t>Кординаты</w:t>
      </w:r>
      <w:proofErr w:type="spellEnd"/>
      <w:r w:rsidRPr="003143D2">
        <w:rPr>
          <w:rFonts w:ascii="Times New Roman" w:hAnsi="Times New Roman" w:cs="Times New Roman"/>
          <w:sz w:val="24"/>
          <w:szCs w:val="24"/>
        </w:rPr>
        <w:t xml:space="preserve"> середины о</w:t>
      </w:r>
      <w:r w:rsidRPr="003143D2">
        <w:rPr>
          <w:rFonts w:ascii="Times New Roman" w:hAnsi="Times New Roman" w:cs="Times New Roman"/>
          <w:sz w:val="24"/>
          <w:szCs w:val="24"/>
        </w:rPr>
        <w:t>т</w:t>
      </w:r>
      <w:r w:rsidRPr="003143D2">
        <w:rPr>
          <w:rFonts w:ascii="Times New Roman" w:hAnsi="Times New Roman" w:cs="Times New Roman"/>
          <w:sz w:val="24"/>
          <w:szCs w:val="24"/>
        </w:rPr>
        <w:t xml:space="preserve">резка. Расстояние между точками. Уравнение окружности.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 xml:space="preserve">Векторы. Сложение векторов. Умножение вектора на число. Координаты вектора. Скалярное произведение векторов.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 xml:space="preserve">Уравнение </w:t>
      </w:r>
      <w:proofErr w:type="gramStart"/>
      <w:r w:rsidRPr="003143D2">
        <w:rPr>
          <w:rFonts w:ascii="Times New Roman" w:hAnsi="Times New Roman" w:cs="Times New Roman"/>
          <w:sz w:val="24"/>
          <w:szCs w:val="24"/>
        </w:rPr>
        <w:t>прямой</w:t>
      </w:r>
      <w:proofErr w:type="gramEnd"/>
      <w:r w:rsidRPr="003143D2">
        <w:rPr>
          <w:rFonts w:ascii="Times New Roman" w:hAnsi="Times New Roman" w:cs="Times New Roman"/>
          <w:sz w:val="24"/>
          <w:szCs w:val="24"/>
        </w:rPr>
        <w:t>. *Аналитическое задание фигур на плоскости. *Задачи оптимиз</w:t>
      </w:r>
      <w:r w:rsidRPr="003143D2">
        <w:rPr>
          <w:rFonts w:ascii="Times New Roman" w:hAnsi="Times New Roman" w:cs="Times New Roman"/>
          <w:sz w:val="24"/>
          <w:szCs w:val="24"/>
        </w:rPr>
        <w:t>а</w:t>
      </w:r>
      <w:r w:rsidRPr="003143D2">
        <w:rPr>
          <w:rFonts w:ascii="Times New Roman" w:hAnsi="Times New Roman" w:cs="Times New Roman"/>
          <w:sz w:val="24"/>
          <w:szCs w:val="24"/>
        </w:rPr>
        <w:t xml:space="preserve">ции.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>Тригонометрические функции произвольного угла. *Полярные координаты.</w:t>
      </w:r>
    </w:p>
    <w:p w:rsidR="003143D2" w:rsidRPr="003143D2" w:rsidRDefault="003143D2" w:rsidP="003143D2">
      <w:pPr>
        <w:spacing w:after="0" w:line="0" w:lineRule="atLeast"/>
        <w:ind w:firstLine="720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3143D2">
        <w:rPr>
          <w:rFonts w:ascii="Times New Roman" w:hAnsi="Times New Roman" w:cs="Times New Roman"/>
          <w:b/>
          <w:snapToGrid w:val="0"/>
          <w:sz w:val="24"/>
          <w:szCs w:val="24"/>
        </w:rPr>
        <w:t>12. Начала стереометрии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>Основные понятия стереометрии. Фигуры в пространстве. Многогранники, их эл</w:t>
      </w:r>
      <w:r w:rsidRPr="003143D2">
        <w:rPr>
          <w:rFonts w:ascii="Times New Roman" w:hAnsi="Times New Roman" w:cs="Times New Roman"/>
          <w:sz w:val="24"/>
          <w:szCs w:val="24"/>
        </w:rPr>
        <w:t>е</w:t>
      </w:r>
      <w:r w:rsidRPr="003143D2">
        <w:rPr>
          <w:rFonts w:ascii="Times New Roman" w:hAnsi="Times New Roman" w:cs="Times New Roman"/>
          <w:sz w:val="24"/>
          <w:szCs w:val="24"/>
        </w:rPr>
        <w:t xml:space="preserve">менты. Примеры многогранников.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>Угол в пространстве. Взаимное расположение прямых и плоскостей в пространстве. Параллельность в пространстве.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 xml:space="preserve">Сфера и шар. Их основные элементы.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 xml:space="preserve">Выпуклые многогранники. Теорема Эйлера для выпуклых многогранников.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>Правильные, полуправильные, звёздчатые многогранники. Моделирование мног</w:t>
      </w:r>
      <w:r w:rsidRPr="003143D2">
        <w:rPr>
          <w:rFonts w:ascii="Times New Roman" w:hAnsi="Times New Roman" w:cs="Times New Roman"/>
          <w:sz w:val="24"/>
          <w:szCs w:val="24"/>
        </w:rPr>
        <w:t>о</w:t>
      </w:r>
      <w:r w:rsidRPr="003143D2">
        <w:rPr>
          <w:rFonts w:ascii="Times New Roman" w:hAnsi="Times New Roman" w:cs="Times New Roman"/>
          <w:sz w:val="24"/>
          <w:szCs w:val="24"/>
        </w:rPr>
        <w:t xml:space="preserve">гранников. Кристаллы – природные многогранники. Исторические сведения.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>Ориентация плоскости. Лист Мёбиуса.</w:t>
      </w:r>
    </w:p>
    <w:p w:rsid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43D2">
        <w:rPr>
          <w:rFonts w:ascii="Times New Roman" w:hAnsi="Times New Roman" w:cs="Times New Roman"/>
          <w:sz w:val="24"/>
          <w:szCs w:val="24"/>
        </w:rPr>
        <w:t xml:space="preserve">Площадь поверхности и объём. </w:t>
      </w:r>
    </w:p>
    <w:p w:rsidR="003143D2" w:rsidRPr="003143D2" w:rsidRDefault="003143D2" w:rsidP="003143D2">
      <w:pPr>
        <w:spacing w:after="0" w:line="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43D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4A9" w:rsidRDefault="00EA14A9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0B2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174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p w:rsidR="003143D2" w:rsidRPr="00AF6174" w:rsidRDefault="003143D2" w:rsidP="003143D2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81" w:type="dxa"/>
        <w:tblLook w:val="04A0"/>
      </w:tblPr>
      <w:tblGrid>
        <w:gridCol w:w="516"/>
        <w:gridCol w:w="5322"/>
        <w:gridCol w:w="1279"/>
        <w:gridCol w:w="1389"/>
        <w:gridCol w:w="1275"/>
      </w:tblGrid>
      <w:tr w:rsidR="006710B2" w:rsidRPr="005B06B3" w:rsidTr="00FE6B83">
        <w:trPr>
          <w:trHeight w:val="68"/>
        </w:trPr>
        <w:tc>
          <w:tcPr>
            <w:tcW w:w="516" w:type="dxa"/>
            <w:vMerge w:val="restart"/>
            <w:shd w:val="clear" w:color="auto" w:fill="808080" w:themeFill="background1" w:themeFillShade="80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№</w:t>
            </w:r>
          </w:p>
        </w:tc>
        <w:tc>
          <w:tcPr>
            <w:tcW w:w="5322" w:type="dxa"/>
            <w:vMerge w:val="restart"/>
            <w:shd w:val="clear" w:color="auto" w:fill="808080" w:themeFill="background1" w:themeFillShade="80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664" w:type="dxa"/>
            <w:gridSpan w:val="2"/>
            <w:shd w:val="clear" w:color="auto" w:fill="808080" w:themeFill="background1" w:themeFillShade="80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vMerge/>
            <w:shd w:val="clear" w:color="auto" w:fill="808080" w:themeFill="background1" w:themeFillShade="80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322" w:type="dxa"/>
            <w:vMerge/>
            <w:shd w:val="clear" w:color="auto" w:fill="808080" w:themeFill="background1" w:themeFillShade="80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808080" w:themeFill="background1" w:themeFillShade="80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75" w:type="dxa"/>
            <w:shd w:val="clear" w:color="auto" w:fill="808080" w:themeFill="background1" w:themeFillShade="80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BFBFBF" w:themeFill="background1" w:themeFillShade="BF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1 четверть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BFBFBF" w:themeFill="background1" w:themeFillShade="BF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BFBFBF" w:themeFill="background1" w:themeFillShade="BF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6710B2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безопасности. Повтор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ние. Параллельность. Многоугольники и окру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ность. Движение.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Повторение. Подобие. Элементы тригонометрии.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ГЛАВА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X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. ПЛОЩАДЬ.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§57. Измерение площадей. Площадь прям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Входной тест. Измерение площадей.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«Площадь прямоугол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ника».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§58. Площадь параллелограмма.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Площадь параллелограмма.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Следствие из теоремы о площади параллел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грамма.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«Площадь параллел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грамма».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§59. Площадь треугольника.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Площадь треугольника.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Формула Герона.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«Площадь треугольн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ка».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§60. Площадь трапеции.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Площадь трапеции.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Следствие из теоремы о площади трапеции.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AAA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22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«Площадь трапеции».</w:t>
            </w:r>
          </w:p>
        </w:tc>
        <w:tc>
          <w:tcPr>
            <w:tcW w:w="1279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9B4AAA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275" w:type="dxa"/>
            <w:shd w:val="clear" w:color="auto" w:fill="FFFFFF" w:themeFill="background1"/>
          </w:tcPr>
          <w:p w:rsidR="009B4AAA" w:rsidRPr="005B06B3" w:rsidRDefault="009B4AAA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BBE" w:rsidRPr="005B06B3" w:rsidTr="00EA14A9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A85BBE" w:rsidRPr="005B06B3" w:rsidRDefault="00A85BBE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1 по теме: «Площади прямоугольника, параллелограмма, треугольника и трапеции».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A85BBE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§61. Площадь многоугольника.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BBE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22" w:type="dxa"/>
            <w:shd w:val="clear" w:color="auto" w:fill="FFFFFF" w:themeFill="background1"/>
          </w:tcPr>
          <w:p w:rsidR="00A85BBE" w:rsidRPr="005B06B3" w:rsidRDefault="00EA14A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1. </w:t>
            </w:r>
            <w:r w:rsidR="00A85BBE" w:rsidRPr="005B06B3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A85BBE"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85BBE" w:rsidRPr="005B06B3">
              <w:rPr>
                <w:rFonts w:ascii="Times New Roman" w:hAnsi="Times New Roman" w:cs="Times New Roman"/>
                <w:sz w:val="24"/>
                <w:szCs w:val="24"/>
              </w:rPr>
              <w:t>щадь многоугольника.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A85BBE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275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BBE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22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Следствие из теоремы о площади многоугольн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A85BBE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275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BBE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22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«Площадь многоугол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ника»</w:t>
            </w:r>
          </w:p>
        </w:tc>
        <w:tc>
          <w:tcPr>
            <w:tcW w:w="1279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A85BBE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275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§62. Площадь круга и его частей.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BBE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22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Площадь круга.</w:t>
            </w:r>
          </w:p>
        </w:tc>
        <w:tc>
          <w:tcPr>
            <w:tcW w:w="1279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A85BBE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275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BBE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22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Площадь сектора. Площадь сегмента.</w:t>
            </w:r>
          </w:p>
        </w:tc>
        <w:tc>
          <w:tcPr>
            <w:tcW w:w="1279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A85BBE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275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BBE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22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«Площадь круга и его частей».</w:t>
            </w:r>
          </w:p>
        </w:tc>
        <w:tc>
          <w:tcPr>
            <w:tcW w:w="1279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A85BBE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275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§63. Площади подобных фигур.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BBE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22" w:type="dxa"/>
            <w:shd w:val="clear" w:color="auto" w:fill="FFFFFF" w:themeFill="background1"/>
          </w:tcPr>
          <w:p w:rsidR="005B06B3" w:rsidRPr="005B06B3" w:rsidRDefault="00A85BBE" w:rsidP="00FF4E8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Площади подобных фигур.</w:t>
            </w:r>
          </w:p>
        </w:tc>
        <w:tc>
          <w:tcPr>
            <w:tcW w:w="1279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A85BBE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1275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4A9" w:rsidRPr="005B06B3" w:rsidTr="00C42D61">
        <w:trPr>
          <w:trHeight w:val="68"/>
        </w:trPr>
        <w:tc>
          <w:tcPr>
            <w:tcW w:w="516" w:type="dxa"/>
            <w:vMerge w:val="restart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22" w:type="dxa"/>
            <w:vMerge w:val="restart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664" w:type="dxa"/>
            <w:gridSpan w:val="2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EA14A9" w:rsidRPr="005B06B3" w:rsidTr="00C42D61">
        <w:trPr>
          <w:trHeight w:val="68"/>
        </w:trPr>
        <w:tc>
          <w:tcPr>
            <w:tcW w:w="516" w:type="dxa"/>
            <w:vMerge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322" w:type="dxa"/>
            <w:vMerge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75" w:type="dxa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A85BBE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22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«Площади подобных ф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гур».</w:t>
            </w:r>
          </w:p>
        </w:tc>
        <w:tc>
          <w:tcPr>
            <w:tcW w:w="1279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A85BBE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275" w:type="dxa"/>
            <w:shd w:val="clear" w:color="auto" w:fill="FFFFFF" w:themeFill="background1"/>
          </w:tcPr>
          <w:p w:rsidR="00A85BBE" w:rsidRPr="005B06B3" w:rsidRDefault="00A85BBE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EA14A9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523BBF" w:rsidRPr="005B06B3" w:rsidRDefault="00523BBF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2по теме: «Площадь мн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гоугольника. Площадь круга и его частей. Пл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щади подобных фигур».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523BBF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§64*. Изопериметрическая задача.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§65*. </w:t>
            </w:r>
            <w:proofErr w:type="spellStart"/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Равносоставленность</w:t>
            </w:r>
            <w:proofErr w:type="spellEnd"/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задачи на разр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зание.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. КООРДИНАТЫ ВЕКТОРА.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§66. Прямоугольная система координат.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22" w:type="dxa"/>
            <w:shd w:val="clear" w:color="auto" w:fill="FFFFFF" w:themeFill="background1"/>
          </w:tcPr>
          <w:p w:rsidR="00523BBF" w:rsidRPr="005B06B3" w:rsidRDefault="00EA14A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2. </w:t>
            </w:r>
            <w:r w:rsidR="00523BBF" w:rsidRPr="005B06B3">
              <w:rPr>
                <w:rFonts w:ascii="Times New Roman" w:hAnsi="Times New Roman" w:cs="Times New Roman"/>
                <w:sz w:val="24"/>
                <w:szCs w:val="24"/>
              </w:rPr>
              <w:t>Пон</w:t>
            </w:r>
            <w:r w:rsidR="00523BBF" w:rsidRPr="005B06B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523BBF" w:rsidRPr="005B06B3">
              <w:rPr>
                <w:rFonts w:ascii="Times New Roman" w:hAnsi="Times New Roman" w:cs="Times New Roman"/>
                <w:sz w:val="24"/>
                <w:szCs w:val="24"/>
              </w:rPr>
              <w:t>тие прямоугольной системе координат.</w:t>
            </w:r>
          </w:p>
        </w:tc>
        <w:tc>
          <w:tcPr>
            <w:tcW w:w="1279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1275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22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Исторические сведения.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1275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§67. Расстояние между точками. Уравнение окружности.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22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между точками. </w:t>
            </w:r>
          </w:p>
        </w:tc>
        <w:tc>
          <w:tcPr>
            <w:tcW w:w="1279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275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22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Уравнение окружности</w:t>
            </w:r>
          </w:p>
        </w:tc>
        <w:tc>
          <w:tcPr>
            <w:tcW w:w="1279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275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EA14A9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523BBF" w:rsidRPr="005B06B3" w:rsidRDefault="00523BBF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№3 по теме: «Прямоугол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ная система координат. Расстояние между то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ками. Уравнение окружности».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§68. Векторы. Сложение векторов.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22" w:type="dxa"/>
            <w:shd w:val="clear" w:color="auto" w:fill="FFFFFF" w:themeFill="background1"/>
          </w:tcPr>
          <w:p w:rsidR="00523BBF" w:rsidRPr="005B06B3" w:rsidRDefault="00EA14A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3. </w:t>
            </w:r>
            <w:r w:rsidR="00523BBF" w:rsidRPr="005B06B3">
              <w:rPr>
                <w:rFonts w:ascii="Times New Roman" w:hAnsi="Times New Roman" w:cs="Times New Roman"/>
                <w:sz w:val="24"/>
                <w:szCs w:val="24"/>
              </w:rPr>
              <w:t>Вект</w:t>
            </w:r>
            <w:r w:rsidR="00523BBF"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23BBF" w:rsidRPr="005B06B3">
              <w:rPr>
                <w:rFonts w:ascii="Times New Roman" w:hAnsi="Times New Roman" w:cs="Times New Roman"/>
                <w:sz w:val="24"/>
                <w:szCs w:val="24"/>
              </w:rPr>
              <w:t>ры.</w:t>
            </w:r>
          </w:p>
        </w:tc>
        <w:tc>
          <w:tcPr>
            <w:tcW w:w="1279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1275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22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Сложение векторов.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275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§69. Умножение вектора на число.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22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Умножение вектора на число.</w:t>
            </w:r>
          </w:p>
        </w:tc>
        <w:tc>
          <w:tcPr>
            <w:tcW w:w="1279" w:type="dxa"/>
            <w:shd w:val="clear" w:color="auto" w:fill="FFFFFF" w:themeFill="background1"/>
          </w:tcPr>
          <w:p w:rsidR="00523BBF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1275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BBF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22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«Умножение вектора на число».</w:t>
            </w:r>
          </w:p>
        </w:tc>
        <w:tc>
          <w:tcPr>
            <w:tcW w:w="1279" w:type="dxa"/>
            <w:shd w:val="clear" w:color="auto" w:fill="FFFFFF" w:themeFill="background1"/>
          </w:tcPr>
          <w:p w:rsidR="00523BBF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23BBF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1275" w:type="dxa"/>
            <w:shd w:val="clear" w:color="auto" w:fill="FFFFFF" w:themeFill="background1"/>
          </w:tcPr>
          <w:p w:rsidR="00523BBF" w:rsidRPr="005B06B3" w:rsidRDefault="00523BB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§70. Координаты вектора.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D4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22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Координаты вектора.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301D4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275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D4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22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Длина вектора.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301D4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275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§71. Скалярное произведение векторов.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D4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22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Скалярное произведение векторов.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301D4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275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D4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22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«Скалярное произвед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ние векторов»</w:t>
            </w:r>
          </w:p>
        </w:tc>
        <w:tc>
          <w:tcPr>
            <w:tcW w:w="1279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301D4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1275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D4" w:rsidRPr="005B06B3" w:rsidTr="00EA14A9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6301D4" w:rsidRPr="005B06B3" w:rsidRDefault="006301D4" w:rsidP="00566E9C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 № 4  п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о теме: «Векторы».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6301D4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6301D4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B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6710B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§72. Уравнение </w:t>
            </w:r>
            <w:proofErr w:type="gramStart"/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прямой</w:t>
            </w:r>
            <w:proofErr w:type="gramEnd"/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6710B2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6710B2" w:rsidRPr="005B06B3" w:rsidRDefault="006710B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D4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22" w:type="dxa"/>
            <w:shd w:val="clear" w:color="auto" w:fill="FFFFFF" w:themeFill="background1"/>
          </w:tcPr>
          <w:p w:rsidR="006301D4" w:rsidRPr="005B06B3" w:rsidRDefault="00EA14A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4. </w:t>
            </w:r>
            <w:r w:rsidR="006301D4" w:rsidRPr="005B06B3">
              <w:rPr>
                <w:rFonts w:ascii="Times New Roman" w:hAnsi="Times New Roman" w:cs="Times New Roman"/>
                <w:sz w:val="24"/>
                <w:szCs w:val="24"/>
              </w:rPr>
              <w:t>Ура</w:t>
            </w:r>
            <w:r w:rsidR="006301D4" w:rsidRPr="005B06B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301D4"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нение </w:t>
            </w:r>
            <w:proofErr w:type="gramStart"/>
            <w:r w:rsidR="006301D4" w:rsidRPr="005B06B3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="006301D4" w:rsidRPr="005B0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301D4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1275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D4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22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по теме: «Уравнение </w:t>
            </w:r>
            <w:proofErr w:type="gramStart"/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79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301D4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275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§73*. Аналитическое задание фигур на пло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кости.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§74*. Задачи оптимизации.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§75. Тригонометрические функции прои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вольного угла.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1D4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22" w:type="dxa"/>
            <w:shd w:val="clear" w:color="auto" w:fill="FFFFFF" w:themeFill="background1"/>
          </w:tcPr>
          <w:p w:rsidR="006301D4" w:rsidRDefault="006301D4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Тригонометрические функции произвольного угла.</w:t>
            </w:r>
          </w:p>
          <w:p w:rsidR="005B06B3" w:rsidRPr="005B06B3" w:rsidRDefault="005B06B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301D4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275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4A9" w:rsidRPr="005B06B3" w:rsidTr="00C42D61">
        <w:trPr>
          <w:trHeight w:val="68"/>
        </w:trPr>
        <w:tc>
          <w:tcPr>
            <w:tcW w:w="516" w:type="dxa"/>
            <w:vMerge w:val="restart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22" w:type="dxa"/>
            <w:vMerge w:val="restart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664" w:type="dxa"/>
            <w:gridSpan w:val="2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EA14A9" w:rsidRPr="005B06B3" w:rsidTr="00C42D61">
        <w:trPr>
          <w:trHeight w:val="68"/>
        </w:trPr>
        <w:tc>
          <w:tcPr>
            <w:tcW w:w="516" w:type="dxa"/>
            <w:vMerge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322" w:type="dxa"/>
            <w:vMerge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75" w:type="dxa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6301D4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22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«Тригонометрические функции произвольного угла».</w:t>
            </w:r>
          </w:p>
        </w:tc>
        <w:tc>
          <w:tcPr>
            <w:tcW w:w="1279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6301D4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275" w:type="dxa"/>
            <w:shd w:val="clear" w:color="auto" w:fill="FFFFFF" w:themeFill="background1"/>
          </w:tcPr>
          <w:p w:rsidR="006301D4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§76*. Полярные координаты.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6301D4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E9C" w:rsidRPr="005B06B3" w:rsidTr="00EA14A9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566E9C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5 по теме: «Скалярное произведение. Тригонометрические функции произвольного угла».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566E9C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. НАЧАЛА СТЕРЕОМЕТРИИ*.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§77. Основные понятия стереометрии.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EA14A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5. </w:t>
            </w:r>
            <w:r w:rsidR="00FE6B83"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E6B83" w:rsidRPr="005B06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E6B83" w:rsidRPr="005B06B3">
              <w:rPr>
                <w:rFonts w:ascii="Times New Roman" w:hAnsi="Times New Roman" w:cs="Times New Roman"/>
                <w:sz w:val="24"/>
                <w:szCs w:val="24"/>
              </w:rPr>
              <w:t>новные понятия стереометрии.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«Основные понятия ст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реометрии».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§78. Фигуры в пространстве.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Фигуры в пространстве.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Фигуры в пространстве».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§79. Угол в пространстве.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Угол в пространстве.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</w:t>
            </w:r>
            <w:proofErr w:type="gramStart"/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:»</w:t>
            </w:r>
            <w:proofErr w:type="gramEnd"/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Угол в пространстве».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§80. Параллельность в пространстве.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Параллельность в пространстве.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«Параллельность в пр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странстве»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§81. Сфера и шар.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Сфера и шар.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«Сфера и шар».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§82. Выпуклые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Выпуклые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«Выпуклые многогра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ники»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AE3F6F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§83. Теорема Эйлера для многогранников.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D7E79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Теорема Эйлера для многогранников</w:t>
            </w:r>
            <w:r w:rsidR="00FD7E79" w:rsidRPr="005B06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B83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E6B83" w:rsidRPr="005B06B3" w:rsidRDefault="00FD7E79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22" w:type="dxa"/>
            <w:shd w:val="clear" w:color="auto" w:fill="FFFFFF" w:themeFill="background1"/>
          </w:tcPr>
          <w:p w:rsidR="00FE6B83" w:rsidRPr="005B06B3" w:rsidRDefault="00FD7E7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на применение теоремы </w:t>
            </w:r>
            <w:proofErr w:type="spellStart"/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Элера</w:t>
            </w:r>
            <w:proofErr w:type="spellEnd"/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 для многогранников.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FE6B83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E6B83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275" w:type="dxa"/>
            <w:shd w:val="clear" w:color="auto" w:fill="FFFFFF" w:themeFill="background1"/>
          </w:tcPr>
          <w:p w:rsidR="00FE6B83" w:rsidRPr="005B06B3" w:rsidRDefault="00FE6B8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§84. Правильные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E79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22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Правильные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FD7E79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D7E79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1275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E79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22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«Правильные мног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гранники».</w:t>
            </w:r>
          </w:p>
        </w:tc>
        <w:tc>
          <w:tcPr>
            <w:tcW w:w="1279" w:type="dxa"/>
            <w:shd w:val="clear" w:color="auto" w:fill="FFFFFF" w:themeFill="background1"/>
          </w:tcPr>
          <w:p w:rsidR="00FD7E79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D7E79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275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§85. Полуправильные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E79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D7E79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22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Полуправильные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FD7E79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D7E79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1275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§86. Звездчатые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7E79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22" w:type="dxa"/>
            <w:shd w:val="clear" w:color="auto" w:fill="FFFFFF" w:themeFill="background1"/>
          </w:tcPr>
          <w:p w:rsidR="00FD7E79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Звездчатые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FD7E79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FD7E79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1275" w:type="dxa"/>
            <w:shd w:val="clear" w:color="auto" w:fill="FFFFFF" w:themeFill="background1"/>
          </w:tcPr>
          <w:p w:rsidR="00FD7E79" w:rsidRPr="005B06B3" w:rsidRDefault="00FD7E79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§87. Моделирование многогранников.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E9C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22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Моделирование многогранников.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66E9C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1275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§88. Кристаллы – природные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E9C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22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Кристаллы – природные многогранники.</w:t>
            </w:r>
          </w:p>
        </w:tc>
        <w:tc>
          <w:tcPr>
            <w:tcW w:w="1279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66E9C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275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§89. Ориентация плоскости. Лист Мёбиуса.</w:t>
            </w:r>
          </w:p>
          <w:p w:rsidR="005B06B3" w:rsidRPr="005B06B3" w:rsidRDefault="005B06B3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4A9" w:rsidRPr="005B06B3" w:rsidTr="00C42D61">
        <w:trPr>
          <w:trHeight w:val="68"/>
        </w:trPr>
        <w:tc>
          <w:tcPr>
            <w:tcW w:w="516" w:type="dxa"/>
            <w:vMerge w:val="restart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322" w:type="dxa"/>
            <w:vMerge w:val="restart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664" w:type="dxa"/>
            <w:gridSpan w:val="2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EA14A9" w:rsidRPr="005B06B3" w:rsidTr="00C42D61">
        <w:trPr>
          <w:trHeight w:val="68"/>
        </w:trPr>
        <w:tc>
          <w:tcPr>
            <w:tcW w:w="516" w:type="dxa"/>
            <w:vMerge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322" w:type="dxa"/>
            <w:vMerge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75" w:type="dxa"/>
            <w:shd w:val="clear" w:color="auto" w:fill="808080" w:themeFill="background1" w:themeFillShade="80"/>
          </w:tcPr>
          <w:p w:rsidR="00EA14A9" w:rsidRPr="005B06B3" w:rsidRDefault="00EA14A9" w:rsidP="00C42D61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566E9C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22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Ориентация плоскости. Лист Мёбиуса.</w:t>
            </w:r>
          </w:p>
        </w:tc>
        <w:tc>
          <w:tcPr>
            <w:tcW w:w="1279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66E9C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1275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§90. Площадь поверхности и объём.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E9C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22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Площадь поверхности и объём.</w:t>
            </w:r>
          </w:p>
        </w:tc>
        <w:tc>
          <w:tcPr>
            <w:tcW w:w="1279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66E9C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1275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3D2" w:rsidRPr="005B06B3" w:rsidTr="00EA14A9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3143D2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6 по теме: «Начала ст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реометрии». 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3143D2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3143D2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E9C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566E9C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9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3D2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3143D2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22" w:type="dxa"/>
            <w:shd w:val="clear" w:color="auto" w:fill="FFFFFF" w:themeFill="background1"/>
          </w:tcPr>
          <w:p w:rsidR="003143D2" w:rsidRPr="005B06B3" w:rsidRDefault="00EA14A9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Анализ ошибок контрольной работы № 5. 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66E9C" w:rsidRPr="005B06B3">
              <w:rPr>
                <w:rFonts w:ascii="Times New Roman" w:hAnsi="Times New Roman" w:cs="Times New Roman"/>
                <w:sz w:val="24"/>
                <w:szCs w:val="24"/>
              </w:rPr>
              <w:t>вторение. Площадь</w:t>
            </w:r>
          </w:p>
        </w:tc>
        <w:tc>
          <w:tcPr>
            <w:tcW w:w="1279" w:type="dxa"/>
            <w:shd w:val="clear" w:color="auto" w:fill="FFFFFF" w:themeFill="background1"/>
          </w:tcPr>
          <w:p w:rsidR="003143D2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3143D2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1275" w:type="dxa"/>
            <w:shd w:val="clear" w:color="auto" w:fill="FFFFFF" w:themeFill="background1"/>
          </w:tcPr>
          <w:p w:rsidR="003143D2" w:rsidRPr="005B06B3" w:rsidRDefault="003143D2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E9C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22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Повторение. Координаты вектора.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566E9C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66E9C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275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E9C" w:rsidRPr="005B06B3" w:rsidTr="00FE6B83">
        <w:trPr>
          <w:trHeight w:val="68"/>
        </w:trPr>
        <w:tc>
          <w:tcPr>
            <w:tcW w:w="516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22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Повторение. Начала стереометрии.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566E9C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FFFFFF" w:themeFill="background1"/>
          </w:tcPr>
          <w:p w:rsidR="00566E9C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275" w:type="dxa"/>
            <w:shd w:val="clear" w:color="auto" w:fill="FFFFFF" w:themeFill="background1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E9C" w:rsidRPr="005B06B3" w:rsidTr="00EA14A9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22" w:type="dxa"/>
            <w:shd w:val="clear" w:color="auto" w:fill="BFBFBF" w:themeFill="background1" w:themeFillShade="BF"/>
          </w:tcPr>
          <w:p w:rsidR="00566E9C" w:rsidRPr="005B06B3" w:rsidRDefault="00566E9C" w:rsidP="00FE6B83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тестирование </w:t>
            </w:r>
            <w:r w:rsidR="004B6586" w:rsidRPr="005B06B3">
              <w:rPr>
                <w:rFonts w:ascii="Times New Roman" w:hAnsi="Times New Roman" w:cs="Times New Roman"/>
                <w:sz w:val="24"/>
                <w:szCs w:val="24"/>
              </w:rPr>
              <w:t>по геометрии за курс 7-9 классы.</w:t>
            </w:r>
          </w:p>
        </w:tc>
        <w:tc>
          <w:tcPr>
            <w:tcW w:w="1279" w:type="dxa"/>
            <w:shd w:val="clear" w:color="auto" w:fill="BFBFBF" w:themeFill="background1" w:themeFillShade="BF"/>
          </w:tcPr>
          <w:p w:rsidR="00566E9C" w:rsidRPr="005B06B3" w:rsidRDefault="004B6586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  <w:shd w:val="clear" w:color="auto" w:fill="BFBFBF" w:themeFill="background1" w:themeFillShade="BF"/>
          </w:tcPr>
          <w:p w:rsidR="00566E9C" w:rsidRPr="005B06B3" w:rsidRDefault="00AE3F6F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:rsidR="00566E9C" w:rsidRPr="005B06B3" w:rsidRDefault="00566E9C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6B3" w:rsidRPr="005B06B3" w:rsidTr="00F23617">
        <w:trPr>
          <w:trHeight w:val="68"/>
        </w:trPr>
        <w:tc>
          <w:tcPr>
            <w:tcW w:w="516" w:type="dxa"/>
            <w:shd w:val="clear" w:color="auto" w:fill="BFBFBF" w:themeFill="background1" w:themeFillShade="BF"/>
          </w:tcPr>
          <w:p w:rsidR="005B06B3" w:rsidRPr="005B06B3" w:rsidRDefault="005B06B3" w:rsidP="00FE6B83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2" w:type="dxa"/>
            <w:shd w:val="clear" w:color="auto" w:fill="BFBFBF" w:themeFill="background1" w:themeFillShade="BF"/>
          </w:tcPr>
          <w:p w:rsidR="005B06B3" w:rsidRPr="005B06B3" w:rsidRDefault="005B06B3" w:rsidP="005B06B3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943" w:type="dxa"/>
            <w:gridSpan w:val="3"/>
            <w:shd w:val="clear" w:color="auto" w:fill="BFBFBF" w:themeFill="background1" w:themeFillShade="BF"/>
          </w:tcPr>
          <w:p w:rsidR="005B06B3" w:rsidRPr="005B06B3" w:rsidRDefault="005B06B3" w:rsidP="005B06B3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6B3">
              <w:rPr>
                <w:rFonts w:ascii="Times New Roman" w:hAnsi="Times New Roman" w:cs="Times New Roman"/>
                <w:b/>
                <w:sz w:val="24"/>
                <w:szCs w:val="24"/>
              </w:rPr>
              <w:t>70 ЧАСОВ</w:t>
            </w:r>
          </w:p>
        </w:tc>
      </w:tr>
    </w:tbl>
    <w:p w:rsidR="000F303E" w:rsidRDefault="000F303E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566E9C"/>
    <w:p w:rsidR="002E0E5D" w:rsidRDefault="002E0E5D" w:rsidP="002E0E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4A7">
        <w:rPr>
          <w:rFonts w:ascii="Times New Roman" w:hAnsi="Times New Roman" w:cs="Times New Roman"/>
          <w:b/>
          <w:sz w:val="28"/>
          <w:szCs w:val="28"/>
        </w:rPr>
        <w:lastRenderedPageBreak/>
        <w:t>Л</w:t>
      </w:r>
      <w:r>
        <w:rPr>
          <w:rFonts w:ascii="Times New Roman" w:hAnsi="Times New Roman" w:cs="Times New Roman"/>
          <w:b/>
          <w:sz w:val="28"/>
          <w:szCs w:val="28"/>
        </w:rPr>
        <w:t>ИСТ КОРРЕКТИРОВКИ РАБОЧЕЙ ПРОГРАММЫ</w:t>
      </w:r>
    </w:p>
    <w:p w:rsidR="002E0E5D" w:rsidRDefault="002E0E5D" w:rsidP="002E0E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786"/>
        <w:gridCol w:w="1155"/>
        <w:gridCol w:w="1479"/>
        <w:gridCol w:w="1824"/>
        <w:gridCol w:w="1108"/>
        <w:gridCol w:w="1436"/>
        <w:gridCol w:w="1066"/>
      </w:tblGrid>
      <w:tr w:rsidR="002E0E5D" w:rsidRPr="008E7BAE" w:rsidTr="00C42D61">
        <w:trPr>
          <w:trHeight w:val="315"/>
        </w:trPr>
        <w:tc>
          <w:tcPr>
            <w:tcW w:w="1809" w:type="dxa"/>
            <w:vMerge w:val="restart"/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урока по тематическому  планированию</w:t>
            </w:r>
          </w:p>
        </w:tc>
        <w:tc>
          <w:tcPr>
            <w:tcW w:w="3057" w:type="dxa"/>
            <w:gridSpan w:val="2"/>
            <w:tcBorders>
              <w:bottom w:val="single" w:sz="4" w:space="0" w:color="auto"/>
            </w:tcBorders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 корректировки</w:t>
            </w:r>
          </w:p>
        </w:tc>
        <w:tc>
          <w:tcPr>
            <w:tcW w:w="1901" w:type="dxa"/>
            <w:vMerge w:val="restart"/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Способ ко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ректировки</w:t>
            </w:r>
          </w:p>
        </w:tc>
        <w:tc>
          <w:tcPr>
            <w:tcW w:w="4213" w:type="dxa"/>
            <w:gridSpan w:val="3"/>
            <w:tcBorders>
              <w:bottom w:val="single" w:sz="4" w:space="0" w:color="auto"/>
            </w:tcBorders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После корректировки</w:t>
            </w:r>
          </w:p>
        </w:tc>
      </w:tr>
      <w:tr w:rsidR="002E0E5D" w:rsidRPr="008E7BAE" w:rsidTr="00C42D61">
        <w:trPr>
          <w:trHeight w:val="510"/>
        </w:trPr>
        <w:tc>
          <w:tcPr>
            <w:tcW w:w="1809" w:type="dxa"/>
            <w:vMerge/>
          </w:tcPr>
          <w:p w:rsidR="002E0E5D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1901" w:type="dxa"/>
            <w:vMerge/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2E0E5D" w:rsidRPr="008E7BAE" w:rsidRDefault="002E0E5D" w:rsidP="002E0E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урока</w:t>
            </w:r>
          </w:p>
        </w:tc>
      </w:tr>
      <w:tr w:rsidR="002E0E5D" w:rsidRPr="008E7BAE" w:rsidTr="00C42D61">
        <w:trPr>
          <w:trHeight w:val="1531"/>
        </w:trPr>
        <w:tc>
          <w:tcPr>
            <w:tcW w:w="1809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E0E5D" w:rsidRPr="008E7BAE" w:rsidTr="00C42D61">
        <w:trPr>
          <w:trHeight w:val="1531"/>
        </w:trPr>
        <w:tc>
          <w:tcPr>
            <w:tcW w:w="1809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E0E5D" w:rsidRPr="008E7BAE" w:rsidTr="00C42D61">
        <w:trPr>
          <w:trHeight w:val="1531"/>
        </w:trPr>
        <w:tc>
          <w:tcPr>
            <w:tcW w:w="1809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E0E5D" w:rsidRPr="008E7BAE" w:rsidTr="00C42D61">
        <w:trPr>
          <w:trHeight w:val="1531"/>
        </w:trPr>
        <w:tc>
          <w:tcPr>
            <w:tcW w:w="1809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E0E5D" w:rsidRPr="008E7BAE" w:rsidTr="00C42D61">
        <w:trPr>
          <w:trHeight w:val="1531"/>
        </w:trPr>
        <w:tc>
          <w:tcPr>
            <w:tcW w:w="1809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E0E5D" w:rsidRPr="008E7BAE" w:rsidTr="00C42D61">
        <w:trPr>
          <w:trHeight w:val="1531"/>
        </w:trPr>
        <w:tc>
          <w:tcPr>
            <w:tcW w:w="1809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E0E5D" w:rsidRPr="008E7BAE" w:rsidTr="00C42D61">
        <w:trPr>
          <w:trHeight w:val="1531"/>
        </w:trPr>
        <w:tc>
          <w:tcPr>
            <w:tcW w:w="1809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E0E5D" w:rsidRPr="008E7BAE" w:rsidTr="00C42D61">
        <w:trPr>
          <w:trHeight w:val="1531"/>
        </w:trPr>
        <w:tc>
          <w:tcPr>
            <w:tcW w:w="1809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2E0E5D" w:rsidRPr="008E7BAE" w:rsidRDefault="002E0E5D" w:rsidP="00C42D6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2E0E5D" w:rsidRDefault="002E0E5D" w:rsidP="002E0E5D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2E0E5D" w:rsidRDefault="002E0E5D" w:rsidP="00566E9C"/>
    <w:sectPr w:rsidR="002E0E5D" w:rsidSect="006710B2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692" w:rsidRDefault="00585692" w:rsidP="00FF4E80">
      <w:pPr>
        <w:spacing w:after="0" w:line="240" w:lineRule="auto"/>
      </w:pPr>
      <w:r>
        <w:separator/>
      </w:r>
    </w:p>
  </w:endnote>
  <w:endnote w:type="continuationSeparator" w:id="0">
    <w:p w:rsidR="00585692" w:rsidRDefault="00585692" w:rsidP="00FF4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5167"/>
      <w:docPartObj>
        <w:docPartGallery w:val="Page Numbers (Bottom of Page)"/>
        <w:docPartUnique/>
      </w:docPartObj>
    </w:sdtPr>
    <w:sdtContent>
      <w:p w:rsidR="00FF4E80" w:rsidRDefault="00FF4E80">
        <w:pPr>
          <w:pStyle w:val="ab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FF4E80" w:rsidRDefault="00FF4E8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692" w:rsidRDefault="00585692" w:rsidP="00FF4E80">
      <w:pPr>
        <w:spacing w:after="0" w:line="240" w:lineRule="auto"/>
      </w:pPr>
      <w:r>
        <w:separator/>
      </w:r>
    </w:p>
  </w:footnote>
  <w:footnote w:type="continuationSeparator" w:id="0">
    <w:p w:rsidR="00585692" w:rsidRDefault="00585692" w:rsidP="00FF4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80C25"/>
    <w:multiLevelType w:val="hybridMultilevel"/>
    <w:tmpl w:val="2D54549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9063787"/>
    <w:multiLevelType w:val="hybridMultilevel"/>
    <w:tmpl w:val="F8E4DAF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72B01A18"/>
    <w:multiLevelType w:val="hybridMultilevel"/>
    <w:tmpl w:val="67FCA35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ED502EF"/>
    <w:multiLevelType w:val="hybridMultilevel"/>
    <w:tmpl w:val="51FCBFA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10B2"/>
    <w:rsid w:val="00080495"/>
    <w:rsid w:val="000F303E"/>
    <w:rsid w:val="001A4A23"/>
    <w:rsid w:val="002E0E5D"/>
    <w:rsid w:val="00300471"/>
    <w:rsid w:val="003143D2"/>
    <w:rsid w:val="003B5FAB"/>
    <w:rsid w:val="00475212"/>
    <w:rsid w:val="004B6586"/>
    <w:rsid w:val="00523BBF"/>
    <w:rsid w:val="00566E9C"/>
    <w:rsid w:val="00585692"/>
    <w:rsid w:val="005B06B3"/>
    <w:rsid w:val="006301D4"/>
    <w:rsid w:val="006710B2"/>
    <w:rsid w:val="00794781"/>
    <w:rsid w:val="009B4AAA"/>
    <w:rsid w:val="00A85BBE"/>
    <w:rsid w:val="00AE3F6F"/>
    <w:rsid w:val="00EA14A9"/>
    <w:rsid w:val="00FD7E79"/>
    <w:rsid w:val="00FE6B83"/>
    <w:rsid w:val="00FF4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710B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710B2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6710B2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6710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10B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FF4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F4E80"/>
  </w:style>
  <w:style w:type="paragraph" w:styleId="ab">
    <w:name w:val="footer"/>
    <w:basedOn w:val="a"/>
    <w:link w:val="ac"/>
    <w:uiPriority w:val="99"/>
    <w:unhideWhenUsed/>
    <w:rsid w:val="00FF4E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F4E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63E77D-0F72-4143-8D13-420FD6110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10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2007-12-31T20:05:00Z</dcterms:created>
  <dcterms:modified xsi:type="dcterms:W3CDTF">2007-12-31T21:31:00Z</dcterms:modified>
</cp:coreProperties>
</file>