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C3E" w:rsidRPr="00BB2C3E" w:rsidRDefault="00BB2C3E" w:rsidP="00BB2C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МУНИЦИПАЛЬНОЕ  ОБЩЕОБРАЗОВАТЕЛЬНОЕ  УЧРЕЖДЕНИЕ</w:t>
      </w:r>
    </w:p>
    <w:p w:rsidR="00BB2C3E" w:rsidRPr="00BB2C3E" w:rsidRDefault="00BB2C3E" w:rsidP="00BB2C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«СРЕДНЯЯ ОБЩЕОБРАЗОВАТЕЛЬНАЯ  ШКОЛА   п. АЛГАЙСКИЙ»</w:t>
      </w:r>
    </w:p>
    <w:p w:rsidR="00BB2C3E" w:rsidRPr="00BB2C3E" w:rsidRDefault="00BB2C3E" w:rsidP="00BB2C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НОВОУЗЕНСКОГО  РАЙОНА  САРАТОВСКОЙ  ОБЛАСТИ</w:t>
      </w:r>
    </w:p>
    <w:p w:rsidR="00BB2C3E" w:rsidRPr="00BB2C3E" w:rsidRDefault="00BB2C3E" w:rsidP="00BB2C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464"/>
        <w:gridCol w:w="2461"/>
        <w:gridCol w:w="2464"/>
        <w:gridCol w:w="2465"/>
      </w:tblGrid>
      <w:tr w:rsidR="00BB2C3E" w:rsidRPr="00BB2C3E" w:rsidTr="00B043CF">
        <w:trPr>
          <w:jc w:val="center"/>
        </w:trPr>
        <w:tc>
          <w:tcPr>
            <w:tcW w:w="2476" w:type="dxa"/>
          </w:tcPr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Рассмотрено  на заседании 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творческой группы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Руководитель 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творческой группы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____(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Тимонова О. А.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)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протокол № 1</w:t>
            </w:r>
          </w:p>
          <w:p w:rsidR="00BB2C3E" w:rsidRPr="00BB2C3E" w:rsidRDefault="00BB2C3E" w:rsidP="002C209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от 2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9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.08.201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Согласовано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Заместитель директора по УВР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 (</w:t>
            </w:r>
            <w:proofErr w:type="spellStart"/>
            <w:r w:rsidR="002C209F">
              <w:rPr>
                <w:rFonts w:ascii="Times New Roman" w:eastAsia="Calibri" w:hAnsi="Times New Roman" w:cs="Times New Roman"/>
                <w:sz w:val="24"/>
              </w:rPr>
              <w:t>Даунова</w:t>
            </w:r>
            <w:proofErr w:type="spellEnd"/>
            <w:r w:rsidR="002C209F">
              <w:rPr>
                <w:rFonts w:ascii="Times New Roman" w:eastAsia="Calibri" w:hAnsi="Times New Roman" w:cs="Times New Roman"/>
                <w:sz w:val="24"/>
              </w:rPr>
              <w:t xml:space="preserve"> Г. И.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)</w:t>
            </w:r>
          </w:p>
          <w:p w:rsidR="00BB2C3E" w:rsidRPr="00BB2C3E" w:rsidRDefault="00BB2C3E" w:rsidP="002C209F">
            <w:pPr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          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30.08.2018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Принято на МС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Председатель МС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______ (И.Г.Фирсова)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протокол № 1    </w:t>
            </w:r>
          </w:p>
          <w:p w:rsidR="00BB2C3E" w:rsidRPr="00BB2C3E" w:rsidRDefault="002C209F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от 30.08.2018</w:t>
            </w:r>
            <w:r w:rsidR="00BB2C3E"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7" w:type="dxa"/>
          </w:tcPr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Утверждаю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Директор МОУ СОШ </w:t>
            </w:r>
            <w:proofErr w:type="spellStart"/>
            <w:r w:rsidRPr="00BB2C3E">
              <w:rPr>
                <w:rFonts w:ascii="Times New Roman" w:eastAsia="Calibri" w:hAnsi="Times New Roman" w:cs="Times New Roman"/>
                <w:sz w:val="24"/>
              </w:rPr>
              <w:t>п</w:t>
            </w:r>
            <w:proofErr w:type="gramStart"/>
            <w:r w:rsidRPr="00BB2C3E">
              <w:rPr>
                <w:rFonts w:ascii="Times New Roman" w:eastAsia="Calibri" w:hAnsi="Times New Roman" w:cs="Times New Roman"/>
                <w:sz w:val="24"/>
              </w:rPr>
              <w:t>.А</w:t>
            </w:r>
            <w:proofErr w:type="gramEnd"/>
            <w:r w:rsidRPr="00BB2C3E">
              <w:rPr>
                <w:rFonts w:ascii="Times New Roman" w:eastAsia="Calibri" w:hAnsi="Times New Roman" w:cs="Times New Roman"/>
                <w:sz w:val="24"/>
              </w:rPr>
              <w:t>лгайский</w:t>
            </w:r>
            <w:proofErr w:type="spellEnd"/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______ (И.Г.Фирсова)</w:t>
            </w:r>
          </w:p>
          <w:p w:rsidR="00BB2C3E" w:rsidRPr="00BB2C3E" w:rsidRDefault="00BB2C3E" w:rsidP="00BB2C3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приказ № 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177</w:t>
            </w:r>
          </w:p>
          <w:p w:rsidR="00BB2C3E" w:rsidRPr="00BB2C3E" w:rsidRDefault="00BB2C3E" w:rsidP="002C209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от 3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1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.08.201</w:t>
            </w:r>
            <w:r w:rsidR="002C209F">
              <w:rPr>
                <w:rFonts w:ascii="Times New Roman" w:eastAsia="Calibri" w:hAnsi="Times New Roman" w:cs="Times New Roman"/>
                <w:sz w:val="24"/>
              </w:rPr>
              <w:t>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</w:p>
        </w:tc>
      </w:tr>
    </w:tbl>
    <w:p w:rsidR="00BB2C3E" w:rsidRPr="00BB2C3E" w:rsidRDefault="00BB2C3E" w:rsidP="00BB2C3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28"/>
        </w:rPr>
      </w:pPr>
      <w:r w:rsidRPr="00BB2C3E">
        <w:rPr>
          <w:rFonts w:ascii="Times New Roman" w:eastAsia="Calibri" w:hAnsi="Times New Roman" w:cs="Times New Roman"/>
          <w:b/>
          <w:sz w:val="44"/>
          <w:szCs w:val="28"/>
        </w:rPr>
        <w:t>РАБОЧАЯ ПРОГРАММА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на 201</w:t>
      </w:r>
      <w:r w:rsidR="002C209F">
        <w:rPr>
          <w:rFonts w:ascii="Times New Roman" w:eastAsia="Calibri" w:hAnsi="Times New Roman" w:cs="Times New Roman"/>
          <w:sz w:val="28"/>
          <w:szCs w:val="28"/>
        </w:rPr>
        <w:t>8</w:t>
      </w:r>
      <w:r w:rsidRPr="00BB2C3E">
        <w:rPr>
          <w:rFonts w:ascii="Times New Roman" w:eastAsia="Calibri" w:hAnsi="Times New Roman" w:cs="Times New Roman"/>
          <w:sz w:val="28"/>
          <w:szCs w:val="28"/>
        </w:rPr>
        <w:t>-201</w:t>
      </w:r>
      <w:r w:rsidR="002C209F">
        <w:rPr>
          <w:rFonts w:ascii="Times New Roman" w:eastAsia="Calibri" w:hAnsi="Times New Roman" w:cs="Times New Roman"/>
          <w:sz w:val="28"/>
          <w:szCs w:val="28"/>
        </w:rPr>
        <w:t>9</w:t>
      </w:r>
      <w:r w:rsidRPr="00BB2C3E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Предмет: Информатика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Класс: 8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Составитель: Тимонова Ольга Александровна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Первая квалификационная категория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п.</w:t>
      </w:r>
      <w:r w:rsidR="002C20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B2C3E">
        <w:rPr>
          <w:rFonts w:ascii="Times New Roman" w:eastAsia="Calibri" w:hAnsi="Times New Roman" w:cs="Times New Roman"/>
          <w:sz w:val="28"/>
          <w:szCs w:val="28"/>
        </w:rPr>
        <w:t>Алгайский</w:t>
      </w:r>
      <w:proofErr w:type="spellEnd"/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201</w:t>
      </w:r>
      <w:r w:rsidR="002C209F">
        <w:rPr>
          <w:rFonts w:ascii="Times New Roman" w:eastAsia="Calibri" w:hAnsi="Times New Roman" w:cs="Times New Roman"/>
          <w:sz w:val="28"/>
          <w:szCs w:val="28"/>
        </w:rPr>
        <w:t>8</w:t>
      </w:r>
      <w:r w:rsidRPr="00BB2C3E">
        <w:rPr>
          <w:rFonts w:ascii="Times New Roman" w:eastAsia="Calibri" w:hAnsi="Times New Roman" w:cs="Times New Roman"/>
          <w:sz w:val="28"/>
          <w:szCs w:val="28"/>
        </w:rPr>
        <w:t>год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2C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ОГЛАВЛЕНИЕ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"/>
        <w:gridCol w:w="7325"/>
        <w:gridCol w:w="2015"/>
      </w:tblGrid>
      <w:tr w:rsidR="00BB2C3E" w:rsidRPr="00BB2C3E" w:rsidTr="00B043CF">
        <w:tc>
          <w:tcPr>
            <w:tcW w:w="534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233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Стр. 3</w:t>
            </w:r>
          </w:p>
        </w:tc>
      </w:tr>
      <w:tr w:rsidR="00BB2C3E" w:rsidRPr="00BB2C3E" w:rsidTr="00B043CF">
        <w:tc>
          <w:tcPr>
            <w:tcW w:w="534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 освоения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чебного предмета информатики в 8</w:t>
            </w: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BB2C3E" w:rsidRPr="00BB2C3E" w:rsidRDefault="00BB2C3E" w:rsidP="00524E6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Стр. 4-</w:t>
            </w:r>
            <w:r w:rsidR="00524E6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BB2C3E" w:rsidRPr="00BB2C3E" w:rsidTr="00B043CF">
        <w:tc>
          <w:tcPr>
            <w:tcW w:w="534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чебного предмета информатики в 8</w:t>
            </w: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BB2C3E" w:rsidRPr="00BB2C3E" w:rsidRDefault="00524E63" w:rsidP="00BB2C3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 </w:t>
            </w:r>
            <w:r w:rsidR="00015FC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-9</w:t>
            </w:r>
          </w:p>
        </w:tc>
      </w:tr>
      <w:tr w:rsidR="00BB2C3E" w:rsidRPr="00BB2C3E" w:rsidTr="00B043CF">
        <w:tc>
          <w:tcPr>
            <w:tcW w:w="534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2233" w:type="dxa"/>
          </w:tcPr>
          <w:p w:rsidR="00BB2C3E" w:rsidRPr="00BB2C3E" w:rsidRDefault="00015FC1" w:rsidP="00524E6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 </w:t>
            </w:r>
            <w:r w:rsidR="00524E6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24E6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BB2C3E" w:rsidRPr="00BB2C3E" w:rsidTr="00B043CF">
        <w:tc>
          <w:tcPr>
            <w:tcW w:w="534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BB2C3E" w:rsidRPr="00BB2C3E" w:rsidRDefault="00BB2C3E" w:rsidP="00BB2C3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Лист корректировки программы</w:t>
            </w:r>
          </w:p>
        </w:tc>
        <w:tc>
          <w:tcPr>
            <w:tcW w:w="2233" w:type="dxa"/>
          </w:tcPr>
          <w:p w:rsidR="00BB2C3E" w:rsidRPr="00BB2C3E" w:rsidRDefault="00015FC1" w:rsidP="00BB2C3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 1</w:t>
            </w:r>
            <w:bookmarkStart w:id="0" w:name="_GoBack"/>
            <w:bookmarkEnd w:id="0"/>
            <w:r w:rsidR="00524E6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BB2C3E" w:rsidRPr="00BB2C3E" w:rsidRDefault="00BB2C3E" w:rsidP="00BB2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информатике разработана на основе требований к результатам освоения основной образовательной программы  основного общего образования Муниципального  общеобразовательного учреждения «средняя  общеобразовательная школа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п</w:t>
      </w:r>
      <w:proofErr w:type="gramStart"/>
      <w:r w:rsidRPr="00BB2C3E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Pr="00BB2C3E">
        <w:rPr>
          <w:rFonts w:ascii="Times New Roman" w:eastAsia="Calibri" w:hAnsi="Times New Roman" w:cs="Times New Roman"/>
          <w:sz w:val="24"/>
          <w:szCs w:val="24"/>
        </w:rPr>
        <w:t>лгайский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» 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Новоузенского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района Саратовской области с учѐтом примерной программы  основного общего образования по информатике и </w:t>
      </w:r>
      <w:r w:rsidRPr="00BB2C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учетом авторской 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программы по информатике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Босовой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Л. Л.,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Босовой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А. Ю. «Информатика для 5-8 классов» - М.; «БИНОМ. Лаборатория знаний»; 2013 г. </w:t>
      </w:r>
    </w:p>
    <w:p w:rsidR="00BB2C3E" w:rsidRPr="00BB2C3E" w:rsidRDefault="00BB2C3E" w:rsidP="00BB2C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Рабочая программа ориентирована на учебник «Информатика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». Авторы: Л. Л.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Босова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, А. Ю.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Босова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>; Издательство: «БИНОМ. Лаборатория знаний»; Год издания: 2013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Согласно учебному плану на изучение информатики отводится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8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классе </w:t>
      </w:r>
      <w:r w:rsidR="00B6103D">
        <w:rPr>
          <w:rFonts w:ascii="Times New Roman" w:eastAsia="Calibri" w:hAnsi="Times New Roman" w:cs="Times New Roman"/>
          <w:sz w:val="24"/>
          <w:szCs w:val="24"/>
        </w:rPr>
        <w:t>35 часов в год, 18 практических работ, 3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тестовых работ</w:t>
      </w:r>
      <w:r w:rsidR="00B6103D">
        <w:rPr>
          <w:rFonts w:ascii="Times New Roman" w:eastAsia="Calibri" w:hAnsi="Times New Roman" w:cs="Times New Roman"/>
          <w:sz w:val="24"/>
          <w:szCs w:val="24"/>
        </w:rPr>
        <w:t>ы</w:t>
      </w:r>
      <w:r w:rsidRPr="00BB2C3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Pr="00BB2C3E" w:rsidRDefault="00BB2C3E" w:rsidP="00BB2C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B2C3E" w:rsidRDefault="00BB2C3E" w:rsidP="00BB2C3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B2C3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ПЛАНИРУЕМЫЕ РЕЗУЛЬТАТЫ ОСВОЕНИЯ УЧЕБНОГО ПРЕДМЕТА </w:t>
      </w:r>
      <w:r w:rsid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ИНФОРМАТИКИ В 8</w:t>
      </w:r>
      <w:r w:rsidRPr="00BB2C3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B6103D" w:rsidRPr="00B6103D" w:rsidRDefault="00B6103D" w:rsidP="00B61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Личностные результаты обучения</w:t>
      </w:r>
    </w:p>
    <w:p w:rsidR="00B6103D" w:rsidRPr="00B6103D" w:rsidRDefault="00B6103D" w:rsidP="00B610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широкие познавательные интересы, инициатива и любознательность, мотивы познания и творчества; готовность и способность учащихся к саморазвитию и реализации творческого потенциала в духовной и предметно-продуктивной деятельности за счет развития их образного, алгоритмического и логического мышления;</w:t>
      </w:r>
    </w:p>
    <w:p w:rsidR="00B6103D" w:rsidRPr="00B6103D" w:rsidRDefault="00B6103D" w:rsidP="00B610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B6103D" w:rsidRPr="00B6103D" w:rsidRDefault="00B6103D" w:rsidP="00B610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интерес к информатике и ИКТ, стремление использовать полученные знания в процессе обучения другим предметам и в жизни;</w:t>
      </w:r>
    </w:p>
    <w:p w:rsidR="00B6103D" w:rsidRPr="00B6103D" w:rsidRDefault="00B6103D" w:rsidP="00B610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основы информационного мировоззрения – научного взгляда на область информационных процессов в живой природе, обществе, технике как одну из важнейших областей современной действительности;</w:t>
      </w:r>
    </w:p>
    <w:p w:rsidR="00B6103D" w:rsidRPr="00B6103D" w:rsidRDefault="00B6103D" w:rsidP="00B610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способность увязать учебное содержание с собственным жизненным опытом и личными смыслами, понять значимость подготовки в области информатики и ИКТ в условиях развития информационного общества;</w:t>
      </w:r>
    </w:p>
    <w:p w:rsidR="00B6103D" w:rsidRPr="00B6103D" w:rsidRDefault="00B6103D" w:rsidP="00B610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готовность к самостоятельным поступкам и действиям, принятию ответственности за их результаты; готовность к осуществлению индивидуальной и коллективной информационной деятельности;</w:t>
      </w:r>
    </w:p>
    <w:p w:rsidR="00B6103D" w:rsidRPr="00B6103D" w:rsidRDefault="00B6103D" w:rsidP="00B610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способность к избирательному отношению к получаемой информации за счет умений ее анализа и критичного оценивания; ответственное отношение к информации с учетом правовых и этических аспектов ее распространения;</w:t>
      </w:r>
    </w:p>
    <w:p w:rsidR="00B6103D" w:rsidRPr="00B6103D" w:rsidRDefault="00B6103D" w:rsidP="00B610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развитие чувства личной ответственности за качество окружающей информационной среды;</w:t>
      </w:r>
    </w:p>
    <w:p w:rsidR="00B6103D" w:rsidRPr="00B6103D" w:rsidRDefault="00B6103D" w:rsidP="00B610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B6103D" w:rsidRPr="00B6103D" w:rsidRDefault="00B6103D" w:rsidP="00B61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proofErr w:type="spellStart"/>
      <w:r w:rsidRPr="00B6103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 w:rsidRPr="00B6103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результаты обучения</w:t>
      </w:r>
    </w:p>
    <w:p w:rsidR="00B6103D" w:rsidRPr="00B6103D" w:rsidRDefault="00B6103D" w:rsidP="00B6103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уверенная ориентация учащихся в различных предметных областях за счет осознанного использования при изучении школьных дисциплин таких </w:t>
      </w:r>
      <w:proofErr w:type="spellStart"/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общепредметных</w:t>
      </w:r>
      <w:proofErr w:type="spellEnd"/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понятий как «объект», «система», «модель», «алгоритм», «исполнитель» и др.;</w:t>
      </w:r>
    </w:p>
    <w:p w:rsidR="00B6103D" w:rsidRPr="00B6103D" w:rsidRDefault="00B6103D" w:rsidP="00B6103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владение основными </w:t>
      </w:r>
      <w:proofErr w:type="spellStart"/>
      <w:r w:rsidRPr="00B6103D">
        <w:rPr>
          <w:rFonts w:ascii="Times New Roman" w:eastAsia="Calibri" w:hAnsi="Times New Roman" w:cs="Times New Roman"/>
          <w:sz w:val="24"/>
          <w:szCs w:val="24"/>
        </w:rPr>
        <w:t>общеучебными</w:t>
      </w:r>
      <w:proofErr w:type="spellEnd"/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 умениями информационно-логического характера: анализ объектов и ситуаций; синтез как составление целого из частей и самостоятельное достраивание недостающих компонентов; выбор оснований и критериев для сравнения, </w:t>
      </w:r>
      <w:proofErr w:type="spellStart"/>
      <w:r w:rsidRPr="00B6103D">
        <w:rPr>
          <w:rFonts w:ascii="Times New Roman" w:eastAsia="Calibri" w:hAnsi="Times New Roman" w:cs="Times New Roman"/>
          <w:sz w:val="24"/>
          <w:szCs w:val="24"/>
        </w:rPr>
        <w:t>сериации</w:t>
      </w:r>
      <w:proofErr w:type="spellEnd"/>
      <w:r w:rsidRPr="00B6103D">
        <w:rPr>
          <w:rFonts w:ascii="Times New Roman" w:eastAsia="Calibri" w:hAnsi="Times New Roman" w:cs="Times New Roman"/>
          <w:sz w:val="24"/>
          <w:szCs w:val="24"/>
        </w:rPr>
        <w:t>, классификации объектов; обобщение и сравнение данных; подведение под понятие, выведение следствий; установление причинно-следственных связей; построение логических цепочек рассуждений и т.д.,</w:t>
      </w:r>
    </w:p>
    <w:p w:rsidR="00B6103D" w:rsidRPr="00B6103D" w:rsidRDefault="00B6103D" w:rsidP="00B6103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6103D">
        <w:rPr>
          <w:rFonts w:ascii="Times New Roman" w:eastAsia="Calibri" w:hAnsi="Times New Roman" w:cs="Times New Roman"/>
          <w:sz w:val="24"/>
          <w:szCs w:val="24"/>
        </w:rPr>
        <w:t>владение умениями организации собственной учебной деятельности, включающими: целеполагание как постановку учебной задачи на основе соотнесения того, что уже известно, и того, что требуется установить; планирование – определение последовательности промежуточных целей с учетом конечного результата, разбиение задачи на подзадачи, разработка последовательности и структуры действий, необходимых для достижения цели при помощи фиксированного набора средств;</w:t>
      </w:r>
      <w:proofErr w:type="gramEnd"/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 прогнозирование – предвосхищение результата; контроль – интерпретация полученного результата, его соотнесение с имеющимися данными с целью установления соответствия или несоответствия (обнаружения ошибки); коррекция – внесение необходимых дополнений и корректив в план действий в случае обнаружения ошибки; оценка – осознание учащимся того, насколько качественно им решена учебно-познавательная задача;</w:t>
      </w:r>
    </w:p>
    <w:p w:rsidR="00B6103D" w:rsidRPr="00B6103D" w:rsidRDefault="00B6103D" w:rsidP="00B6103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</w:t>
      </w:r>
      <w:r w:rsidRPr="00B6103D">
        <w:rPr>
          <w:rFonts w:ascii="Times New Roman" w:eastAsia="Calibri" w:hAnsi="Times New Roman" w:cs="Times New Roman"/>
          <w:sz w:val="24"/>
          <w:szCs w:val="24"/>
        </w:rPr>
        <w:lastRenderedPageBreak/>
        <w:t>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B6103D" w:rsidRPr="00B6103D" w:rsidRDefault="00B6103D" w:rsidP="00B6103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:rsidR="00B6103D" w:rsidRPr="00B6103D" w:rsidRDefault="00B6103D" w:rsidP="00B6103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 (работа с текстом, </w:t>
      </w:r>
      <w:proofErr w:type="spellStart"/>
      <w:r w:rsidRPr="00B6103D">
        <w:rPr>
          <w:rFonts w:ascii="Times New Roman" w:eastAsia="Calibri" w:hAnsi="Times New Roman" w:cs="Times New Roman"/>
          <w:sz w:val="24"/>
          <w:szCs w:val="24"/>
        </w:rPr>
        <w:t>гипретекстом</w:t>
      </w:r>
      <w:proofErr w:type="spellEnd"/>
      <w:r w:rsidRPr="00B6103D">
        <w:rPr>
          <w:rFonts w:ascii="Times New Roman" w:eastAsia="Calibri" w:hAnsi="Times New Roman" w:cs="Times New Roman"/>
          <w:sz w:val="24"/>
          <w:szCs w:val="24"/>
        </w:rPr>
        <w:t>, звуком и графикой в среде соответствующих редакторов; создание и редактирование расчетных таблиц для автоматизации расчетов и визуализации числовой информации в среде табличных процессоров; хранение и обработка информации в базах данных;</w:t>
      </w:r>
      <w:proofErr w:type="gramEnd"/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 поиск, передача и размещение информации в компьютерных сетях), навыки создания личного информационного пространства;</w:t>
      </w:r>
    </w:p>
    <w:p w:rsidR="00B6103D" w:rsidRPr="00B6103D" w:rsidRDefault="00B6103D" w:rsidP="00B6103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опыт принятия решений и управления объектами (исполнителями) с помощью составленных для них алгоритмов (программ);</w:t>
      </w:r>
    </w:p>
    <w:p w:rsidR="00B6103D" w:rsidRPr="00B6103D" w:rsidRDefault="00B6103D" w:rsidP="00B6103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владение базовыми навыками исследовательской деятельности, проведения виртуальных экспериментов; владение способами и методами освоения новых инструментальных средств;</w:t>
      </w:r>
    </w:p>
    <w:p w:rsidR="00B6103D" w:rsidRPr="00B6103D" w:rsidRDefault="00B6103D" w:rsidP="00B6103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6103D">
        <w:rPr>
          <w:rFonts w:ascii="Times New Roman" w:eastAsia="Calibri" w:hAnsi="Times New Roman" w:cs="Times New Roman"/>
          <w:sz w:val="24"/>
          <w:szCs w:val="24"/>
        </w:rPr>
        <w:t>владение основами продуктивного взаимодействия и сотрудничества со сверстниками и взрослыми: умение правильно, четко и однозначно сформулировать мысль в понятной собеседнику форме; умение осуществлять в коллективе совместную информационную деятельность, в частности при выполнении проекта; умение выступать перед аудиторией, представляя ей результаты своей работы с помощью средств ИКТ; использование коммуникационных технологий в учебной деятельности и повседневной жизни.</w:t>
      </w:r>
      <w:proofErr w:type="gramEnd"/>
    </w:p>
    <w:p w:rsidR="00B6103D" w:rsidRPr="00B6103D" w:rsidRDefault="00B6103D" w:rsidP="00B61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Предметные результаты обучения</w:t>
      </w:r>
    </w:p>
    <w:p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курса информатики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</w:t>
      </w:r>
    </w:p>
    <w:p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6103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Ученик научится</w:t>
      </w:r>
      <w:r w:rsidRPr="00B610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информации как одном из основных понятий современной науки, об информационных процессах и их роли в современном мире; о принципах кодирования информации;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моделировании как методе научного познания; о компьютерных моделях и  их использовании для исследования объектов окружающего мира;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алгоритмах обработки информации, их свойствах, основных алгоритмических конструкциях; о способах разработки и программной реализации алгоритмов; 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программном принципе работы компьютера – универсального устройства обработки информации; о направлениях развития компьютерной техники;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принципах организации файловой системы, основных возможностях графического интерфейса и правилах организации индивидуального информационного пространства; 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и функциях программного обеспечения компьютера; об основных средствах и методах обработки числовой, текстовой, графической и мультимедийной 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информации; о  технологиях обработки информационных массивов с использованием электронной таблицы или базы данных;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компьютерных сетях распространения и обмена информацией, об использовании информационных ресурсов общества с соблюдением соответствующих правовых и этических норм;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 требованиях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6103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Ученик получит возможность: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приводить примеры информационных процессов, источников и приемников информации; 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кодировать и декодировать информацию при известных правилах кодирования;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переводить единицы измерения количества информации; оценивать количественные  параметры информационных объектов и процессов: объем памяти, необходимый для хранения информации; скорость передачи информации;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записывать в двоичной системе целые числа от 0 до 256; 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записывать и преобразовывать логические выражения с операциями</w:t>
      </w:r>
      <w:proofErr w:type="gramStart"/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ИЛИ, НЕ; определять значение логического выражения;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компьютерные эксперименты с использованием готовых моделей;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формально исполнять алгоритмы для конкретного исполнителя с фиксированным набором команд, обрабатывающие цепочки символов или списки, записанные на естественном и алгоритмическом языках; 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формально исполнять алгоритмы, описанные с использованием конструкций  ветвления (условные операторы) и повторения (циклы), вспомогательных алгоритмов, простых и табличных величин;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стандартные алгоритмические конструкции для построения алгоритмов для формальных исполнителей;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линейные алгоритмы управления исполнителями и записывать их на выбранном алгоритмическом языке (языке программирования);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алгоритмы для решения несложных задач, используя конструкции ветвления (в том числе с логическими связками при задании условий) и повторения, вспомогательные алгоритмы и простые величины;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и выполнять программы для решения несложных алгоритмических задач в выбранной  среде программирования;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тексты посредством квалифицированного клавиатурного письма с использованием базовых средств текстовых редакторов, используя нумерацию страниц, списки, ссылки, оглавления; проводить проверку правописания; использовать в тексте списки, таблицы, изображения, диаграммы, формулы;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диаграммы, планы, карты и другие информационные модели; создавать простейшие модели объектов и процессов в виде изображений, диаграмм, графов, блок-схем, таблиц (электронных таблиц), программ;  переходить от одного представления данных к другому;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записи в базе данных;</w:t>
      </w:r>
    </w:p>
    <w:p w:rsidR="00B6103D" w:rsidRPr="00B6103D" w:rsidRDefault="00B6103D" w:rsidP="00B6103D">
      <w:pPr>
        <w:numPr>
          <w:ilvl w:val="0"/>
          <w:numId w:val="5"/>
        </w:numPr>
        <w:tabs>
          <w:tab w:val="num" w:pos="164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презентации на основе шаблонов;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формулы для вычислений в электронных таблицах;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обработку большого массива данных с использованием средств электронной таблицы или базы данных;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передавать информации по телекоммуникационным каналам в учебной и личной переписке; </w:t>
      </w:r>
    </w:p>
    <w:p w:rsidR="00B6103D" w:rsidRPr="00B6103D" w:rsidRDefault="00B6103D" w:rsidP="00B6103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датчиком).</w:t>
      </w:r>
    </w:p>
    <w:p w:rsidR="00B6103D" w:rsidRPr="00B6103D" w:rsidRDefault="00B6103D" w:rsidP="00B6103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103D" w:rsidRPr="00B6103D" w:rsidRDefault="00B6103D" w:rsidP="00B61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103D" w:rsidRPr="00B6103D" w:rsidRDefault="00B6103D" w:rsidP="00B61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1250" w:rsidRDefault="005B1250"/>
    <w:p w:rsidR="00B6103D" w:rsidRDefault="00B6103D"/>
    <w:p w:rsidR="00B6103D" w:rsidRDefault="00B6103D"/>
    <w:p w:rsidR="00B6103D" w:rsidRDefault="00B6103D"/>
    <w:p w:rsidR="00B6103D" w:rsidRDefault="00B6103D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413BB7" w:rsidRDefault="00413BB7"/>
    <w:p w:rsidR="00B6103D" w:rsidRDefault="00B6103D"/>
    <w:p w:rsidR="00B6103D" w:rsidRDefault="00B6103D" w:rsidP="00B6103D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СОДЕРЖАНИЕ ТЕМ УЧЕБНОГО ПРЕДМЕТА ИНФОРМАТИКИ В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8</w:t>
      </w: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6103D" w:rsidRPr="00F536F5" w:rsidRDefault="00B6103D" w:rsidP="00B6103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атические основы информатики (11</w:t>
      </w:r>
      <w:r w:rsidRPr="00F536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ч)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Общие сведения о системах счисления. 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 от 0 до 1024. Перевод небольших целых чисел из двоичной системы счисления в </w:t>
      </w:r>
      <w:proofErr w:type="gramStart"/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десятичную</w:t>
      </w:r>
      <w:proofErr w:type="gramEnd"/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Двоичная арифметика.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Компьютерное представление целых чисел. Представление вещественных чисел.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Высказывания. Логические операции. Логические выражения. Построение таблиц истинности для логических выражений. Свойства логических операций. Решение логических задач.  Логические элементы.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03D" w:rsidRPr="00F536F5" w:rsidRDefault="00B6103D" w:rsidP="00B6103D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Аналитическая деятельность: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0"/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любую позиционную систему как знаковую систему;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0"/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диапазон целых чисел в  n-разрядном представлении;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0"/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логическую структуру высказываний;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0"/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простейшие электронные схемы.</w:t>
      </w:r>
    </w:p>
    <w:p w:rsidR="00B6103D" w:rsidRPr="00F536F5" w:rsidRDefault="00B6103D" w:rsidP="00B6103D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деятельность: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переводить небольшие (от 0 до 1024) целые числа из десятичной системы счисления в </w:t>
      </w:r>
      <w:proofErr w:type="gramStart"/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двоичную</w:t>
      </w:r>
      <w:proofErr w:type="gramEnd"/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восьмеричную, шестнадцатеричную и обратно;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операции сложения и умножения над небольшими двоичными числами;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таблицы истинности для логических выражений;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вычислять истинностное значение логического выражения.</w:t>
      </w:r>
    </w:p>
    <w:p w:rsidR="00B6103D" w:rsidRPr="00F536F5" w:rsidRDefault="00B6103D" w:rsidP="00B6103D">
      <w:pPr>
        <w:tabs>
          <w:tab w:val="num" w:pos="709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алгоритмизации (9</w:t>
      </w:r>
      <w:r w:rsidRPr="00F536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ч)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исполнителя. Неформальные и формальные исполнители. </w:t>
      </w:r>
      <w:proofErr w:type="gramStart"/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исполнители (Робот, Чертёжник, Черепаха, Кузнечик, Водолей, Удвоитель и др.) как примеры формальных исполнителей.</w:t>
      </w:r>
      <w:proofErr w:type="gramEnd"/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назначение, среда, режим работы, система команд.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Алгоритмический язык – формальный язык для записи алгоритмов. Программа – запись алгоритма на алгоритмическом языке. Непосредственное и программное управление исполнителем. 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Линейные программы. Алгоритмические конструкции, связанные с проверкой условий: ветвление и повторение. Разработка алгоритмов: разбиение задачи на подзадачи, понятие вспомогательного алгоритма.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простой величины. Типы величин: целые, вещественные, символьные, строковые, логические. Переменные и константы. Знакомство с табличными величинами (массивами). Алгоритм работы с величинами – план целенаправленных действий по проведению вычислений при заданных начальных  данных с использованием промежуточных результатов. 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Управление, управляющая и управляемая системы, прямая и обратная связь. Управление в живой природе, обществе и технике.</w:t>
      </w:r>
    </w:p>
    <w:p w:rsidR="00B6103D" w:rsidRPr="00F536F5" w:rsidRDefault="00B6103D" w:rsidP="00B6103D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Аналитическая деятельность: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формальных и неформальных исполнителей;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придумывать задачи по управлению учебными исполнителями;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примеры ситуаций, которые могут быть описаны с помощью линейных алгоритмов, алгоритмов с ветвлениями и циклами;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по блок-схеме, для решения какой задачи предназначен данный алгоритм;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изменение значений величин при пошаговом выполнении алгоритма;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определять по выбранному методу решения задачи, какие алгоритмические конструкции могут войти в алгоритм;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разбиение исходной задачи на подзадачи;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различные алгоритмы решения одной задачи.</w:t>
      </w:r>
    </w:p>
    <w:p w:rsidR="00B6103D" w:rsidRPr="00F536F5" w:rsidRDefault="00B6103D" w:rsidP="00B6103D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деятельность: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готовые алгоритмы для конкретных исходных данных;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преобразовывать запись алгоритма с одной формы в другую;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цепочки команд, дающих нужный результат при конкретных исходных данных для исполнителя арифметических действий;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цепочки команд, дающих нужный результат при конкретных исходных данных для исполнителя, преобразующего строки символов;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линейные алгоритмы по управлению учебным исполнителем;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алгоритмы с ветвлениями по управлению учебным исполнителем;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циклические алгоритмы по управлению учебным исполнителем;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строить арифметические, строковые, логические выражения и вычислять их значения; </w:t>
      </w:r>
    </w:p>
    <w:p w:rsidR="00B6103D" w:rsidRPr="00F536F5" w:rsidRDefault="00B6103D" w:rsidP="00B6103D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алгоритм (различные алгоритмы) решения задачи с использованием основных алгоритмических конструкций и подпрограмм.</w:t>
      </w:r>
    </w:p>
    <w:p w:rsidR="00B6103D" w:rsidRPr="00F536F5" w:rsidRDefault="00B6103D" w:rsidP="00B6103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Начала програ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ммирования  на языке Паскаль (9</w:t>
      </w:r>
      <w:r w:rsidRPr="00F536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ч)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Язык программирования. Основные правила одного из процедурных языков программирования (Паскаль, школьный алгоритмический язык и др.): правила представления данных; правила записи основных операторов (ввод, вывод, присваивание, ветвление, цикл) и вызова вспомогательных алгоритмов; правила записи программы. 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Этапы решения задачи на компьютере: моделирование – разработка алгоритма – кодирование – отладка – тестирование. </w:t>
      </w:r>
    </w:p>
    <w:p w:rsidR="00B6103D" w:rsidRPr="00F536F5" w:rsidRDefault="00B6103D" w:rsidP="00B610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задач по разработке и выполнению программ в выбранной среде программирования. </w:t>
      </w:r>
    </w:p>
    <w:p w:rsidR="00B6103D" w:rsidRPr="00F536F5" w:rsidRDefault="00B6103D" w:rsidP="00B6103D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Аналитическая деятельность:</w:t>
      </w:r>
    </w:p>
    <w:p w:rsidR="00B6103D" w:rsidRPr="00F536F5" w:rsidRDefault="00B6103D" w:rsidP="00B6103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анализировать готовые программы;</w:t>
      </w:r>
    </w:p>
    <w:p w:rsidR="00B6103D" w:rsidRPr="00F536F5" w:rsidRDefault="00B6103D" w:rsidP="00B6103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определять по программе, для решения какой задачи она предназначена;</w:t>
      </w:r>
    </w:p>
    <w:p w:rsidR="00B6103D" w:rsidRPr="00F536F5" w:rsidRDefault="00B6103D" w:rsidP="00B6103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выделять этапы решения задачи на компьютере.</w:t>
      </w:r>
    </w:p>
    <w:p w:rsidR="00B6103D" w:rsidRPr="00F536F5" w:rsidRDefault="00B6103D" w:rsidP="00B6103D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36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деятельность:</w:t>
      </w:r>
    </w:p>
    <w:p w:rsidR="00B6103D" w:rsidRPr="00F536F5" w:rsidRDefault="00B6103D" w:rsidP="00B6103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программировать линейные алгоритмы, предполагающие вычисление арифметических, строковых и логических выражений;</w:t>
      </w:r>
    </w:p>
    <w:p w:rsidR="00B6103D" w:rsidRPr="00F536F5" w:rsidRDefault="00B6103D" w:rsidP="00B6103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разрабатывать программы, содержащие оператор/операторы ветвления (решение линейного неравенства, решение квадратного уравнения и пр.), в том числе с использованием логических операций;</w:t>
      </w:r>
    </w:p>
    <w:p w:rsidR="00B6103D" w:rsidRPr="00F536F5" w:rsidRDefault="00B6103D" w:rsidP="00B6103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разрабатывать программы, содержащие оператор (операторы) цикла;</w:t>
      </w:r>
    </w:p>
    <w:p w:rsidR="00B6103D" w:rsidRPr="00F536F5" w:rsidRDefault="00B6103D" w:rsidP="00B6103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разрабатывать программы, содержащие подпрограмму;</w:t>
      </w:r>
    </w:p>
    <w:p w:rsidR="00B6103D" w:rsidRPr="00F536F5" w:rsidRDefault="00B6103D" w:rsidP="00B6103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разрабатывать программы для обработки одномерного массива:</w:t>
      </w:r>
    </w:p>
    <w:p w:rsidR="00B6103D" w:rsidRPr="00F536F5" w:rsidRDefault="00B6103D" w:rsidP="00B6103D">
      <w:pPr>
        <w:numPr>
          <w:ilvl w:val="1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нахождение минимального (максимального) значения в данном массиве;</w:t>
      </w:r>
    </w:p>
    <w:p w:rsidR="00B6103D" w:rsidRPr="00F536F5" w:rsidRDefault="00B6103D" w:rsidP="00B6103D">
      <w:pPr>
        <w:numPr>
          <w:ilvl w:val="1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 xml:space="preserve">подсчёт количества элементов массива, удовлетворяющих некоторому условию; </w:t>
      </w:r>
    </w:p>
    <w:p w:rsidR="00B6103D" w:rsidRPr="00F536F5" w:rsidRDefault="00B6103D" w:rsidP="00B6103D">
      <w:pPr>
        <w:numPr>
          <w:ilvl w:val="1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нахождение суммы всех элементов массива;</w:t>
      </w:r>
    </w:p>
    <w:p w:rsidR="00B6103D" w:rsidRPr="00F536F5" w:rsidRDefault="00B6103D" w:rsidP="00B6103D">
      <w:pPr>
        <w:numPr>
          <w:ilvl w:val="1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нахождение количества и суммы всех четных элементов в массиве;</w:t>
      </w:r>
    </w:p>
    <w:p w:rsidR="00B6103D" w:rsidRPr="00F536F5" w:rsidRDefault="00B6103D" w:rsidP="00B6103D">
      <w:pPr>
        <w:numPr>
          <w:ilvl w:val="1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36F5">
        <w:rPr>
          <w:rFonts w:ascii="Times New Roman" w:eastAsia="Calibri" w:hAnsi="Times New Roman" w:cs="Times New Roman"/>
          <w:sz w:val="24"/>
          <w:szCs w:val="24"/>
        </w:rPr>
        <w:t>сортировка элементов массива  и пр.</w:t>
      </w:r>
    </w:p>
    <w:p w:rsidR="00B6103D" w:rsidRPr="00B6103D" w:rsidRDefault="00B6103D" w:rsidP="00B6103D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B6103D" w:rsidRDefault="00B6103D"/>
    <w:p w:rsidR="00B6103D" w:rsidRDefault="00B6103D"/>
    <w:p w:rsidR="00B6103D" w:rsidRPr="00B6103D" w:rsidRDefault="00B6103D" w:rsidP="00B6103D">
      <w:pPr>
        <w:spacing w:after="0" w:line="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03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Style w:val="a3"/>
        <w:tblW w:w="9747" w:type="dxa"/>
        <w:tblLook w:val="04A0"/>
      </w:tblPr>
      <w:tblGrid>
        <w:gridCol w:w="514"/>
        <w:gridCol w:w="5297"/>
        <w:gridCol w:w="1279"/>
        <w:gridCol w:w="1385"/>
        <w:gridCol w:w="1272"/>
      </w:tblGrid>
      <w:tr w:rsidR="00B6103D" w:rsidRPr="00B6103D" w:rsidTr="00413BB7">
        <w:trPr>
          <w:trHeight w:val="66"/>
        </w:trPr>
        <w:tc>
          <w:tcPr>
            <w:tcW w:w="514" w:type="dxa"/>
            <w:vMerge w:val="restart"/>
            <w:shd w:val="clear" w:color="auto" w:fill="808080" w:themeFill="background1" w:themeFillShade="80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5297" w:type="dxa"/>
            <w:vMerge w:val="restart"/>
            <w:shd w:val="clear" w:color="auto" w:fill="808080" w:themeFill="background1" w:themeFillShade="80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2657" w:type="dxa"/>
            <w:gridSpan w:val="2"/>
            <w:shd w:val="clear" w:color="auto" w:fill="808080" w:themeFill="background1" w:themeFillShade="80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vMerge/>
            <w:shd w:val="clear" w:color="auto" w:fill="808080" w:themeFill="background1" w:themeFillShade="80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97" w:type="dxa"/>
            <w:vMerge/>
            <w:shd w:val="clear" w:color="auto" w:fill="808080" w:themeFill="background1" w:themeFillShade="80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85" w:type="dxa"/>
            <w:shd w:val="clear" w:color="auto" w:fill="808080" w:themeFill="background1" w:themeFillShade="80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1272" w:type="dxa"/>
            <w:shd w:val="clear" w:color="auto" w:fill="808080" w:themeFill="background1" w:themeFillShade="80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изучения курса информатики и ИКТ. Техника безопасности и организация рабочего места.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1. Математические основы информатики.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1.1. Системы счисления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системах счисления.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>Двоичная система счисления. Двоичная арифметика.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>Восьмеричная</w:t>
            </w:r>
            <w:proofErr w:type="gramEnd"/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шестнадцатеричные системы счисления. «Компьютерные» системы счисления.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Правило перевода целых десятичных чисел в систему счисления с основанием q.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 Представление информации в компьютере.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целых чисел. 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вещественных чисел.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1.3. Элементы алгебры логики.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Высказывание. Логические операции. 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Построение таблиц истинности для логических выражений. 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Свойства логических операций. 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№4.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Решение логических задач. 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№5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>Логические элементы.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D9D9D9" w:themeFill="background1" w:themeFillShade="D9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97" w:type="dxa"/>
            <w:shd w:val="clear" w:color="auto" w:fill="D9D9D9" w:themeFill="background1" w:themeFillShade="D9"/>
          </w:tcPr>
          <w:p w:rsidR="00B6103D" w:rsidRPr="00982567" w:rsidRDefault="00B6103D" w:rsidP="002E5A8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bCs/>
                <w:sz w:val="24"/>
                <w:szCs w:val="24"/>
              </w:rPr>
              <w:t>Обобщение и систематизация основных понятий темы «Математические основы информатики». Контрольная работа №1</w:t>
            </w:r>
            <w:r w:rsidR="002E5A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D9D9D9" w:themeFill="background1" w:themeFillShade="D9"/>
          </w:tcPr>
          <w:p w:rsidR="00B6103D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103D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B6103D" w:rsidRPr="00982567" w:rsidRDefault="00B6103D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Глава 2</w:t>
            </w:r>
            <w:r w:rsidRPr="0098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алгоритмизации.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6103D" w:rsidRPr="00982567" w:rsidRDefault="00B6103D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85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B6103D" w:rsidRPr="00B6103D" w:rsidRDefault="00B6103D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98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.1. Алгоритмы и исполнители.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Алгоритмы и исполнители.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98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.2. Способы записи алгоритмов.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Способы записи алгоритмов.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98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.3. Объекты алгоритмов.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Объекты алгоритмов.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8768FC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98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.4. Основные алгоритмические конструкции.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Алгоритмическая конструкция «следование».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Алгоритмическая конструкция «ветвление». Полная форма ветвления.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№6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Сокращённая форма 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твления. Практическая работа №7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8768FC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B7" w:rsidRPr="00B6103D" w:rsidTr="00CA55B4">
        <w:trPr>
          <w:trHeight w:val="66"/>
        </w:trPr>
        <w:tc>
          <w:tcPr>
            <w:tcW w:w="514" w:type="dxa"/>
            <w:vMerge w:val="restart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297" w:type="dxa"/>
            <w:vMerge w:val="restart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2657" w:type="dxa"/>
            <w:gridSpan w:val="2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413BB7" w:rsidRPr="00B6103D" w:rsidTr="00CA55B4">
        <w:trPr>
          <w:trHeight w:val="66"/>
        </w:trPr>
        <w:tc>
          <w:tcPr>
            <w:tcW w:w="514" w:type="dxa"/>
            <w:vMerge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97" w:type="dxa"/>
            <w:vMerge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85" w:type="dxa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1272" w:type="dxa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Алгоритмическая конструкция «повторение». Цикл с заданным условием продолжения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работы. Практическая работа №8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8768FC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Цикл с заданным условием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работы. Практическая работа №9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209F" w:rsidRPr="00982567" w:rsidRDefault="002C209F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 xml:space="preserve">Цикл с заданным числом повторений.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№10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D9D9D9" w:themeFill="background1" w:themeFillShade="D9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97" w:type="dxa"/>
            <w:shd w:val="clear" w:color="auto" w:fill="D9D9D9" w:themeFill="background1" w:themeFillShade="D9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основных понятий темы: «Основы алгоритмизации». Контрольный тест № 2.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D9D9D9" w:themeFill="background1" w:themeFillShade="D9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Глава 3</w:t>
            </w:r>
            <w:r w:rsidRPr="00982567">
              <w:rPr>
                <w:rFonts w:ascii="Times New Roman" w:hAnsi="Times New Roman" w:cs="Times New Roman"/>
                <w:b/>
                <w:sz w:val="24"/>
                <w:szCs w:val="24"/>
              </w:rPr>
              <w:t>. Начала программирования.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82567">
              <w:rPr>
                <w:rFonts w:ascii="Times New Roman" w:hAnsi="Times New Roman" w:cs="Times New Roman"/>
                <w:b/>
                <w:sz w:val="24"/>
                <w:szCs w:val="24"/>
              </w:rPr>
              <w:t>.1. Общие сведения о языке программирования Паскаль.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Общие сведения о языке программирования Паскаль.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8768FC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82567">
              <w:rPr>
                <w:rFonts w:ascii="Times New Roman" w:hAnsi="Times New Roman" w:cs="Times New Roman"/>
                <w:b/>
                <w:sz w:val="24"/>
                <w:szCs w:val="24"/>
              </w:rPr>
              <w:t>.2. Организация ввода и вывода данных.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Организация ввода и вывода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данных. Практическая работа №11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  <w:r w:rsidRPr="00982567">
              <w:rPr>
                <w:rFonts w:ascii="Times New Roman" w:hAnsi="Times New Roman" w:cs="Times New Roman"/>
                <w:b/>
                <w:sz w:val="24"/>
                <w:szCs w:val="24"/>
              </w:rPr>
              <w:t>. Программирование линейных алгоритмов.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Программирование линейных алгоритмов.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№12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  <w:r w:rsidRPr="00982567">
              <w:rPr>
                <w:rFonts w:ascii="Times New Roman" w:hAnsi="Times New Roman" w:cs="Times New Roman"/>
                <w:b/>
                <w:sz w:val="24"/>
                <w:szCs w:val="24"/>
              </w:rPr>
              <w:t>. Программирование разветвляющихся алгоритмов.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Программирование разветвляющихся алгоритмов. Условный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ператор. Практическая работа №13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8768FC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Составной оператор. Многообразие способов записи 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твлений. Практическая работа №14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</w:t>
            </w:r>
            <w:r w:rsidRPr="00982567">
              <w:rPr>
                <w:rFonts w:ascii="Times New Roman" w:hAnsi="Times New Roman" w:cs="Times New Roman"/>
                <w:b/>
                <w:sz w:val="24"/>
                <w:szCs w:val="24"/>
              </w:rPr>
              <w:t>. Программирование циклических алгоритмов.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циклов с заданным условием продолжения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работы. Практическая работа №15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циклов с заданным условием окончани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работы. Практическая работа № 16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циклов с заданным числом 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торений. Практическая работа №17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3BB7" w:rsidRPr="00982567" w:rsidRDefault="00413BB7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Различные варианты программирования циклического 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горитма. Практическая работа №18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3BB7" w:rsidRPr="00982567" w:rsidRDefault="00413BB7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D9D9D9" w:themeFill="background1" w:themeFillShade="D9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97" w:type="dxa"/>
            <w:shd w:val="clear" w:color="auto" w:fill="D9D9D9" w:themeFill="background1" w:themeFillShade="D9"/>
          </w:tcPr>
          <w:p w:rsidR="002E5A8A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основных понятий темы  «Начала программирования». Контрольный тест №3</w:t>
            </w:r>
          </w:p>
          <w:p w:rsidR="00413BB7" w:rsidRPr="00982567" w:rsidRDefault="00413BB7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D9D9D9" w:themeFill="background1" w:themeFillShade="D9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D9D9D9" w:themeFill="background1" w:themeFillShade="D9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B7" w:rsidRPr="00B6103D" w:rsidTr="00CA55B4">
        <w:trPr>
          <w:trHeight w:val="66"/>
        </w:trPr>
        <w:tc>
          <w:tcPr>
            <w:tcW w:w="514" w:type="dxa"/>
            <w:vMerge w:val="restart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297" w:type="dxa"/>
            <w:vMerge w:val="restart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2657" w:type="dxa"/>
            <w:gridSpan w:val="2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413BB7" w:rsidRPr="00B6103D" w:rsidTr="00CA55B4">
        <w:trPr>
          <w:trHeight w:val="66"/>
        </w:trPr>
        <w:tc>
          <w:tcPr>
            <w:tcW w:w="514" w:type="dxa"/>
            <w:vMerge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97" w:type="dxa"/>
            <w:vMerge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85" w:type="dxa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1272" w:type="dxa"/>
            <w:shd w:val="clear" w:color="auto" w:fill="808080" w:themeFill="background1" w:themeFillShade="80"/>
          </w:tcPr>
          <w:p w:rsidR="00413BB7" w:rsidRPr="00B6103D" w:rsidRDefault="00413BB7" w:rsidP="00CA55B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7" w:type="dxa"/>
            <w:shd w:val="clear" w:color="auto" w:fill="FFFFFF" w:themeFill="background1"/>
          </w:tcPr>
          <w:p w:rsidR="002E5A8A" w:rsidRPr="00FA00BE" w:rsidRDefault="002E5A8A" w:rsidP="00B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0B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FA00BE" w:rsidRDefault="002E5A8A" w:rsidP="00B043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00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Повторение. Математические основы информатики. Моделирование и формализация.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A8A" w:rsidRPr="00B6103D" w:rsidTr="00413BB7">
        <w:trPr>
          <w:trHeight w:val="66"/>
        </w:trPr>
        <w:tc>
          <w:tcPr>
            <w:tcW w:w="514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297" w:type="dxa"/>
            <w:shd w:val="clear" w:color="auto" w:fill="FFFFFF" w:themeFill="background1"/>
          </w:tcPr>
          <w:p w:rsidR="002E5A8A" w:rsidRPr="00982567" w:rsidRDefault="002E5A8A" w:rsidP="00B04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Повторение. Основы алгоритмизации.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567">
              <w:rPr>
                <w:rFonts w:ascii="Times New Roman" w:hAnsi="Times New Roman" w:cs="Times New Roman"/>
                <w:sz w:val="24"/>
                <w:szCs w:val="24"/>
              </w:rPr>
              <w:t>Начала программирования.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2E5A8A" w:rsidRPr="00982567" w:rsidRDefault="002E5A8A" w:rsidP="00B043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shd w:val="clear" w:color="auto" w:fill="FFFFFF" w:themeFill="background1"/>
          </w:tcPr>
          <w:p w:rsidR="002E5A8A" w:rsidRPr="00B6103D" w:rsidRDefault="008768FC" w:rsidP="00093B80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1272" w:type="dxa"/>
            <w:shd w:val="clear" w:color="auto" w:fill="FFFFFF" w:themeFill="background1"/>
          </w:tcPr>
          <w:p w:rsidR="002E5A8A" w:rsidRPr="00B6103D" w:rsidRDefault="002E5A8A" w:rsidP="00B6103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6103D" w:rsidRDefault="00B6103D"/>
    <w:p w:rsidR="00134272" w:rsidRDefault="00134272"/>
    <w:p w:rsidR="00134272" w:rsidRDefault="00134272"/>
    <w:p w:rsidR="00134272" w:rsidRDefault="00134272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C9238C" w:rsidRDefault="00C9238C"/>
    <w:p w:rsidR="00134272" w:rsidRDefault="00134272"/>
    <w:p w:rsidR="00134272" w:rsidRDefault="00134272"/>
    <w:p w:rsidR="00134272" w:rsidRDefault="00134272"/>
    <w:p w:rsidR="00134272" w:rsidRPr="00134272" w:rsidRDefault="00134272" w:rsidP="001342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427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ЛИСТ КОРРЕКТИРОВКИ РАБОЧЕЙ ПРОГРАММЫ</w:t>
      </w:r>
    </w:p>
    <w:p w:rsidR="00134272" w:rsidRPr="00134272" w:rsidRDefault="00134272" w:rsidP="001342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786"/>
        <w:gridCol w:w="1155"/>
        <w:gridCol w:w="1479"/>
        <w:gridCol w:w="1824"/>
        <w:gridCol w:w="1108"/>
        <w:gridCol w:w="1436"/>
        <w:gridCol w:w="1066"/>
      </w:tblGrid>
      <w:tr w:rsidR="00134272" w:rsidRPr="00134272" w:rsidTr="00B043CF">
        <w:trPr>
          <w:trHeight w:val="315"/>
        </w:trPr>
        <w:tc>
          <w:tcPr>
            <w:tcW w:w="1809" w:type="dxa"/>
            <w:vMerge w:val="restart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№ урока по тематическому  планированию</w:t>
            </w:r>
          </w:p>
        </w:tc>
        <w:tc>
          <w:tcPr>
            <w:tcW w:w="3057" w:type="dxa"/>
            <w:gridSpan w:val="2"/>
            <w:tcBorders>
              <w:bottom w:val="single" w:sz="4" w:space="0" w:color="auto"/>
            </w:tcBorders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До  корректировки</w:t>
            </w:r>
          </w:p>
        </w:tc>
        <w:tc>
          <w:tcPr>
            <w:tcW w:w="1901" w:type="dxa"/>
            <w:vMerge w:val="restart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Способ корректировки</w:t>
            </w:r>
          </w:p>
        </w:tc>
        <w:tc>
          <w:tcPr>
            <w:tcW w:w="4213" w:type="dxa"/>
            <w:gridSpan w:val="3"/>
            <w:tcBorders>
              <w:bottom w:val="single" w:sz="4" w:space="0" w:color="auto"/>
            </w:tcBorders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После корректировки</w:t>
            </w:r>
          </w:p>
        </w:tc>
      </w:tr>
      <w:tr w:rsidR="00134272" w:rsidRPr="00134272" w:rsidTr="00B043CF">
        <w:trPr>
          <w:trHeight w:val="510"/>
        </w:trPr>
        <w:tc>
          <w:tcPr>
            <w:tcW w:w="1809" w:type="dxa"/>
            <w:vMerge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1901" w:type="dxa"/>
            <w:vMerge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Количество часов 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Дата урока</w:t>
            </w:r>
          </w:p>
        </w:tc>
      </w:tr>
      <w:tr w:rsidR="00134272" w:rsidRPr="00134272" w:rsidTr="00B043CF">
        <w:trPr>
          <w:trHeight w:val="1531"/>
        </w:trPr>
        <w:tc>
          <w:tcPr>
            <w:tcW w:w="1809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134272" w:rsidRPr="00134272" w:rsidTr="00B043CF">
        <w:trPr>
          <w:trHeight w:val="1531"/>
        </w:trPr>
        <w:tc>
          <w:tcPr>
            <w:tcW w:w="1809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134272" w:rsidRPr="00134272" w:rsidTr="00B043CF">
        <w:trPr>
          <w:trHeight w:val="1531"/>
        </w:trPr>
        <w:tc>
          <w:tcPr>
            <w:tcW w:w="1809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134272" w:rsidRPr="00134272" w:rsidTr="00B043CF">
        <w:trPr>
          <w:trHeight w:val="1531"/>
        </w:trPr>
        <w:tc>
          <w:tcPr>
            <w:tcW w:w="1809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134272" w:rsidRPr="00134272" w:rsidTr="00B043CF">
        <w:trPr>
          <w:trHeight w:val="1531"/>
        </w:trPr>
        <w:tc>
          <w:tcPr>
            <w:tcW w:w="1809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134272" w:rsidRPr="00134272" w:rsidTr="00B043CF">
        <w:trPr>
          <w:trHeight w:val="1531"/>
        </w:trPr>
        <w:tc>
          <w:tcPr>
            <w:tcW w:w="1809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134272" w:rsidRPr="00134272" w:rsidTr="00B043CF">
        <w:trPr>
          <w:trHeight w:val="1531"/>
        </w:trPr>
        <w:tc>
          <w:tcPr>
            <w:tcW w:w="1809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134272" w:rsidRPr="00134272" w:rsidTr="00B043CF">
        <w:trPr>
          <w:trHeight w:val="1531"/>
        </w:trPr>
        <w:tc>
          <w:tcPr>
            <w:tcW w:w="1809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134272" w:rsidRPr="00134272" w:rsidRDefault="00134272" w:rsidP="001342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134272" w:rsidRPr="00134272" w:rsidRDefault="00134272" w:rsidP="00134272">
      <w:pPr>
        <w:spacing w:after="0" w:line="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134272" w:rsidRPr="00134272" w:rsidRDefault="00134272" w:rsidP="00134272">
      <w:pPr>
        <w:tabs>
          <w:tab w:val="left" w:pos="1440"/>
        </w:tabs>
        <w:rPr>
          <w:rFonts w:ascii="Times New Roman" w:eastAsia="Calibri" w:hAnsi="Times New Roman" w:cs="Times New Roman"/>
          <w:sz w:val="24"/>
          <w:szCs w:val="24"/>
        </w:rPr>
      </w:pPr>
      <w:r w:rsidRPr="00134272">
        <w:rPr>
          <w:rFonts w:ascii="Times New Roman" w:eastAsia="Calibri" w:hAnsi="Times New Roman" w:cs="Times New Roman"/>
          <w:sz w:val="24"/>
          <w:szCs w:val="24"/>
        </w:rPr>
        <w:tab/>
      </w:r>
    </w:p>
    <w:sectPr w:rsidR="00134272" w:rsidRPr="00134272" w:rsidSect="00413BB7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F17" w:rsidRDefault="000D6F17" w:rsidP="00B6103D">
      <w:pPr>
        <w:spacing w:after="0" w:line="240" w:lineRule="auto"/>
      </w:pPr>
      <w:r>
        <w:separator/>
      </w:r>
    </w:p>
  </w:endnote>
  <w:endnote w:type="continuationSeparator" w:id="0">
    <w:p w:rsidR="000D6F17" w:rsidRDefault="000D6F17" w:rsidP="00B6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9925029"/>
      <w:docPartObj>
        <w:docPartGallery w:val="Page Numbers (Bottom of Page)"/>
        <w:docPartUnique/>
      </w:docPartObj>
    </w:sdtPr>
    <w:sdtContent>
      <w:p w:rsidR="00B6103D" w:rsidRDefault="00F90376">
        <w:pPr>
          <w:pStyle w:val="a6"/>
          <w:jc w:val="right"/>
        </w:pPr>
        <w:r>
          <w:fldChar w:fldCharType="begin"/>
        </w:r>
        <w:r w:rsidR="00B6103D">
          <w:instrText>PAGE   \* MERGEFORMAT</w:instrText>
        </w:r>
        <w:r>
          <w:fldChar w:fldCharType="separate"/>
        </w:r>
        <w:r w:rsidR="00524E63">
          <w:rPr>
            <w:noProof/>
          </w:rPr>
          <w:t>2</w:t>
        </w:r>
        <w:r>
          <w:fldChar w:fldCharType="end"/>
        </w:r>
      </w:p>
    </w:sdtContent>
  </w:sdt>
  <w:p w:rsidR="00B6103D" w:rsidRDefault="00B6103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F17" w:rsidRDefault="000D6F17" w:rsidP="00B6103D">
      <w:pPr>
        <w:spacing w:after="0" w:line="240" w:lineRule="auto"/>
      </w:pPr>
      <w:r>
        <w:separator/>
      </w:r>
    </w:p>
  </w:footnote>
  <w:footnote w:type="continuationSeparator" w:id="0">
    <w:p w:rsidR="000D6F17" w:rsidRDefault="000D6F17" w:rsidP="00B61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5CD6"/>
    <w:multiLevelType w:val="hybridMultilevel"/>
    <w:tmpl w:val="7CAA22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1F3908"/>
    <w:multiLevelType w:val="hybridMultilevel"/>
    <w:tmpl w:val="4E86F3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45B3F6E"/>
    <w:multiLevelType w:val="multilevel"/>
    <w:tmpl w:val="1CA2C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2E4E50"/>
    <w:multiLevelType w:val="hybridMultilevel"/>
    <w:tmpl w:val="35567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3F5B91"/>
    <w:multiLevelType w:val="hybridMultilevel"/>
    <w:tmpl w:val="27A40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31E1D19"/>
    <w:multiLevelType w:val="multilevel"/>
    <w:tmpl w:val="E564D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2C3E"/>
    <w:rsid w:val="00015FC1"/>
    <w:rsid w:val="000665AB"/>
    <w:rsid w:val="00093B80"/>
    <w:rsid w:val="000D12E4"/>
    <w:rsid w:val="000D6F17"/>
    <w:rsid w:val="0011217E"/>
    <w:rsid w:val="00134272"/>
    <w:rsid w:val="00235161"/>
    <w:rsid w:val="002C209F"/>
    <w:rsid w:val="002E5A8A"/>
    <w:rsid w:val="0030541F"/>
    <w:rsid w:val="00413BB7"/>
    <w:rsid w:val="00524E63"/>
    <w:rsid w:val="005B1250"/>
    <w:rsid w:val="008768FC"/>
    <w:rsid w:val="00B6103D"/>
    <w:rsid w:val="00BB2C3E"/>
    <w:rsid w:val="00C9238C"/>
    <w:rsid w:val="00D4503E"/>
    <w:rsid w:val="00E1090F"/>
    <w:rsid w:val="00E85DC8"/>
    <w:rsid w:val="00F90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610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103D"/>
  </w:style>
  <w:style w:type="paragraph" w:styleId="a6">
    <w:name w:val="footer"/>
    <w:basedOn w:val="a"/>
    <w:link w:val="a7"/>
    <w:uiPriority w:val="99"/>
    <w:unhideWhenUsed/>
    <w:rsid w:val="00B610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1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610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103D"/>
  </w:style>
  <w:style w:type="paragraph" w:styleId="a6">
    <w:name w:val="footer"/>
    <w:basedOn w:val="a"/>
    <w:link w:val="a7"/>
    <w:uiPriority w:val="99"/>
    <w:unhideWhenUsed/>
    <w:rsid w:val="00B610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10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4013</TotalTime>
  <Pages>13</Pages>
  <Words>3190</Words>
  <Characters>18184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9</cp:revision>
  <dcterms:created xsi:type="dcterms:W3CDTF">2016-09-25T21:41:00Z</dcterms:created>
  <dcterms:modified xsi:type="dcterms:W3CDTF">2007-12-31T21:35:00Z</dcterms:modified>
</cp:coreProperties>
</file>