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C439C" w:rsidRDefault="00064DBC" w:rsidP="00064DB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E:\сканы\Image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\Image (10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7D595B" w:rsidRDefault="007D595B"/>
    <w:p w:rsidR="00EC439C" w:rsidRDefault="00EC439C"/>
    <w:p w:rsidR="00EC439C" w:rsidRPr="00EC439C" w:rsidRDefault="00EC439C" w:rsidP="00EC43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EC439C" w:rsidRPr="00EC439C" w:rsidRDefault="00EC439C" w:rsidP="00EC43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EC439C" w:rsidRPr="00EC439C" w:rsidRDefault="00EC439C" w:rsidP="00EC43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 xml:space="preserve">Рабочая программа по математике составлена на основе Программы специальной (коррекционной) образовательной школы  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VIII</w:t>
      </w:r>
      <w:r w:rsidRPr="00EC439C">
        <w:rPr>
          <w:rFonts w:ascii="Times New Roman" w:hAnsi="Times New Roman"/>
          <w:sz w:val="24"/>
          <w:szCs w:val="24"/>
          <w:lang w:eastAsia="ru-RU"/>
        </w:rPr>
        <w:t xml:space="preserve"> вида: 5-9 </w:t>
      </w:r>
      <w:proofErr w:type="spellStart"/>
      <w:r w:rsidRPr="00EC439C">
        <w:rPr>
          <w:rFonts w:ascii="Times New Roman" w:hAnsi="Times New Roman"/>
          <w:sz w:val="24"/>
          <w:szCs w:val="24"/>
          <w:lang w:eastAsia="ru-RU"/>
        </w:rPr>
        <w:t>кл</w:t>
      </w:r>
      <w:proofErr w:type="spellEnd"/>
      <w:r w:rsidRPr="00EC439C">
        <w:rPr>
          <w:rFonts w:ascii="Times New Roman" w:hAnsi="Times New Roman"/>
          <w:sz w:val="24"/>
          <w:szCs w:val="24"/>
          <w:lang w:eastAsia="ru-RU"/>
        </w:rPr>
        <w:t xml:space="preserve">.: В 2 сб./ Под ред. В.В. Воронковой – М: </w:t>
      </w:r>
      <w:proofErr w:type="spellStart"/>
      <w:r w:rsidRPr="00EC439C">
        <w:rPr>
          <w:rFonts w:ascii="Times New Roman" w:hAnsi="Times New Roman"/>
          <w:sz w:val="24"/>
          <w:szCs w:val="24"/>
          <w:lang w:eastAsia="ru-RU"/>
        </w:rPr>
        <w:t>Гуманит</w:t>
      </w:r>
      <w:proofErr w:type="spellEnd"/>
      <w:r w:rsidRPr="00EC439C">
        <w:rPr>
          <w:rFonts w:ascii="Times New Roman" w:hAnsi="Times New Roman"/>
          <w:sz w:val="24"/>
          <w:szCs w:val="24"/>
          <w:lang w:eastAsia="ru-RU"/>
        </w:rPr>
        <w:t xml:space="preserve">. изд. центр ВЛАДОС, 2001. – Сб.1. – 232с. 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EC439C">
        <w:rPr>
          <w:rFonts w:ascii="Times New Roman" w:hAnsi="Times New Roman"/>
          <w:sz w:val="24"/>
          <w:szCs w:val="24"/>
          <w:lang w:eastAsia="ru-RU"/>
        </w:rPr>
        <w:t xml:space="preserve">Предлагаемая программа ориентирована на учебник для 5 классов специальных (коррекционных) образовательных учреждений 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VIII</w:t>
      </w:r>
      <w:r w:rsidRPr="00EC439C">
        <w:rPr>
          <w:rFonts w:ascii="Times New Roman" w:hAnsi="Times New Roman"/>
          <w:sz w:val="24"/>
          <w:szCs w:val="24"/>
          <w:lang w:eastAsia="ru-RU"/>
        </w:rPr>
        <w:t xml:space="preserve"> вида /Математика. 5 класс: учебник для спец. (</w:t>
      </w:r>
      <w:proofErr w:type="spellStart"/>
      <w:r w:rsidRPr="00EC439C">
        <w:rPr>
          <w:rFonts w:ascii="Times New Roman" w:hAnsi="Times New Roman"/>
          <w:sz w:val="24"/>
          <w:szCs w:val="24"/>
          <w:lang w:eastAsia="ru-RU"/>
        </w:rPr>
        <w:t>коррекц</w:t>
      </w:r>
      <w:proofErr w:type="spellEnd"/>
      <w:r w:rsidRPr="00EC439C">
        <w:rPr>
          <w:rFonts w:ascii="Times New Roman" w:hAnsi="Times New Roman"/>
          <w:sz w:val="24"/>
          <w:szCs w:val="24"/>
          <w:lang w:eastAsia="ru-RU"/>
        </w:rPr>
        <w:t xml:space="preserve">.) </w:t>
      </w:r>
      <w:proofErr w:type="spellStart"/>
      <w:r w:rsidRPr="00EC439C">
        <w:rPr>
          <w:rFonts w:ascii="Times New Roman" w:hAnsi="Times New Roman"/>
          <w:sz w:val="24"/>
          <w:szCs w:val="24"/>
          <w:lang w:eastAsia="ru-RU"/>
        </w:rPr>
        <w:t>образоват</w:t>
      </w:r>
      <w:proofErr w:type="spellEnd"/>
      <w:r w:rsidRPr="00EC439C">
        <w:rPr>
          <w:rFonts w:ascii="Times New Roman" w:hAnsi="Times New Roman"/>
          <w:sz w:val="24"/>
          <w:szCs w:val="24"/>
          <w:lang w:eastAsia="ru-RU"/>
        </w:rPr>
        <w:t xml:space="preserve">. учреждений 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VIII</w:t>
      </w:r>
      <w:r w:rsidRPr="00EC439C">
        <w:rPr>
          <w:rFonts w:ascii="Times New Roman" w:hAnsi="Times New Roman"/>
          <w:sz w:val="24"/>
          <w:szCs w:val="24"/>
          <w:lang w:eastAsia="ru-RU"/>
        </w:rPr>
        <w:t xml:space="preserve"> вида под ред. М.Н. Перова, Г.М. Капустина. – 5-е изд. – М.: Просвещение, 2010. – 224с. и Рабочую тетрадь по математике под ред. М.Н. Перова, И.М. Яковлева.</w:t>
      </w:r>
      <w:proofErr w:type="gramEnd"/>
      <w:r w:rsidRPr="00EC439C">
        <w:rPr>
          <w:rFonts w:ascii="Times New Roman" w:hAnsi="Times New Roman"/>
          <w:sz w:val="24"/>
          <w:szCs w:val="24"/>
          <w:lang w:eastAsia="ru-RU"/>
        </w:rPr>
        <w:t xml:space="preserve"> – М.: Просвещение, 2008.</w:t>
      </w:r>
    </w:p>
    <w:p w:rsidR="00EC439C" w:rsidRPr="00EC439C" w:rsidRDefault="00EC439C" w:rsidP="00EC43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color w:val="000000"/>
          <w:sz w:val="24"/>
          <w:szCs w:val="24"/>
          <w:lang w:eastAsia="ru-RU"/>
        </w:rPr>
        <w:t>Соответствует федеральному государственному компоненту стандарта образования</w:t>
      </w:r>
      <w:r w:rsidRPr="00EC439C">
        <w:rPr>
          <w:rFonts w:ascii="Times New Roman" w:hAnsi="Times New Roman"/>
          <w:sz w:val="24"/>
          <w:szCs w:val="24"/>
          <w:lang w:eastAsia="ru-RU"/>
        </w:rPr>
        <w:t xml:space="preserve"> и учебному плану школы.</w:t>
      </w:r>
    </w:p>
    <w:p w:rsidR="00EC439C" w:rsidRPr="00EC439C" w:rsidRDefault="00EC439C" w:rsidP="00EC43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 xml:space="preserve">Математика в специальной коррекционной школе 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VIII</w:t>
      </w:r>
      <w:r w:rsidRPr="00EC439C">
        <w:rPr>
          <w:rFonts w:ascii="Times New Roman" w:hAnsi="Times New Roman"/>
          <w:sz w:val="24"/>
          <w:szCs w:val="24"/>
          <w:lang w:eastAsia="ru-RU"/>
        </w:rPr>
        <w:t xml:space="preserve"> вида является одним из основных учебных предметов.</w:t>
      </w:r>
    </w:p>
    <w:p w:rsidR="00EC439C" w:rsidRPr="00EC439C" w:rsidRDefault="00EC439C" w:rsidP="00EC43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C439C" w:rsidRPr="00EC439C" w:rsidRDefault="00EC439C" w:rsidP="00EC439C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sz w:val="24"/>
          <w:szCs w:val="24"/>
          <w:lang w:eastAsia="ru-RU"/>
        </w:rPr>
        <w:t>Задачи преподавания математики:</w:t>
      </w:r>
    </w:p>
    <w:p w:rsidR="00EC439C" w:rsidRPr="00EC439C" w:rsidRDefault="00EC439C" w:rsidP="00EC439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дать учащимся такие доступные количественные, пространственные, временные и геометрические представления, которые помогут им в дальнейшем включиться в трудовую деятельность;</w:t>
      </w:r>
    </w:p>
    <w:p w:rsidR="00EC439C" w:rsidRPr="00EC439C" w:rsidRDefault="00EC439C" w:rsidP="00EC439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использовать процесс обучения математике для повышения уровня общего развития учащихся с нарушением интеллекта и коррекции недостатков их познавательной деятельности и личностных качеств;</w:t>
      </w:r>
    </w:p>
    <w:p w:rsidR="00EC439C" w:rsidRPr="00EC439C" w:rsidRDefault="00EC439C" w:rsidP="00EC439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развивать речь учащихся, обогащать её математической терминологией;</w:t>
      </w:r>
    </w:p>
    <w:p w:rsidR="00EC439C" w:rsidRPr="00EC439C" w:rsidRDefault="00EC439C" w:rsidP="00EC439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воспитывать у учащихся целенаправленность, терпеливость, работоспособность, настойчивость, трудолюбие, самостоятельность, навыки контроля и самоконтроля, развивать точность измерения и глазомер, умение планировать работу и доводить начатое дело до завершения.</w:t>
      </w:r>
    </w:p>
    <w:p w:rsidR="00EC439C" w:rsidRPr="00EC439C" w:rsidRDefault="00EC439C" w:rsidP="00EC439C">
      <w:pPr>
        <w:spacing w:after="0" w:line="240" w:lineRule="auto"/>
        <w:ind w:left="90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C439C" w:rsidRPr="00EC439C" w:rsidRDefault="00EC439C" w:rsidP="00EC439C">
      <w:pPr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sz w:val="24"/>
          <w:szCs w:val="24"/>
          <w:lang w:eastAsia="ru-RU"/>
        </w:rPr>
        <w:t>Основные направления коррекционной работы:</w:t>
      </w:r>
    </w:p>
    <w:p w:rsidR="00EC439C" w:rsidRPr="00EC439C" w:rsidRDefault="00EC439C" w:rsidP="00EC439C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Коррекция переключаемости и распределения внимания.</w:t>
      </w:r>
    </w:p>
    <w:p w:rsidR="00EC439C" w:rsidRPr="00EC439C" w:rsidRDefault="00EC439C" w:rsidP="00EC439C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Коррекция логического мышления, зрительной и вербальной памяти.</w:t>
      </w:r>
    </w:p>
    <w:p w:rsidR="00EC439C" w:rsidRPr="00EC439C" w:rsidRDefault="00EC439C" w:rsidP="00EC439C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Коррекция слухового и зрительного восприятия.</w:t>
      </w:r>
    </w:p>
    <w:p w:rsidR="00EC439C" w:rsidRPr="00EC439C" w:rsidRDefault="00EC439C" w:rsidP="00EC439C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Коррекция произвольного внимания.</w:t>
      </w:r>
    </w:p>
    <w:p w:rsidR="00EC439C" w:rsidRPr="00EC439C" w:rsidRDefault="00EC439C" w:rsidP="00EC439C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Коррекция мышц мелкой моторики.</w:t>
      </w:r>
    </w:p>
    <w:p w:rsidR="00EC439C" w:rsidRPr="00EC439C" w:rsidRDefault="00EC439C" w:rsidP="00EC439C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Развитие самостоятельности, аккуратности.</w:t>
      </w:r>
    </w:p>
    <w:p w:rsidR="00EC439C" w:rsidRPr="00EC439C" w:rsidRDefault="00EC439C" w:rsidP="00EC439C">
      <w:pPr>
        <w:spacing w:after="0" w:line="240" w:lineRule="auto"/>
        <w:ind w:firstLine="540"/>
        <w:rPr>
          <w:rFonts w:ascii="Times New Roman" w:hAnsi="Times New Roman"/>
          <w:sz w:val="24"/>
          <w:szCs w:val="24"/>
          <w:lang w:eastAsia="ru-RU"/>
        </w:rPr>
      </w:pPr>
    </w:p>
    <w:p w:rsidR="00EC439C" w:rsidRPr="00EC439C" w:rsidRDefault="00EC439C" w:rsidP="00EC439C">
      <w:pPr>
        <w:spacing w:after="0" w:line="240" w:lineRule="auto"/>
        <w:ind w:left="126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sz w:val="24"/>
          <w:szCs w:val="24"/>
          <w:lang w:eastAsia="ru-RU"/>
        </w:rPr>
        <w:t>Общая характеристика курса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Программа по математике включает разделы: «Сотня», «Тысяча», «Сложение и вычитание в пределах 1000 с переходом через разряд», «Обыкновенные дроби», «Геометрический материал», «Повторение».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Устное сложение и вычитание чисел в пределах 100 с переходом через разряд. Нахождение неизвестного компонента сложения и вычитания.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Нумерация чисел в пределах 1000. Получение круглых сотен в пределах 1000, сложение и вычитание круглых сотен. Получение трёхзначных чисел из сотен, десятков, единиц, из сотен и десятков, из сотен и единиц. Разложение трехзначных чисел на сотни, десятки, единицы.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Разряды: единицы, десятки, сотни. Класс единиц.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Счёт до 1000 и от 1000 разрядными единицами и числовыми группами по 2, 20, 200; по 5, 50, 500; по 25, 250 устно и с записью чисел. Изображение трехзначных чисел на калькуляторе.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Округление чисел до десятков, сотен, знак = (равняется).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lastRenderedPageBreak/>
        <w:t>Сравнение чисел, в том числе разностное, кратное (легкие случаи).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Определение количества разрядных единиц и общего количества сотен, десятков, единиц в числе.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Единицы измерения длины, массы: километр, грамм, тонна (1км,1г, 1т), соотношения: 1м=1000мм, 1км=1000м, 1кг=1000г, 1т=1000кг, 1т=10ц. денежные купюры, размен, замена нескольких купюр одной.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 xml:space="preserve">Единицы измерения времени: год (1год) соотношение: 1год=365, 366 </w:t>
      </w:r>
      <w:proofErr w:type="spellStart"/>
      <w:r w:rsidRPr="00EC439C">
        <w:rPr>
          <w:rFonts w:ascii="Times New Roman" w:hAnsi="Times New Roman"/>
          <w:sz w:val="24"/>
          <w:szCs w:val="24"/>
          <w:lang w:eastAsia="ru-RU"/>
        </w:rPr>
        <w:t>сут</w:t>
      </w:r>
      <w:proofErr w:type="spellEnd"/>
      <w:r w:rsidRPr="00EC439C">
        <w:rPr>
          <w:rFonts w:ascii="Times New Roman" w:hAnsi="Times New Roman"/>
          <w:sz w:val="24"/>
          <w:szCs w:val="24"/>
          <w:lang w:eastAsia="ru-RU"/>
        </w:rPr>
        <w:t>. Високосный год.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Устное сложение и вычитание чисел, полученных при измерении одной, двумя мерами длины, стоимости (55см+/-19см;  55см+/-45см;  1м-45см;  8м55см+/-3м19см;  8м55см+/-19см;  4м55см+/-3м;  8м+/-19см;  8м+/-4м45см).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 xml:space="preserve">Римские цифры. Обозначение  чисел 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EC439C">
        <w:rPr>
          <w:rFonts w:ascii="Times New Roman" w:hAnsi="Times New Roman"/>
          <w:sz w:val="24"/>
          <w:szCs w:val="24"/>
          <w:lang w:eastAsia="ru-RU"/>
        </w:rPr>
        <w:t xml:space="preserve"> –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XII</w:t>
      </w:r>
      <w:r w:rsidRPr="00EC439C">
        <w:rPr>
          <w:rFonts w:ascii="Times New Roman" w:hAnsi="Times New Roman"/>
          <w:sz w:val="24"/>
          <w:szCs w:val="24"/>
          <w:lang w:eastAsia="ru-RU"/>
        </w:rPr>
        <w:t>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Устное и письменное сложение и вычитание чисел в пределах 1000, их проверка.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Умножение числа 100. знак умножения (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x</w:t>
      </w:r>
      <w:r w:rsidRPr="00EC439C">
        <w:rPr>
          <w:rFonts w:ascii="Times New Roman" w:hAnsi="Times New Roman"/>
          <w:sz w:val="24"/>
          <w:szCs w:val="24"/>
          <w:lang w:eastAsia="ru-RU"/>
        </w:rPr>
        <w:t>). Деление на 10, 100 без остатка и с остатком.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Преобразование чисел, полученных при измерении стоимости, длины, массы.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Устное умножение и деление круглых десятков, сотен на однозначное число (40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x</w:t>
      </w:r>
      <w:r w:rsidRPr="00EC439C">
        <w:rPr>
          <w:rFonts w:ascii="Times New Roman" w:hAnsi="Times New Roman"/>
          <w:sz w:val="24"/>
          <w:szCs w:val="24"/>
          <w:lang w:eastAsia="ru-RU"/>
        </w:rPr>
        <w:t>2;  400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x</w:t>
      </w:r>
      <w:r w:rsidRPr="00EC439C">
        <w:rPr>
          <w:rFonts w:ascii="Times New Roman" w:hAnsi="Times New Roman"/>
          <w:sz w:val="24"/>
          <w:szCs w:val="24"/>
          <w:lang w:eastAsia="ru-RU"/>
        </w:rPr>
        <w:t>2;  420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x</w:t>
      </w:r>
      <w:r w:rsidRPr="00EC439C">
        <w:rPr>
          <w:rFonts w:ascii="Times New Roman" w:hAnsi="Times New Roman"/>
          <w:sz w:val="24"/>
          <w:szCs w:val="24"/>
          <w:lang w:eastAsia="ru-RU"/>
        </w:rPr>
        <w:t>2;  40:2;  300:3;  480:4;  450:5), полных двузначных и трехзначных чисел без перехода через разряд (24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x</w:t>
      </w:r>
      <w:r w:rsidRPr="00EC439C">
        <w:rPr>
          <w:rFonts w:ascii="Times New Roman" w:hAnsi="Times New Roman"/>
          <w:sz w:val="24"/>
          <w:szCs w:val="24"/>
          <w:lang w:eastAsia="ru-RU"/>
        </w:rPr>
        <w:t>2;  243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x</w:t>
      </w:r>
      <w:r w:rsidRPr="00EC439C">
        <w:rPr>
          <w:rFonts w:ascii="Times New Roman" w:hAnsi="Times New Roman"/>
          <w:sz w:val="24"/>
          <w:szCs w:val="24"/>
          <w:lang w:eastAsia="ru-RU"/>
        </w:rPr>
        <w:t>2;  48:4;  488:4 и т.п.).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Письменное умножение и деление двузначных и трехзначных чисел на однозначное число с переходом через разряд, их проверка.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Нахождение одной, нескольких долей предмета, числа, называние, обозначение.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Обыкновенные дроби, числитель, знаменатель дроби. Сравнение долей, сравнение дробей с одинаковыми числами или знаменателями. Количество долей в одной целой. Сравнение обыкновенных дробей с единицей. Виды дробей.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Простые арифметические задачи на нахождение части числа, неизвестного слагаемого, уменьшаемого, вычитаемого, на разностное и кратное сравнение. Составление арифметические задачи, решаемые двумя-тремя арифметическими действиями.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Периметр (Р). Нахождение периметра многоугольника.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Треугольник. Стороны треугольника: основание, боковые стороны. Классификация треугольников по видам углов и длинам сторон. Построение треугольников по трем данным сторонам с помощью циркуля и линейки.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 xml:space="preserve">Линии в круге: радиус, диаметр, хорда. Образование 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R</w:t>
      </w:r>
      <w:r w:rsidRPr="00EC439C">
        <w:rPr>
          <w:rFonts w:ascii="Times New Roman" w:hAnsi="Times New Roman"/>
          <w:sz w:val="24"/>
          <w:szCs w:val="24"/>
          <w:lang w:eastAsia="ru-RU"/>
        </w:rPr>
        <w:t xml:space="preserve"> и </w:t>
      </w:r>
      <w:r w:rsidRPr="00EC439C">
        <w:rPr>
          <w:rFonts w:ascii="Times New Roman" w:hAnsi="Times New Roman"/>
          <w:sz w:val="24"/>
          <w:szCs w:val="24"/>
          <w:lang w:val="en-US" w:eastAsia="ru-RU"/>
        </w:rPr>
        <w:t>D</w:t>
      </w:r>
      <w:r w:rsidRPr="00EC439C">
        <w:rPr>
          <w:rFonts w:ascii="Times New Roman" w:hAnsi="Times New Roman"/>
          <w:sz w:val="24"/>
          <w:szCs w:val="24"/>
          <w:lang w:eastAsia="ru-RU"/>
        </w:rPr>
        <w:t>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Масштаб: 1:2;  1:5;  1:10;  1:100.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На изучение геометрического материала отводится один урок в неделю</w:t>
      </w: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C439C" w:rsidRPr="00EC439C" w:rsidRDefault="00EC439C" w:rsidP="00EC43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sz w:val="24"/>
          <w:szCs w:val="24"/>
          <w:lang w:eastAsia="ru-RU"/>
        </w:rPr>
        <w:t>Структура курса</w:t>
      </w:r>
    </w:p>
    <w:p w:rsidR="00EC439C" w:rsidRPr="00EC439C" w:rsidRDefault="00EC439C" w:rsidP="00EC43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EC439C" w:rsidRPr="00EC439C" w:rsidRDefault="00EC439C" w:rsidP="00EC43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 xml:space="preserve">Рабочая программа по математике рассчитана на </w:t>
      </w:r>
      <w:r w:rsidRPr="00EC439C">
        <w:rPr>
          <w:rFonts w:ascii="Times New Roman" w:hAnsi="Times New Roman"/>
          <w:color w:val="000000"/>
          <w:sz w:val="24"/>
          <w:szCs w:val="24"/>
          <w:lang w:eastAsia="ru-RU"/>
        </w:rPr>
        <w:t>201 час,</w:t>
      </w:r>
      <w:r w:rsidRPr="00EC439C">
        <w:rPr>
          <w:rFonts w:ascii="Times New Roman" w:hAnsi="Times New Roman"/>
          <w:sz w:val="24"/>
          <w:szCs w:val="24"/>
          <w:lang w:eastAsia="ru-RU"/>
        </w:rPr>
        <w:t xml:space="preserve"> 6 часов в неделю.</w:t>
      </w:r>
    </w:p>
    <w:p w:rsidR="00EC439C" w:rsidRPr="00EC439C" w:rsidRDefault="00EC439C" w:rsidP="00EC439C">
      <w:pPr>
        <w:spacing w:after="0" w:line="240" w:lineRule="auto"/>
        <w:ind w:firstLine="540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Таблица основных тем по четвертям.</w:t>
      </w:r>
    </w:p>
    <w:p w:rsidR="00EC439C" w:rsidRPr="00EC439C" w:rsidRDefault="00EC439C" w:rsidP="00EC439C">
      <w:pPr>
        <w:spacing w:after="0" w:line="240" w:lineRule="auto"/>
        <w:ind w:firstLine="540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6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260"/>
        <w:gridCol w:w="993"/>
        <w:gridCol w:w="850"/>
        <w:gridCol w:w="992"/>
        <w:gridCol w:w="1134"/>
        <w:gridCol w:w="2383"/>
      </w:tblGrid>
      <w:tr w:rsidR="00EC439C" w:rsidRPr="00EC439C" w:rsidTr="00EC439C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четверти </w:t>
            </w:r>
          </w:p>
        </w:tc>
        <w:tc>
          <w:tcPr>
            <w:tcW w:w="2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</w:tr>
      <w:tr w:rsidR="00EC439C" w:rsidRPr="00EC439C" w:rsidTr="00EC439C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39C" w:rsidRPr="00EC439C" w:rsidRDefault="00EC439C" w:rsidP="00EC43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39C" w:rsidRPr="00EC439C" w:rsidRDefault="00EC439C" w:rsidP="00EC43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39C" w:rsidRPr="00EC439C" w:rsidRDefault="00EC439C" w:rsidP="00EC43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C439C" w:rsidRPr="00EC439C" w:rsidTr="00EC439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Сотня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21ч.</w:t>
            </w:r>
          </w:p>
        </w:tc>
      </w:tr>
      <w:tr w:rsidR="00EC439C" w:rsidRPr="00EC439C" w:rsidTr="00EC439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Геометрический материал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12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23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EC439C" w:rsidRPr="00EC439C" w:rsidTr="00EC439C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Тысяча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30ч.</w:t>
            </w:r>
          </w:p>
        </w:tc>
      </w:tr>
      <w:tr w:rsidR="00EC439C" w:rsidRPr="00EC439C" w:rsidTr="00EC439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Сложение и вычитание в пределах 1000 с переходом через разряд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21ч.</w:t>
            </w:r>
          </w:p>
        </w:tc>
      </w:tr>
      <w:tr w:rsidR="00EC439C" w:rsidRPr="00EC439C" w:rsidTr="00EC439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Обыкновенные дроби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2ч.</w:t>
            </w:r>
          </w:p>
        </w:tc>
      </w:tr>
      <w:tr w:rsidR="00EC439C" w:rsidRPr="00EC439C" w:rsidTr="00EC439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Повторение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25ч.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25ч.</w:t>
            </w:r>
          </w:p>
        </w:tc>
      </w:tr>
      <w:tr w:rsidR="00EC439C" w:rsidRPr="00EC439C" w:rsidTr="00EC439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9ч.</w:t>
            </w:r>
          </w:p>
        </w:tc>
      </w:tr>
      <w:tr w:rsidR="00EC439C" w:rsidRPr="00EC439C" w:rsidTr="00EC439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47ч.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59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</w:tbl>
    <w:p w:rsidR="00EC439C" w:rsidRPr="00EC439C" w:rsidRDefault="00EC439C" w:rsidP="00EC43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</w:p>
    <w:p w:rsidR="00EC439C" w:rsidRPr="00EC439C" w:rsidRDefault="00EC439C" w:rsidP="00EC43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</w:p>
    <w:p w:rsidR="00EC439C" w:rsidRPr="00EC439C" w:rsidRDefault="00EC439C" w:rsidP="00EC439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 xml:space="preserve">Основные требования к знаниям и умениям учащихся </w:t>
      </w:r>
    </w:p>
    <w:p w:rsidR="00EC439C" w:rsidRPr="00EC439C" w:rsidRDefault="00EC439C" w:rsidP="00EC43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sz w:val="24"/>
          <w:szCs w:val="24"/>
          <w:lang w:eastAsia="ru-RU"/>
        </w:rPr>
        <w:t xml:space="preserve">по математике </w:t>
      </w:r>
    </w:p>
    <w:p w:rsidR="00EC439C" w:rsidRPr="00A219DA" w:rsidRDefault="00EC439C" w:rsidP="00EC43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sz w:val="24"/>
          <w:szCs w:val="24"/>
          <w:lang w:eastAsia="ru-RU"/>
        </w:rPr>
        <w:t>Базовый уровень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i/>
          <w:sz w:val="24"/>
          <w:szCs w:val="24"/>
          <w:lang w:eastAsia="ru-RU"/>
        </w:rPr>
        <w:t>Учащиеся должны знать: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класс единиц, разряды в классе единиц;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десятичный состав чисел в пределах 1000;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 xml:space="preserve">- единицы измерения длины, массы, времени; их соотношения; 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римские цифры;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дроби, их виды;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виды треугольников в зависимости от величины углов и длин сторон.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i/>
          <w:sz w:val="24"/>
          <w:szCs w:val="24"/>
          <w:lang w:eastAsia="ru-RU"/>
        </w:rPr>
        <w:t>Учащиеся должны уметь: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выполнять устное сложение и вычитание чисел в пределах 100 (все случаи);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читать, записывать под диктовку числа в пределах 1000;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считать, присчитывая, отсчитывая различные разрядные единицы в пределах 100;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выполнять сравнение чисел (больше - меньше) в пределах 1000;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выполнять устное (без перехода через разряд) и письменное сложение и вычитание чисел в пределах 1000 с последующей проверкой;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выполнять умножение числа 100, деление на 10, 100 без остатка и с остатком;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выполнять преобразования чисел, полученных при измерении стоимости длины, массы в пределах 1000;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умножать и делить на однозначное число;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получать, обозначать, сравнивать обыкновенные дроби;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решать простые задачи на разностное сравнение чисел, составные задачи в три арифметических действия;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уметь строить треугольник по трем заданным сторонам;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различать радиус и диаметр.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sz w:val="24"/>
          <w:szCs w:val="24"/>
          <w:lang w:eastAsia="ru-RU"/>
        </w:rPr>
        <w:t xml:space="preserve">Примечания 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i/>
          <w:sz w:val="24"/>
          <w:szCs w:val="24"/>
          <w:lang w:eastAsia="ru-RU"/>
        </w:rPr>
        <w:t>Обязательно: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sz w:val="24"/>
          <w:szCs w:val="24"/>
          <w:lang w:eastAsia="ru-RU"/>
        </w:rPr>
        <w:t xml:space="preserve">- </w:t>
      </w:r>
      <w:r w:rsidRPr="00EC439C">
        <w:rPr>
          <w:rFonts w:ascii="Times New Roman" w:hAnsi="Times New Roman"/>
          <w:sz w:val="24"/>
          <w:szCs w:val="24"/>
          <w:lang w:eastAsia="ru-RU"/>
        </w:rPr>
        <w:t>продолжать складывать и вычитать числа в пределах 100 с переходом через десяток письменно;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овладеть табличным умножением и делением;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определять время по часам тремя способами;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самостоятельно чертить прямоугольник на нелинованной бумаге.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i/>
          <w:sz w:val="24"/>
          <w:szCs w:val="24"/>
          <w:lang w:eastAsia="ru-RU"/>
        </w:rPr>
        <w:t>Не обязательно: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решать наиболее трудные случаи вычитания чисел в пределах 1000 (510-183;  503-138);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решать арифметические задачи в два действия самостоятельно (в два, три действия решать с помощью учителя);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чертить треугольник по трем данным сторонам.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sz w:val="24"/>
          <w:szCs w:val="24"/>
          <w:lang w:eastAsia="ru-RU"/>
        </w:rPr>
        <w:t>Минимальный уровень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i/>
          <w:sz w:val="24"/>
          <w:szCs w:val="24"/>
          <w:lang w:eastAsia="ru-RU"/>
        </w:rPr>
        <w:t>Учащиеся должны знать: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класс единиц, разряды в классе единиц;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десятичный состав чисел в пределах 1000;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EC439C">
        <w:rPr>
          <w:rFonts w:ascii="Times New Roman" w:hAnsi="Times New Roman"/>
          <w:b/>
          <w:i/>
          <w:sz w:val="24"/>
          <w:szCs w:val="24"/>
          <w:lang w:eastAsia="ru-RU"/>
        </w:rPr>
        <w:t>Учащиеся должны уметь: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выполнять сравнение чисел (больше - меньше) в пределах 1000;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выполнять умножение числа 100, деление на 10, 100 без остатка;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lastRenderedPageBreak/>
        <w:t>- умножать и делить на однозначное число;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решать простые задачи на разностное сравнение чисел;</w:t>
      </w:r>
    </w:p>
    <w:p w:rsid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439C">
        <w:rPr>
          <w:rFonts w:ascii="Times New Roman" w:hAnsi="Times New Roman"/>
          <w:sz w:val="24"/>
          <w:szCs w:val="24"/>
          <w:lang w:eastAsia="ru-RU"/>
        </w:rPr>
        <w:t>- уметь строить треугольник по трем заданным сторонам;</w:t>
      </w:r>
    </w:p>
    <w:p w:rsidR="00EC439C" w:rsidRPr="00EC439C" w:rsidRDefault="00EC439C" w:rsidP="00EC43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7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1200"/>
        <w:gridCol w:w="797"/>
        <w:gridCol w:w="1107"/>
        <w:gridCol w:w="5875"/>
      </w:tblGrid>
      <w:tr w:rsidR="00EC439C" w:rsidRPr="00EC439C" w:rsidTr="00F14305">
        <w:trPr>
          <w:trHeight w:val="512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C439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EC439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5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</w:tr>
      <w:tr w:rsidR="00EC439C" w:rsidRPr="00EC439C" w:rsidTr="00F14305">
        <w:trPr>
          <w:trHeight w:val="512"/>
        </w:trPr>
        <w:tc>
          <w:tcPr>
            <w:tcW w:w="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C439C" w:rsidRPr="00EC439C" w:rsidTr="00F14305">
        <w:trPr>
          <w:trHeight w:val="55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Default="00302971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4,5,6,7,</w:t>
            </w:r>
          </w:p>
          <w:p w:rsidR="00302971" w:rsidRPr="00EC439C" w:rsidRDefault="00302971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10,11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Повторение. Нумерация чисел в пределах 100.</w:t>
            </w:r>
          </w:p>
        </w:tc>
      </w:tr>
      <w:tr w:rsidR="00EC439C" w:rsidRPr="00EC439C" w:rsidTr="00F14305">
        <w:trPr>
          <w:trHeight w:val="541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302971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12, 13, 14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неизвестного слагаемого.</w:t>
            </w:r>
          </w:p>
        </w:tc>
      </w:tr>
      <w:tr w:rsidR="00EC439C" w:rsidRPr="00EC439C" w:rsidTr="00F14305">
        <w:trPr>
          <w:trHeight w:val="34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22200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17, 18, 19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неизвестного уменьшаемого.</w:t>
            </w:r>
          </w:p>
        </w:tc>
      </w:tr>
      <w:tr w:rsidR="00EC439C" w:rsidRPr="00EC439C" w:rsidTr="00F14305">
        <w:trPr>
          <w:trHeight w:val="3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22200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20, 21, 24, 25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неизвестного вычитаемого.</w:t>
            </w:r>
          </w:p>
        </w:tc>
      </w:tr>
      <w:tr w:rsidR="00EC439C" w:rsidRPr="00EC439C" w:rsidTr="00F14305">
        <w:trPr>
          <w:trHeight w:val="3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22200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EC439C" w:rsidRPr="00EC439C" w:rsidTr="00F14305">
        <w:trPr>
          <w:trHeight w:val="349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22200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27,28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val="en-US"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val="en-US" w:eastAsia="ru-RU"/>
              </w:rPr>
              <w:t>1</w:t>
            </w:r>
          </w:p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Контрольная работа по теме: «Сотня</w:t>
            </w: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»</w:t>
            </w:r>
            <w:r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.</w:t>
            </w:r>
          </w:p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Работа над ошибками.</w:t>
            </w:r>
          </w:p>
        </w:tc>
      </w:tr>
      <w:tr w:rsidR="00EC439C" w:rsidRPr="00EC439C" w:rsidTr="00F14305">
        <w:trPr>
          <w:trHeight w:val="359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Default="00A87B0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1.октябрь</w:t>
            </w:r>
          </w:p>
          <w:p w:rsidR="00A87B0E" w:rsidRPr="00EC439C" w:rsidRDefault="00A87B0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2, 3,4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Устное сложение и вычитание чисел с переходом через разряд.</w:t>
            </w:r>
          </w:p>
        </w:tc>
      </w:tr>
      <w:tr w:rsidR="00EC439C" w:rsidRPr="00EC439C" w:rsidTr="00F14305">
        <w:trPr>
          <w:trHeight w:val="351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A87B0E" w:rsidP="00FB168F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5, 15,16</w:t>
            </w:r>
            <w:r w:rsidR="00FB168F">
              <w:rPr>
                <w:rFonts w:ascii="Times New Roman" w:hAnsi="Times New Roman"/>
                <w:sz w:val="24"/>
                <w:szCs w:val="24"/>
                <w:lang w:eastAsia="ru-RU"/>
              </w:rPr>
              <w:t>,17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Нумерация чисел в пределах 1000.</w:t>
            </w:r>
          </w:p>
        </w:tc>
      </w:tr>
      <w:tr w:rsidR="00EC439C" w:rsidRPr="00EC439C" w:rsidTr="00F14305">
        <w:trPr>
          <w:trHeight w:val="52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A87B0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18</w:t>
            </w:r>
            <w:r w:rsidR="00FB168F">
              <w:rPr>
                <w:rFonts w:ascii="Times New Roman" w:hAnsi="Times New Roman"/>
                <w:sz w:val="24"/>
                <w:szCs w:val="24"/>
                <w:lang w:eastAsia="ru-RU"/>
              </w:rPr>
              <w:t>,19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Округление чисел до десятков и сотен.</w:t>
            </w:r>
          </w:p>
        </w:tc>
      </w:tr>
      <w:tr w:rsidR="00EC439C" w:rsidRPr="00EC439C" w:rsidTr="00F14305">
        <w:trPr>
          <w:trHeight w:val="534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A87B0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22,23</w:t>
            </w:r>
            <w:r w:rsidR="00FB168F">
              <w:rPr>
                <w:rFonts w:ascii="Times New Roman" w:hAnsi="Times New Roman"/>
                <w:sz w:val="24"/>
                <w:szCs w:val="24"/>
                <w:lang w:eastAsia="ru-RU"/>
              </w:rPr>
              <w:t>,24,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Римская нумерация.</w:t>
            </w:r>
          </w:p>
        </w:tc>
      </w:tr>
      <w:tr w:rsidR="00EC439C" w:rsidRPr="00EC439C" w:rsidTr="00F14305">
        <w:trPr>
          <w:trHeight w:val="349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A87B0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25, 26, 29</w:t>
            </w:r>
            <w:r w:rsidR="00FB168F">
              <w:rPr>
                <w:rFonts w:ascii="Times New Roman" w:hAnsi="Times New Roman"/>
                <w:sz w:val="24"/>
                <w:szCs w:val="24"/>
                <w:lang w:eastAsia="ru-RU"/>
              </w:rPr>
              <w:t>,30,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Меры стоимости, длины и массы.</w:t>
            </w:r>
          </w:p>
        </w:tc>
      </w:tr>
      <w:tr w:rsidR="00EC439C" w:rsidRPr="00EC439C" w:rsidTr="00F14305">
        <w:trPr>
          <w:trHeight w:val="524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A87B0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31, 1ноябрь, 2</w:t>
            </w:r>
            <w:r w:rsidR="003732A7">
              <w:rPr>
                <w:rFonts w:ascii="Times New Roman" w:hAnsi="Times New Roman"/>
                <w:sz w:val="24"/>
                <w:szCs w:val="24"/>
                <w:lang w:eastAsia="ru-RU"/>
              </w:rPr>
              <w:t>,5</w:t>
            </w:r>
            <w:r w:rsidR="00BC37F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FB168F">
              <w:rPr>
                <w:rFonts w:ascii="Times New Roman" w:hAnsi="Times New Roman"/>
                <w:sz w:val="24"/>
                <w:szCs w:val="24"/>
                <w:lang w:eastAsia="ru-RU"/>
              </w:rPr>
              <w:t>6,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Устное сложение и вычитание чисел, полученных при измерении длины, стоимости, массы.</w:t>
            </w:r>
          </w:p>
        </w:tc>
      </w:tr>
      <w:tr w:rsidR="00EC439C" w:rsidRPr="00EC439C" w:rsidTr="00F14305">
        <w:trPr>
          <w:trHeight w:val="311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3732A7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7, 8,9</w:t>
            </w:r>
            <w:r w:rsidR="00BC37FA">
              <w:rPr>
                <w:rFonts w:ascii="Times New Roman" w:hAnsi="Times New Roman"/>
                <w:sz w:val="24"/>
                <w:szCs w:val="24"/>
                <w:lang w:eastAsia="ru-RU"/>
              </w:rPr>
              <w:t>,12,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круглых сотен и десятков.</w:t>
            </w:r>
          </w:p>
        </w:tc>
      </w:tr>
      <w:tr w:rsidR="00EC439C" w:rsidRPr="00EC439C" w:rsidTr="00F14305">
        <w:trPr>
          <w:trHeight w:val="36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3732A7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13</w:t>
            </w:r>
            <w:r w:rsidR="00BC37FA"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,14,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val="en-US" w:eastAsia="ru-RU"/>
              </w:rPr>
              <w:t>1</w:t>
            </w:r>
            <w:r w:rsidR="003732A7"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+1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Контрольная работа по теме: «Тысяча</w:t>
            </w: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»</w:t>
            </w:r>
            <w:r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.</w:t>
            </w:r>
            <w:r w:rsidR="003732A7"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 xml:space="preserve"> Работа над ошибками.</w:t>
            </w:r>
          </w:p>
        </w:tc>
      </w:tr>
      <w:tr w:rsidR="00EC439C" w:rsidRPr="00EC439C" w:rsidTr="00F14305">
        <w:trPr>
          <w:trHeight w:val="54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F62A42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15, 16, 26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B905DD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без перехода через разряд</w:t>
            </w:r>
          </w:p>
        </w:tc>
      </w:tr>
      <w:tr w:rsidR="00EC439C" w:rsidRPr="00EC439C" w:rsidTr="00F14305">
        <w:trPr>
          <w:trHeight w:val="52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62714B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F62A42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27, 28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Разностное сравнение чисел.</w:t>
            </w:r>
          </w:p>
        </w:tc>
      </w:tr>
      <w:tr w:rsidR="00EC439C" w:rsidRPr="00EC439C" w:rsidTr="00F14305">
        <w:trPr>
          <w:trHeight w:val="341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F62A42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29, 30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Кратное сравнение чисел</w:t>
            </w:r>
          </w:p>
        </w:tc>
      </w:tr>
      <w:tr w:rsidR="00EC439C" w:rsidRPr="00EC439C" w:rsidTr="00F14305">
        <w:trPr>
          <w:trHeight w:val="544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D534E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val="en-US"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3, 4 декабрь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1</w:t>
            </w:r>
            <w:r w:rsidR="003732A7"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+1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Контрольная работа по теме: «Сравнение чисел».</w:t>
            </w:r>
          </w:p>
          <w:p w:rsidR="003732A7" w:rsidRPr="00C622E0" w:rsidRDefault="003732A7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Работа над ошибками.</w:t>
            </w:r>
          </w:p>
        </w:tc>
      </w:tr>
      <w:tr w:rsidR="00EC439C" w:rsidRPr="00EC439C" w:rsidTr="00F14305">
        <w:trPr>
          <w:trHeight w:val="521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D534E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5, 6, 7, 10, 11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D534E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с переходом через разряд.</w:t>
            </w:r>
          </w:p>
        </w:tc>
      </w:tr>
      <w:tr w:rsidR="00EC439C" w:rsidRPr="00EC439C" w:rsidTr="00F14305">
        <w:trPr>
          <w:trHeight w:val="341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62714B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D534E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12, 13, 14, 17, 18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D534E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Вычитание с переходом через разряд.</w:t>
            </w:r>
          </w:p>
        </w:tc>
      </w:tr>
      <w:tr w:rsidR="00EC439C" w:rsidRPr="00EC439C" w:rsidTr="00F14305">
        <w:trPr>
          <w:trHeight w:val="526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D534E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19, 20, 21, 24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с переходом через разряд</w:t>
            </w:r>
          </w:p>
        </w:tc>
      </w:tr>
      <w:tr w:rsidR="00EC439C" w:rsidRPr="00EC439C" w:rsidTr="00F14305">
        <w:trPr>
          <w:trHeight w:val="354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D534E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25, 26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val="en-US" w:eastAsia="ru-RU"/>
              </w:rPr>
              <w:t>1</w:t>
            </w:r>
            <w:r w:rsidR="003A060E"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+1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Контрольная работа  по теме: «Сложение и вычитание с переходом через разряд».</w:t>
            </w:r>
          </w:p>
        </w:tc>
      </w:tr>
      <w:tr w:rsidR="00EC439C" w:rsidRPr="00EC439C" w:rsidTr="00F14305">
        <w:trPr>
          <w:trHeight w:val="329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D534E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27, 28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Нахождение одной, нескольких долей предмета, числа. </w:t>
            </w:r>
          </w:p>
        </w:tc>
      </w:tr>
      <w:tr w:rsidR="00EC439C" w:rsidRPr="00EC439C" w:rsidTr="00F14305">
        <w:trPr>
          <w:trHeight w:val="342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9, 10, 11,14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янв</w:t>
            </w:r>
            <w:proofErr w:type="spellEnd"/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Образование дробей.</w:t>
            </w:r>
          </w:p>
        </w:tc>
      </w:tr>
      <w:tr w:rsidR="00EC439C" w:rsidRPr="00EC439C" w:rsidTr="00F14305">
        <w:trPr>
          <w:trHeight w:val="529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15, 16, 17, 18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Сравнение дробей.</w:t>
            </w:r>
          </w:p>
        </w:tc>
      </w:tr>
      <w:tr w:rsidR="00EC439C" w:rsidRPr="00EC439C" w:rsidTr="00F14305">
        <w:trPr>
          <w:trHeight w:val="52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21, 22, 23, 24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Правильные и неправильные дроби.</w:t>
            </w:r>
          </w:p>
        </w:tc>
      </w:tr>
      <w:tr w:rsidR="00EC439C" w:rsidRPr="00EC439C" w:rsidTr="00F14305">
        <w:trPr>
          <w:trHeight w:val="531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25 янв-28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1</w:t>
            </w:r>
            <w:r w:rsidR="001A7B2E"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+ 1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Контрольная работа по теме: «Обыкновенные дроби».</w:t>
            </w:r>
          </w:p>
        </w:tc>
      </w:tr>
      <w:tr w:rsidR="00EC439C" w:rsidRPr="00EC439C" w:rsidTr="00F14305">
        <w:trPr>
          <w:trHeight w:val="344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29, 30, 31, 1.02, 4, 5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фев</w:t>
            </w:r>
            <w:proofErr w:type="spell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чисел 10, 100. Умножение и деление на 10, 100.</w:t>
            </w:r>
          </w:p>
        </w:tc>
      </w:tr>
      <w:tr w:rsidR="00EC439C" w:rsidRPr="00EC439C" w:rsidTr="00F14305">
        <w:trPr>
          <w:trHeight w:val="531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6, 7, 8, 11, 12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фев</w:t>
            </w:r>
            <w:proofErr w:type="spell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Преобразование чисел, полученных при измерении мерами стоимости, длины, массы. Замена крупных мер </w:t>
            </w:r>
            <w:proofErr w:type="gramStart"/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мелкими</w:t>
            </w:r>
            <w:proofErr w:type="gramEnd"/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EC439C" w:rsidRPr="00EC439C" w:rsidTr="00F14305">
        <w:trPr>
          <w:trHeight w:val="512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13, 14,15, 25, 26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Преобразование чисел, полученных при измерении мерами стоимости, длины, массы. Замена мелких мер </w:t>
            </w:r>
            <w:proofErr w:type="gramStart"/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крупными</w:t>
            </w:r>
            <w:proofErr w:type="gramEnd"/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EC439C" w:rsidRPr="00EC439C" w:rsidTr="00F14305">
        <w:trPr>
          <w:trHeight w:val="359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27, 28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Меры времени. Год.</w:t>
            </w:r>
          </w:p>
        </w:tc>
      </w:tr>
      <w:tr w:rsidR="00EC439C" w:rsidRPr="00EC439C" w:rsidTr="00F14305">
        <w:trPr>
          <w:trHeight w:val="60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1март, 4, 5, 6, 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 круглых десятков и круглых сотен на однозначное число.</w:t>
            </w:r>
          </w:p>
        </w:tc>
      </w:tr>
      <w:tr w:rsidR="00EC439C" w:rsidRPr="00EC439C" w:rsidTr="00F14305">
        <w:trPr>
          <w:trHeight w:val="526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11, 12, 13, 14,15, 18, 19, 20, 21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 двузначных и трехзначных чисел на однозначное число без перехода через разряд.</w:t>
            </w:r>
          </w:p>
        </w:tc>
      </w:tr>
      <w:tr w:rsidR="00EC439C" w:rsidRPr="00EC439C" w:rsidTr="00F14305">
        <w:trPr>
          <w:trHeight w:val="51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22март, 25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1</w:t>
            </w:r>
            <w:r w:rsidR="001A7B2E"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+ 1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Контрольная работа по теме: «Умножение и деление чисел без перехода через разряд».</w:t>
            </w:r>
          </w:p>
        </w:tc>
      </w:tr>
      <w:tr w:rsidR="00EC439C" w:rsidRPr="00EC439C" w:rsidTr="00F14305">
        <w:trPr>
          <w:trHeight w:val="3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26, 27, 28, 29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пройденного материала.</w:t>
            </w:r>
          </w:p>
        </w:tc>
      </w:tr>
      <w:tr w:rsidR="00EC439C" w:rsidRPr="00EC439C" w:rsidTr="00F14305">
        <w:trPr>
          <w:trHeight w:val="359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 2, 3, 4 апрель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умножения и деления</w:t>
            </w:r>
          </w:p>
        </w:tc>
      </w:tr>
      <w:tr w:rsidR="00EC439C" w:rsidRPr="00EC439C" w:rsidTr="00F14305">
        <w:trPr>
          <w:trHeight w:val="41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1A7B2E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5, 15, 16, 17, 18, 19, 22, 23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 двузначных и трехзначных чисел на однозначное число с переходом через разряд.</w:t>
            </w:r>
          </w:p>
        </w:tc>
      </w:tr>
      <w:tr w:rsidR="00EC439C" w:rsidRPr="00EC439C" w:rsidTr="00F14305">
        <w:trPr>
          <w:trHeight w:val="452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78518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24, 25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1</w:t>
            </w:r>
            <w:r w:rsidR="0078518C"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+1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Контрольная работа  «Умножение и деление чисел с переходом через разряд».</w:t>
            </w:r>
          </w:p>
        </w:tc>
      </w:tr>
      <w:tr w:rsidR="00EC439C" w:rsidRPr="00EC439C" w:rsidTr="00F14305">
        <w:trPr>
          <w:trHeight w:val="62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796" w:rsidRDefault="00F1430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26, 29, 30, </w:t>
            </w:r>
          </w:p>
          <w:p w:rsidR="00EC439C" w:rsidRPr="00EC439C" w:rsidRDefault="0078518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6</w:t>
            </w:r>
            <w:r w:rsidR="009637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7, 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F14305" w:rsidRDefault="00F14305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 двузначных и трехзначных чисел на однозначное число с переходом через разряд.</w:t>
            </w:r>
          </w:p>
        </w:tc>
      </w:tr>
      <w:tr w:rsidR="00EC439C" w:rsidRPr="00EC439C" w:rsidTr="00F14305">
        <w:trPr>
          <w:trHeight w:val="53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78518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10, 13, 14, 15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 двузначных и трехзначных чисел на однозначное число с переходом через разряд.</w:t>
            </w:r>
          </w:p>
        </w:tc>
      </w:tr>
      <w:tr w:rsidR="00EC439C" w:rsidRPr="00EC439C" w:rsidTr="00F14305">
        <w:trPr>
          <w:trHeight w:val="34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78518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16, 17, 20, 21,24, 27, 28, 29, 30, 31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78518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EC439C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пройденного</w:t>
            </w:r>
            <w:proofErr w:type="gramEnd"/>
            <w:r w:rsidRPr="00EC439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EC439C" w:rsidRPr="00EC439C" w:rsidTr="00F14305">
        <w:trPr>
          <w:trHeight w:val="352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EC439C" w:rsidRDefault="00EC439C" w:rsidP="00EC439C">
            <w:pPr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78518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22, 23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39C" w:rsidRPr="00C622E0" w:rsidRDefault="00EC439C" w:rsidP="00EC439C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</w:pPr>
            <w:r w:rsidRPr="00C622E0">
              <w:rPr>
                <w:rFonts w:ascii="Times New Roman" w:hAnsi="Times New Roman"/>
                <w:b/>
                <w:color w:val="C00000"/>
                <w:sz w:val="24"/>
                <w:szCs w:val="24"/>
                <w:lang w:eastAsia="ru-RU"/>
              </w:rPr>
              <w:t>Годовая контрольная работа.</w:t>
            </w:r>
          </w:p>
        </w:tc>
      </w:tr>
    </w:tbl>
    <w:p w:rsidR="00EC439C" w:rsidRDefault="00EC439C" w:rsidP="0096379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63796" w:rsidRDefault="00963796" w:rsidP="0096379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63796" w:rsidRDefault="00963796" w:rsidP="0096379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63796" w:rsidRDefault="00963796" w:rsidP="0096379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63796" w:rsidRDefault="00963796" w:rsidP="0096379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63796" w:rsidRPr="00963796" w:rsidRDefault="00963796" w:rsidP="00963796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963796">
        <w:rPr>
          <w:rFonts w:ascii="Times New Roman" w:hAnsi="Times New Roman"/>
          <w:sz w:val="24"/>
          <w:szCs w:val="28"/>
          <w:lang w:eastAsia="ru-RU"/>
        </w:rPr>
        <w:t>Геометрия.</w:t>
      </w:r>
    </w:p>
    <w:p w:rsidR="00EC439C" w:rsidRPr="00EC439C" w:rsidRDefault="00EC439C" w:rsidP="00EC439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6"/>
        <w:tblW w:w="9782" w:type="dxa"/>
        <w:tblInd w:w="-176" w:type="dxa"/>
        <w:tblLook w:val="04A0" w:firstRow="1" w:lastRow="0" w:firstColumn="1" w:lastColumn="0" w:noHBand="0" w:noVBand="1"/>
      </w:tblPr>
      <w:tblGrid>
        <w:gridCol w:w="1073"/>
        <w:gridCol w:w="1131"/>
        <w:gridCol w:w="850"/>
        <w:gridCol w:w="6728"/>
      </w:tblGrid>
      <w:tr w:rsidR="00F14305" w:rsidTr="00F14305">
        <w:tc>
          <w:tcPr>
            <w:tcW w:w="1073" w:type="dxa"/>
          </w:tcPr>
          <w:p w:rsidR="00F14305" w:rsidRPr="00EC439C" w:rsidRDefault="00F14305" w:rsidP="0047090F">
            <w:pPr>
              <w:tabs>
                <w:tab w:val="left" w:pos="25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C439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EC439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31" w:type="dxa"/>
          </w:tcPr>
          <w:p w:rsidR="00F14305" w:rsidRPr="00EC439C" w:rsidRDefault="00F14305" w:rsidP="0047090F">
            <w:pPr>
              <w:tabs>
                <w:tab w:val="left" w:pos="25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850" w:type="dxa"/>
          </w:tcPr>
          <w:p w:rsidR="00F14305" w:rsidRPr="00EC439C" w:rsidRDefault="00F14305" w:rsidP="0047090F">
            <w:pPr>
              <w:tabs>
                <w:tab w:val="left" w:pos="25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6728" w:type="dxa"/>
          </w:tcPr>
          <w:p w:rsidR="00F14305" w:rsidRPr="00EC439C" w:rsidRDefault="00F14305" w:rsidP="0047090F">
            <w:pPr>
              <w:tabs>
                <w:tab w:val="left" w:pos="25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C439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</w:tr>
      <w:tr w:rsidR="00F14305" w:rsidTr="00963796">
        <w:tc>
          <w:tcPr>
            <w:tcW w:w="1073" w:type="dxa"/>
            <w:tcBorders>
              <w:bottom w:val="single" w:sz="4" w:space="0" w:color="auto"/>
            </w:tcBorders>
          </w:tcPr>
          <w:p w:rsidR="00F14305" w:rsidRDefault="00F14305"/>
        </w:tc>
        <w:tc>
          <w:tcPr>
            <w:tcW w:w="1131" w:type="dxa"/>
            <w:tcBorders>
              <w:bottom w:val="single" w:sz="4" w:space="0" w:color="auto"/>
            </w:tcBorders>
          </w:tcPr>
          <w:p w:rsidR="00F14305" w:rsidRDefault="00F14305">
            <w:r>
              <w:t xml:space="preserve">Сентябрь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14305" w:rsidRDefault="00F14305"/>
        </w:tc>
        <w:tc>
          <w:tcPr>
            <w:tcW w:w="6728" w:type="dxa"/>
            <w:tcBorders>
              <w:bottom w:val="single" w:sz="4" w:space="0" w:color="auto"/>
            </w:tcBorders>
          </w:tcPr>
          <w:p w:rsidR="00F14305" w:rsidRDefault="00F14305"/>
        </w:tc>
      </w:tr>
      <w:tr w:rsidR="00F14305" w:rsidTr="00963796">
        <w:tc>
          <w:tcPr>
            <w:tcW w:w="1073" w:type="dxa"/>
            <w:shd w:val="clear" w:color="auto" w:fill="FFFFFF" w:themeFill="background1"/>
          </w:tcPr>
          <w:p w:rsidR="00F14305" w:rsidRPr="0062714B" w:rsidRDefault="00F14305" w:rsidP="00963796">
            <w:pPr>
              <w:pStyle w:val="a7"/>
              <w:numPr>
                <w:ilvl w:val="0"/>
                <w:numId w:val="4"/>
              </w:numPr>
              <w:tabs>
                <w:tab w:val="left" w:pos="25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F14305" w:rsidRPr="0062714B" w:rsidRDefault="00F14305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4,11,18</w:t>
            </w:r>
          </w:p>
        </w:tc>
        <w:tc>
          <w:tcPr>
            <w:tcW w:w="850" w:type="dxa"/>
            <w:shd w:val="clear" w:color="auto" w:fill="FFFFFF" w:themeFill="background1"/>
          </w:tcPr>
          <w:p w:rsidR="00F14305" w:rsidRPr="0062714B" w:rsidRDefault="00F14305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728" w:type="dxa"/>
            <w:shd w:val="clear" w:color="auto" w:fill="FFFFFF" w:themeFill="background1"/>
          </w:tcPr>
          <w:p w:rsidR="00F14305" w:rsidRPr="0062714B" w:rsidRDefault="00F14305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Геометрический материал. Линия, отрезок, луч.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62714B" w:rsidRDefault="00576713" w:rsidP="00963796">
            <w:pPr>
              <w:pStyle w:val="a7"/>
              <w:numPr>
                <w:ilvl w:val="0"/>
                <w:numId w:val="4"/>
              </w:numPr>
              <w:tabs>
                <w:tab w:val="left" w:pos="25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25, 2, 16</w:t>
            </w:r>
          </w:p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Геометрический материал. Углы.</w:t>
            </w:r>
          </w:p>
        </w:tc>
        <w:bookmarkStart w:id="0" w:name="_GoBack"/>
        <w:bookmarkEnd w:id="0"/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62714B" w:rsidRDefault="00576713" w:rsidP="00963796">
            <w:pPr>
              <w:pStyle w:val="a7"/>
              <w:numPr>
                <w:ilvl w:val="0"/>
                <w:numId w:val="4"/>
              </w:numPr>
              <w:tabs>
                <w:tab w:val="left" w:pos="25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23, 30</w:t>
            </w:r>
          </w:p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Геометрический материал. Периметр многоугольника.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62714B" w:rsidRDefault="00576713" w:rsidP="00963796">
            <w:pPr>
              <w:pStyle w:val="a7"/>
              <w:numPr>
                <w:ilvl w:val="0"/>
                <w:numId w:val="4"/>
              </w:numPr>
              <w:tabs>
                <w:tab w:val="left" w:pos="25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6, 13, 27 ноябрь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Геометрический материал. Треугольники. 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62714B" w:rsidRDefault="00576713" w:rsidP="00963796">
            <w:pPr>
              <w:pStyle w:val="a7"/>
              <w:numPr>
                <w:ilvl w:val="0"/>
                <w:numId w:val="4"/>
              </w:numPr>
              <w:tabs>
                <w:tab w:val="left" w:pos="25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4, 11 декабрь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Геометрический материал. Различение треугольников по видам углов.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62714B" w:rsidRDefault="00576713" w:rsidP="00963796">
            <w:pPr>
              <w:pStyle w:val="a7"/>
              <w:numPr>
                <w:ilvl w:val="0"/>
                <w:numId w:val="4"/>
              </w:numPr>
              <w:tabs>
                <w:tab w:val="left" w:pos="25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18, 25 декабрь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Геометрический материал. Различение треугольников по длинам сторон.</w:t>
            </w:r>
          </w:p>
        </w:tc>
      </w:tr>
      <w:tr w:rsidR="00576713" w:rsidRPr="003A060E" w:rsidTr="00963796">
        <w:tc>
          <w:tcPr>
            <w:tcW w:w="1073" w:type="dxa"/>
            <w:shd w:val="clear" w:color="auto" w:fill="FFFFFF" w:themeFill="background1"/>
          </w:tcPr>
          <w:p w:rsidR="00576713" w:rsidRPr="0062714B" w:rsidRDefault="00576713" w:rsidP="00963796">
            <w:pPr>
              <w:pStyle w:val="a7"/>
              <w:numPr>
                <w:ilvl w:val="0"/>
                <w:numId w:val="4"/>
              </w:numPr>
              <w:tabs>
                <w:tab w:val="left" w:pos="25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15,01</w:t>
            </w:r>
          </w:p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22,01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Геометрический материал. Построение треугольников.</w:t>
            </w:r>
          </w:p>
        </w:tc>
      </w:tr>
      <w:tr w:rsidR="00576713" w:rsidRPr="00562563" w:rsidTr="00963796">
        <w:tc>
          <w:tcPr>
            <w:tcW w:w="1073" w:type="dxa"/>
            <w:shd w:val="clear" w:color="auto" w:fill="FFFFFF" w:themeFill="background1"/>
          </w:tcPr>
          <w:p w:rsidR="00576713" w:rsidRPr="0062714B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29,01</w:t>
            </w:r>
          </w:p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5.02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Геометрический материал. Круг, окружность. Линии в круге.</w:t>
            </w:r>
          </w:p>
        </w:tc>
      </w:tr>
      <w:tr w:rsidR="00576713" w:rsidRPr="00562563" w:rsidTr="00963796">
        <w:tc>
          <w:tcPr>
            <w:tcW w:w="1073" w:type="dxa"/>
            <w:shd w:val="clear" w:color="auto" w:fill="FFFFFF" w:themeFill="background1"/>
          </w:tcPr>
          <w:p w:rsidR="00576713" w:rsidRPr="0062714B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12.02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Геометрический материал. Масштаб.</w:t>
            </w:r>
          </w:p>
        </w:tc>
      </w:tr>
      <w:tr w:rsidR="00576713" w:rsidRPr="00562563" w:rsidTr="00963796">
        <w:tc>
          <w:tcPr>
            <w:tcW w:w="1073" w:type="dxa"/>
            <w:shd w:val="clear" w:color="auto" w:fill="FFFFFF" w:themeFill="background1"/>
          </w:tcPr>
          <w:p w:rsidR="00576713" w:rsidRPr="0062714B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26.02</w:t>
            </w:r>
          </w:p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5.03</w:t>
            </w:r>
          </w:p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12.03</w:t>
            </w:r>
          </w:p>
          <w:p w:rsidR="006822B3" w:rsidRPr="0062714B" w:rsidRDefault="006822B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19,03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62714B" w:rsidRDefault="006822B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Геометрический материал. Повторение </w:t>
            </w:r>
            <w:proofErr w:type="gramStart"/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пройденного</w:t>
            </w:r>
            <w:proofErr w:type="gramEnd"/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576713" w:rsidRPr="0062714B" w:rsidRDefault="0057671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Построение отрезков заданной длины.</w:t>
            </w:r>
          </w:p>
          <w:p w:rsidR="00576713" w:rsidRPr="0062714B" w:rsidRDefault="006822B3" w:rsidP="0057671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Луч, отрезок, </w:t>
            </w:r>
            <w:proofErr w:type="gramStart"/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прямая</w:t>
            </w:r>
            <w:proofErr w:type="gramEnd"/>
            <w:r w:rsidRPr="006271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963796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963796" w:rsidRDefault="00682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26,03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963796" w:rsidRDefault="00682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Периметр квадрата, прямоугольника, треугольника.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963796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963796" w:rsidRDefault="00682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2.04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963796" w:rsidRDefault="00682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Прямоугольник, квадрат.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963796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963796" w:rsidRDefault="00682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9,04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963796" w:rsidRDefault="00682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Периметр прямоугольника, квадрата.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963796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963796" w:rsidRDefault="00682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16,04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963796" w:rsidRDefault="00682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Многоугольник, периметр многоугольника.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963796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963796" w:rsidRDefault="00682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23,04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963796" w:rsidRDefault="00682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Треугольник,  построение треугольника по трём сторонам.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963796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963796" w:rsidRDefault="00682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30,04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963796" w:rsidRDefault="00682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Периметр треугольника, виды треугольников.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963796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7,05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с циркулем.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963796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14.05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Контрольная работа.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963796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21.05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над ошибками.</w:t>
            </w:r>
          </w:p>
        </w:tc>
      </w:tr>
      <w:tr w:rsidR="00576713" w:rsidTr="00963796">
        <w:tc>
          <w:tcPr>
            <w:tcW w:w="1073" w:type="dxa"/>
            <w:shd w:val="clear" w:color="auto" w:fill="FFFFFF" w:themeFill="background1"/>
          </w:tcPr>
          <w:p w:rsidR="00576713" w:rsidRPr="00963796" w:rsidRDefault="00576713" w:rsidP="0096379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28.05</w:t>
            </w:r>
          </w:p>
        </w:tc>
        <w:tc>
          <w:tcPr>
            <w:tcW w:w="850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28" w:type="dxa"/>
            <w:shd w:val="clear" w:color="auto" w:fill="FFFFFF" w:themeFill="background1"/>
          </w:tcPr>
          <w:p w:rsidR="00576713" w:rsidRPr="00963796" w:rsidRDefault="0096379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Геометрия в нашей жизни</w:t>
            </w:r>
            <w:proofErr w:type="gramStart"/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.(</w:t>
            </w:r>
            <w:proofErr w:type="gramEnd"/>
            <w:r w:rsidRPr="009637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урок- игра).</w:t>
            </w:r>
          </w:p>
        </w:tc>
      </w:tr>
    </w:tbl>
    <w:p w:rsidR="00EC439C" w:rsidRDefault="00EC439C"/>
    <w:sectPr w:rsidR="00EC439C" w:rsidSect="009637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96" w:rsidRDefault="00963796" w:rsidP="00963796">
      <w:pPr>
        <w:spacing w:after="0" w:line="240" w:lineRule="auto"/>
      </w:pPr>
      <w:r>
        <w:separator/>
      </w:r>
    </w:p>
  </w:endnote>
  <w:endnote w:type="continuationSeparator" w:id="0">
    <w:p w:rsidR="00963796" w:rsidRDefault="00963796" w:rsidP="00963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796" w:rsidRDefault="0096379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796" w:rsidRDefault="00963796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796" w:rsidRDefault="009637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96" w:rsidRDefault="00963796" w:rsidP="00963796">
      <w:pPr>
        <w:spacing w:after="0" w:line="240" w:lineRule="auto"/>
      </w:pPr>
      <w:r>
        <w:separator/>
      </w:r>
    </w:p>
  </w:footnote>
  <w:footnote w:type="continuationSeparator" w:id="0">
    <w:p w:rsidR="00963796" w:rsidRDefault="00963796" w:rsidP="00963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796" w:rsidRDefault="0096379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796" w:rsidRDefault="00963796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796" w:rsidRDefault="0096379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F6E3C"/>
    <w:multiLevelType w:val="hybridMultilevel"/>
    <w:tmpl w:val="7D5CC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A15413"/>
    <w:multiLevelType w:val="hybridMultilevel"/>
    <w:tmpl w:val="66960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03E8D"/>
    <w:multiLevelType w:val="hybridMultilevel"/>
    <w:tmpl w:val="B24ED09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7C6509D1"/>
    <w:multiLevelType w:val="hybridMultilevel"/>
    <w:tmpl w:val="8E12DD0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4097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CF9"/>
    <w:rsid w:val="00003BB0"/>
    <w:rsid w:val="00017026"/>
    <w:rsid w:val="00020500"/>
    <w:rsid w:val="00031A77"/>
    <w:rsid w:val="00034B92"/>
    <w:rsid w:val="00035E46"/>
    <w:rsid w:val="00052A5E"/>
    <w:rsid w:val="00055EE0"/>
    <w:rsid w:val="0005748E"/>
    <w:rsid w:val="000636AB"/>
    <w:rsid w:val="00064638"/>
    <w:rsid w:val="00064CFB"/>
    <w:rsid w:val="00064DBC"/>
    <w:rsid w:val="00082C29"/>
    <w:rsid w:val="00085676"/>
    <w:rsid w:val="000A202C"/>
    <w:rsid w:val="000A3F6A"/>
    <w:rsid w:val="000B2FE5"/>
    <w:rsid w:val="000B5C76"/>
    <w:rsid w:val="000E66B2"/>
    <w:rsid w:val="0011498A"/>
    <w:rsid w:val="00127A36"/>
    <w:rsid w:val="00130160"/>
    <w:rsid w:val="001306FD"/>
    <w:rsid w:val="00131786"/>
    <w:rsid w:val="00132693"/>
    <w:rsid w:val="00135444"/>
    <w:rsid w:val="001421AE"/>
    <w:rsid w:val="001436B4"/>
    <w:rsid w:val="001519E2"/>
    <w:rsid w:val="001522E1"/>
    <w:rsid w:val="00154C1B"/>
    <w:rsid w:val="001550DE"/>
    <w:rsid w:val="0015582B"/>
    <w:rsid w:val="00156CF1"/>
    <w:rsid w:val="00172FF8"/>
    <w:rsid w:val="00176B75"/>
    <w:rsid w:val="00176ED7"/>
    <w:rsid w:val="00181B14"/>
    <w:rsid w:val="001861BD"/>
    <w:rsid w:val="00196330"/>
    <w:rsid w:val="00197E0F"/>
    <w:rsid w:val="001A315C"/>
    <w:rsid w:val="001A6001"/>
    <w:rsid w:val="001A7B2E"/>
    <w:rsid w:val="001A7D6F"/>
    <w:rsid w:val="001B0EC5"/>
    <w:rsid w:val="001C1083"/>
    <w:rsid w:val="001D4245"/>
    <w:rsid w:val="001D721B"/>
    <w:rsid w:val="001E0E98"/>
    <w:rsid w:val="001E69B3"/>
    <w:rsid w:val="001F5493"/>
    <w:rsid w:val="001F73FB"/>
    <w:rsid w:val="002018D8"/>
    <w:rsid w:val="00203FCD"/>
    <w:rsid w:val="00222005"/>
    <w:rsid w:val="0022487D"/>
    <w:rsid w:val="0022683B"/>
    <w:rsid w:val="0022705E"/>
    <w:rsid w:val="00232D84"/>
    <w:rsid w:val="00241B69"/>
    <w:rsid w:val="00250AD5"/>
    <w:rsid w:val="0026147C"/>
    <w:rsid w:val="002777C4"/>
    <w:rsid w:val="0028513E"/>
    <w:rsid w:val="0029229A"/>
    <w:rsid w:val="002946E9"/>
    <w:rsid w:val="00295A9E"/>
    <w:rsid w:val="00295AE3"/>
    <w:rsid w:val="002A36AC"/>
    <w:rsid w:val="002A7A1C"/>
    <w:rsid w:val="002C16EE"/>
    <w:rsid w:val="002C393D"/>
    <w:rsid w:val="002C3D45"/>
    <w:rsid w:val="002C4225"/>
    <w:rsid w:val="002C5CEA"/>
    <w:rsid w:val="002D5DE5"/>
    <w:rsid w:val="002E2CF0"/>
    <w:rsid w:val="002F6A9E"/>
    <w:rsid w:val="00302971"/>
    <w:rsid w:val="0030727D"/>
    <w:rsid w:val="003112B6"/>
    <w:rsid w:val="00321E93"/>
    <w:rsid w:val="003233E4"/>
    <w:rsid w:val="00324EC3"/>
    <w:rsid w:val="00326861"/>
    <w:rsid w:val="00333BC0"/>
    <w:rsid w:val="00334ABA"/>
    <w:rsid w:val="00334CF9"/>
    <w:rsid w:val="0035549D"/>
    <w:rsid w:val="00362790"/>
    <w:rsid w:val="00364A68"/>
    <w:rsid w:val="00370830"/>
    <w:rsid w:val="00371E54"/>
    <w:rsid w:val="003732A7"/>
    <w:rsid w:val="003754CB"/>
    <w:rsid w:val="00377737"/>
    <w:rsid w:val="0038542E"/>
    <w:rsid w:val="00390611"/>
    <w:rsid w:val="00393E11"/>
    <w:rsid w:val="003A060E"/>
    <w:rsid w:val="003B730C"/>
    <w:rsid w:val="003C4D63"/>
    <w:rsid w:val="003D5DBA"/>
    <w:rsid w:val="003E61F0"/>
    <w:rsid w:val="003F391B"/>
    <w:rsid w:val="00414443"/>
    <w:rsid w:val="004167A7"/>
    <w:rsid w:val="004228D4"/>
    <w:rsid w:val="00426FEC"/>
    <w:rsid w:val="00430D60"/>
    <w:rsid w:val="004313F3"/>
    <w:rsid w:val="00431A56"/>
    <w:rsid w:val="00432943"/>
    <w:rsid w:val="00435846"/>
    <w:rsid w:val="00440DBE"/>
    <w:rsid w:val="004425F3"/>
    <w:rsid w:val="00443C4F"/>
    <w:rsid w:val="00445D90"/>
    <w:rsid w:val="00456099"/>
    <w:rsid w:val="00464702"/>
    <w:rsid w:val="00477862"/>
    <w:rsid w:val="00480D81"/>
    <w:rsid w:val="004A41B2"/>
    <w:rsid w:val="004B34AA"/>
    <w:rsid w:val="004B40B9"/>
    <w:rsid w:val="004C4133"/>
    <w:rsid w:val="004C72A9"/>
    <w:rsid w:val="004E1CBF"/>
    <w:rsid w:val="004F0ECE"/>
    <w:rsid w:val="004F167C"/>
    <w:rsid w:val="004F31C2"/>
    <w:rsid w:val="00507F2C"/>
    <w:rsid w:val="0051579F"/>
    <w:rsid w:val="00521FF7"/>
    <w:rsid w:val="00526796"/>
    <w:rsid w:val="0055618E"/>
    <w:rsid w:val="00562563"/>
    <w:rsid w:val="005667D0"/>
    <w:rsid w:val="00576713"/>
    <w:rsid w:val="005770CB"/>
    <w:rsid w:val="00583EC0"/>
    <w:rsid w:val="00587CBA"/>
    <w:rsid w:val="005A3432"/>
    <w:rsid w:val="005A4304"/>
    <w:rsid w:val="005B5094"/>
    <w:rsid w:val="005C3C07"/>
    <w:rsid w:val="005D349E"/>
    <w:rsid w:val="005D491F"/>
    <w:rsid w:val="005E1D9C"/>
    <w:rsid w:val="005E2011"/>
    <w:rsid w:val="005E3D89"/>
    <w:rsid w:val="005E64DB"/>
    <w:rsid w:val="005F1B38"/>
    <w:rsid w:val="005F2F46"/>
    <w:rsid w:val="005F3651"/>
    <w:rsid w:val="00614868"/>
    <w:rsid w:val="00616999"/>
    <w:rsid w:val="00624B24"/>
    <w:rsid w:val="0062714B"/>
    <w:rsid w:val="00631D49"/>
    <w:rsid w:val="00640FB8"/>
    <w:rsid w:val="006456E2"/>
    <w:rsid w:val="006476DE"/>
    <w:rsid w:val="006505B7"/>
    <w:rsid w:val="006533B3"/>
    <w:rsid w:val="006558BF"/>
    <w:rsid w:val="006559C9"/>
    <w:rsid w:val="00660C8B"/>
    <w:rsid w:val="006625F6"/>
    <w:rsid w:val="00666596"/>
    <w:rsid w:val="00677922"/>
    <w:rsid w:val="0068087A"/>
    <w:rsid w:val="006822B3"/>
    <w:rsid w:val="00684F3F"/>
    <w:rsid w:val="00686429"/>
    <w:rsid w:val="006A0CD4"/>
    <w:rsid w:val="006A45A3"/>
    <w:rsid w:val="006B20B5"/>
    <w:rsid w:val="006B6591"/>
    <w:rsid w:val="006C0ACC"/>
    <w:rsid w:val="006C1982"/>
    <w:rsid w:val="006C31F1"/>
    <w:rsid w:val="006D21E6"/>
    <w:rsid w:val="006E30B7"/>
    <w:rsid w:val="006F21EA"/>
    <w:rsid w:val="006F71D1"/>
    <w:rsid w:val="00703D0A"/>
    <w:rsid w:val="007240B2"/>
    <w:rsid w:val="00737394"/>
    <w:rsid w:val="007401B1"/>
    <w:rsid w:val="00745A8D"/>
    <w:rsid w:val="0075793F"/>
    <w:rsid w:val="00767A54"/>
    <w:rsid w:val="00767AF3"/>
    <w:rsid w:val="00775533"/>
    <w:rsid w:val="007827F7"/>
    <w:rsid w:val="00783089"/>
    <w:rsid w:val="0078518C"/>
    <w:rsid w:val="00791E53"/>
    <w:rsid w:val="00793F72"/>
    <w:rsid w:val="00797ABE"/>
    <w:rsid w:val="007B27B4"/>
    <w:rsid w:val="007B34BF"/>
    <w:rsid w:val="007B400A"/>
    <w:rsid w:val="007D164E"/>
    <w:rsid w:val="007D595B"/>
    <w:rsid w:val="007F357A"/>
    <w:rsid w:val="007F6223"/>
    <w:rsid w:val="00805468"/>
    <w:rsid w:val="00813E97"/>
    <w:rsid w:val="008609BF"/>
    <w:rsid w:val="008766FD"/>
    <w:rsid w:val="00876DDD"/>
    <w:rsid w:val="00880B64"/>
    <w:rsid w:val="008848FE"/>
    <w:rsid w:val="008862BB"/>
    <w:rsid w:val="008A417C"/>
    <w:rsid w:val="008A60B3"/>
    <w:rsid w:val="008A7919"/>
    <w:rsid w:val="008B05A4"/>
    <w:rsid w:val="008C44AE"/>
    <w:rsid w:val="008C58F3"/>
    <w:rsid w:val="008C6EC7"/>
    <w:rsid w:val="008D2D0A"/>
    <w:rsid w:val="008D57C0"/>
    <w:rsid w:val="008F2C56"/>
    <w:rsid w:val="008F365B"/>
    <w:rsid w:val="00900A13"/>
    <w:rsid w:val="00911CAD"/>
    <w:rsid w:val="00911DEE"/>
    <w:rsid w:val="009130BC"/>
    <w:rsid w:val="00915D14"/>
    <w:rsid w:val="00921844"/>
    <w:rsid w:val="00933951"/>
    <w:rsid w:val="0093695F"/>
    <w:rsid w:val="00952877"/>
    <w:rsid w:val="00954815"/>
    <w:rsid w:val="00960FCF"/>
    <w:rsid w:val="00962EDD"/>
    <w:rsid w:val="00963138"/>
    <w:rsid w:val="00963796"/>
    <w:rsid w:val="00966463"/>
    <w:rsid w:val="00967F81"/>
    <w:rsid w:val="009725D4"/>
    <w:rsid w:val="009843E2"/>
    <w:rsid w:val="00984936"/>
    <w:rsid w:val="009921CF"/>
    <w:rsid w:val="00992777"/>
    <w:rsid w:val="00997CC7"/>
    <w:rsid w:val="009A30BD"/>
    <w:rsid w:val="009A469E"/>
    <w:rsid w:val="009A5AE6"/>
    <w:rsid w:val="009A6FB0"/>
    <w:rsid w:val="009D44FE"/>
    <w:rsid w:val="009D5EA3"/>
    <w:rsid w:val="009F4F1E"/>
    <w:rsid w:val="00A02512"/>
    <w:rsid w:val="00A03FEA"/>
    <w:rsid w:val="00A11063"/>
    <w:rsid w:val="00A1603F"/>
    <w:rsid w:val="00A1632D"/>
    <w:rsid w:val="00A17277"/>
    <w:rsid w:val="00A219DA"/>
    <w:rsid w:val="00A378B1"/>
    <w:rsid w:val="00A42F6F"/>
    <w:rsid w:val="00A43CBF"/>
    <w:rsid w:val="00A44E71"/>
    <w:rsid w:val="00A57497"/>
    <w:rsid w:val="00A62738"/>
    <w:rsid w:val="00A6715B"/>
    <w:rsid w:val="00A672C7"/>
    <w:rsid w:val="00A67FA5"/>
    <w:rsid w:val="00A70BD6"/>
    <w:rsid w:val="00A7667E"/>
    <w:rsid w:val="00A77646"/>
    <w:rsid w:val="00A86E6B"/>
    <w:rsid w:val="00A87B0E"/>
    <w:rsid w:val="00A92316"/>
    <w:rsid w:val="00AA3B4A"/>
    <w:rsid w:val="00AB624B"/>
    <w:rsid w:val="00AC79BF"/>
    <w:rsid w:val="00AD5E37"/>
    <w:rsid w:val="00AE2A99"/>
    <w:rsid w:val="00AF48D0"/>
    <w:rsid w:val="00B02F08"/>
    <w:rsid w:val="00B04B9C"/>
    <w:rsid w:val="00B113B9"/>
    <w:rsid w:val="00B3049B"/>
    <w:rsid w:val="00B34DDA"/>
    <w:rsid w:val="00B426CC"/>
    <w:rsid w:val="00B55255"/>
    <w:rsid w:val="00B62341"/>
    <w:rsid w:val="00B6279C"/>
    <w:rsid w:val="00B6517D"/>
    <w:rsid w:val="00B654DD"/>
    <w:rsid w:val="00B758D4"/>
    <w:rsid w:val="00B8265E"/>
    <w:rsid w:val="00B838BA"/>
    <w:rsid w:val="00B8436A"/>
    <w:rsid w:val="00B905DD"/>
    <w:rsid w:val="00B90AAE"/>
    <w:rsid w:val="00B96228"/>
    <w:rsid w:val="00BA140A"/>
    <w:rsid w:val="00BA250E"/>
    <w:rsid w:val="00BA4F88"/>
    <w:rsid w:val="00BB19F6"/>
    <w:rsid w:val="00BC37FA"/>
    <w:rsid w:val="00BC5D98"/>
    <w:rsid w:val="00BD23EA"/>
    <w:rsid w:val="00BE011F"/>
    <w:rsid w:val="00BE32D7"/>
    <w:rsid w:val="00C05642"/>
    <w:rsid w:val="00C11CFD"/>
    <w:rsid w:val="00C25836"/>
    <w:rsid w:val="00C258EA"/>
    <w:rsid w:val="00C35B51"/>
    <w:rsid w:val="00C41935"/>
    <w:rsid w:val="00C54B01"/>
    <w:rsid w:val="00C622E0"/>
    <w:rsid w:val="00C65416"/>
    <w:rsid w:val="00C7687B"/>
    <w:rsid w:val="00C94D89"/>
    <w:rsid w:val="00CA08EB"/>
    <w:rsid w:val="00CA4DAA"/>
    <w:rsid w:val="00CB5558"/>
    <w:rsid w:val="00CD0A0F"/>
    <w:rsid w:val="00CD78D2"/>
    <w:rsid w:val="00CD7C23"/>
    <w:rsid w:val="00CE3C21"/>
    <w:rsid w:val="00CF670E"/>
    <w:rsid w:val="00CF6847"/>
    <w:rsid w:val="00CF78E0"/>
    <w:rsid w:val="00D00350"/>
    <w:rsid w:val="00D107EB"/>
    <w:rsid w:val="00D13342"/>
    <w:rsid w:val="00D2559C"/>
    <w:rsid w:val="00D347E3"/>
    <w:rsid w:val="00D534E5"/>
    <w:rsid w:val="00D61762"/>
    <w:rsid w:val="00D63DFF"/>
    <w:rsid w:val="00D72237"/>
    <w:rsid w:val="00D73883"/>
    <w:rsid w:val="00D855DE"/>
    <w:rsid w:val="00DB547F"/>
    <w:rsid w:val="00DB726C"/>
    <w:rsid w:val="00DC00F7"/>
    <w:rsid w:val="00DC521A"/>
    <w:rsid w:val="00DD77FA"/>
    <w:rsid w:val="00DE1D50"/>
    <w:rsid w:val="00DE3165"/>
    <w:rsid w:val="00E26D97"/>
    <w:rsid w:val="00E27627"/>
    <w:rsid w:val="00E30716"/>
    <w:rsid w:val="00E4037E"/>
    <w:rsid w:val="00E40BF7"/>
    <w:rsid w:val="00E42A28"/>
    <w:rsid w:val="00E65504"/>
    <w:rsid w:val="00E714B8"/>
    <w:rsid w:val="00E77CBD"/>
    <w:rsid w:val="00E82514"/>
    <w:rsid w:val="00EB2E7E"/>
    <w:rsid w:val="00EB4A66"/>
    <w:rsid w:val="00EC238A"/>
    <w:rsid w:val="00EC439C"/>
    <w:rsid w:val="00EE3F1E"/>
    <w:rsid w:val="00EE7255"/>
    <w:rsid w:val="00EF66C6"/>
    <w:rsid w:val="00EF7D6E"/>
    <w:rsid w:val="00F00C3E"/>
    <w:rsid w:val="00F05224"/>
    <w:rsid w:val="00F14305"/>
    <w:rsid w:val="00F17A52"/>
    <w:rsid w:val="00F24415"/>
    <w:rsid w:val="00F364B0"/>
    <w:rsid w:val="00F44933"/>
    <w:rsid w:val="00F47E7B"/>
    <w:rsid w:val="00F57461"/>
    <w:rsid w:val="00F62A42"/>
    <w:rsid w:val="00F65356"/>
    <w:rsid w:val="00F677DC"/>
    <w:rsid w:val="00F708BB"/>
    <w:rsid w:val="00F7111C"/>
    <w:rsid w:val="00F721BC"/>
    <w:rsid w:val="00F746B4"/>
    <w:rsid w:val="00F75738"/>
    <w:rsid w:val="00F8014B"/>
    <w:rsid w:val="00F841D4"/>
    <w:rsid w:val="00F84ED1"/>
    <w:rsid w:val="00F86DAF"/>
    <w:rsid w:val="00F9145E"/>
    <w:rsid w:val="00FA4839"/>
    <w:rsid w:val="00FA725E"/>
    <w:rsid w:val="00FB168F"/>
    <w:rsid w:val="00FB6578"/>
    <w:rsid w:val="00FD1385"/>
    <w:rsid w:val="00FD3A3C"/>
    <w:rsid w:val="00FD6E71"/>
    <w:rsid w:val="00FF4C03"/>
    <w:rsid w:val="00F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39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EC43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">
    <w:name w:val="Без интервала1"/>
    <w:rsid w:val="00EC439C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6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4DBC"/>
    <w:rPr>
      <w:rFonts w:ascii="Tahoma" w:eastAsia="Times New Roman" w:hAnsi="Tahoma" w:cs="Tahoma"/>
      <w:sz w:val="16"/>
      <w:szCs w:val="16"/>
    </w:rPr>
  </w:style>
  <w:style w:type="table" w:styleId="a6">
    <w:name w:val="Table Grid"/>
    <w:basedOn w:val="a1"/>
    <w:uiPriority w:val="59"/>
    <w:rsid w:val="00F14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6379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63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796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963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796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39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EC43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">
    <w:name w:val="Без интервала1"/>
    <w:rsid w:val="00EC439C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6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4DBC"/>
    <w:rPr>
      <w:rFonts w:ascii="Tahoma" w:eastAsia="Times New Roman" w:hAnsi="Tahoma" w:cs="Tahoma"/>
      <w:sz w:val="16"/>
      <w:szCs w:val="16"/>
    </w:rPr>
  </w:style>
  <w:style w:type="table" w:styleId="a6">
    <w:name w:val="Table Grid"/>
    <w:basedOn w:val="a1"/>
    <w:uiPriority w:val="59"/>
    <w:rsid w:val="00F14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6379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63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796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963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796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7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16</cp:revision>
  <dcterms:created xsi:type="dcterms:W3CDTF">2018-09-01T14:26:00Z</dcterms:created>
  <dcterms:modified xsi:type="dcterms:W3CDTF">2019-04-07T13:59:00Z</dcterms:modified>
</cp:coreProperties>
</file>