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776" w:rsidRDefault="00484776" w:rsidP="00A5270B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484776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Рабочая программа по литературному чтению адресована для обучения учащихся 1 класса общеобразовательной школы и составлена на основе следующих </w:t>
      </w:r>
      <w:r w:rsidRPr="001C034D">
        <w:rPr>
          <w:rFonts w:ascii="Times New Roman" w:hAnsi="Times New Roman"/>
          <w:b/>
          <w:i/>
          <w:sz w:val="28"/>
          <w:szCs w:val="28"/>
        </w:rPr>
        <w:t>нормативных документов</w:t>
      </w:r>
      <w:r>
        <w:rPr>
          <w:rFonts w:ascii="Times New Roman" w:hAnsi="Times New Roman"/>
          <w:sz w:val="28"/>
          <w:szCs w:val="28"/>
        </w:rPr>
        <w:t>:</w:t>
      </w:r>
    </w:p>
    <w:p w:rsidR="00484776" w:rsidRPr="00A22164" w:rsidRDefault="00484776" w:rsidP="00A2216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22164">
        <w:rPr>
          <w:rFonts w:ascii="Times New Roman" w:hAnsi="Times New Roman"/>
          <w:sz w:val="28"/>
          <w:szCs w:val="28"/>
          <w:lang w:eastAsia="ru-RU"/>
        </w:rPr>
        <w:t>Федеральный закон РФ «Об образовании в Российской Федерации» от 29.12.2012г. № 273-ФЗ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484776" w:rsidRPr="00A22164" w:rsidRDefault="00484776" w:rsidP="00A2216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22164">
        <w:rPr>
          <w:rFonts w:ascii="Times New Roman" w:hAnsi="Times New Roman"/>
          <w:sz w:val="28"/>
          <w:szCs w:val="28"/>
          <w:lang w:eastAsia="ru-RU"/>
        </w:rPr>
        <w:t>Федеральный государственный образовательный стандарт начального общего образования, утвержденного приказом Министерства образования и науки России от 6 октября 2009г. № 373 с изменениями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484776" w:rsidRPr="00A22164" w:rsidRDefault="00484776" w:rsidP="00A2216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22164">
        <w:rPr>
          <w:rFonts w:ascii="Times New Roman" w:hAnsi="Times New Roman"/>
          <w:sz w:val="28"/>
          <w:szCs w:val="28"/>
          <w:lang w:eastAsia="ru-RU"/>
        </w:rPr>
        <w:t>Примерная программа начального общего образования по литературному чтению, М: Просвещение 2010г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484776" w:rsidRPr="00A22164" w:rsidRDefault="00484776" w:rsidP="00A2216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22164">
        <w:rPr>
          <w:rFonts w:ascii="Times New Roman" w:hAnsi="Times New Roman"/>
          <w:sz w:val="28"/>
          <w:szCs w:val="28"/>
          <w:lang w:eastAsia="ru-RU"/>
        </w:rPr>
        <w:t>Авторской программы «Литературное чтение» Л.Ф. Климанова, В.Г.Горецкий «Литературное чтение» М: Просвещение 2014г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484776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484776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b/>
          <w:i/>
          <w:sz w:val="28"/>
          <w:szCs w:val="28"/>
        </w:rPr>
        <w:t>Срок реализации программы</w:t>
      </w:r>
      <w:r w:rsidRPr="007E7495">
        <w:rPr>
          <w:rFonts w:ascii="Times New Roman" w:hAnsi="Times New Roman"/>
          <w:i/>
          <w:sz w:val="28"/>
          <w:szCs w:val="28"/>
        </w:rPr>
        <w:t xml:space="preserve"> </w:t>
      </w:r>
      <w:r w:rsidRPr="007E7495">
        <w:rPr>
          <w:rFonts w:ascii="Times New Roman" w:hAnsi="Times New Roman"/>
          <w:sz w:val="28"/>
          <w:szCs w:val="28"/>
        </w:rPr>
        <w:t>– 1 год.</w:t>
      </w:r>
    </w:p>
    <w:p w:rsidR="00484776" w:rsidRDefault="00484776" w:rsidP="00A5270B">
      <w:pPr>
        <w:pStyle w:val="NoSpacing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b/>
          <w:i/>
          <w:sz w:val="28"/>
          <w:szCs w:val="28"/>
        </w:rPr>
        <w:t>Место предмета в учебном плане</w:t>
      </w:r>
    </w:p>
    <w:p w:rsidR="00484776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Предмет «Литературное чтение» входит в предметную область «Русский язык и литературное чтение» из обязательной части учебного плана. На изучение русского языка в 1 классе учебный план МОУ Козьмодемьяновской СОШ предусматривает 40 часов в год.</w:t>
      </w:r>
    </w:p>
    <w:p w:rsidR="00484776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484776" w:rsidRDefault="00484776" w:rsidP="00A5270B">
      <w:pPr>
        <w:pStyle w:val="NoSpacing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b/>
          <w:i/>
          <w:sz w:val="28"/>
          <w:szCs w:val="28"/>
        </w:rPr>
        <w:t>Используемый учебно-методический комплект</w:t>
      </w:r>
    </w:p>
    <w:p w:rsidR="00484776" w:rsidRPr="0077108A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  <w:u w:val="single"/>
        </w:rPr>
      </w:pPr>
      <w:r w:rsidRPr="0077108A">
        <w:rPr>
          <w:rFonts w:ascii="Times New Roman" w:hAnsi="Times New Roman"/>
          <w:sz w:val="28"/>
          <w:szCs w:val="28"/>
          <w:u w:val="single"/>
        </w:rPr>
        <w:t>Методическое обеспечение для</w:t>
      </w:r>
      <w:r>
        <w:rPr>
          <w:rFonts w:ascii="Times New Roman" w:hAnsi="Times New Roman"/>
          <w:sz w:val="28"/>
          <w:szCs w:val="28"/>
          <w:u w:val="single"/>
        </w:rPr>
        <w:t xml:space="preserve"> учащихся по учебному предмету</w:t>
      </w:r>
    </w:p>
    <w:p w:rsidR="00484776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1.Литературное чтение. 1 класс. Учеб. для общеобразоват. организаций. /Л.Ф. Климанова, В.Г. Горецкий, М.В.Голованова. – М.: Просвещение, 2013.</w:t>
      </w:r>
    </w:p>
    <w:p w:rsidR="00484776" w:rsidRPr="002A2A2B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  <w:u w:val="single"/>
        </w:rPr>
      </w:pPr>
      <w:r w:rsidRPr="0077108A">
        <w:rPr>
          <w:rFonts w:ascii="Times New Roman" w:hAnsi="Times New Roman"/>
          <w:sz w:val="28"/>
          <w:szCs w:val="28"/>
          <w:u w:val="single"/>
        </w:rPr>
        <w:t>Методическое обеспечение для</w:t>
      </w:r>
      <w:r>
        <w:rPr>
          <w:rFonts w:ascii="Times New Roman" w:hAnsi="Times New Roman"/>
          <w:sz w:val="28"/>
          <w:szCs w:val="28"/>
          <w:u w:val="single"/>
        </w:rPr>
        <w:t xml:space="preserve"> учителя по учебному предмету</w:t>
      </w:r>
    </w:p>
    <w:p w:rsidR="00484776" w:rsidRPr="0074088E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1.Поурочные разработки по литературному чтению. 1 класс./ С.В.Кутявина. М.: ВАКО, 2015.</w:t>
      </w:r>
    </w:p>
    <w:p w:rsidR="00484776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Наглядные пособия</w:t>
      </w:r>
    </w:p>
    <w:p w:rsidR="00484776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1.Набор портретов зарубежных писателей.</w:t>
      </w:r>
    </w:p>
    <w:p w:rsidR="00484776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2.Набор портретов русских писателей.</w:t>
      </w:r>
    </w:p>
    <w:p w:rsidR="00484776" w:rsidRPr="002A2A2B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3.Репродукции картин художников к произведениям писателей.</w:t>
      </w:r>
    </w:p>
    <w:p w:rsidR="00484776" w:rsidRPr="00F86872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  <w:u w:val="single"/>
        </w:rPr>
      </w:pPr>
      <w:r w:rsidRPr="00F86872">
        <w:rPr>
          <w:rFonts w:ascii="Times New Roman" w:hAnsi="Times New Roman"/>
          <w:sz w:val="28"/>
          <w:szCs w:val="28"/>
          <w:u w:val="single"/>
        </w:rPr>
        <w:t>Компьютерные и информационно - коммуникативные средства</w:t>
      </w:r>
    </w:p>
    <w:p w:rsidR="00484776" w:rsidRPr="00F86872" w:rsidRDefault="00484776" w:rsidP="00A5270B">
      <w:pPr>
        <w:pStyle w:val="NoSpacing"/>
        <w:jc w:val="both"/>
        <w:rPr>
          <w:rFonts w:ascii="Times New Roman" w:hAnsi="Times New Roman"/>
          <w:i/>
          <w:sz w:val="28"/>
          <w:szCs w:val="28"/>
        </w:rPr>
      </w:pPr>
      <w:r w:rsidRPr="00F86872">
        <w:rPr>
          <w:rFonts w:ascii="Times New Roman" w:hAnsi="Times New Roman"/>
          <w:i/>
          <w:sz w:val="28"/>
          <w:szCs w:val="28"/>
        </w:rPr>
        <w:t xml:space="preserve">Электронные учебные пособия: </w:t>
      </w:r>
    </w:p>
    <w:p w:rsidR="00484776" w:rsidRPr="00F86872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6872">
        <w:rPr>
          <w:rFonts w:ascii="Times New Roman" w:hAnsi="Times New Roman"/>
          <w:sz w:val="28"/>
          <w:szCs w:val="28"/>
        </w:rPr>
        <w:t>Электронное прило</w:t>
      </w:r>
      <w:r>
        <w:rPr>
          <w:rFonts w:ascii="Times New Roman" w:hAnsi="Times New Roman"/>
          <w:sz w:val="28"/>
          <w:szCs w:val="28"/>
        </w:rPr>
        <w:t>жение к учебнику «Литературное чтение», 1</w:t>
      </w:r>
      <w:r w:rsidRPr="00F86872">
        <w:rPr>
          <w:rFonts w:ascii="Times New Roman" w:hAnsi="Times New Roman"/>
          <w:sz w:val="28"/>
          <w:szCs w:val="28"/>
        </w:rPr>
        <w:t xml:space="preserve"> класс </w:t>
      </w:r>
    </w:p>
    <w:p w:rsidR="00484776" w:rsidRPr="00F86872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6872">
        <w:rPr>
          <w:rFonts w:ascii="Times New Roman" w:hAnsi="Times New Roman"/>
          <w:sz w:val="28"/>
          <w:szCs w:val="28"/>
        </w:rPr>
        <w:t xml:space="preserve">(Диск CD-ROM), авторы </w:t>
      </w:r>
      <w:r>
        <w:rPr>
          <w:rFonts w:ascii="Times New Roman" w:hAnsi="Times New Roman"/>
          <w:sz w:val="28"/>
          <w:szCs w:val="28"/>
        </w:rPr>
        <w:t>Л. Ф. Климанова, В. Г. Горецкий</w:t>
      </w:r>
      <w:r w:rsidRPr="00F86872">
        <w:rPr>
          <w:rFonts w:ascii="Times New Roman" w:hAnsi="Times New Roman"/>
          <w:sz w:val="28"/>
          <w:szCs w:val="28"/>
        </w:rPr>
        <w:t xml:space="preserve">. </w:t>
      </w:r>
    </w:p>
    <w:p w:rsidR="00484776" w:rsidRPr="00F86872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  <w:u w:val="single"/>
        </w:rPr>
      </w:pPr>
      <w:r w:rsidRPr="00F86872">
        <w:rPr>
          <w:rFonts w:ascii="Times New Roman" w:hAnsi="Times New Roman"/>
          <w:sz w:val="28"/>
          <w:szCs w:val="28"/>
          <w:u w:val="single"/>
        </w:rPr>
        <w:t>Технические средства</w:t>
      </w:r>
    </w:p>
    <w:p w:rsidR="00484776" w:rsidRPr="00F86872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6872">
        <w:rPr>
          <w:rFonts w:ascii="Times New Roman" w:hAnsi="Times New Roman"/>
          <w:sz w:val="28"/>
          <w:szCs w:val="28"/>
        </w:rPr>
        <w:t xml:space="preserve">1. Классная доска с набором приспособлений для крепления таблиц. </w:t>
      </w:r>
    </w:p>
    <w:p w:rsidR="00484776" w:rsidRPr="00F86872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6872">
        <w:rPr>
          <w:rFonts w:ascii="Times New Roman" w:hAnsi="Times New Roman"/>
          <w:sz w:val="28"/>
          <w:szCs w:val="28"/>
        </w:rPr>
        <w:t xml:space="preserve">2. Магнитная доска. </w:t>
      </w:r>
    </w:p>
    <w:p w:rsidR="00484776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6872">
        <w:rPr>
          <w:rFonts w:ascii="Times New Roman" w:hAnsi="Times New Roman"/>
          <w:sz w:val="28"/>
          <w:szCs w:val="28"/>
        </w:rPr>
        <w:t>3. Пе</w:t>
      </w:r>
      <w:r>
        <w:rPr>
          <w:rFonts w:ascii="Times New Roman" w:hAnsi="Times New Roman"/>
          <w:sz w:val="28"/>
          <w:szCs w:val="28"/>
        </w:rPr>
        <w:t>рсональный компьютер</w:t>
      </w:r>
      <w:r w:rsidRPr="00F86872">
        <w:rPr>
          <w:rFonts w:ascii="Times New Roman" w:hAnsi="Times New Roman"/>
          <w:sz w:val="28"/>
          <w:szCs w:val="28"/>
        </w:rPr>
        <w:t>.</w:t>
      </w:r>
    </w:p>
    <w:p w:rsidR="00484776" w:rsidRPr="00F86872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4.Экран.</w:t>
      </w:r>
      <w:r w:rsidRPr="00F86872">
        <w:rPr>
          <w:rFonts w:ascii="Times New Roman" w:hAnsi="Times New Roman"/>
          <w:sz w:val="28"/>
          <w:szCs w:val="28"/>
        </w:rPr>
        <w:t xml:space="preserve"> </w:t>
      </w:r>
    </w:p>
    <w:p w:rsidR="00484776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6872">
        <w:rPr>
          <w:rFonts w:ascii="Times New Roman" w:hAnsi="Times New Roman"/>
          <w:sz w:val="28"/>
          <w:szCs w:val="28"/>
        </w:rPr>
        <w:t>5. Фотокамера.</w:t>
      </w:r>
    </w:p>
    <w:p w:rsidR="00484776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6.Проектор.</w:t>
      </w:r>
      <w:r w:rsidRPr="00F86872">
        <w:rPr>
          <w:rFonts w:ascii="Times New Roman" w:hAnsi="Times New Roman"/>
          <w:sz w:val="28"/>
          <w:szCs w:val="28"/>
        </w:rPr>
        <w:t xml:space="preserve"> </w:t>
      </w:r>
    </w:p>
    <w:p w:rsidR="00484776" w:rsidRPr="00F86872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484776" w:rsidRDefault="00484776" w:rsidP="00A5270B">
      <w:pPr>
        <w:pStyle w:val="NoSpacing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Учебно-тематический план</w:t>
      </w:r>
    </w:p>
    <w:p w:rsidR="00484776" w:rsidRDefault="00484776" w:rsidP="00A5270B">
      <w:pPr>
        <w:pStyle w:val="NoSpacing"/>
        <w:jc w:val="center"/>
        <w:rPr>
          <w:rFonts w:ascii="Times New Roman" w:hAnsi="Times New Roman"/>
          <w:b/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61"/>
        <w:gridCol w:w="4834"/>
        <w:gridCol w:w="992"/>
        <w:gridCol w:w="992"/>
        <w:gridCol w:w="993"/>
        <w:gridCol w:w="992"/>
        <w:gridCol w:w="957"/>
      </w:tblGrid>
      <w:tr w:rsidR="00484776" w:rsidRPr="007D2EE2" w:rsidTr="007D2EE2">
        <w:tc>
          <w:tcPr>
            <w:tcW w:w="661" w:type="dxa"/>
            <w:vMerge w:val="restart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D2EE2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834" w:type="dxa"/>
            <w:vMerge w:val="restart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D2EE2">
              <w:rPr>
                <w:rFonts w:ascii="Times New Roman" w:hAnsi="Times New Roman"/>
                <w:b/>
                <w:sz w:val="24"/>
                <w:szCs w:val="24"/>
              </w:rPr>
              <w:t>Тема раздела</w:t>
            </w:r>
          </w:p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D2EE2">
              <w:rPr>
                <w:rFonts w:ascii="Times New Roman" w:hAnsi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3934" w:type="dxa"/>
            <w:gridSpan w:val="4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D2EE2">
              <w:rPr>
                <w:rFonts w:ascii="Times New Roman" w:hAnsi="Times New Roman"/>
                <w:b/>
                <w:sz w:val="24"/>
                <w:szCs w:val="24"/>
              </w:rPr>
              <w:t>В том числе количество форм контроля</w:t>
            </w:r>
          </w:p>
        </w:tc>
      </w:tr>
      <w:tr w:rsidR="00484776" w:rsidRPr="007D2EE2" w:rsidTr="007D2EE2">
        <w:trPr>
          <w:cantSplit/>
          <w:trHeight w:val="1134"/>
        </w:trPr>
        <w:tc>
          <w:tcPr>
            <w:tcW w:w="661" w:type="dxa"/>
            <w:vMerge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4" w:type="dxa"/>
            <w:vMerge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extDirection w:val="btLr"/>
          </w:tcPr>
          <w:p w:rsidR="00484776" w:rsidRPr="007D2EE2" w:rsidRDefault="00484776" w:rsidP="007D2EE2">
            <w:pPr>
              <w:pStyle w:val="NoSpacing"/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D2EE2">
              <w:rPr>
                <w:rFonts w:ascii="Times New Roman" w:hAnsi="Times New Roman"/>
                <w:b/>
                <w:sz w:val="24"/>
                <w:szCs w:val="24"/>
              </w:rPr>
              <w:t>Проект</w:t>
            </w:r>
          </w:p>
        </w:tc>
        <w:tc>
          <w:tcPr>
            <w:tcW w:w="993" w:type="dxa"/>
            <w:textDirection w:val="btLr"/>
          </w:tcPr>
          <w:p w:rsidR="00484776" w:rsidRPr="007D2EE2" w:rsidRDefault="00484776" w:rsidP="007D2EE2">
            <w:pPr>
              <w:pStyle w:val="NoSpacing"/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D2EE2">
              <w:rPr>
                <w:rFonts w:ascii="Times New Roman" w:hAnsi="Times New Roman"/>
                <w:b/>
                <w:sz w:val="24"/>
                <w:szCs w:val="24"/>
              </w:rPr>
              <w:t>Проверочная работа</w:t>
            </w:r>
          </w:p>
        </w:tc>
        <w:tc>
          <w:tcPr>
            <w:tcW w:w="992" w:type="dxa"/>
            <w:textDirection w:val="btLr"/>
          </w:tcPr>
          <w:p w:rsidR="00484776" w:rsidRPr="007D2EE2" w:rsidRDefault="00484776" w:rsidP="007D2EE2">
            <w:pPr>
              <w:pStyle w:val="NoSpacing"/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D2EE2">
              <w:rPr>
                <w:rFonts w:ascii="Times New Roman" w:hAnsi="Times New Roman"/>
                <w:b/>
                <w:sz w:val="24"/>
                <w:szCs w:val="24"/>
              </w:rPr>
              <w:t>Чтение наизусть</w:t>
            </w:r>
          </w:p>
        </w:tc>
        <w:tc>
          <w:tcPr>
            <w:tcW w:w="957" w:type="dxa"/>
            <w:textDirection w:val="btLr"/>
          </w:tcPr>
          <w:p w:rsidR="00484776" w:rsidRPr="007D2EE2" w:rsidRDefault="00484776" w:rsidP="007D2EE2">
            <w:pPr>
              <w:pStyle w:val="NoSpacing"/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D2EE2">
              <w:rPr>
                <w:rFonts w:ascii="Times New Roman" w:hAnsi="Times New Roman"/>
                <w:b/>
                <w:sz w:val="24"/>
                <w:szCs w:val="24"/>
              </w:rPr>
              <w:t>Техника чтения</w:t>
            </w:r>
          </w:p>
        </w:tc>
      </w:tr>
      <w:tr w:rsidR="00484776" w:rsidRPr="007D2EE2" w:rsidTr="007D2EE2">
        <w:tc>
          <w:tcPr>
            <w:tcW w:w="661" w:type="dxa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EE2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834" w:type="dxa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EE2">
              <w:rPr>
                <w:rFonts w:ascii="Times New Roman" w:hAnsi="Times New Roman"/>
                <w:sz w:val="28"/>
                <w:szCs w:val="28"/>
              </w:rPr>
              <w:t>Введение</w:t>
            </w:r>
          </w:p>
        </w:tc>
        <w:tc>
          <w:tcPr>
            <w:tcW w:w="992" w:type="dxa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EE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84776" w:rsidRPr="007D2EE2" w:rsidTr="007D2EE2">
        <w:tc>
          <w:tcPr>
            <w:tcW w:w="661" w:type="dxa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EE2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834" w:type="dxa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EE2">
              <w:rPr>
                <w:rFonts w:ascii="Times New Roman" w:hAnsi="Times New Roman"/>
                <w:sz w:val="28"/>
                <w:szCs w:val="28"/>
              </w:rPr>
              <w:t>Жили-были буквы</w:t>
            </w:r>
          </w:p>
        </w:tc>
        <w:tc>
          <w:tcPr>
            <w:tcW w:w="992" w:type="dxa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EE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EE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EE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EE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57" w:type="dxa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84776" w:rsidRPr="007D2EE2" w:rsidTr="007D2EE2">
        <w:tc>
          <w:tcPr>
            <w:tcW w:w="661" w:type="dxa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EE2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834" w:type="dxa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EE2">
              <w:rPr>
                <w:rFonts w:ascii="Times New Roman" w:hAnsi="Times New Roman"/>
                <w:sz w:val="28"/>
                <w:szCs w:val="28"/>
              </w:rPr>
              <w:t>Сказки, загадки, небылицы</w:t>
            </w:r>
          </w:p>
        </w:tc>
        <w:tc>
          <w:tcPr>
            <w:tcW w:w="992" w:type="dxa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EE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EE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EE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84776" w:rsidRPr="007D2EE2" w:rsidTr="007D2EE2">
        <w:tc>
          <w:tcPr>
            <w:tcW w:w="661" w:type="dxa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EE2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834" w:type="dxa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EE2">
              <w:rPr>
                <w:rFonts w:ascii="Times New Roman" w:hAnsi="Times New Roman"/>
                <w:sz w:val="28"/>
                <w:szCs w:val="28"/>
              </w:rPr>
              <w:t>Апрель, апрель. Звенит капель…</w:t>
            </w:r>
          </w:p>
        </w:tc>
        <w:tc>
          <w:tcPr>
            <w:tcW w:w="992" w:type="dxa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EE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EE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EE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84776" w:rsidRPr="007D2EE2" w:rsidTr="007D2EE2">
        <w:tc>
          <w:tcPr>
            <w:tcW w:w="661" w:type="dxa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EE2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834" w:type="dxa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EE2">
              <w:rPr>
                <w:rFonts w:ascii="Times New Roman" w:hAnsi="Times New Roman"/>
                <w:sz w:val="28"/>
                <w:szCs w:val="28"/>
              </w:rPr>
              <w:t>И в шутку и всерьёз</w:t>
            </w:r>
          </w:p>
        </w:tc>
        <w:tc>
          <w:tcPr>
            <w:tcW w:w="992" w:type="dxa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EE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EE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84776" w:rsidRPr="007D2EE2" w:rsidTr="007D2EE2">
        <w:tc>
          <w:tcPr>
            <w:tcW w:w="661" w:type="dxa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EE2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4834" w:type="dxa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EE2">
              <w:rPr>
                <w:rFonts w:ascii="Times New Roman" w:hAnsi="Times New Roman"/>
                <w:sz w:val="28"/>
                <w:szCs w:val="28"/>
              </w:rPr>
              <w:t>Я и мои друзья</w:t>
            </w:r>
          </w:p>
        </w:tc>
        <w:tc>
          <w:tcPr>
            <w:tcW w:w="992" w:type="dxa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EE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EE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EE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EE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57" w:type="dxa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EE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84776" w:rsidRPr="007D2EE2" w:rsidTr="007D2EE2">
        <w:tc>
          <w:tcPr>
            <w:tcW w:w="661" w:type="dxa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EE2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4834" w:type="dxa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EE2">
              <w:rPr>
                <w:rFonts w:ascii="Times New Roman" w:hAnsi="Times New Roman"/>
                <w:sz w:val="28"/>
                <w:szCs w:val="28"/>
              </w:rPr>
              <w:t>О братьях наших меньших</w:t>
            </w:r>
          </w:p>
        </w:tc>
        <w:tc>
          <w:tcPr>
            <w:tcW w:w="992" w:type="dxa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EE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EE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84776" w:rsidRPr="007D2EE2" w:rsidTr="007D2EE2">
        <w:tc>
          <w:tcPr>
            <w:tcW w:w="5495" w:type="dxa"/>
            <w:gridSpan w:val="2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D2EE2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Итого:</w:t>
            </w:r>
          </w:p>
        </w:tc>
        <w:tc>
          <w:tcPr>
            <w:tcW w:w="992" w:type="dxa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D2EE2">
              <w:rPr>
                <w:rFonts w:ascii="Times New Roman" w:hAnsi="Times New Roman"/>
                <w:b/>
                <w:sz w:val="28"/>
                <w:szCs w:val="28"/>
              </w:rPr>
              <w:t>40</w:t>
            </w:r>
          </w:p>
        </w:tc>
        <w:tc>
          <w:tcPr>
            <w:tcW w:w="992" w:type="dxa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D2EE2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993" w:type="dxa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D2EE2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D2EE2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957" w:type="dxa"/>
          </w:tcPr>
          <w:p w:rsidR="00484776" w:rsidRPr="007D2EE2" w:rsidRDefault="00484776" w:rsidP="007D2EE2">
            <w:pPr>
              <w:pStyle w:val="NoSpacing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D2EE2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</w:tr>
    </w:tbl>
    <w:p w:rsidR="00484776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484776" w:rsidRPr="00E56905" w:rsidRDefault="00484776" w:rsidP="00A5270B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E56905">
        <w:rPr>
          <w:rFonts w:ascii="Times New Roman" w:hAnsi="Times New Roman"/>
          <w:b/>
          <w:i/>
          <w:sz w:val="28"/>
          <w:szCs w:val="28"/>
        </w:rPr>
        <w:t>Содержание тем учебного курса</w:t>
      </w:r>
    </w:p>
    <w:p w:rsidR="00484776" w:rsidRDefault="00484776" w:rsidP="00A527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6905">
        <w:rPr>
          <w:rFonts w:ascii="Times New Roman" w:hAnsi="Times New Roman"/>
          <w:sz w:val="28"/>
          <w:szCs w:val="28"/>
        </w:rPr>
        <w:t xml:space="preserve">     Содержание тем учебного курса полностью соответствует авторской программе </w:t>
      </w:r>
      <w:r>
        <w:rPr>
          <w:rFonts w:ascii="Times New Roman" w:hAnsi="Times New Roman"/>
          <w:sz w:val="28"/>
          <w:szCs w:val="28"/>
        </w:rPr>
        <w:t>Т. Н. Максимовой</w:t>
      </w:r>
      <w:r w:rsidRPr="00E56905">
        <w:rPr>
          <w:rFonts w:ascii="Times New Roman" w:hAnsi="Times New Roman"/>
          <w:sz w:val="28"/>
          <w:szCs w:val="28"/>
        </w:rPr>
        <w:t>.</w:t>
      </w:r>
    </w:p>
    <w:p w:rsidR="00484776" w:rsidRDefault="00484776" w:rsidP="00A527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84776" w:rsidRPr="00E56905" w:rsidRDefault="00484776" w:rsidP="00A527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Изучение литературного чтения на уровне начального общего образования направлено на достижение </w:t>
      </w:r>
      <w:r w:rsidRPr="00E56905">
        <w:rPr>
          <w:rFonts w:ascii="Times New Roman" w:hAnsi="Times New Roman"/>
          <w:b/>
          <w:sz w:val="28"/>
          <w:szCs w:val="28"/>
        </w:rPr>
        <w:t>следующих результатов</w:t>
      </w:r>
      <w:r>
        <w:rPr>
          <w:rFonts w:ascii="Times New Roman" w:hAnsi="Times New Roman"/>
          <w:sz w:val="28"/>
          <w:szCs w:val="28"/>
        </w:rPr>
        <w:t>: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Личностные результаты: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внутренняя позиция школьника на уровне положительного отношения к уроку литературн</w:t>
      </w:r>
      <w:r>
        <w:rPr>
          <w:rFonts w:ascii="Times New Roman" w:hAnsi="Times New Roman"/>
          <w:sz w:val="28"/>
          <w:szCs w:val="28"/>
        </w:rPr>
        <w:t>ого чтения и к процессу чтения;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мотивация обращения к книге как к лучшему другу, источнику информации;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эмоциональное восприятие художественного произведения   и поступков литературных героев;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эстетическое восприятие художественного произведения, произведений живописи, музыки;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первоначальные представления о нравственных понятиях (ответственность, доброта, сострадание, забота о слабом), отражённых в литературных произведениях;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освоение семейных традиций, в том числе традиций семейного чтения;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формирование чувства любви к Родине; уважения к взрослым;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способность к самооценке своей работы  на основе совместно выработанных критериев;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ориентация в нравственном содержании и смысле поступков, как собственных, так и окружающих людей (на ос</w:t>
      </w:r>
      <w:r>
        <w:rPr>
          <w:rFonts w:ascii="Times New Roman" w:hAnsi="Times New Roman"/>
          <w:sz w:val="28"/>
          <w:szCs w:val="28"/>
        </w:rPr>
        <w:t>нове прочитанных произведений).</w:t>
      </w:r>
    </w:p>
    <w:p w:rsidR="00484776" w:rsidRPr="0015042D" w:rsidRDefault="00484776" w:rsidP="00A5270B">
      <w:pPr>
        <w:pStyle w:val="NoSpacing"/>
        <w:jc w:val="center"/>
        <w:rPr>
          <w:rFonts w:ascii="Times New Roman" w:hAnsi="Times New Roman"/>
          <w:sz w:val="28"/>
          <w:szCs w:val="28"/>
          <w:u w:val="single"/>
        </w:rPr>
      </w:pPr>
      <w:r w:rsidRPr="0015042D">
        <w:rPr>
          <w:rFonts w:ascii="Times New Roman" w:hAnsi="Times New Roman"/>
          <w:sz w:val="28"/>
          <w:szCs w:val="28"/>
          <w:u w:val="single"/>
        </w:rPr>
        <w:t>Обучающиеся 1 класса получат возможность научиться: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выражать свои эмоции посредством выразительного чтения;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оценивать поступки героев произведения и свои собственные под руководством учителя с точки зрения морали и ценностей;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стремиться к успешной учебной деятельности.</w:t>
      </w:r>
    </w:p>
    <w:p w:rsidR="00484776" w:rsidRPr="0015042D" w:rsidRDefault="00484776" w:rsidP="00A5270B">
      <w:pPr>
        <w:pStyle w:val="NoSpacing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Метапредметные результаты: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E56905">
        <w:rPr>
          <w:rFonts w:ascii="Times New Roman" w:hAnsi="Times New Roman"/>
          <w:sz w:val="28"/>
          <w:szCs w:val="28"/>
        </w:rPr>
        <w:t>Обучающиеся научатся: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понимать, принимать и сохранять учебную задачу;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составлять план действий решения учебной задачи под руководством учителя;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составлять план действий на основе заявленной в методическом аппарате учебника системы условных обозначений под руководством учителя;</w:t>
      </w:r>
    </w:p>
    <w:p w:rsidR="00484776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оценивать результат своей деятельности в соответствии с заданными критериями или образцом;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принимать позицию читателя и слушателя в соответствии с решаемой учебной задачей.</w:t>
      </w:r>
    </w:p>
    <w:p w:rsidR="00484776" w:rsidRPr="0015042D" w:rsidRDefault="00484776" w:rsidP="00A5270B">
      <w:pPr>
        <w:pStyle w:val="NoSpacing"/>
        <w:jc w:val="center"/>
        <w:rPr>
          <w:rFonts w:ascii="Times New Roman" w:hAnsi="Times New Roman"/>
          <w:sz w:val="28"/>
          <w:szCs w:val="28"/>
          <w:u w:val="single"/>
        </w:rPr>
      </w:pPr>
      <w:r w:rsidRPr="0015042D">
        <w:rPr>
          <w:rFonts w:ascii="Times New Roman" w:hAnsi="Times New Roman"/>
          <w:sz w:val="28"/>
          <w:szCs w:val="28"/>
          <w:u w:val="single"/>
        </w:rPr>
        <w:t>Обучающиеся 1 класса получат возможность научиться: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понимать цель и смысл выполняемых заданий;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самостоятельно составлять план действий решения учебной задачи;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самостоятельно составлять план действий на основе заявленной в методическом аппарате учебника системы условных обозначений;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самостоятельно определять критерии оценки достигнутых результатов.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E56905">
        <w:rPr>
          <w:rFonts w:ascii="Times New Roman" w:hAnsi="Times New Roman"/>
          <w:sz w:val="28"/>
          <w:szCs w:val="28"/>
        </w:rPr>
        <w:t xml:space="preserve">Результатом формирования </w:t>
      </w:r>
      <w:r w:rsidRPr="0015042D">
        <w:rPr>
          <w:rFonts w:ascii="Times New Roman" w:hAnsi="Times New Roman"/>
          <w:b/>
          <w:sz w:val="28"/>
          <w:szCs w:val="28"/>
        </w:rPr>
        <w:t>познавательных</w:t>
      </w:r>
      <w:r w:rsidRPr="00E56905">
        <w:rPr>
          <w:rFonts w:ascii="Times New Roman" w:hAnsi="Times New Roman"/>
          <w:sz w:val="28"/>
          <w:szCs w:val="28"/>
        </w:rPr>
        <w:t xml:space="preserve"> универсальных учебных действий будут являться умения: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работать с учебником, ориентироваться в учебнике на основе системы условных обозначений;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читать текст, выделять фактическую информацию в тексте (события, поступки, герои);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определять в художественном тексте последовательность событий, их причинно-следственную связь;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представлять книги, группировать их на основе существенных признаков;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осуществлять поиск необходимой информации  для выполнения заданий в пространстве библиотеки; в справочной литературе для детей;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использовать знаково-символические средства, в том числе словесные  модели  для создания высказывания.</w:t>
      </w:r>
    </w:p>
    <w:p w:rsidR="00484776" w:rsidRPr="0015042D" w:rsidRDefault="00484776" w:rsidP="00A5270B">
      <w:pPr>
        <w:pStyle w:val="NoSpacing"/>
        <w:jc w:val="center"/>
        <w:rPr>
          <w:rFonts w:ascii="Times New Roman" w:hAnsi="Times New Roman"/>
          <w:sz w:val="28"/>
          <w:szCs w:val="28"/>
          <w:u w:val="single"/>
        </w:rPr>
      </w:pPr>
      <w:r w:rsidRPr="0015042D">
        <w:rPr>
          <w:rFonts w:ascii="Times New Roman" w:hAnsi="Times New Roman"/>
          <w:sz w:val="28"/>
          <w:szCs w:val="28"/>
          <w:u w:val="single"/>
        </w:rPr>
        <w:t>Обучающиеся 1 класса получат возможность научиться: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самостоятельно работать с учебником литературного чтения как источником информации; находить заданное произведение разными способами;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выделять в тексте основные части; определять микротемы, создавать устные словесные иллюстрации на основе выделенной микротемы;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группировать тексты по заданному основанию (по теме, главной мысли, героям);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сравнивать разные тексты (по теме, главной мысли, героям).</w:t>
      </w:r>
    </w:p>
    <w:p w:rsidR="00484776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E56905">
        <w:rPr>
          <w:rFonts w:ascii="Times New Roman" w:hAnsi="Times New Roman"/>
          <w:sz w:val="28"/>
          <w:szCs w:val="28"/>
        </w:rPr>
        <w:t xml:space="preserve">Результатом формирования </w:t>
      </w:r>
      <w:r w:rsidRPr="0015042D">
        <w:rPr>
          <w:rFonts w:ascii="Times New Roman" w:hAnsi="Times New Roman"/>
          <w:b/>
          <w:sz w:val="28"/>
          <w:szCs w:val="28"/>
        </w:rPr>
        <w:t xml:space="preserve">коммуникативных </w:t>
      </w:r>
      <w:r w:rsidRPr="00E56905">
        <w:rPr>
          <w:rFonts w:ascii="Times New Roman" w:hAnsi="Times New Roman"/>
          <w:sz w:val="28"/>
          <w:szCs w:val="28"/>
        </w:rPr>
        <w:t>универсальных учебных действий будут являться умения: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слушать и воспринимать высказывания учителя и товарищей по классу;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принимать участие в обсуждении прочитанного;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принимать различные точки зрения на прочитанное произведение;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работать  в паре, в группе; договариваться о совместном выполнении заданий.</w:t>
      </w:r>
    </w:p>
    <w:p w:rsidR="00484776" w:rsidRPr="0015042D" w:rsidRDefault="00484776" w:rsidP="00A5270B">
      <w:pPr>
        <w:pStyle w:val="NoSpacing"/>
        <w:jc w:val="center"/>
        <w:rPr>
          <w:rFonts w:ascii="Times New Roman" w:hAnsi="Times New Roman"/>
          <w:sz w:val="28"/>
          <w:szCs w:val="28"/>
          <w:u w:val="single"/>
        </w:rPr>
      </w:pPr>
      <w:r w:rsidRPr="0015042D">
        <w:rPr>
          <w:rFonts w:ascii="Times New Roman" w:hAnsi="Times New Roman"/>
          <w:sz w:val="28"/>
          <w:szCs w:val="28"/>
          <w:u w:val="single"/>
        </w:rPr>
        <w:t>Обучающиеся 1 класса получат возможность научиться: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задавать вопросы и отвечать  на вопросы по прочитанному произведению;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следить за действиями участников пары и группы в процессе коллективной творческой деятельности; проявлять интерес к общению.</w:t>
      </w:r>
    </w:p>
    <w:p w:rsidR="00484776" w:rsidRDefault="00484776" w:rsidP="00A5270B">
      <w:pPr>
        <w:pStyle w:val="NoSpacing"/>
        <w:jc w:val="both"/>
        <w:rPr>
          <w:rFonts w:ascii="Times New Roman" w:hAnsi="Times New Roman"/>
          <w:i/>
          <w:sz w:val="28"/>
          <w:szCs w:val="28"/>
        </w:rPr>
      </w:pPr>
    </w:p>
    <w:p w:rsidR="00484776" w:rsidRPr="00D11BFF" w:rsidRDefault="00484776" w:rsidP="00A5270B">
      <w:pPr>
        <w:pStyle w:val="NoSpacing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Предметные результаты: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воспринимать  на слух чтение учителя и товарищей по классу;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читать плавно, по слогам и целыми словами вслух (в соответствии с индивидуальным темпом);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читать выразительно, орфоэпически правильно, с сохранением интонации конца предложения;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самостоятельно определять тему произведения и под руководством учителя главную мысль прочитанного или прослушанного произведения;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вычерпывать фактуальную информацию текста (герои, поступки героев, события);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участвовать в коллективном обсуждении прочитанного или прослушанного произведения; отвечать на вопросы учителя;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пересказывать текст подробно с опорой на картинный  план, на иллюстрацию; на основе опорных слов (словесная модель текста);</w:t>
      </w:r>
    </w:p>
    <w:p w:rsidR="00484776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представлять выбранную в библиотеке книгу (автор, з</w:t>
      </w:r>
      <w:r>
        <w:rPr>
          <w:rFonts w:ascii="Times New Roman" w:hAnsi="Times New Roman"/>
          <w:sz w:val="28"/>
          <w:szCs w:val="28"/>
        </w:rPr>
        <w:t>аголовок, тема выбранной книги);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называть авторов и заголовки прочитанных или прослушанных произведений в классе;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находить в учебнике произведение в соответствии с заданными параметрами (тема, автор, название).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56905">
        <w:rPr>
          <w:rFonts w:ascii="Times New Roman" w:hAnsi="Times New Roman"/>
          <w:sz w:val="28"/>
          <w:szCs w:val="28"/>
        </w:rPr>
        <w:t>ориентироваться в литературных понятиях: читатель, автор, художественное произведение, тема, герой, рифма;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различать жанры произведений: сказка, рассказ, стихотворение;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56905">
        <w:rPr>
          <w:rFonts w:ascii="Times New Roman" w:hAnsi="Times New Roman"/>
          <w:sz w:val="28"/>
          <w:szCs w:val="28"/>
        </w:rPr>
        <w:t>различать малые фольклорные жанры: потешка, песенка, загадка, пословица, поговорка;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 xml:space="preserve">находить слова в тексте, которые помогают услышать представляемых в </w:t>
      </w:r>
      <w:r>
        <w:rPr>
          <w:rFonts w:ascii="Times New Roman" w:hAnsi="Times New Roman"/>
          <w:sz w:val="28"/>
          <w:szCs w:val="28"/>
        </w:rPr>
        <w:t>произведении героев (звукопись);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создавать небольшое  высказывание на основе прочитанных или прослушанных произведений;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придумывать сказочные тексты по аналогии с прочитанными;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создавать свои собственные творческие  объекты: фотогазета, плакат и др.;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иллюстрировать прочитанное или прослушанное произведение;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разыгрывать произведение по ролям, используя мимику, жест, интонацию под руководством учителя.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484776" w:rsidRPr="00D11BFF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  <w:u w:val="single"/>
        </w:rPr>
      </w:pPr>
      <w:r w:rsidRPr="00D11BFF">
        <w:rPr>
          <w:rFonts w:ascii="Times New Roman" w:hAnsi="Times New Roman"/>
          <w:sz w:val="28"/>
          <w:szCs w:val="28"/>
          <w:u w:val="single"/>
        </w:rPr>
        <w:t>Обучающиеся 1 класса получат возможность научиться: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читать текст про себя с постепенным увеличением скорости чтения в соответствии с индивидуальным темпом;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самостоятельно определять главную мысль произведения;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задавать самостоятельно вопросы по прочитанному или прослушанному произведению;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пересказывать текст на основе плана, составленного под руководством учителя;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находить самостоятельно книгу в би</w:t>
      </w:r>
      <w:r>
        <w:rPr>
          <w:rFonts w:ascii="Times New Roman" w:hAnsi="Times New Roman"/>
          <w:sz w:val="28"/>
          <w:szCs w:val="28"/>
        </w:rPr>
        <w:t>блиотеке по заданным параметрам;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участвовать в организации выставки книг в классе;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находить книгу по заданным п</w:t>
      </w:r>
      <w:r>
        <w:rPr>
          <w:rFonts w:ascii="Times New Roman" w:hAnsi="Times New Roman"/>
          <w:sz w:val="28"/>
          <w:szCs w:val="28"/>
        </w:rPr>
        <w:t>араметрам в домашней библиотеке;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определять особенности сказочного текста;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характеризовать героя произведения;</w:t>
      </w:r>
    </w:p>
    <w:p w:rsidR="00484776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самостоятельно определять в художественном тексте звукопи</w:t>
      </w:r>
      <w:r>
        <w:rPr>
          <w:rFonts w:ascii="Times New Roman" w:hAnsi="Times New Roman"/>
          <w:sz w:val="28"/>
          <w:szCs w:val="28"/>
        </w:rPr>
        <w:t>сь как средство создания образа;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придумывать рассказ по аналогии с прочитанными или прослушанными произведениями;</w:t>
      </w:r>
    </w:p>
    <w:p w:rsidR="00484776" w:rsidRPr="00E56905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читать стихотворение, передавая настроение с помощью различных выразительных средств;</w:t>
      </w:r>
    </w:p>
    <w:p w:rsidR="00484776" w:rsidRDefault="00484776" w:rsidP="00A5270B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56905">
        <w:rPr>
          <w:rFonts w:ascii="Times New Roman" w:hAnsi="Times New Roman"/>
          <w:sz w:val="28"/>
          <w:szCs w:val="28"/>
        </w:rPr>
        <w:t>инсценировать произведения самостоятельно, используя различные средства выразительности.</w:t>
      </w:r>
    </w:p>
    <w:p w:rsidR="00484776" w:rsidRDefault="00484776">
      <w:bookmarkStart w:id="0" w:name="_GoBack"/>
      <w:bookmarkEnd w:id="0"/>
    </w:p>
    <w:sectPr w:rsidR="00484776" w:rsidSect="00A5270B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719B6"/>
    <w:multiLevelType w:val="hybridMultilevel"/>
    <w:tmpl w:val="16E00D76"/>
    <w:lvl w:ilvl="0" w:tplc="4F88943A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5270B"/>
    <w:rsid w:val="000333A2"/>
    <w:rsid w:val="00080593"/>
    <w:rsid w:val="000A3316"/>
    <w:rsid w:val="0015042D"/>
    <w:rsid w:val="00152C56"/>
    <w:rsid w:val="001B1ACE"/>
    <w:rsid w:val="001C034D"/>
    <w:rsid w:val="001C3907"/>
    <w:rsid w:val="001F74D1"/>
    <w:rsid w:val="00241161"/>
    <w:rsid w:val="00241EE5"/>
    <w:rsid w:val="002A2A2B"/>
    <w:rsid w:val="002B31BB"/>
    <w:rsid w:val="002D4640"/>
    <w:rsid w:val="00437722"/>
    <w:rsid w:val="00484776"/>
    <w:rsid w:val="004C2D6D"/>
    <w:rsid w:val="004D784B"/>
    <w:rsid w:val="00554AAE"/>
    <w:rsid w:val="00583D2C"/>
    <w:rsid w:val="005F476B"/>
    <w:rsid w:val="00600185"/>
    <w:rsid w:val="006623BC"/>
    <w:rsid w:val="00663BE4"/>
    <w:rsid w:val="00664ABB"/>
    <w:rsid w:val="006658CE"/>
    <w:rsid w:val="006753A5"/>
    <w:rsid w:val="006A2A76"/>
    <w:rsid w:val="006A407B"/>
    <w:rsid w:val="006E0DC9"/>
    <w:rsid w:val="0074088E"/>
    <w:rsid w:val="00766256"/>
    <w:rsid w:val="0077108A"/>
    <w:rsid w:val="007A02ED"/>
    <w:rsid w:val="007D2EE2"/>
    <w:rsid w:val="007E7495"/>
    <w:rsid w:val="0083638E"/>
    <w:rsid w:val="008635BA"/>
    <w:rsid w:val="008C31FB"/>
    <w:rsid w:val="008D619E"/>
    <w:rsid w:val="00A22164"/>
    <w:rsid w:val="00A5270B"/>
    <w:rsid w:val="00A63B7C"/>
    <w:rsid w:val="00AA37FA"/>
    <w:rsid w:val="00AD0F2E"/>
    <w:rsid w:val="00AE614E"/>
    <w:rsid w:val="00B067E4"/>
    <w:rsid w:val="00B20DCA"/>
    <w:rsid w:val="00B64CE0"/>
    <w:rsid w:val="00B6653C"/>
    <w:rsid w:val="00C62DB2"/>
    <w:rsid w:val="00CE5F24"/>
    <w:rsid w:val="00CE73CA"/>
    <w:rsid w:val="00D11BFF"/>
    <w:rsid w:val="00DE38B3"/>
    <w:rsid w:val="00E56905"/>
    <w:rsid w:val="00E7775F"/>
    <w:rsid w:val="00E86A0B"/>
    <w:rsid w:val="00EA4CD5"/>
    <w:rsid w:val="00F45C4C"/>
    <w:rsid w:val="00F5780F"/>
    <w:rsid w:val="00F86872"/>
    <w:rsid w:val="00FE3D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70B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A5270B"/>
    <w:rPr>
      <w:lang w:eastAsia="en-US"/>
    </w:rPr>
  </w:style>
  <w:style w:type="table" w:styleId="TableGrid">
    <w:name w:val="Table Grid"/>
    <w:basedOn w:val="TableNormal"/>
    <w:uiPriority w:val="99"/>
    <w:rsid w:val="00A5270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4</Pages>
  <Words>1371</Words>
  <Characters>7821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CompService</dc:creator>
  <cp:keywords/>
  <dc:description/>
  <cp:lastModifiedBy>Student</cp:lastModifiedBy>
  <cp:revision>3</cp:revision>
  <cp:lastPrinted>2019-10-11T03:55:00Z</cp:lastPrinted>
  <dcterms:created xsi:type="dcterms:W3CDTF">2019-09-10T22:35:00Z</dcterms:created>
  <dcterms:modified xsi:type="dcterms:W3CDTF">2019-10-11T03:56:00Z</dcterms:modified>
</cp:coreProperties>
</file>