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E61" w:rsidRPr="001E0E61" w:rsidRDefault="001E0E61" w:rsidP="001E0E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E61">
        <w:rPr>
          <w:rFonts w:ascii="Times New Roman" w:hAnsi="Times New Roman" w:cs="Times New Roman"/>
          <w:b/>
          <w:sz w:val="24"/>
          <w:szCs w:val="24"/>
        </w:rPr>
        <w:t xml:space="preserve">Рекомендации по подготовке к собеседованию </w:t>
      </w:r>
    </w:p>
    <w:p w:rsidR="001E0E61" w:rsidRPr="001E0E61" w:rsidRDefault="001E0E61" w:rsidP="001E0E61">
      <w:pPr>
        <w:jc w:val="center"/>
        <w:rPr>
          <w:rFonts w:ascii="Times New Roman" w:hAnsi="Times New Roman" w:cs="Times New Roman"/>
          <w:sz w:val="24"/>
          <w:szCs w:val="24"/>
        </w:rPr>
      </w:pPr>
      <w:r w:rsidRPr="001E0E61">
        <w:rPr>
          <w:rFonts w:ascii="Times New Roman" w:hAnsi="Times New Roman" w:cs="Times New Roman"/>
          <w:sz w:val="24"/>
          <w:szCs w:val="24"/>
        </w:rPr>
        <w:t>Некоторые наиболее важные рекомендации:</w:t>
      </w:r>
    </w:p>
    <w:p w:rsidR="001E0E61" w:rsidRDefault="001E0E61" w:rsidP="001E0E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1E0E61">
        <w:rPr>
          <w:rFonts w:ascii="Times New Roman" w:hAnsi="Times New Roman" w:cs="Times New Roman"/>
          <w:sz w:val="24"/>
          <w:szCs w:val="24"/>
        </w:rPr>
        <w:t>отовясь к собеседованию, очень важно провести предварительную разведку. Необходимо собрать как можно больше сведений о фирме, куда Вы идете на собеседование и о людях, с которыми Вам предстоит встретиться.</w:t>
      </w:r>
    </w:p>
    <w:p w:rsidR="001E0E61" w:rsidRDefault="001E0E61" w:rsidP="001E0E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E0E61">
        <w:rPr>
          <w:rFonts w:ascii="Times New Roman" w:hAnsi="Times New Roman" w:cs="Times New Roman"/>
          <w:sz w:val="24"/>
          <w:szCs w:val="24"/>
        </w:rPr>
        <w:t>олезную информацию можно получить разными способами. Если речь идет о крупном предприятии, познакомьтесь с его продукцией или услугами. Многие организации распространяют свои проспекты и рекламные брошюры. Попробуйте найти статьи в газетах или журналах об этой организации</w:t>
      </w:r>
    </w:p>
    <w:p w:rsidR="001E0E61" w:rsidRPr="001E0E61" w:rsidRDefault="001E0E61" w:rsidP="001E0E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1E0E61">
        <w:rPr>
          <w:rFonts w:ascii="Times New Roman" w:hAnsi="Times New Roman" w:cs="Times New Roman"/>
          <w:sz w:val="24"/>
          <w:szCs w:val="24"/>
        </w:rPr>
        <w:t>ожно побеседовать с человеком, работающим или работавшим в этой организации. От него можно узнать массу полезных вещей, но следует учитывать субъективную окраску таких рассказов. Возможно, на некоторые из Ваших вопросов сможет ответить консультант агентства, в которое Вы обратились.</w:t>
      </w:r>
    </w:p>
    <w:p w:rsidR="001E0E61" w:rsidRPr="001E0E61" w:rsidRDefault="001E0E61" w:rsidP="001E0E61">
      <w:pPr>
        <w:jc w:val="center"/>
        <w:rPr>
          <w:rFonts w:ascii="Times New Roman" w:hAnsi="Times New Roman" w:cs="Times New Roman"/>
          <w:sz w:val="24"/>
          <w:szCs w:val="24"/>
        </w:rPr>
      </w:pPr>
      <w:r w:rsidRPr="001E0E61">
        <w:rPr>
          <w:rFonts w:ascii="Times New Roman" w:hAnsi="Times New Roman" w:cs="Times New Roman"/>
          <w:sz w:val="24"/>
          <w:szCs w:val="24"/>
        </w:rPr>
        <w:t>.</w:t>
      </w:r>
    </w:p>
    <w:p w:rsidR="00490DFE" w:rsidRPr="001E0E61" w:rsidRDefault="001E0E61" w:rsidP="00490D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E61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90DFE" w:rsidRPr="001E0E61">
        <w:rPr>
          <w:rFonts w:ascii="Times New Roman" w:hAnsi="Times New Roman" w:cs="Times New Roman"/>
          <w:b/>
          <w:sz w:val="24"/>
          <w:szCs w:val="24"/>
        </w:rPr>
        <w:t>Что надо знать об организации, в которую вы идете на собеседование: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 xml:space="preserve">какую </w:t>
      </w:r>
      <w:proofErr w:type="gramStart"/>
      <w:r w:rsidRPr="00490DFE">
        <w:rPr>
          <w:rFonts w:ascii="Times New Roman" w:hAnsi="Times New Roman" w:cs="Times New Roman"/>
          <w:sz w:val="24"/>
          <w:szCs w:val="24"/>
        </w:rPr>
        <w:t>продукцию</w:t>
      </w:r>
      <w:proofErr w:type="gramEnd"/>
      <w:r w:rsidRPr="00490DFE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gramStart"/>
      <w:r w:rsidRPr="00490DFE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Pr="00490DFE">
        <w:rPr>
          <w:rFonts w:ascii="Times New Roman" w:hAnsi="Times New Roman" w:cs="Times New Roman"/>
          <w:sz w:val="24"/>
          <w:szCs w:val="24"/>
        </w:rPr>
        <w:t xml:space="preserve"> услуги предлагает организация?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где и кому реализуются продукция и услуги?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сколько лет существует организация?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насколько изменились задачи организации со времени ее существования?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стабилен ли состав руководства, или оно часто меняется?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каков юридический статус организации?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были ли попытки поглощения организации другими фирмами?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получила ли организация прибыль в прошлом году? За прошедшие три года?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проводилось ли сокращение штатов за последние три года? Почему?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входит ли организация в какое-либо более крупное объединение?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много ли внимания уделяет организации пресса? Почему?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каковы отзывы прессы об организации?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каково отношение к служащим в данной организации?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какие новые проекты разрабатываются в организации?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базируется ли организация внутри страны или имеет партнеров или отделения за рубежом?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каковы перспективы отрасли, которой принадлежит организация?</w:t>
      </w:r>
    </w:p>
    <w:p w:rsidR="00490DFE" w:rsidRPr="008D5651" w:rsidRDefault="00490DFE" w:rsidP="008D56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D5651">
        <w:rPr>
          <w:rFonts w:ascii="Times New Roman" w:hAnsi="Times New Roman" w:cs="Times New Roman"/>
          <w:b/>
          <w:sz w:val="24"/>
          <w:szCs w:val="24"/>
        </w:rPr>
        <w:lastRenderedPageBreak/>
        <w:t>Как подготовиться к собеседованию (интервью)</w:t>
      </w:r>
    </w:p>
    <w:bookmarkEnd w:id="0"/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Советы по поведению во время интервью (собеседования):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приветствуя представителя компании, не подавайте руки первым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 садитесь, пока Вам не предложат этого сделать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внимательно слушайте. Следуйте тому направлению беседы, которое задаст интервьюер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прежде чем отвечать на вопрос, постарайтесь понять, зачем он задан, как в ответе подчеркнуть свои сильные стороны и о чем говорить не следует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при обсуждении предыдущих мест работы не критикуйте вашего бывшего начальника и коллег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 начинайте обсуждения Ваших личных или финансовых проблем, если Вас об этом специально не спросят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вы можете назвать зарплату, которая Вас удовлетворит, но не раньше, чем Вас об этом спросят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заканчивая интервью, поблагодарите собеседника за внимание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Возможные причины отказа в приеме на работу: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опоздание на интервью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вялое рукопожатие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жалкий внешний вид, неряшливость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нежелание смотреть в глаза интервьюеру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неумение изъясняться: слабый голос, плохая дикция, неграмотная речь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манеры всезнайки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отсутствие интереса и энтузиазма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недостаточная живость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недостаточная уравновешенность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недостаток искренности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неопределенность ответов на вопросы, уклончивость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недостаточное умение ориентироваться в обществе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нерешительность, несамостоятельность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стремление к самооправданию, ссылки на обстоятельства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отсутствие четких целей и задач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lastRenderedPageBreak/>
        <w:t>недостаточная зрелость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недостаток такта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недостаточная вежливость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цинизм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недостаток дисциплинированности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нежелание учиться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нетерпимость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радикальность идей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неспособность воспринимать критику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узость интересов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негативные отзывы о предыдущих работодателях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чрезмерная материальная заинтересованность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нежелание начать снизу: ожидание слишком многого и слишком быстро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невозможность участия в делах помимо обусловленного графика</w:t>
      </w:r>
    </w:p>
    <w:p w:rsidR="00490DF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отсутствие вопросов о работе к интервьюеру</w:t>
      </w:r>
    </w:p>
    <w:p w:rsidR="00A008EE" w:rsidRPr="00490DFE" w:rsidRDefault="00490DFE" w:rsidP="00490DFE">
      <w:pPr>
        <w:jc w:val="both"/>
        <w:rPr>
          <w:rFonts w:ascii="Times New Roman" w:hAnsi="Times New Roman" w:cs="Times New Roman"/>
          <w:sz w:val="24"/>
          <w:szCs w:val="24"/>
        </w:rPr>
      </w:pPr>
      <w:r w:rsidRPr="00490DFE">
        <w:rPr>
          <w:rFonts w:ascii="Times New Roman" w:hAnsi="Times New Roman" w:cs="Times New Roman"/>
          <w:sz w:val="24"/>
          <w:szCs w:val="24"/>
        </w:rPr>
        <w:t>неудачная семейная жизнь</w:t>
      </w:r>
    </w:p>
    <w:sectPr w:rsidR="00A008EE" w:rsidRPr="00490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52812"/>
    <w:multiLevelType w:val="hybridMultilevel"/>
    <w:tmpl w:val="D1A65A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AB0"/>
    <w:rsid w:val="001E0E61"/>
    <w:rsid w:val="00490DFE"/>
    <w:rsid w:val="008D5651"/>
    <w:rsid w:val="00A008EE"/>
    <w:rsid w:val="00B60AB0"/>
    <w:rsid w:val="00C8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E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2018-10-18T06:29:00Z</dcterms:created>
  <dcterms:modified xsi:type="dcterms:W3CDTF">2018-10-18T06:37:00Z</dcterms:modified>
</cp:coreProperties>
</file>