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CDC" w:rsidRPr="001F023D" w:rsidRDefault="006F0CDC" w:rsidP="001F023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23D">
        <w:rPr>
          <w:rFonts w:ascii="Times New Roman" w:hAnsi="Times New Roman"/>
          <w:b/>
          <w:sz w:val="28"/>
          <w:szCs w:val="28"/>
          <w:lang w:eastAsia="ru-RU"/>
        </w:rPr>
        <w:t>РАБОЧАЯ ПРОГРАММА</w:t>
      </w:r>
    </w:p>
    <w:p w:rsidR="006F0CDC" w:rsidRPr="001F023D" w:rsidRDefault="006F0CDC" w:rsidP="001F023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23D">
        <w:rPr>
          <w:rFonts w:ascii="Times New Roman" w:hAnsi="Times New Roman"/>
          <w:b/>
          <w:sz w:val="28"/>
          <w:szCs w:val="28"/>
          <w:lang w:eastAsia="ru-RU"/>
        </w:rPr>
        <w:t xml:space="preserve">по   изобразительному искусству  </w:t>
      </w:r>
    </w:p>
    <w:p w:rsidR="006F0CDC" w:rsidRPr="001F023D" w:rsidRDefault="006F0CDC" w:rsidP="001F023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23D">
        <w:rPr>
          <w:rFonts w:ascii="Times New Roman" w:hAnsi="Times New Roman"/>
          <w:b/>
          <w:sz w:val="28"/>
          <w:szCs w:val="28"/>
          <w:lang w:eastAsia="ru-RU"/>
        </w:rPr>
        <w:t xml:space="preserve">на уровне начального общего образования </w:t>
      </w:r>
    </w:p>
    <w:p w:rsidR="006F0CDC" w:rsidRPr="001F023D" w:rsidRDefault="006F0CDC" w:rsidP="001F023D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F023D">
        <w:rPr>
          <w:rFonts w:ascii="Times New Roman" w:hAnsi="Times New Roman"/>
          <w:b/>
          <w:sz w:val="28"/>
          <w:szCs w:val="28"/>
          <w:lang w:eastAsia="ru-RU"/>
        </w:rPr>
        <w:t>для учащихся 1 класс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</w:p>
    <w:p w:rsidR="006F0CDC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6F0CDC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1F023D">
        <w:rPr>
          <w:rFonts w:ascii="Times New Roman" w:hAnsi="Times New Roman"/>
          <w:b/>
        </w:rPr>
        <w:t>ПОЯСНИТЕЛЬНАЯ ЗАПИСКА</w:t>
      </w:r>
    </w:p>
    <w:p w:rsidR="006F0CDC" w:rsidRDefault="006F0CDC" w:rsidP="001F023D">
      <w:pPr>
        <w:pStyle w:val="BodyText"/>
        <w:shd w:val="clear" w:color="auto" w:fill="auto"/>
        <w:spacing w:before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6F0CDC" w:rsidRPr="001F023D" w:rsidRDefault="006F0CDC" w:rsidP="001F023D">
      <w:pPr>
        <w:pStyle w:val="BodyText"/>
        <w:shd w:val="clear" w:color="auto" w:fill="auto"/>
        <w:spacing w:before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 xml:space="preserve">Программа разработана на основе: </w:t>
      </w:r>
    </w:p>
    <w:p w:rsidR="006F0CDC" w:rsidRPr="001F023D" w:rsidRDefault="006F0CDC" w:rsidP="001F023D">
      <w:pPr>
        <w:pStyle w:val="BodyText"/>
        <w:numPr>
          <w:ilvl w:val="0"/>
          <w:numId w:val="11"/>
        </w:numPr>
        <w:shd w:val="clear" w:color="auto" w:fill="auto"/>
        <w:spacing w:before="0" w:line="24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 xml:space="preserve">Федерального государственного образовательного стандарта начального общего образования, ФЗ « Об образовании в Российской Федерации»  № 273,  </w:t>
      </w:r>
    </w:p>
    <w:p w:rsidR="006F0CDC" w:rsidRPr="001F023D" w:rsidRDefault="006F0CDC" w:rsidP="001F023D">
      <w:pPr>
        <w:pStyle w:val="BodyText"/>
        <w:numPr>
          <w:ilvl w:val="0"/>
          <w:numId w:val="11"/>
        </w:numPr>
        <w:shd w:val="clear" w:color="auto" w:fill="auto"/>
        <w:spacing w:before="0" w:line="24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примерной программы начального общего образования, с Концепцией духовно-нравственного развития и воспитания личности гражданина России, плани</w:t>
      </w:r>
      <w:r w:rsidRPr="001F023D">
        <w:rPr>
          <w:rFonts w:ascii="Times New Roman" w:hAnsi="Times New Roman"/>
          <w:sz w:val="24"/>
          <w:szCs w:val="24"/>
        </w:rPr>
        <w:softHyphen/>
        <w:t>руемыми результатами начального общего образования, требованиями Примерной основной обра</w:t>
      </w:r>
      <w:r w:rsidRPr="001F023D">
        <w:rPr>
          <w:rFonts w:ascii="Times New Roman" w:hAnsi="Times New Roman"/>
          <w:sz w:val="24"/>
          <w:szCs w:val="24"/>
        </w:rPr>
        <w:softHyphen/>
        <w:t>зовательной программы ОУ и ориентирована на работу по учебно-методическому комплекту:</w:t>
      </w:r>
    </w:p>
    <w:p w:rsidR="006F0CDC" w:rsidRPr="001F023D" w:rsidRDefault="006F0CDC" w:rsidP="001F023D">
      <w:pPr>
        <w:pStyle w:val="BodyText"/>
        <w:numPr>
          <w:ilvl w:val="0"/>
          <w:numId w:val="10"/>
        </w:numPr>
        <w:shd w:val="clear" w:color="auto" w:fill="auto"/>
        <w:tabs>
          <w:tab w:val="left" w:pos="426"/>
          <w:tab w:val="left" w:pos="851"/>
        </w:tabs>
        <w:spacing w:before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1F023D">
        <w:rPr>
          <w:rStyle w:val="a"/>
          <w:iCs/>
          <w:sz w:val="24"/>
          <w:szCs w:val="24"/>
        </w:rPr>
        <w:t>Шпикалова, Т. Я.</w:t>
      </w:r>
      <w:r w:rsidRPr="001F023D">
        <w:rPr>
          <w:rFonts w:ascii="Times New Roman" w:hAnsi="Times New Roman"/>
          <w:sz w:val="24"/>
          <w:szCs w:val="24"/>
        </w:rPr>
        <w:t xml:space="preserve"> Изобразительное искусство. Рабочая программа. Предметная линия учебников под ред. Т. Я. Шпикаловой. 1-4 классы / Т. Я. Шпикалова [и др.]. - М.: Просвещение, 2013.</w:t>
      </w:r>
    </w:p>
    <w:p w:rsidR="006F0CDC" w:rsidRPr="001F023D" w:rsidRDefault="006F0CDC" w:rsidP="001F023D">
      <w:pPr>
        <w:pStyle w:val="BodyText"/>
        <w:numPr>
          <w:ilvl w:val="0"/>
          <w:numId w:val="10"/>
        </w:numPr>
        <w:shd w:val="clear" w:color="auto" w:fill="auto"/>
        <w:tabs>
          <w:tab w:val="left" w:pos="-2410"/>
          <w:tab w:val="left" w:pos="426"/>
          <w:tab w:val="left" w:pos="851"/>
        </w:tabs>
        <w:spacing w:before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1F023D">
        <w:rPr>
          <w:rStyle w:val="a"/>
          <w:iCs/>
          <w:sz w:val="24"/>
          <w:szCs w:val="24"/>
        </w:rPr>
        <w:t>Шпикалова, Т. Я.</w:t>
      </w:r>
      <w:r w:rsidRPr="001F023D">
        <w:rPr>
          <w:rFonts w:ascii="Times New Roman" w:hAnsi="Times New Roman"/>
          <w:sz w:val="24"/>
          <w:szCs w:val="24"/>
        </w:rPr>
        <w:t xml:space="preserve"> Изобразительное искусство. 1 класс : учеб. для общеобразоват. организаций / Т. Я. Шпикалова, Л. В. Ершова. - М. : Просвещение, 2015.</w:t>
      </w:r>
    </w:p>
    <w:p w:rsidR="006F0CDC" w:rsidRPr="001F023D" w:rsidRDefault="006F0CDC" w:rsidP="001F023D">
      <w:pPr>
        <w:pStyle w:val="BodyText"/>
        <w:numPr>
          <w:ilvl w:val="0"/>
          <w:numId w:val="10"/>
        </w:numPr>
        <w:shd w:val="clear" w:color="auto" w:fill="auto"/>
        <w:tabs>
          <w:tab w:val="left" w:pos="426"/>
          <w:tab w:val="left" w:pos="851"/>
        </w:tabs>
        <w:spacing w:before="0" w:line="240" w:lineRule="auto"/>
        <w:ind w:firstLine="567"/>
        <w:contextualSpacing/>
        <w:rPr>
          <w:rFonts w:ascii="Times New Roman" w:hAnsi="Times New Roman"/>
          <w:sz w:val="24"/>
          <w:szCs w:val="24"/>
        </w:rPr>
      </w:pPr>
      <w:r w:rsidRPr="001F023D">
        <w:rPr>
          <w:rStyle w:val="a"/>
          <w:iCs/>
          <w:sz w:val="24"/>
          <w:szCs w:val="24"/>
        </w:rPr>
        <w:t>Шпикалова, Т. Я.</w:t>
      </w:r>
      <w:r w:rsidRPr="001F023D">
        <w:rPr>
          <w:rFonts w:ascii="Times New Roman" w:hAnsi="Times New Roman"/>
          <w:sz w:val="24"/>
          <w:szCs w:val="24"/>
        </w:rPr>
        <w:t xml:space="preserve"> Методическое пособие к учебнику «Изобразительное искусство». 1 класс / Т. Я. Шпикалова. -М. : Просвещение, 2015.</w:t>
      </w:r>
    </w:p>
    <w:p w:rsidR="006F0CDC" w:rsidRPr="001F023D" w:rsidRDefault="006F0CDC" w:rsidP="001F023D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6F0CDC" w:rsidRPr="001F023D" w:rsidRDefault="006F0CDC" w:rsidP="001F023D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Она разработана в целях конкретизации содержания образовательного стандарта с учетом межпредметных и внутрипредметных связей, логики учебного процесса и возрастных особенностей младших школьников. </w:t>
      </w:r>
    </w:p>
    <w:p w:rsidR="006F0CDC" w:rsidRPr="001F023D" w:rsidRDefault="006F0CDC" w:rsidP="001F023D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Рабочая программа дает условное распределение учебных часов по разделам курса, а также определяет конкретные виды изобразительной деятельности учащихся.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Содержание программы направлено на реализацию приоритетных направлений художественного образования: приобщение к искусству как духовному опыту поколений, овладение способами художественной деятельности, развитие индивидуальности, дарования и творческих способностей ребенка.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Изучаются такие закономерности изобразительного искусства, без которых невозможна ориентация в потоке художественной информации. Учащиеся получают представление об изобразительном искусстве как целостном явлении, поэтому темы программ формулируются так, чтобы избежать излишней детализации, расчлененности и препарирования явлений, фактов, событий. Это дает возможность сохранить ценностные аспекты искусства и не свести его изучение к узко технологической стороне.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Содержание художественного образования предусматривает два вида деятельности учащихся: восприятие произведений искусства (ученик – зритель)  и  собственную художественно-творческую деятельность (ученик – художник). Это дает возможность показать единство и взаимодействие двух сторон жизни человека в искусстве, раскрыть характер диалога между художником и зрителем, избежать преимущественно информационного подхода к изложению материала. При этом учитывается собственный эмоциональный опыт общения ребенка с произведениями искусства, что позволяет вывести на передний план деятельностное освоение изобразительного искусства.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Основные межпредметные связи осуществляются с уроками музыки и литературного чтения, окружающим миром (наша Родина и мир, строение растений, животных, пропорции человека, связи в природе), математикой (геометрические фигуры и объемы), технологии (природные и искусственные материалы, отделка готовых изделий). </w:t>
      </w:r>
    </w:p>
    <w:p w:rsidR="006F0CDC" w:rsidRPr="001F023D" w:rsidRDefault="006F0CDC" w:rsidP="001F023D">
      <w:pPr>
        <w:keepNext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1F023D">
        <w:rPr>
          <w:rFonts w:ascii="Times New Roman" w:hAnsi="Times New Roman"/>
          <w:b/>
          <w:bCs/>
        </w:rPr>
        <w:t>Цели обучения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  <w:i/>
          <w:iCs/>
        </w:rPr>
      </w:pPr>
      <w:r w:rsidRPr="001F023D">
        <w:rPr>
          <w:rFonts w:ascii="Times New Roman" w:hAnsi="Times New Roman"/>
          <w:i/>
          <w:iCs/>
        </w:rPr>
        <w:t>В результате изучения изобразительного искусства реализуются следующие цели: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noProof/>
          <w:lang/>
        </w:rPr>
        <w:t></w:t>
      </w:r>
      <w:r w:rsidRPr="001F023D">
        <w:rPr>
          <w:rFonts w:ascii="Times New Roman" w:hAnsi="Times New Roman"/>
        </w:rPr>
        <w:t xml:space="preserve"> </w:t>
      </w:r>
      <w:r w:rsidRPr="001F023D">
        <w:rPr>
          <w:rFonts w:ascii="Times New Roman" w:hAnsi="Times New Roman"/>
          <w:b/>
          <w:bCs/>
        </w:rPr>
        <w:t xml:space="preserve">развитие </w:t>
      </w:r>
      <w:r w:rsidRPr="001F023D">
        <w:rPr>
          <w:rFonts w:ascii="Times New Roman" w:hAnsi="Times New Roman"/>
        </w:rPr>
        <w:t>способности к эмоционально-ценностному восприятию произведений изобразительного искусства, выражению в творческих работах своего отношения к окружающему миру;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noProof/>
          <w:lang/>
        </w:rPr>
        <w:t></w:t>
      </w:r>
      <w:r w:rsidRPr="001F023D">
        <w:rPr>
          <w:rFonts w:ascii="Times New Roman" w:hAnsi="Times New Roman"/>
        </w:rPr>
        <w:t xml:space="preserve"> </w:t>
      </w:r>
      <w:r w:rsidRPr="001F023D">
        <w:rPr>
          <w:rFonts w:ascii="Times New Roman" w:hAnsi="Times New Roman"/>
          <w:b/>
          <w:bCs/>
        </w:rPr>
        <w:t xml:space="preserve">освоение </w:t>
      </w:r>
      <w:r w:rsidRPr="001F023D">
        <w:rPr>
          <w:rFonts w:ascii="Times New Roman" w:hAnsi="Times New Roman"/>
        </w:rPr>
        <w:t>первичных</w:t>
      </w:r>
      <w:r w:rsidRPr="001F023D">
        <w:rPr>
          <w:rFonts w:ascii="Times New Roman" w:hAnsi="Times New Roman"/>
          <w:b/>
          <w:bCs/>
        </w:rPr>
        <w:t xml:space="preserve"> </w:t>
      </w:r>
      <w:r w:rsidRPr="001F023D">
        <w:rPr>
          <w:rFonts w:ascii="Times New Roman" w:hAnsi="Times New Roman"/>
        </w:rPr>
        <w:t>знаний о мире пластических искусств: изобразительном, декоративно-прикладном, архитектуре, дизайне; о формах их бытования в повседневном окружении ребенка;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noProof/>
          <w:lang/>
        </w:rPr>
        <w:t></w:t>
      </w:r>
      <w:r w:rsidRPr="001F023D">
        <w:rPr>
          <w:rFonts w:ascii="Times New Roman" w:hAnsi="Times New Roman"/>
        </w:rPr>
        <w:t xml:space="preserve"> </w:t>
      </w:r>
      <w:r w:rsidRPr="001F023D">
        <w:rPr>
          <w:rFonts w:ascii="Times New Roman" w:hAnsi="Times New Roman"/>
          <w:b/>
          <w:bCs/>
        </w:rPr>
        <w:t xml:space="preserve">овладение </w:t>
      </w:r>
      <w:r w:rsidRPr="001F023D">
        <w:rPr>
          <w:rFonts w:ascii="Times New Roman" w:hAnsi="Times New Roman"/>
        </w:rPr>
        <w:t>элементарными</w:t>
      </w:r>
      <w:r w:rsidRPr="001F023D">
        <w:rPr>
          <w:rFonts w:ascii="Times New Roman" w:hAnsi="Times New Roman"/>
          <w:b/>
          <w:bCs/>
        </w:rPr>
        <w:t xml:space="preserve"> </w:t>
      </w:r>
      <w:r w:rsidRPr="001F023D">
        <w:rPr>
          <w:rFonts w:ascii="Times New Roman" w:hAnsi="Times New Roman"/>
        </w:rPr>
        <w:t xml:space="preserve">умениями, навыками, способами художественной деятельности;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noProof/>
          <w:lang/>
        </w:rPr>
        <w:t></w:t>
      </w:r>
      <w:r w:rsidRPr="001F023D">
        <w:rPr>
          <w:rFonts w:ascii="Times New Roman" w:hAnsi="Times New Roman"/>
        </w:rPr>
        <w:t xml:space="preserve"> </w:t>
      </w:r>
      <w:r w:rsidRPr="001F023D">
        <w:rPr>
          <w:rFonts w:ascii="Times New Roman" w:hAnsi="Times New Roman"/>
          <w:b/>
          <w:bCs/>
        </w:rPr>
        <w:t>воспитание</w:t>
      </w:r>
      <w:r w:rsidRPr="001F023D">
        <w:rPr>
          <w:rFonts w:ascii="Times New Roman" w:hAnsi="Times New Roman"/>
        </w:rPr>
        <w:t xml:space="preserve"> эстетических чувств, интереса к изобразительному искусству; эмоциональной отзывчивости и культуры восприятия произведений профессионального и народного изобразительного искусства; нравственных и эстетических чувств: любви к родной природе, своему народу, Родине, уважение к ее традициям, героическому прошлому, многонациональной культуре.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На уроках изобразительного искусства формируются умения воспринимать окружающий мир и произведения искусства, выявлять с помощью сравнения отдельные признаки, характерные для сопоставляемых художественных произведений, анализировать результаты сравнения, объединять произведения по видовым и жанровым признакам; работать с простейшими знаковыми и графическими моделями для выявления характерных особенностей художественного образа. Дети учатся решать творческие задачи на уровне комбинаций и импровизаций, проявлять оригинальность при их решении, создавать творческие работы на основе собственного замысла. У младших школьников формируются навыки учебного сотрудничества в коллективных художественных работах (умение договариваться, распределять работу, оценивать свой вклад в деятельность и ее общий результат).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Основные </w:t>
      </w:r>
      <w:r w:rsidRPr="001F023D">
        <w:rPr>
          <w:rFonts w:ascii="Times New Roman" w:hAnsi="Times New Roman"/>
          <w:b/>
        </w:rPr>
        <w:t>виды учебной деятельности</w:t>
      </w:r>
      <w:r w:rsidRPr="001F023D">
        <w:rPr>
          <w:rFonts w:ascii="Times New Roman" w:hAnsi="Times New Roman"/>
        </w:rPr>
        <w:t xml:space="preserve"> — практическая художественно-творческая деятельность ученика и восприятие красоты окружающего мира и произведений искусства.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Учащиеся осваивают различные художественные материалы (гуашь и акварель, карандаши, мелки, пластилин, различные виды бумаги, ткани, природные материалы), инструменты (кисти, стеки, ножницы и т. д.), а также художественные техники (аппликация, коллаж, монотипия, лепка, бумажная пластика и др.).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  <w:b/>
          <w:bCs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  <w:bCs/>
          <w:i/>
          <w:iCs/>
        </w:rPr>
      </w:pPr>
      <w:r w:rsidRPr="001F023D">
        <w:rPr>
          <w:rFonts w:ascii="Times New Roman" w:hAnsi="Times New Roman"/>
          <w:b/>
          <w:bCs/>
        </w:rPr>
        <w:t>Результаты обучения</w:t>
      </w:r>
      <w:r w:rsidRPr="001F023D">
        <w:rPr>
          <w:rFonts w:ascii="Times New Roman" w:hAnsi="Times New Roman"/>
        </w:rPr>
        <w:t xml:space="preserve"> представлены в Планируемых результатах оканчивающих начальную школу и содержат перечень необходимых для усвоения каждым учащимся знаний;</w:t>
      </w:r>
      <w:r w:rsidRPr="001F023D">
        <w:rPr>
          <w:rFonts w:ascii="Times New Roman" w:hAnsi="Times New Roman"/>
          <w:i/>
          <w:iCs/>
        </w:rPr>
        <w:t xml:space="preserve"> </w:t>
      </w:r>
      <w:r w:rsidRPr="001F023D">
        <w:rPr>
          <w:rFonts w:ascii="Times New Roman" w:hAnsi="Times New Roman"/>
        </w:rPr>
        <w:t xml:space="preserve">владение конкретными умениями и навыками; выделена также группа умений, которыми ученик может пользоваться во внеучебной деятельности – </w:t>
      </w:r>
      <w:r w:rsidRPr="001F023D">
        <w:rPr>
          <w:rFonts w:ascii="Times New Roman" w:hAnsi="Times New Roman"/>
          <w:bCs/>
          <w:i/>
          <w:iCs/>
        </w:rPr>
        <w:t>использовать приобретенные знания и умения в практической деятельности и повседневной жизни.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5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К концу обучения в начальной школе у младших школьников формируются представления об основных жанрах и видах произведений изобразительного искусства; известных центрах народных художественных ремесел России. Формируются умения различать основные и составные, теплые и холодные цвета; узнавать отдельные произведения выдающихся отечественных и зарубежных художников, называть их авторов; сравнивать различные виды изобразительного искусства (графики, скульптуры, живописи, декоративно-прикладного искусства). В результате обучения дети научатся пользоваться художественными материалами и применять главные средства художественной выразительности живописи, графики, скульптуры, декоративно-прикладного искусства в собственной художественно-творческой деятельности. Полученные знания и умения учащиеся могут использовать в практической деятельности и повседневной жизни для: самостоятельной творческой деятельности, обогащения опыта восприятия произведений изобразительного искусства, оценке произведений искусства при посещении выставок и художественных музеев искусства.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17" w:firstLine="720"/>
        <w:contextualSpacing/>
        <w:jc w:val="both"/>
        <w:rPr>
          <w:rFonts w:ascii="Times New Roman" w:hAnsi="Times New Roman"/>
          <w:b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left="19"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b/>
        </w:rPr>
        <w:t>Обсуждение детских работ</w:t>
      </w:r>
      <w:r w:rsidRPr="001F023D">
        <w:rPr>
          <w:rFonts w:ascii="Times New Roman" w:hAnsi="Times New Roman"/>
        </w:rPr>
        <w:t xml:space="preserve"> с точки зрения их содержания, выра</w:t>
      </w:r>
      <w:r w:rsidRPr="001F023D">
        <w:rPr>
          <w:rFonts w:ascii="Times New Roman" w:hAnsi="Times New Roman"/>
        </w:rPr>
        <w:softHyphen/>
        <w:t>зительности, оригинальности активизирует внимание детей, формирует опыт творческого общения.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10" w:right="14"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Периодическая </w:t>
      </w:r>
      <w:r w:rsidRPr="001F023D">
        <w:rPr>
          <w:rFonts w:ascii="Times New Roman" w:hAnsi="Times New Roman"/>
          <w:b/>
          <w:bCs/>
        </w:rPr>
        <w:t xml:space="preserve">организация выставок </w:t>
      </w:r>
      <w:r w:rsidRPr="001F023D">
        <w:rPr>
          <w:rFonts w:ascii="Times New Roman" w:hAnsi="Times New Roman"/>
        </w:rPr>
        <w:t xml:space="preserve">дает детям возможность заново увидеть и оценить свои работы, ощутить радость успеха. Выполненные на уроках работы учащихся могут быть использованы как подарки для родных и друзей, могут применяться в оформлении класса, школы. 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right="10" w:firstLine="720"/>
        <w:contextualSpacing/>
        <w:jc w:val="both"/>
        <w:rPr>
          <w:rFonts w:ascii="Times New Roman" w:hAnsi="Times New Roman"/>
          <w:b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left="24" w:right="5" w:hanging="24"/>
        <w:contextualSpacing/>
        <w:jc w:val="center"/>
        <w:rPr>
          <w:rFonts w:ascii="Times New Roman" w:hAnsi="Times New Roman"/>
          <w:b/>
          <w:spacing w:val="-8"/>
        </w:rPr>
      </w:pPr>
      <w:r w:rsidRPr="001F023D">
        <w:rPr>
          <w:rFonts w:ascii="Times New Roman" w:hAnsi="Times New Roman"/>
          <w:b/>
          <w:spacing w:val="-8"/>
        </w:rPr>
        <w:t>Место учебного предмета в учебном плане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24" w:right="5" w:hanging="24"/>
        <w:contextualSpacing/>
        <w:jc w:val="center"/>
        <w:rPr>
          <w:rFonts w:ascii="Times New Roman" w:hAnsi="Times New Roman"/>
          <w:b/>
          <w:spacing w:val="-8"/>
        </w:rPr>
      </w:pPr>
    </w:p>
    <w:p w:rsidR="006F0CDC" w:rsidRPr="001F023D" w:rsidRDefault="006F0CDC" w:rsidP="001F023D">
      <w:pPr>
        <w:spacing w:after="0" w:line="240" w:lineRule="auto"/>
        <w:ind w:firstLine="708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 федеральном базисном учебном плане в каждом классе начальной школы на изучение изобразительного искусства отводится 1 час в неделю, всего 34 часа (34 учебные недели).</w:t>
      </w:r>
      <w:r w:rsidRPr="001F023D">
        <w:rPr>
          <w:rFonts w:ascii="Times New Roman" w:hAnsi="Times New Roman"/>
          <w:spacing w:val="-8"/>
        </w:rPr>
        <w:t xml:space="preserve"> Предмет изуча</w:t>
      </w:r>
      <w:r>
        <w:rPr>
          <w:rFonts w:ascii="Times New Roman" w:hAnsi="Times New Roman"/>
          <w:spacing w:val="-8"/>
        </w:rPr>
        <w:t>ется: в 1 классе — 33 ч. в год.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right="10"/>
        <w:contextualSpacing/>
        <w:jc w:val="center"/>
        <w:rPr>
          <w:rFonts w:ascii="Times New Roman" w:hAnsi="Times New Roman"/>
          <w:b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right="10"/>
        <w:contextualSpacing/>
        <w:jc w:val="center"/>
        <w:rPr>
          <w:rFonts w:ascii="Times New Roman" w:hAnsi="Times New Roman"/>
          <w:b/>
        </w:rPr>
      </w:pPr>
      <w:r w:rsidRPr="001F023D">
        <w:rPr>
          <w:rFonts w:ascii="Times New Roman" w:hAnsi="Times New Roman"/>
          <w:b/>
        </w:rPr>
        <w:t>Ценностные ориентиры содержания учебного предмета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right="10"/>
        <w:contextualSpacing/>
        <w:jc w:val="center"/>
        <w:rPr>
          <w:rFonts w:ascii="Times New Roman" w:hAnsi="Times New Roman"/>
          <w:b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Приоритетная цель художественного образования в школе — </w:t>
      </w:r>
      <w:r w:rsidRPr="001F023D">
        <w:rPr>
          <w:rFonts w:ascii="Times New Roman" w:hAnsi="Times New Roman"/>
          <w:b/>
        </w:rPr>
        <w:t xml:space="preserve">духовно-нравственное развитие </w:t>
      </w:r>
      <w:r w:rsidRPr="001F023D">
        <w:rPr>
          <w:rFonts w:ascii="Times New Roman" w:hAnsi="Times New Roman"/>
        </w:rPr>
        <w:t>ребенка, т. е. формирова</w:t>
      </w:r>
      <w:r w:rsidRPr="001F023D">
        <w:rPr>
          <w:rFonts w:ascii="Times New Roman" w:hAnsi="Times New Roman"/>
        </w:rPr>
        <w:softHyphen/>
        <w:t>ние у него качеств, отвечающих представлениям об истинной че</w:t>
      </w:r>
      <w:r w:rsidRPr="001F023D">
        <w:rPr>
          <w:rFonts w:ascii="Times New Roman" w:hAnsi="Times New Roman"/>
        </w:rPr>
        <w:softHyphen/>
        <w:t xml:space="preserve">ловечности, о доброте и культурной полноценности в восприятии мира. 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Культуросозидающая роль программы состоит также в вос</w:t>
      </w:r>
      <w:r w:rsidRPr="001F023D">
        <w:rPr>
          <w:rFonts w:ascii="Times New Roman" w:hAnsi="Times New Roman"/>
        </w:rPr>
        <w:softHyphen/>
        <w:t xml:space="preserve">питании </w:t>
      </w:r>
      <w:r w:rsidRPr="001F023D">
        <w:rPr>
          <w:rFonts w:ascii="Times New Roman" w:hAnsi="Times New Roman"/>
          <w:b/>
        </w:rPr>
        <w:t>гражданственности и патриотизма</w:t>
      </w:r>
      <w:r w:rsidRPr="001F023D">
        <w:rPr>
          <w:rFonts w:ascii="Times New Roman" w:hAnsi="Times New Roman"/>
        </w:rPr>
        <w:t xml:space="preserve">. Прежде всего, ребенок постигает искусство своей Родины, а потом знакомиться с искусством других народов. 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В основу программы положен принцип «от родного порога в мир общечеловеческой культуры». Россия — часть многообразного и целостного мира. Ребенок шаг за шагом открывает </w:t>
      </w:r>
      <w:r w:rsidRPr="001F023D">
        <w:rPr>
          <w:rFonts w:ascii="Times New Roman" w:hAnsi="Times New Roman"/>
          <w:b/>
        </w:rPr>
        <w:t>многообразие культур разных народов</w:t>
      </w:r>
      <w:r w:rsidRPr="001F023D">
        <w:rPr>
          <w:rFonts w:ascii="Times New Roman" w:hAnsi="Times New Roman"/>
        </w:rPr>
        <w:t xml:space="preserve"> и ценностные связи, объединяющие всех людей планеты. Природа и жизнь являются базисом формируемого мироотношения.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10"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b/>
        </w:rPr>
        <w:t>Связи искусства с жизнью человека</w:t>
      </w:r>
      <w:r w:rsidRPr="001F023D">
        <w:rPr>
          <w:rFonts w:ascii="Times New Roman" w:hAnsi="Times New Roman"/>
        </w:rPr>
        <w:t>, роль искусства в повсед</w:t>
      </w:r>
      <w:r w:rsidRPr="001F023D">
        <w:rPr>
          <w:rFonts w:ascii="Times New Roman" w:hAnsi="Times New Roman"/>
        </w:rPr>
        <w:softHyphen/>
        <w:t>невном его бытие, в жизни общества, значение искусства в раз</w:t>
      </w:r>
      <w:r w:rsidRPr="001F023D">
        <w:rPr>
          <w:rFonts w:ascii="Times New Roman" w:hAnsi="Times New Roman"/>
        </w:rPr>
        <w:softHyphen/>
        <w:t xml:space="preserve">витии каждого ребенка — </w:t>
      </w:r>
      <w:r w:rsidRPr="001F023D">
        <w:rPr>
          <w:rFonts w:ascii="Times New Roman" w:hAnsi="Times New Roman"/>
          <w:bCs/>
        </w:rPr>
        <w:t>главный смысловой стержень курса</w:t>
      </w:r>
      <w:r w:rsidRPr="001F023D">
        <w:rPr>
          <w:rFonts w:ascii="Times New Roman" w:hAnsi="Times New Roman"/>
          <w:b/>
          <w:bCs/>
        </w:rPr>
        <w:t>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10"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Программа построена так, чтобы дать школьникам ясные представления о системе взаимодействия искусства с жизнью. Предусматривается широкое привлечение жизненного опыта детей, примеров из окружающей действительности. Работа на основе наблюдения и эстетического переживания окружающей реальности является важным условием освоения детьми программного материала. Стремление к выражению своего отношения к действительности должно служить источником развития образного мышления.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Одна из главных задач курса — развитие у ребенка </w:t>
      </w:r>
      <w:r w:rsidRPr="001F023D">
        <w:rPr>
          <w:rFonts w:ascii="Times New Roman" w:hAnsi="Times New Roman"/>
          <w:b/>
        </w:rPr>
        <w:t>интереса к внутреннему миру человека</w:t>
      </w:r>
      <w:r w:rsidRPr="001F023D">
        <w:rPr>
          <w:rFonts w:ascii="Times New Roman" w:hAnsi="Times New Roman"/>
        </w:rPr>
        <w:t xml:space="preserve">, способности углубления в себя, осознания своих внутренних переживаний. Это является залогом развития </w:t>
      </w:r>
      <w:r w:rsidRPr="001F023D">
        <w:rPr>
          <w:rFonts w:ascii="Times New Roman" w:hAnsi="Times New Roman"/>
          <w:b/>
        </w:rPr>
        <w:t>способности сопереживани</w:t>
      </w:r>
      <w:r w:rsidRPr="001F023D">
        <w:rPr>
          <w:rFonts w:ascii="Times New Roman" w:hAnsi="Times New Roman"/>
        </w:rPr>
        <w:t>я.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firstLine="720"/>
        <w:contextualSpacing/>
        <w:jc w:val="both"/>
        <w:rPr>
          <w:rFonts w:ascii="Times New Roman" w:hAnsi="Times New Roman"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hanging="5"/>
        <w:contextualSpacing/>
        <w:jc w:val="center"/>
        <w:rPr>
          <w:rFonts w:ascii="Times New Roman" w:hAnsi="Times New Roman"/>
          <w:b/>
        </w:rPr>
      </w:pPr>
      <w:r w:rsidRPr="001F023D">
        <w:rPr>
          <w:rFonts w:ascii="Times New Roman" w:hAnsi="Times New Roman"/>
          <w:b/>
        </w:rPr>
        <w:t xml:space="preserve">Личностные, метапредметные и предметные результаты 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hanging="5"/>
        <w:contextualSpacing/>
        <w:jc w:val="center"/>
        <w:rPr>
          <w:rFonts w:ascii="Times New Roman" w:hAnsi="Times New Roman"/>
          <w:b/>
        </w:rPr>
      </w:pPr>
      <w:r w:rsidRPr="001F023D">
        <w:rPr>
          <w:rFonts w:ascii="Times New Roman" w:hAnsi="Times New Roman"/>
          <w:b/>
        </w:rPr>
        <w:t>освоения учебного предмета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hanging="5"/>
        <w:contextualSpacing/>
        <w:jc w:val="center"/>
        <w:rPr>
          <w:rFonts w:ascii="Times New Roman" w:hAnsi="Times New Roman"/>
          <w:b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firstLine="720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В результате изучения курса «Изобразительное искусство» в начальной школе должны быть достигнуты определенные результаты.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</w:rPr>
        <w:tab/>
        <w:t>Личностные результаты</w:t>
      </w:r>
      <w:r w:rsidRPr="001F023D">
        <w:rPr>
          <w:rFonts w:ascii="Times New Roman" w:hAnsi="Times New Roman"/>
        </w:rP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по программе «Изобразительное искусство».</w:t>
      </w:r>
      <w:r w:rsidRPr="001F023D">
        <w:rPr>
          <w:rFonts w:ascii="Times New Roman" w:hAnsi="Times New Roman"/>
          <w:b/>
          <w:bCs/>
          <w:i/>
          <w:iCs/>
        </w:rPr>
        <w:t xml:space="preserve">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Обучающиеся научатся:</w:t>
      </w:r>
    </w:p>
    <w:p w:rsidR="006F0CDC" w:rsidRPr="001F023D" w:rsidRDefault="006F0CDC" w:rsidP="001F023D">
      <w:pPr>
        <w:widowControl w:val="0"/>
        <w:numPr>
          <w:ilvl w:val="0"/>
          <w:numId w:val="1"/>
        </w:numPr>
        <w:shd w:val="clear" w:color="auto" w:fill="FFFFFF"/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right="5" w:hanging="217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уважительно относиться к культуре и искусству других народов нашей страны и мира в целом;</w:t>
      </w:r>
    </w:p>
    <w:p w:rsidR="006F0CDC" w:rsidRPr="001F023D" w:rsidRDefault="006F0CDC" w:rsidP="001F023D">
      <w:pPr>
        <w:widowControl w:val="0"/>
        <w:numPr>
          <w:ilvl w:val="0"/>
          <w:numId w:val="1"/>
        </w:numPr>
        <w:shd w:val="clear" w:color="auto" w:fill="FFFFFF"/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right="5" w:hanging="217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понимать особую роль культуры и  искусства в жизни общества и каждого отдельного человека;</w:t>
      </w:r>
    </w:p>
    <w:p w:rsidR="006F0CDC" w:rsidRPr="001F023D" w:rsidRDefault="006F0CDC" w:rsidP="001F023D">
      <w:pPr>
        <w:widowControl w:val="0"/>
        <w:numPr>
          <w:ilvl w:val="0"/>
          <w:numId w:val="1"/>
        </w:numPr>
        <w:shd w:val="clear" w:color="auto" w:fill="FFFFFF"/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right="5" w:hanging="217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формировать эстетические чувства, художественно-творческое мышление, наблюдательность и фантазию;</w:t>
      </w:r>
    </w:p>
    <w:p w:rsidR="006F0CDC" w:rsidRPr="001F023D" w:rsidRDefault="006F0CDC" w:rsidP="001F023D">
      <w:pPr>
        <w:widowControl w:val="0"/>
        <w:numPr>
          <w:ilvl w:val="0"/>
          <w:numId w:val="1"/>
        </w:numPr>
        <w:shd w:val="clear" w:color="auto" w:fill="FFFFFF"/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right="5" w:hanging="217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формировать эстетические потребности — потребности в общении с искусством, природой, потребности в творческом  отношении к окружающему миру, потребности в самостоятельной практической творческой деятельности;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hanging="217"/>
        <w:contextualSpacing/>
        <w:jc w:val="both"/>
        <w:rPr>
          <w:rFonts w:ascii="Times New Roman" w:hAnsi="Times New Roman"/>
          <w:color w:val="000000"/>
        </w:rPr>
      </w:pPr>
      <w:r w:rsidRPr="001F023D">
        <w:rPr>
          <w:rFonts w:ascii="Times New Roman" w:hAnsi="Times New Roman"/>
          <w:color w:val="000000"/>
        </w:rPr>
        <w:t xml:space="preserve">овладевать навыками коллективной деятельности </w:t>
      </w:r>
      <w:r w:rsidRPr="001F023D">
        <w:rPr>
          <w:rFonts w:ascii="Times New Roman" w:hAnsi="Times New Roman"/>
        </w:rPr>
        <w:t xml:space="preserve">в процессе совместной творческой работы </w:t>
      </w:r>
      <w:r w:rsidRPr="001F023D">
        <w:rPr>
          <w:rFonts w:ascii="Times New Roman" w:hAnsi="Times New Roman"/>
          <w:color w:val="000000"/>
        </w:rPr>
        <w:t>в команде одноклассников под руководством учителя;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hanging="217"/>
        <w:contextualSpacing/>
        <w:jc w:val="both"/>
        <w:rPr>
          <w:rFonts w:ascii="Times New Roman" w:hAnsi="Times New Roman"/>
          <w:color w:val="000000"/>
        </w:rPr>
      </w:pPr>
      <w:r w:rsidRPr="001F023D">
        <w:rPr>
          <w:rFonts w:ascii="Times New Roman" w:hAnsi="Times New Roman"/>
        </w:rPr>
        <w:t>сотрудничать</w:t>
      </w:r>
      <w:r w:rsidRPr="001F023D">
        <w:rPr>
          <w:rFonts w:ascii="Times New Roman" w:hAnsi="Times New Roman"/>
          <w:b/>
        </w:rPr>
        <w:t xml:space="preserve"> </w:t>
      </w:r>
      <w:r w:rsidRPr="001F023D">
        <w:rPr>
          <w:rFonts w:ascii="Times New Roman" w:hAnsi="Times New Roman"/>
        </w:rPr>
        <w:t>с товарищами в процессе совместной деятельности, соотносить свою часть работы с общим замыслом;</w:t>
      </w:r>
    </w:p>
    <w:p w:rsidR="006F0CDC" w:rsidRPr="001F023D" w:rsidRDefault="006F0CDC" w:rsidP="001F023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обсуждать и анализировать собственную  художественную деятельность  и работу одноклассников с позиций творческих задач данной темы, с точки зрения содержания и средств его выражения.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left" w:pos="-142"/>
          <w:tab w:val="left" w:pos="284"/>
        </w:tabs>
        <w:autoSpaceDE w:val="0"/>
        <w:autoSpaceDN w:val="0"/>
        <w:adjustRightInd w:val="0"/>
        <w:spacing w:after="0" w:line="240" w:lineRule="auto"/>
        <w:ind w:left="709" w:hanging="217"/>
        <w:contextualSpacing/>
        <w:jc w:val="both"/>
        <w:rPr>
          <w:rFonts w:ascii="Times New Roman" w:hAnsi="Times New Roman"/>
          <w:color w:val="000000"/>
        </w:rPr>
      </w:pPr>
      <w:r w:rsidRPr="001F023D">
        <w:rPr>
          <w:rFonts w:ascii="Times New Roman" w:hAnsi="Times New Roman"/>
        </w:rPr>
        <w:t>положительно относиться  к урокам изобразительного искусства.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получат возможность научиться для формирования:</w:t>
      </w:r>
    </w:p>
    <w:p w:rsidR="006F0CDC" w:rsidRPr="001F023D" w:rsidRDefault="006F0CDC" w:rsidP="001F023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познавательной мотивации к изобразительному искусству;</w:t>
      </w:r>
    </w:p>
    <w:p w:rsidR="006F0CDC" w:rsidRPr="001F023D" w:rsidRDefault="006F0CDC" w:rsidP="001F023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чувства уважения к народным художественным традициям России;</w:t>
      </w:r>
    </w:p>
    <w:p w:rsidR="006F0CDC" w:rsidRPr="001F023D" w:rsidRDefault="006F0CDC" w:rsidP="001F023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внимательного отношения к красоте окружающего мира, к произведениям искусства;</w:t>
      </w:r>
    </w:p>
    <w:p w:rsidR="006F0CDC" w:rsidRPr="001F023D" w:rsidRDefault="006F0CDC" w:rsidP="001F023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hanging="294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эмоционально-ценностного отношения к произведениям искусства и изображаемой действительности.</w:t>
      </w:r>
    </w:p>
    <w:p w:rsidR="006F0CDC" w:rsidRPr="001F023D" w:rsidRDefault="006F0CDC" w:rsidP="001F023D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b/>
        </w:rPr>
        <w:tab/>
        <w:t>Метапредметные результаты</w:t>
      </w:r>
      <w:r w:rsidRPr="001F023D">
        <w:rPr>
          <w:rFonts w:ascii="Times New Roman" w:hAnsi="Times New Roman"/>
        </w:rPr>
        <w:t xml:space="preserve"> характеризуют уровень сформированности  универсальных способностей учащихся, обеспечиваются познавательными и коммуникативными учебными действиями, а также межпредметными связями с технологией, музыкой, литературой, историей и даже с математикой. Поскольку художественно-творческая изобразительная деятельность неразрывно связана с эстетическим видением действительности, на занятиях курса детьми изучается общеэстетический контекст. Это довольно широкий спектр понятий, усвоение которых поможет учащимся осознанно включиться в творческий процесс.</w:t>
      </w:r>
    </w:p>
    <w:p w:rsidR="006F0CDC" w:rsidRPr="001F023D" w:rsidRDefault="006F0CDC" w:rsidP="001F023D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ab/>
        <w:t>Кроме этого, метапредметными результатами изучения курса «Изобразительное искусство» является формирование перечисленных ниже универсальных учебных действий (УУД).</w:t>
      </w:r>
    </w:p>
    <w:p w:rsidR="006F0CDC" w:rsidRPr="001F023D" w:rsidRDefault="006F0CDC" w:rsidP="001F023D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</w:rPr>
      </w:pPr>
      <w:r w:rsidRPr="001F023D">
        <w:rPr>
          <w:rFonts w:ascii="Times New Roman" w:hAnsi="Times New Roman"/>
          <w:b/>
          <w:bCs/>
        </w:rPr>
        <w:tab/>
        <w:t>Регулятивные УУД.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научатся:</w:t>
      </w:r>
    </w:p>
    <w:p w:rsidR="006F0CDC" w:rsidRPr="001F023D" w:rsidRDefault="006F0CDC" w:rsidP="001F023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адекватно воспринимать содержательную оценку своей работы учителем;</w:t>
      </w:r>
    </w:p>
    <w:p w:rsidR="006F0CDC" w:rsidRPr="001F023D" w:rsidRDefault="006F0CDC" w:rsidP="001F023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выполнять работу по заданной инструкции;</w:t>
      </w:r>
    </w:p>
    <w:p w:rsidR="006F0CDC" w:rsidRPr="001F023D" w:rsidRDefault="006F0CDC" w:rsidP="001F023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использовать изученные приёмы работы красками;</w:t>
      </w:r>
    </w:p>
    <w:p w:rsidR="006F0CDC" w:rsidRPr="001F023D" w:rsidRDefault="006F0CDC" w:rsidP="001F023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осуществлять пошаговый контроль своих действий, используя способ сличения своей работы с заданной в учебнике последовательностью;</w:t>
      </w:r>
    </w:p>
    <w:p w:rsidR="006F0CDC" w:rsidRPr="001F023D" w:rsidRDefault="006F0CDC" w:rsidP="001F023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вносить коррективы в свою работу;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получат возможность научиться:</w:t>
      </w:r>
    </w:p>
    <w:p w:rsidR="006F0CDC" w:rsidRPr="001F023D" w:rsidRDefault="006F0CDC" w:rsidP="001F023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понимать цель выполняемых действий,</w:t>
      </w:r>
    </w:p>
    <w:p w:rsidR="006F0CDC" w:rsidRPr="001F023D" w:rsidRDefault="006F0CDC" w:rsidP="001F023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адекватно оценивать правильность выполнения задания;</w:t>
      </w:r>
    </w:p>
    <w:p w:rsidR="006F0CDC" w:rsidRPr="001F023D" w:rsidRDefault="006F0CDC" w:rsidP="001F023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анализировать результаты собственной и коллективной работы по заданным критериям;</w:t>
      </w:r>
    </w:p>
    <w:p w:rsidR="006F0CDC" w:rsidRPr="001F023D" w:rsidRDefault="006F0CDC" w:rsidP="001F023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решать творческую задачу, используя известные средства;</w:t>
      </w:r>
    </w:p>
    <w:p w:rsidR="006F0CDC" w:rsidRPr="001F023D" w:rsidRDefault="006F0CDC" w:rsidP="001F023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включаться в самостоятельную творческую деятельность (изобразительную, декоративную и конструктивную).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</w:rPr>
      </w:pPr>
      <w:r w:rsidRPr="001F023D">
        <w:rPr>
          <w:rFonts w:ascii="Times New Roman" w:hAnsi="Times New Roman"/>
          <w:b/>
          <w:bCs/>
        </w:rPr>
        <w:tab/>
        <w:t>Познавательные УУД.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научатся:</w:t>
      </w:r>
    </w:p>
    <w:p w:rsidR="006F0CDC" w:rsidRPr="001F023D" w:rsidRDefault="006F0CDC" w:rsidP="001F023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«читать» условные знаки, данные в учебнике;</w:t>
      </w:r>
    </w:p>
    <w:p w:rsidR="006F0CDC" w:rsidRPr="001F023D" w:rsidRDefault="006F0CDC" w:rsidP="001F023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находить нужную информацию в словарях учебника;</w:t>
      </w:r>
    </w:p>
    <w:p w:rsidR="006F0CDC" w:rsidRPr="001F023D" w:rsidRDefault="006F0CDC" w:rsidP="001F023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вести поиск при составлении коллекций картинок, открыток;</w:t>
      </w:r>
    </w:p>
    <w:p w:rsidR="006F0CDC" w:rsidRPr="001F023D" w:rsidRDefault="006F0CDC" w:rsidP="001F023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различать цвета и их оттенки,</w:t>
      </w:r>
    </w:p>
    <w:p w:rsidR="006F0CDC" w:rsidRPr="001F023D" w:rsidRDefault="006F0CDC" w:rsidP="001F023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соотносить объекты дизайна с определённой геометрической формой.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получат возможность научиться:</w:t>
      </w:r>
    </w:p>
    <w:p w:rsidR="006F0CDC" w:rsidRPr="001F023D" w:rsidRDefault="006F0CDC" w:rsidP="001F023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осуществлять поиск необходимой информации для выполнения учебных заданий, используя справочные материалы учебника;</w:t>
      </w:r>
    </w:p>
    <w:p w:rsidR="006F0CDC" w:rsidRPr="001F023D" w:rsidRDefault="006F0CDC" w:rsidP="001F023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различать формы в объектах дизайна и архитектуры;</w:t>
      </w:r>
    </w:p>
    <w:p w:rsidR="006F0CDC" w:rsidRPr="001F023D" w:rsidRDefault="006F0CDC" w:rsidP="001F023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сравнивать изображения персонажей в картинах разных художников;</w:t>
      </w:r>
    </w:p>
    <w:p w:rsidR="006F0CDC" w:rsidRPr="001F023D" w:rsidRDefault="006F0CDC" w:rsidP="001F023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характеризовать персонажей произведения искусства;</w:t>
      </w:r>
    </w:p>
    <w:p w:rsidR="006F0CDC" w:rsidRPr="001F023D" w:rsidRDefault="006F0CDC" w:rsidP="001F023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группировать произведения народных промыслов по их характерным особенностям;</w:t>
      </w:r>
    </w:p>
    <w:p w:rsidR="006F0CDC" w:rsidRPr="001F023D" w:rsidRDefault="006F0CDC" w:rsidP="001F023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конструировать объекты дизайна.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b/>
          <w:bCs/>
        </w:rPr>
        <w:tab/>
        <w:t>Коммуникативные УУД.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научатся:</w:t>
      </w:r>
    </w:p>
    <w:p w:rsidR="006F0CDC" w:rsidRPr="001F023D" w:rsidRDefault="006F0CDC" w:rsidP="001F023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отвечать на вопросы, задавать вопросы для уточнения непонятного;</w:t>
      </w:r>
    </w:p>
    <w:p w:rsidR="006F0CDC" w:rsidRPr="001F023D" w:rsidRDefault="006F0CDC" w:rsidP="001F023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комментировать последовательность действий;</w:t>
      </w:r>
    </w:p>
    <w:p w:rsidR="006F0CDC" w:rsidRPr="001F023D" w:rsidRDefault="006F0CDC" w:rsidP="001F023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выслушивать друг друга, договариваться, работая в паре;</w:t>
      </w:r>
    </w:p>
    <w:p w:rsidR="006F0CDC" w:rsidRPr="001F023D" w:rsidRDefault="006F0CDC" w:rsidP="001F023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участвовать в коллективном обсуждении;</w:t>
      </w:r>
    </w:p>
    <w:p w:rsidR="006F0CDC" w:rsidRPr="001F023D" w:rsidRDefault="006F0CDC" w:rsidP="001F023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выполнять совместные действия со сверстниками и взрослыми при реализации творческой работы.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i/>
          <w:iCs/>
        </w:rPr>
      </w:pPr>
      <w:r w:rsidRPr="001F023D">
        <w:rPr>
          <w:rFonts w:ascii="Times New Roman" w:hAnsi="Times New Roman"/>
          <w:b/>
          <w:bCs/>
          <w:i/>
          <w:iCs/>
        </w:rPr>
        <w:t>Учащиеся получат возможность научиться:</w:t>
      </w:r>
    </w:p>
    <w:p w:rsidR="006F0CDC" w:rsidRPr="001F023D" w:rsidRDefault="006F0CDC" w:rsidP="001F023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выражать собственное эмоциональное отношение к изображаемому;</w:t>
      </w:r>
    </w:p>
    <w:p w:rsidR="006F0CDC" w:rsidRPr="001F023D" w:rsidRDefault="006F0CDC" w:rsidP="001F023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быть терпимыми к другим мнениям, учитывать их в совместной работе;</w:t>
      </w:r>
    </w:p>
    <w:p w:rsidR="006F0CDC" w:rsidRPr="001F023D" w:rsidRDefault="006F0CDC" w:rsidP="001F023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договариваться и приходить к общему решению, работая в паре;</w:t>
      </w:r>
    </w:p>
    <w:p w:rsidR="006F0CDC" w:rsidRPr="001F023D" w:rsidRDefault="006F0CDC" w:rsidP="001F023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строить продуктивное взаимодействие и сотрудничество со сверстниками и взрослыми для реализации проектной деятельности (под руководством учителя).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firstLine="720"/>
        <w:contextualSpacing/>
        <w:jc w:val="both"/>
        <w:rPr>
          <w:rFonts w:ascii="Times New Roman" w:hAnsi="Times New Roman"/>
          <w:b/>
        </w:rPr>
      </w:pPr>
    </w:p>
    <w:p w:rsidR="006F0CDC" w:rsidRPr="001F023D" w:rsidRDefault="006F0CDC" w:rsidP="001F023D">
      <w:pPr>
        <w:shd w:val="clear" w:color="auto" w:fill="FFFFFF"/>
        <w:spacing w:after="0" w:line="240" w:lineRule="auto"/>
        <w:ind w:left="5" w:right="5" w:firstLine="720"/>
        <w:contextualSpacing/>
        <w:jc w:val="both"/>
        <w:rPr>
          <w:rFonts w:ascii="Times New Roman" w:hAnsi="Times New Roman"/>
          <w:b/>
        </w:rPr>
      </w:pPr>
      <w:r w:rsidRPr="001F023D">
        <w:rPr>
          <w:rFonts w:ascii="Times New Roman" w:hAnsi="Times New Roman"/>
          <w:b/>
        </w:rPr>
        <w:t xml:space="preserve">Предметные результаты </w:t>
      </w:r>
      <w:r w:rsidRPr="001F023D">
        <w:rPr>
          <w:rFonts w:ascii="Times New Roman" w:hAnsi="Times New Roman"/>
        </w:rPr>
        <w:t xml:space="preserve">характеризуют опыт учащихся в художественно-творческой деятельности, который приобретается и закрепляется в процессе освоения учебного предмета: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10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знание видов художественной деятельности: изобразительной (живопись, графика, скульптура), конструктивной (дизайн и архитектура), декоративной (народные и прикладные виды искусства);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  <w:tab w:val="left" w:pos="426"/>
        </w:tabs>
        <w:autoSpaceDE w:val="0"/>
        <w:autoSpaceDN w:val="0"/>
        <w:adjustRightInd w:val="0"/>
        <w:spacing w:after="0" w:line="240" w:lineRule="auto"/>
        <w:ind w:left="709" w:right="10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знание основных видов и жанров пространственно-визуальных искусств;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11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понимание образной природы искусства;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11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эстетическая оценка явлений природы, событий окружающего мира;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11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применение художественных умений, знаний и представлений в процессе выполнения художественно-творческих работ;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  <w:tab w:val="left" w:pos="426"/>
        </w:tabs>
        <w:autoSpaceDE w:val="0"/>
        <w:autoSpaceDN w:val="0"/>
        <w:adjustRightInd w:val="0"/>
        <w:spacing w:after="0" w:line="240" w:lineRule="auto"/>
        <w:ind w:left="709" w:right="10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способность узнавать, воспринимать, описывать и эмоционально оценивать произведения русского и мирового искусства;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34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spacing w:val="-2"/>
        </w:rPr>
        <w:t>усвоение названий ведущих художественных музеев России и художе</w:t>
      </w:r>
      <w:r w:rsidRPr="001F023D">
        <w:rPr>
          <w:rFonts w:ascii="Times New Roman" w:hAnsi="Times New Roman"/>
        </w:rPr>
        <w:t xml:space="preserve">ственных музеев своего региона;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29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iCs/>
        </w:rPr>
        <w:t>умение видеть проявления визуально-пространственных искусств в окружающей жизни: в доме, на улице, в театре, на празднике;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  <w:tab w:val="left" w:pos="426"/>
        </w:tabs>
        <w:autoSpaceDE w:val="0"/>
        <w:autoSpaceDN w:val="0"/>
        <w:adjustRightInd w:val="0"/>
        <w:spacing w:after="0" w:line="240" w:lineRule="auto"/>
        <w:ind w:left="709" w:right="10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способность использовать в художественно-творческой деятельности различные художественные материалы и художественные техники; 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  <w:tab w:val="left" w:pos="426"/>
        </w:tabs>
        <w:autoSpaceDE w:val="0"/>
        <w:autoSpaceDN w:val="0"/>
        <w:adjustRightInd w:val="0"/>
        <w:spacing w:after="0" w:line="240" w:lineRule="auto"/>
        <w:ind w:left="709" w:right="10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способность передавать в художественно-творческой деятельности характер, эмоциональные состояния и свое отно</w:t>
      </w:r>
      <w:r w:rsidRPr="001F023D">
        <w:rPr>
          <w:rFonts w:ascii="Times New Roman" w:hAnsi="Times New Roman"/>
        </w:rPr>
        <w:softHyphen/>
        <w:t>шение к природе, человеку, обществу;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5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умение компоновать на плоскости листа и в объеме задуманный художественный образ;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5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освоение умений применять в художественно—творческой  деятельности основ цветоведения, основ графической грамоты;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hAnsi="Times New Roman"/>
          <w:b/>
        </w:rPr>
      </w:pPr>
      <w:r w:rsidRPr="001F023D">
        <w:rPr>
          <w:rFonts w:ascii="Times New Roman" w:hAnsi="Times New Roman"/>
        </w:rPr>
        <w:t>овладение  навыками  моделирования из бумаги, лепки из пластилина, навыками изображения средствами аппликации и коллажа;</w:t>
      </w:r>
      <w:r w:rsidRPr="001F023D">
        <w:rPr>
          <w:rFonts w:ascii="Times New Roman" w:hAnsi="Times New Roman"/>
          <w:b/>
        </w:rPr>
        <w:t xml:space="preserve">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 xml:space="preserve">умение характеризовать и эстетически оценивать разнообразие и красоту природы различных регионов нашей страны; 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изображение в творческих работах  особенностей художественной культуры разных (знакомых по урокам) народов, передача особенностей понимания ими красоты природы, человека, народных традиций;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right="5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умение узнавать и называть, к каким художественным культурам относятся предлагаемые (знакомые по урокам) произведения изобразительного искусства и традиционной культуры;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умение  объяснять</w:t>
      </w:r>
      <w:r w:rsidRPr="001F023D">
        <w:rPr>
          <w:rFonts w:ascii="Times New Roman" w:hAnsi="Times New Roman"/>
          <w:b/>
        </w:rPr>
        <w:t xml:space="preserve"> </w:t>
      </w:r>
      <w:r w:rsidRPr="001F023D">
        <w:rPr>
          <w:rFonts w:ascii="Times New Roman" w:hAnsi="Times New Roman"/>
        </w:rPr>
        <w:t>значение памятников и архитектурной среды древнего зодчества для современного общества;</w:t>
      </w:r>
    </w:p>
    <w:p w:rsidR="006F0CDC" w:rsidRPr="001F023D" w:rsidRDefault="006F0CDC" w:rsidP="001F023D">
      <w:pPr>
        <w:widowControl w:val="0"/>
        <w:numPr>
          <w:ilvl w:val="0"/>
          <w:numId w:val="2"/>
        </w:numPr>
        <w:tabs>
          <w:tab w:val="clear" w:pos="720"/>
          <w:tab w:val="left" w:pos="-1985"/>
        </w:tabs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</w:rPr>
        <w:t>умение приводить примеры</w:t>
      </w:r>
      <w:r w:rsidRPr="001F023D">
        <w:rPr>
          <w:rFonts w:ascii="Times New Roman" w:hAnsi="Times New Roman"/>
          <w:b/>
        </w:rPr>
        <w:t xml:space="preserve"> </w:t>
      </w:r>
      <w:r w:rsidRPr="001F023D">
        <w:rPr>
          <w:rFonts w:ascii="Times New Roman" w:hAnsi="Times New Roman"/>
        </w:rPr>
        <w:t>произведений искусства, выражающих красоту мудрости и богатой духовной жизни, красоту внутреннего  мира человека.</w:t>
      </w:r>
    </w:p>
    <w:p w:rsidR="006F0CDC" w:rsidRPr="001F023D" w:rsidRDefault="006F0CDC" w:rsidP="001F023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1F023D">
        <w:rPr>
          <w:rFonts w:ascii="Times New Roman" w:hAnsi="Times New Roman"/>
          <w:b/>
        </w:rPr>
        <w:t>Оценка знаний и умений обучающихся</w:t>
      </w:r>
      <w:r w:rsidRPr="001F023D">
        <w:rPr>
          <w:rFonts w:ascii="Times New Roman" w:hAnsi="Times New Roman"/>
        </w:rPr>
        <w:t xml:space="preserve"> проводится с помощью </w:t>
      </w:r>
      <w:r w:rsidRPr="001F023D">
        <w:rPr>
          <w:rFonts w:ascii="Times New Roman" w:hAnsi="Times New Roman"/>
          <w:i/>
        </w:rPr>
        <w:t>итогового теста</w:t>
      </w:r>
      <w:r w:rsidRPr="001F023D">
        <w:rPr>
          <w:rFonts w:ascii="Times New Roman" w:hAnsi="Times New Roman"/>
        </w:rPr>
        <w:t xml:space="preserve">, который включает 10 вопросов по основным проблемам курса. </w:t>
      </w:r>
      <w:r w:rsidRPr="001F023D">
        <w:rPr>
          <w:rStyle w:val="submenu-table"/>
          <w:rFonts w:ascii="Times New Roman" w:hAnsi="Times New Roman"/>
          <w:bCs/>
        </w:rPr>
        <w:t>Тестовые задания</w:t>
      </w:r>
      <w:r w:rsidRPr="001F023D">
        <w:rPr>
          <w:rFonts w:ascii="Times New Roman" w:hAnsi="Times New Roman"/>
        </w:rPr>
        <w:t xml:space="preserve"> позволяют диагностировать уровень усвоения знаний и степень их осознанности. Кроме этого тесты способствуют накоплению новой информации, формируют интеллектуальные умения и систематизируют знания.</w:t>
      </w:r>
    </w:p>
    <w:p w:rsidR="006F0CDC" w:rsidRPr="001F023D" w:rsidRDefault="006F0CDC" w:rsidP="001F023D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1F023D">
        <w:rPr>
          <w:rStyle w:val="submenu-table"/>
          <w:rFonts w:ascii="Times New Roman" w:hAnsi="Times New Roman"/>
          <w:bCs/>
          <w:i/>
        </w:rPr>
        <w:t>Игровые формы контроля</w:t>
      </w:r>
      <w:r w:rsidRPr="001F023D">
        <w:rPr>
          <w:rStyle w:val="submenu-table"/>
          <w:rFonts w:ascii="Times New Roman" w:hAnsi="Times New Roman"/>
          <w:bCs/>
        </w:rPr>
        <w:t>,</w:t>
      </w:r>
      <w:r w:rsidRPr="001F023D">
        <w:rPr>
          <w:rFonts w:ascii="Times New Roman" w:hAnsi="Times New Roman"/>
        </w:rPr>
        <w:t xml:space="preserve"> способствуют пониманию конструктивных особенностей формы предметов, формируют умение сопоставлять, находить оптимальные решения, развивают мышление, внимание, воображение.</w:t>
      </w:r>
    </w:p>
    <w:p w:rsidR="006F0CDC" w:rsidRDefault="006F0CDC" w:rsidP="001F023D">
      <w:pPr>
        <w:jc w:val="center"/>
        <w:rPr>
          <w:rFonts w:ascii="Times New Roman" w:hAnsi="Times New Roman"/>
          <w:b/>
        </w:rPr>
      </w:pPr>
    </w:p>
    <w:p w:rsidR="006F0CDC" w:rsidRPr="001F023D" w:rsidRDefault="006F0CDC" w:rsidP="001F023D">
      <w:pPr>
        <w:jc w:val="center"/>
        <w:rPr>
          <w:rFonts w:ascii="Times New Roman" w:hAnsi="Times New Roman"/>
          <w:b/>
        </w:rPr>
      </w:pPr>
      <w:r w:rsidRPr="001F023D">
        <w:rPr>
          <w:rFonts w:ascii="Times New Roman" w:hAnsi="Times New Roman"/>
          <w:b/>
        </w:rPr>
        <w:t>УЧЕБНО-ТЕМАТИЧЕСКИЙ ПЛАН</w:t>
      </w:r>
    </w:p>
    <w:p w:rsidR="006F0CDC" w:rsidRPr="001F023D" w:rsidRDefault="006F0CDC" w:rsidP="001F023D">
      <w:pPr>
        <w:jc w:val="center"/>
        <w:rPr>
          <w:rFonts w:ascii="Times New Roman" w:hAnsi="Times New Roman"/>
          <w:b/>
          <w:sz w:val="28"/>
        </w:rPr>
      </w:pPr>
      <w:r w:rsidRPr="001F023D">
        <w:rPr>
          <w:rFonts w:ascii="Times New Roman" w:hAnsi="Times New Roman"/>
          <w:b/>
          <w:sz w:val="28"/>
        </w:rPr>
        <w:t>1 класс</w:t>
      </w:r>
    </w:p>
    <w:tbl>
      <w:tblPr>
        <w:tblpPr w:leftFromText="180" w:rightFromText="180" w:vertAnchor="text" w:horzAnchor="margin" w:tblpY="3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6"/>
        <w:gridCol w:w="850"/>
        <w:gridCol w:w="1701"/>
        <w:gridCol w:w="1667"/>
        <w:gridCol w:w="1310"/>
      </w:tblGrid>
      <w:tr w:rsidR="006F0CDC" w:rsidRPr="001B3610" w:rsidTr="00777382">
        <w:trPr>
          <w:trHeight w:val="293"/>
        </w:trPr>
        <w:tc>
          <w:tcPr>
            <w:tcW w:w="3936" w:type="dxa"/>
            <w:vMerge w:val="restart"/>
            <w:vAlign w:val="center"/>
          </w:tcPr>
          <w:p w:rsidR="006F0CDC" w:rsidRPr="001B3610" w:rsidRDefault="006F0CDC" w:rsidP="00777382">
            <w:pPr>
              <w:jc w:val="both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Наименование разделов и тем</w:t>
            </w:r>
          </w:p>
        </w:tc>
        <w:tc>
          <w:tcPr>
            <w:tcW w:w="850" w:type="dxa"/>
            <w:vMerge w:val="restart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Всего часов</w:t>
            </w:r>
          </w:p>
        </w:tc>
        <w:tc>
          <w:tcPr>
            <w:tcW w:w="4678" w:type="dxa"/>
            <w:gridSpan w:val="3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Количество часов</w:t>
            </w:r>
          </w:p>
        </w:tc>
      </w:tr>
      <w:tr w:rsidR="006F0CDC" w:rsidRPr="001B3610" w:rsidTr="00777382">
        <w:trPr>
          <w:trHeight w:val="146"/>
        </w:trPr>
        <w:tc>
          <w:tcPr>
            <w:tcW w:w="3936" w:type="dxa"/>
            <w:vMerge/>
          </w:tcPr>
          <w:p w:rsidR="006F0CDC" w:rsidRPr="001B3610" w:rsidRDefault="006F0CDC" w:rsidP="0077738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6F0CDC" w:rsidRPr="001B3610" w:rsidRDefault="006F0CDC" w:rsidP="0077738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6F0CDC" w:rsidRPr="001B3610" w:rsidRDefault="006F0CDC" w:rsidP="00777382">
            <w:pPr>
              <w:jc w:val="both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Теоретические</w:t>
            </w:r>
          </w:p>
        </w:tc>
        <w:tc>
          <w:tcPr>
            <w:tcW w:w="1667" w:type="dxa"/>
            <w:vAlign w:val="center"/>
          </w:tcPr>
          <w:p w:rsidR="006F0CDC" w:rsidRPr="001B3610" w:rsidRDefault="006F0CDC" w:rsidP="00777382">
            <w:pPr>
              <w:jc w:val="both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Практические</w:t>
            </w:r>
          </w:p>
        </w:tc>
        <w:tc>
          <w:tcPr>
            <w:tcW w:w="1310" w:type="dxa"/>
          </w:tcPr>
          <w:p w:rsidR="006F0CDC" w:rsidRPr="001B3610" w:rsidRDefault="006F0CDC" w:rsidP="00777382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Проектные</w:t>
            </w:r>
          </w:p>
        </w:tc>
      </w:tr>
      <w:tr w:rsidR="006F0CDC" w:rsidRPr="001B3610" w:rsidTr="00777382">
        <w:trPr>
          <w:trHeight w:val="418"/>
        </w:trPr>
        <w:tc>
          <w:tcPr>
            <w:tcW w:w="3936" w:type="dxa"/>
            <w:vAlign w:val="center"/>
          </w:tcPr>
          <w:p w:rsidR="006F0CDC" w:rsidRPr="001B3610" w:rsidRDefault="006F0CDC" w:rsidP="00777382">
            <w:pPr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Восхитись красотой Нарядной осени</w:t>
            </w:r>
          </w:p>
        </w:tc>
        <w:tc>
          <w:tcPr>
            <w:tcW w:w="85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</w:t>
            </w:r>
          </w:p>
        </w:tc>
        <w:tc>
          <w:tcPr>
            <w:tcW w:w="1667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6</w:t>
            </w:r>
          </w:p>
        </w:tc>
        <w:tc>
          <w:tcPr>
            <w:tcW w:w="131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</w:t>
            </w:r>
          </w:p>
        </w:tc>
      </w:tr>
      <w:tr w:rsidR="006F0CDC" w:rsidRPr="001B3610" w:rsidTr="00777382">
        <w:trPr>
          <w:trHeight w:val="413"/>
        </w:trPr>
        <w:tc>
          <w:tcPr>
            <w:tcW w:w="3936" w:type="dxa"/>
            <w:vAlign w:val="center"/>
          </w:tcPr>
          <w:p w:rsidR="006F0CDC" w:rsidRPr="001B3610" w:rsidRDefault="006F0CDC" w:rsidP="00777382">
            <w:pPr>
              <w:ind w:right="-108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Любуйся узорами красавицы – зимы</w:t>
            </w:r>
          </w:p>
        </w:tc>
        <w:tc>
          <w:tcPr>
            <w:tcW w:w="85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3</w:t>
            </w:r>
          </w:p>
        </w:tc>
        <w:tc>
          <w:tcPr>
            <w:tcW w:w="1667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6</w:t>
            </w:r>
          </w:p>
        </w:tc>
        <w:tc>
          <w:tcPr>
            <w:tcW w:w="131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</w:t>
            </w:r>
          </w:p>
        </w:tc>
      </w:tr>
      <w:tr w:rsidR="006F0CDC" w:rsidRPr="001B3610" w:rsidTr="00777382">
        <w:trPr>
          <w:trHeight w:val="386"/>
        </w:trPr>
        <w:tc>
          <w:tcPr>
            <w:tcW w:w="3936" w:type="dxa"/>
            <w:vAlign w:val="center"/>
          </w:tcPr>
          <w:p w:rsidR="006F0CDC" w:rsidRPr="001B3610" w:rsidRDefault="006F0CDC" w:rsidP="00777382">
            <w:pPr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Радуйся многоцветью весны и лета</w:t>
            </w:r>
          </w:p>
        </w:tc>
        <w:tc>
          <w:tcPr>
            <w:tcW w:w="85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2</w:t>
            </w:r>
          </w:p>
        </w:tc>
        <w:tc>
          <w:tcPr>
            <w:tcW w:w="1667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12</w:t>
            </w:r>
          </w:p>
        </w:tc>
        <w:tc>
          <w:tcPr>
            <w:tcW w:w="131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1</w:t>
            </w:r>
          </w:p>
        </w:tc>
      </w:tr>
      <w:tr w:rsidR="006F0CDC" w:rsidRPr="001B3610" w:rsidTr="00777382">
        <w:trPr>
          <w:trHeight w:val="318"/>
        </w:trPr>
        <w:tc>
          <w:tcPr>
            <w:tcW w:w="3936" w:type="dxa"/>
            <w:vAlign w:val="center"/>
          </w:tcPr>
          <w:p w:rsidR="006F0CDC" w:rsidRPr="001B3610" w:rsidRDefault="006F0CDC" w:rsidP="00777382">
            <w:pPr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85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  <w:b/>
              </w:rPr>
            </w:pPr>
            <w:r w:rsidRPr="001B3610">
              <w:rPr>
                <w:rFonts w:ascii="Times New Roman" w:hAnsi="Times New Roman"/>
                <w:b/>
              </w:rPr>
              <w:t>33</w:t>
            </w:r>
          </w:p>
        </w:tc>
        <w:tc>
          <w:tcPr>
            <w:tcW w:w="1701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6</w:t>
            </w:r>
          </w:p>
        </w:tc>
        <w:tc>
          <w:tcPr>
            <w:tcW w:w="1667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24</w:t>
            </w:r>
          </w:p>
        </w:tc>
        <w:tc>
          <w:tcPr>
            <w:tcW w:w="1310" w:type="dxa"/>
            <w:vAlign w:val="center"/>
          </w:tcPr>
          <w:p w:rsidR="006F0CDC" w:rsidRPr="001B3610" w:rsidRDefault="006F0CDC" w:rsidP="00777382">
            <w:pPr>
              <w:jc w:val="center"/>
              <w:rPr>
                <w:rFonts w:ascii="Times New Roman" w:hAnsi="Times New Roman"/>
              </w:rPr>
            </w:pPr>
            <w:r w:rsidRPr="001B3610">
              <w:rPr>
                <w:rFonts w:ascii="Times New Roman" w:hAnsi="Times New Roman"/>
              </w:rPr>
              <w:t>3</w:t>
            </w:r>
          </w:p>
        </w:tc>
      </w:tr>
    </w:tbl>
    <w:p w:rsidR="006F0CDC" w:rsidRPr="001F023D" w:rsidRDefault="006F0CDC" w:rsidP="001F023D">
      <w:pPr>
        <w:rPr>
          <w:rFonts w:ascii="Times New Roman" w:hAnsi="Times New Roman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caps/>
          <w:sz w:val="24"/>
          <w:szCs w:val="24"/>
          <w:lang w:eastAsia="ru-RU"/>
        </w:rPr>
        <w:t>содержание ТЕМ УЧЕБНОГО КУРСА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eastAsia="ru-RU"/>
        </w:rPr>
      </w:pPr>
    </w:p>
    <w:p w:rsidR="006F0CDC" w:rsidRPr="001F023D" w:rsidRDefault="006F0CDC" w:rsidP="001F023D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1F023D">
        <w:rPr>
          <w:rFonts w:ascii="Times New Roman" w:hAnsi="Times New Roman"/>
          <w:b/>
          <w:sz w:val="28"/>
          <w:szCs w:val="24"/>
          <w:lang w:eastAsia="ru-RU"/>
        </w:rPr>
        <w:t>1 класс</w:t>
      </w:r>
    </w:p>
    <w:p w:rsidR="006F0CDC" w:rsidRPr="001F023D" w:rsidRDefault="006F0CDC" w:rsidP="001F02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</w:rPr>
      </w:pPr>
      <w:r w:rsidRPr="001F023D">
        <w:rPr>
          <w:rFonts w:ascii="Times New Roman" w:hAnsi="Times New Roman"/>
          <w:b/>
          <w:bCs/>
          <w:i/>
          <w:sz w:val="28"/>
          <w:szCs w:val="24"/>
        </w:rPr>
        <w:t xml:space="preserve">Восхитись красотой нарядной осени </w:t>
      </w:r>
      <w:r w:rsidRPr="001F023D">
        <w:rPr>
          <w:rFonts w:ascii="Times New Roman" w:hAnsi="Times New Roman"/>
          <w:b/>
          <w:i/>
          <w:sz w:val="28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8"/>
          <w:szCs w:val="24"/>
        </w:rPr>
        <w:t>8 ч</w:t>
      </w:r>
      <w:r w:rsidRPr="001F023D">
        <w:rPr>
          <w:rFonts w:ascii="Times New Roman" w:hAnsi="Times New Roman"/>
          <w:b/>
          <w:i/>
          <w:sz w:val="28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4" w:lineRule="auto"/>
        <w:ind w:firstLine="720"/>
        <w:jc w:val="both"/>
        <w:rPr>
          <w:rFonts w:ascii="Times New Roman" w:hAnsi="Times New Roman"/>
          <w:i/>
          <w:iCs/>
          <w:sz w:val="24"/>
          <w:szCs w:val="28"/>
          <w:u w:val="single"/>
          <w:lang w:eastAsia="ru-RU"/>
        </w:rPr>
      </w:pPr>
      <w:r w:rsidRPr="001F023D">
        <w:rPr>
          <w:rFonts w:ascii="Times New Roman" w:hAnsi="Times New Roman"/>
          <w:i/>
          <w:iCs/>
          <w:sz w:val="24"/>
          <w:szCs w:val="28"/>
          <w:u w:val="single"/>
          <w:lang w:eastAsia="ru-RU"/>
        </w:rPr>
        <w:t>Основные теоретические сведения.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Какого цвета осень. Живая природа: цвет. Пейзаж в живописи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 xml:space="preserve">Наблюдение природы и природных явлений, различение их характера и эмоциональных состояний. Живопись. Живописные материалы.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Цвет — основа языка живописи. Жанр пейзажа. Изображение природы разных географических широт.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Твой осенний букет. Декоративная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Виды художественной деятельности в изобразительном искусстве: живопись и декоративно-прикладное искусство. Разнообразие форм в природе как основа декоративных форм в прикладном искусстве. Композиция.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Осенние перемены в природе. Пейзаж: композиция, пространство, планы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Наблюдение природы и природных явлений, различение их характера и эмоциональных состояний. Разница в изображении природы в разное время года, суток, в различную погоду. Образы природы и человека в живописи. Эмоциональные возможности цвета. Элементарные приёмы композиции на плоскости.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В сентябре у рябины именины. Декоративная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Красота и разнообразие природы, выраженные средствами живописи. Природные формы в декоративно-прикладном искусстве. Жанр пейзажа. Жанр натюрморта. Ознакомление с произведениями народных художественных промыслов в России (с учётом местных условий).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Щедрая осень. Живая природа: форма. Натюрморт: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Форма. Природные формы. Жанр натюрморта. Разнообразие форм предметного мира и передача их на плоскости с помощью цвета. Расположение предметов в натюрморте. Главное и второстепенное в композиции. Композиционный центр.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В гостях у народного мастера С.Веселова. Орнамент народов России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Истоки декоративно-прикладного искусства и его роль в жизни человека. Ознакомление с произведениями народных художественных промыслов в России (с учётом местных условий).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>Ритмы травного узора хохломы. Золотые травы России</w:t>
      </w:r>
      <w:r w:rsidRPr="001F023D">
        <w:rPr>
          <w:rFonts w:ascii="Times New Roman" w:hAnsi="Times New Roman"/>
          <w:sz w:val="24"/>
          <w:szCs w:val="24"/>
        </w:rPr>
        <w:t xml:space="preserve">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Представление о роли изобразительных (пластических) искусств в повседневной жизни человека, в организации его материальной среды. Ритм линий, пятен, цвета. Особая роль ритма в декоративно-прикладном искусстве.</w:t>
      </w: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1F023D">
        <w:rPr>
          <w:rFonts w:ascii="Times New Roman" w:hAnsi="Times New Roman"/>
          <w:sz w:val="24"/>
          <w:szCs w:val="24"/>
          <w:lang w:eastAsia="ru-RU"/>
        </w:rPr>
        <w:t>Отличие реалистичного изображения трав в произведении живописи от их условного изображения в декоративной росписи изделий народного мастера из Хохломы; ритм в хохломском узоре.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Проект </w:t>
      </w:r>
      <w:r w:rsidRPr="001F023D">
        <w:rPr>
          <w:rFonts w:ascii="Times New Roman" w:hAnsi="Times New Roman"/>
          <w:sz w:val="24"/>
          <w:szCs w:val="24"/>
          <w:lang w:eastAsia="ru-RU"/>
        </w:rPr>
        <w:t>«</w:t>
      </w:r>
      <w:r w:rsidRPr="001F023D">
        <w:rPr>
          <w:rFonts w:ascii="Times New Roman" w:hAnsi="Times New Roman"/>
          <w:b/>
          <w:sz w:val="24"/>
          <w:szCs w:val="24"/>
          <w:lang w:eastAsia="ru-RU"/>
        </w:rPr>
        <w:t>Щедрый лес и его жители»</w:t>
      </w:r>
      <w:r w:rsidRPr="001F023D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Разработка плана собственной деятельности по выполнению практической работы. Самостоятельный подбор материалов в художественной литературе и изобразительном искусстве по теме «Осенняя природа» (индивидуальная работа); оформление из подобранных материалов выставки (коллективная работа)</w:t>
      </w: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i/>
          <w:sz w:val="24"/>
          <w:szCs w:val="24"/>
          <w:u w:val="single"/>
          <w:lang w:eastAsia="ru-RU"/>
        </w:rPr>
        <w:t>Практические работы.</w:t>
      </w:r>
    </w:p>
    <w:p w:rsidR="006F0CDC" w:rsidRPr="001F023D" w:rsidRDefault="006F0CDC" w:rsidP="001F023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0"/>
          <w:lang w:eastAsia="ru-RU"/>
        </w:rPr>
      </w:pPr>
      <w:r w:rsidRPr="001F023D">
        <w:rPr>
          <w:rFonts w:ascii="Times New Roman" w:hAnsi="Times New Roman"/>
          <w:sz w:val="24"/>
          <w:szCs w:val="20"/>
          <w:lang w:eastAsia="ru-RU"/>
        </w:rPr>
        <w:t xml:space="preserve">Рисунок (пейзаж) по памяти и представлению на тему «Нарисуй свою золотую осень». </w:t>
      </w:r>
      <w:r w:rsidRPr="001F023D">
        <w:rPr>
          <w:rFonts w:ascii="Times New Roman" w:hAnsi="Times New Roman"/>
          <w:sz w:val="24"/>
          <w:szCs w:val="24"/>
          <w:lang w:eastAsia="ru-RU"/>
        </w:rPr>
        <w:t xml:space="preserve">Декоративная композиция «Осенний букет». </w:t>
      </w:r>
      <w:r w:rsidRPr="001F023D">
        <w:rPr>
          <w:rFonts w:ascii="Times New Roman" w:hAnsi="Times New Roman"/>
          <w:sz w:val="24"/>
          <w:szCs w:val="20"/>
          <w:shd w:val="clear" w:color="auto" w:fill="FFFFFF"/>
          <w:lang w:eastAsia="ru-RU"/>
        </w:rPr>
        <w:t xml:space="preserve">Работа в технике раздельного мазка (точки) – рисунок по представлению (или по памяти) кистью: изображение осенней природы. </w:t>
      </w:r>
      <w:r w:rsidRPr="001F023D">
        <w:rPr>
          <w:rFonts w:ascii="Times New Roman" w:hAnsi="Times New Roman"/>
          <w:sz w:val="24"/>
          <w:szCs w:val="24"/>
          <w:lang w:eastAsia="ru-RU"/>
        </w:rPr>
        <w:t xml:space="preserve">Рисунок по представлению: «Осенняя ветка рябины». </w:t>
      </w:r>
      <w:r w:rsidRPr="001F023D">
        <w:rPr>
          <w:rFonts w:ascii="Times New Roman" w:hAnsi="Times New Roman"/>
          <w:sz w:val="24"/>
          <w:szCs w:val="20"/>
          <w:lang w:eastAsia="ru-RU"/>
        </w:rPr>
        <w:t>Композиция по представлению на заданную тему: 1) «Богатый урожай», 2) «Первый каравай», 3) «Дары земли». Рисунок гуашью «хохломская роспись».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 w:rsidRPr="001F023D">
        <w:rPr>
          <w:rFonts w:ascii="Times New Roman" w:hAnsi="Times New Roman"/>
          <w:b/>
          <w:bCs/>
          <w:i/>
          <w:sz w:val="28"/>
          <w:szCs w:val="24"/>
        </w:rPr>
        <w:t xml:space="preserve">Любуйся узорами красавицы зимы </w:t>
      </w:r>
      <w:r w:rsidRPr="001F023D">
        <w:rPr>
          <w:rFonts w:ascii="Times New Roman" w:hAnsi="Times New Roman"/>
          <w:b/>
          <w:i/>
          <w:sz w:val="28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8"/>
          <w:szCs w:val="24"/>
        </w:rPr>
        <w:t>7 ч</w:t>
      </w:r>
      <w:r w:rsidRPr="001F023D">
        <w:rPr>
          <w:rFonts w:ascii="Times New Roman" w:hAnsi="Times New Roman"/>
          <w:b/>
          <w:i/>
          <w:sz w:val="28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4" w:lineRule="auto"/>
        <w:ind w:firstLine="720"/>
        <w:jc w:val="both"/>
        <w:rPr>
          <w:rFonts w:ascii="Times New Roman" w:hAnsi="Times New Roman"/>
          <w:i/>
          <w:iCs/>
          <w:sz w:val="24"/>
          <w:szCs w:val="28"/>
          <w:u w:val="single"/>
          <w:lang w:eastAsia="ru-RU"/>
        </w:rPr>
      </w:pPr>
      <w:r w:rsidRPr="001F023D">
        <w:rPr>
          <w:rFonts w:ascii="Times New Roman" w:hAnsi="Times New Roman"/>
          <w:i/>
          <w:iCs/>
          <w:sz w:val="24"/>
          <w:szCs w:val="28"/>
          <w:u w:val="single"/>
          <w:lang w:eastAsia="ru-RU"/>
        </w:rPr>
        <w:t>Основные теоретические сведения.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О чём поведал каргопольский узор. Орнамент народов России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Истоки декоративно-прикладного искусства и его роль в жизни человека. Ознакомление с произведениями народных художественных промыслов в России (с учётом местных условий). Ритм линий, пятен, цвета. Особая роль ритма в декоративно-прикладном искусстве.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Русская глиняная игрушка. В гостях у народной мастерицы У. Бабкиной.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Сказочные образы в народной культуре и декоративно-прикладном искусстве. Представление о роли изобразительных (пластических)искусств в повседневной жизни человека, в организации его материального окружения. Связь изобразительного искусства с музыкой, песнями, танцами, былинами, сказаниями, сказками. Представления народа о красоте человека (внешней и духовной), отображённые в искусстве. Образ человека в традиционной культуре.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Зимнее дерево. Живая природа: пейзаж в графике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Рисунок. Материалы для рисунка – карандаш, ручка, фломастер, уголь, пастель, мелки и т. д.  Роль рисунка в искусстве: основная и вспомогательная. Красота и разнообразие природы, человека, зданий, предметов, выраженные средствами рисунка. Линия, штрих, пятно и художественный образ. Силуэт. Передача с помощью линии эмоционального состояния природы.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Зимний пейзаж: день и ночь. Зимний пейзаж в графике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Наблюдение природы и природных явлений, различия их характера и эмоциональных состояний. Разница в изображении природы в разное время года, суток, в различную погоду. Пейзажи родной природы. Роль белой и чёрной краски в эмоциональном звучании и выразительности образа.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Белоснежные узоры. Вологодские кружева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Рисунок. Изображение деревьев, птиц, животных: общие и характерные черты. Роль рисунка в искусстве: основная и вспомогательная. Многообразие линий (тонкие, толстые, прямые, волнистые, плавные, острые, закруглённые, спиралью, летящие). Передача с помощью линии эмоционального состояния природы. Ознакомление с произведениями народных художественных промыслов в России (с учётом местных условий). Особая роль ритма в декоративно-прикладном искусстве. Композиция. Симметрия и асимметрия.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Цвета радуги в новогодних игрушках. Декоративная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Разнообразие форм и предметного мира и передача их на плоскости и в пространстве. Жанр натюрморта. Элементарные приёмы композиции на плоскости. Понятия ближе — больше, дальше — меньше, загораживание. Способы передачи объёма на плоскости. Ритм линий, пятен, цвета.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Наши достижения. Наш проект </w:t>
      </w:r>
      <w:r w:rsidRPr="001F023D">
        <w:rPr>
          <w:rFonts w:ascii="Times New Roman" w:hAnsi="Times New Roman"/>
          <w:b/>
          <w:iCs/>
          <w:szCs w:val="20"/>
          <w:lang w:eastAsia="ru-RU"/>
        </w:rPr>
        <w:t>«Зимние фантазии»</w:t>
      </w:r>
      <w:r w:rsidRPr="001F023D">
        <w:rPr>
          <w:rFonts w:ascii="Times New Roman" w:hAnsi="Times New Roman"/>
          <w:sz w:val="24"/>
          <w:szCs w:val="24"/>
        </w:rPr>
        <w:t xml:space="preserve">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Демонстрация </w:t>
      </w:r>
      <w:r w:rsidRPr="001F023D">
        <w:rPr>
          <w:rFonts w:ascii="Times New Roman" w:hAnsi="Times New Roman"/>
          <w:sz w:val="24"/>
          <w:szCs w:val="24"/>
        </w:rPr>
        <w:t>достигнутых результатов в творческих работах первоклассников и обсуждение их по видам изобразительного искусства (живопись, графика, декоративно-прикладное искусство), жанрам (пейзаж, декоративная композиция), по видам народного искусства (орнамент, народная глиняная игрушка, кружево), средствам художественной выразительности (линии, цветные пятна) и приёмам (раздельный мазок, кистевое письмо, отпечаток тычком и др.);традиции празднования Нового года и Рождества в семье и в школе.</w:t>
      </w: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i/>
          <w:sz w:val="24"/>
          <w:szCs w:val="24"/>
          <w:u w:val="single"/>
          <w:lang w:eastAsia="ru-RU"/>
        </w:rPr>
        <w:t>Практические работы.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sz w:val="24"/>
          <w:szCs w:val="20"/>
          <w:lang w:eastAsia="ru-RU"/>
        </w:rPr>
        <w:t xml:space="preserve">Роспись силуэта игрушки. Роспись глиняной игрушки гуашью. Рисунок «Деревья в виде заснеженного леса». Рисунок «Зимний пейзаж». Рисунок «Снежные цветы на окне». </w:t>
      </w:r>
      <w:r w:rsidRPr="001F023D">
        <w:rPr>
          <w:rFonts w:ascii="Times New Roman" w:hAnsi="Times New Roman"/>
          <w:sz w:val="24"/>
          <w:lang w:eastAsia="ru-RU"/>
        </w:rPr>
        <w:t>Композиция из новогодних игрушек.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 w:rsidRPr="001F023D">
        <w:rPr>
          <w:rFonts w:ascii="Times New Roman" w:hAnsi="Times New Roman"/>
          <w:b/>
          <w:bCs/>
          <w:i/>
          <w:sz w:val="28"/>
          <w:szCs w:val="24"/>
        </w:rPr>
        <w:t xml:space="preserve">Радуйся многоцветью весны и лета </w:t>
      </w:r>
      <w:r w:rsidRPr="001F023D">
        <w:rPr>
          <w:rFonts w:ascii="Times New Roman" w:hAnsi="Times New Roman"/>
          <w:b/>
          <w:i/>
          <w:sz w:val="28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8"/>
          <w:szCs w:val="24"/>
        </w:rPr>
        <w:t>15 ч</w:t>
      </w:r>
      <w:r w:rsidRPr="001F023D">
        <w:rPr>
          <w:rFonts w:ascii="Times New Roman" w:hAnsi="Times New Roman"/>
          <w:b/>
          <w:i/>
          <w:sz w:val="28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4" w:lineRule="auto"/>
        <w:ind w:firstLine="720"/>
        <w:jc w:val="both"/>
        <w:rPr>
          <w:rFonts w:ascii="Times New Roman" w:hAnsi="Times New Roman"/>
          <w:i/>
          <w:iCs/>
          <w:sz w:val="24"/>
          <w:szCs w:val="28"/>
          <w:u w:val="single"/>
          <w:lang w:eastAsia="ru-RU"/>
        </w:rPr>
      </w:pPr>
      <w:r w:rsidRPr="001F023D">
        <w:rPr>
          <w:rFonts w:ascii="Times New Roman" w:hAnsi="Times New Roman"/>
          <w:i/>
          <w:iCs/>
          <w:sz w:val="24"/>
          <w:szCs w:val="28"/>
          <w:u w:val="single"/>
          <w:lang w:eastAsia="ru-RU"/>
        </w:rPr>
        <w:t>Основные теоретические сведения.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По следам зимней сказки. Декоративная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Разнообразие форм в природе как основа декоративных форм в искусстве (переплетение ветвей деревьев, морозные узоры на стекле и т. д.). Образы архитектуры в декоративно-прикладном искусстве. Сказочные образы в народной культуре и декоративно-прикладном искусстве.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Зимние забавы. Сюжетная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Человек, мир природы в реальной жизни: образы человека, природы в искусстве. Главное и второстепенное в композиции. Композиционный центр (зрительный центр композиции). Образы человека и природы в живописи. Передача с помощью цвета характера персонажа, его эмоционального состояния.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Защитники земли Русской. Образ богатыря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Образ человека в традиционной культуре, представления народа о красоте человека (внешней и духовной), отражённые в искусстве. Образ защитника Отечества. Представления народа о мужской красоте, отражённые в изобразительном искусстве, сказках, былинах, песнях. Жанр портрета. Композиция портрета. Эмоциональная и художественная выразительность образов персонажей, пробуждающих лучшие человеческие чувства и качества: доброту, сострадание, поддержку, заботу, героизм, бескорыстие.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Открой секреты Дымки. Русская глиняная игрушка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2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Роль природных условий в характере традиционной культуры народов России. Представление о богатстве и разнообразии художественной культуры (на примере культуры народов России). Ознакомление с произведениями народных художественных промыслов в России (с учётом местных условий). Элементарные приёмы работы с различными материалами для создания выразительного образа. Выразительность объёмных композиций.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Краски природы в наряде русской красавицы. Народный костюм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Человек, мир природы в реальной жизни: образы человека, природы в искусстве. Представления о богатстве и разнообразии художественной культуры (на примере культуры народов России). Образ человека в традиционной культуре. Представления человека о мужской и женской красоте, отражённые в изобразительном искусстве, сказках, песнях.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Вешние воды. Весенний пейзаж: цвет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Наблюдение природы и природных явлений, различение их характера и эмоциональных состояний. Образ природы и человека в живописи. Пейзажи разных географических широт. Разница в изображении природы в разное время года, суток, в различную погоду. Цвет.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Птицы — вестники весны. Декоративная композиция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Пейзаж родной природы. Изображение деревьев, птиц, животных: общие и характерные черты. Использование различных художественных материалов и средств для создания выразительных образов природы.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>Образ дерева в искусстве. «У Лукоморья дуб зелёный</w:t>
      </w:r>
      <w:r w:rsidRPr="001F023D">
        <w:rPr>
          <w:rFonts w:ascii="Times New Roman" w:hAnsi="Times New Roman"/>
          <w:sz w:val="24"/>
          <w:szCs w:val="24"/>
        </w:rPr>
        <w:t>…</w:t>
      </w:r>
      <w:r w:rsidRPr="001F023D">
        <w:rPr>
          <w:rFonts w:ascii="Times New Roman" w:hAnsi="Times New Roman"/>
          <w:b/>
          <w:bCs/>
          <w:sz w:val="24"/>
          <w:szCs w:val="24"/>
        </w:rPr>
        <w:t>».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Дерево — жизни украшение.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Образная сущность искусства: художественный образ, его условность, передача общего через единичное. Человек, мир природы в реальной жизни: образ человека, природы в искусстве. Природные формы. Разнообразие форм в природе как основа декоративных форм в прикладном искусстве.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Образ сказочного героя. О неразлучности доброты, красоты и фантазии.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Человек, мир природы в реальной жизни: образы человека, природы в искусстве. Красота природы, человека, зданий, предметов, выраженные средствами рисунка. Изображение деревьев, птиц, животных: общие и характерные черты. Красота человека и животных, выраженная средствами скульптуры. Сказочные образы в народной культуре и декоративно-прикладном искусстве. Элементарные приёмы работы с различными материалами для создания выразительного образа.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В царстве радуги-дуги. Основные и составные цвета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2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Использование различных художественных материалов и средств для создания выразительных образов природы. Цвет — основа языка живописи. Эмоциональные возможности цвета. Тёплые и холодные цвета. Основные и составные цвета. Практическое овладение основами цветоведения. Смешение цветов.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Красуйся красота по цветам лазоревым. Цвет и оттенки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Наблюдение природы и природных явлений, различение их характера и эмоциональных состояний. Пейзажи разных географических широт. Жанр натюрморта. Использование различных художественных материалов и средств для создания выразительных образов природы. Смешение цветов. Эмоциональные возможности цвета.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Какого цвета страна родная. Пейзаж в живописи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Пейзажи родной природы. Общность тематики, передаваемых чувств, отношения к природе в произведениях авторов — представителей разных культур, народов, стран.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Наши проекты </w:t>
      </w: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>«Весенняя ярмарка» и «Город мастеров»</w:t>
      </w:r>
      <w:r w:rsidRPr="001F023D">
        <w:rPr>
          <w:rFonts w:ascii="Times New Roman" w:hAnsi="Times New Roman"/>
          <w:b/>
          <w:bCs/>
          <w:sz w:val="24"/>
          <w:szCs w:val="24"/>
        </w:rPr>
        <w:t xml:space="preserve">. Наши достижения.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/>
          <w:bCs/>
          <w:sz w:val="24"/>
          <w:szCs w:val="24"/>
        </w:rPr>
        <w:t xml:space="preserve">Что я знаю и могу. </w:t>
      </w:r>
      <w:r w:rsidRPr="001F023D">
        <w:rPr>
          <w:rFonts w:ascii="Times New Roman" w:hAnsi="Times New Roman"/>
          <w:b/>
          <w:sz w:val="24"/>
          <w:szCs w:val="24"/>
        </w:rPr>
        <w:t>(</w:t>
      </w:r>
      <w:r w:rsidRPr="001F023D">
        <w:rPr>
          <w:rFonts w:ascii="Times New Roman" w:hAnsi="Times New Roman"/>
          <w:b/>
          <w:i/>
          <w:iCs/>
          <w:sz w:val="24"/>
          <w:szCs w:val="24"/>
        </w:rPr>
        <w:t>1 ч</w:t>
      </w:r>
      <w:r w:rsidRPr="001F023D">
        <w:rPr>
          <w:rFonts w:ascii="Times New Roman" w:hAnsi="Times New Roman"/>
          <w:b/>
          <w:sz w:val="24"/>
          <w:szCs w:val="24"/>
        </w:rPr>
        <w:t>)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023D">
        <w:rPr>
          <w:rFonts w:ascii="Times New Roman" w:hAnsi="Times New Roman"/>
          <w:bCs/>
          <w:sz w:val="24"/>
          <w:szCs w:val="24"/>
        </w:rPr>
        <w:t>Демонстрация</w:t>
      </w:r>
      <w:r w:rsidRPr="001F02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F023D">
        <w:rPr>
          <w:rFonts w:ascii="Times New Roman" w:hAnsi="Times New Roman"/>
          <w:sz w:val="24"/>
          <w:szCs w:val="24"/>
        </w:rPr>
        <w:t xml:space="preserve">и </w:t>
      </w:r>
      <w:r w:rsidRPr="001F023D">
        <w:rPr>
          <w:rFonts w:ascii="Times New Roman" w:hAnsi="Times New Roman"/>
          <w:bCs/>
          <w:sz w:val="24"/>
          <w:szCs w:val="24"/>
        </w:rPr>
        <w:t>обсуждение</w:t>
      </w:r>
      <w:r w:rsidRPr="001F02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F023D">
        <w:rPr>
          <w:rFonts w:ascii="Times New Roman" w:hAnsi="Times New Roman"/>
          <w:sz w:val="24"/>
          <w:szCs w:val="24"/>
        </w:rPr>
        <w:t>достигнутых результатов, чему научились, с чем ознакомились: виды искусства (живопись, декоративная композиция), жанры (пейзаж, натюрморт, сюжетная картина), приёмы работы (кистевое письмо, раздельный мазок),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023D">
        <w:rPr>
          <w:rFonts w:ascii="Times New Roman" w:hAnsi="Times New Roman"/>
          <w:sz w:val="24"/>
          <w:szCs w:val="24"/>
        </w:rPr>
        <w:t>художественные материалы, инструменты(кисть, тычок), средства выразительности(линия, цветовое пятно) в создании художественных образов.</w:t>
      </w: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b/>
          <w:sz w:val="24"/>
          <w:szCs w:val="24"/>
        </w:rPr>
        <w:t>Резерв (3 часа)</w:t>
      </w: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F023D">
        <w:rPr>
          <w:rFonts w:ascii="Times New Roman" w:hAnsi="Times New Roman"/>
          <w:i/>
          <w:sz w:val="24"/>
          <w:szCs w:val="24"/>
          <w:u w:val="single"/>
        </w:rPr>
        <w:t>Практические работы.</w:t>
      </w:r>
    </w:p>
    <w:p w:rsidR="006F0CDC" w:rsidRPr="001F023D" w:rsidRDefault="006F0CDC" w:rsidP="001F023D">
      <w:pPr>
        <w:spacing w:after="0" w:line="240" w:lineRule="auto"/>
        <w:ind w:left="-76"/>
        <w:jc w:val="both"/>
        <w:rPr>
          <w:rFonts w:ascii="Times New Roman" w:hAnsi="Times New Roman"/>
          <w:sz w:val="24"/>
          <w:szCs w:val="20"/>
          <w:lang w:eastAsia="ru-RU"/>
        </w:rPr>
      </w:pPr>
      <w:r w:rsidRPr="001F023D">
        <w:rPr>
          <w:rFonts w:ascii="Times New Roman" w:hAnsi="Times New Roman"/>
          <w:bCs/>
          <w:sz w:val="24"/>
          <w:szCs w:val="24"/>
          <w:lang w:eastAsia="ru-RU"/>
        </w:rPr>
        <w:t>Рисунок</w:t>
      </w: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1F023D">
        <w:rPr>
          <w:rFonts w:ascii="Times New Roman" w:hAnsi="Times New Roman"/>
          <w:sz w:val="24"/>
          <w:szCs w:val="24"/>
          <w:lang w:eastAsia="ru-RU"/>
        </w:rPr>
        <w:t xml:space="preserve">дома (жилища) сказочного героя (дворец, терем, хоромы, избушка...).  </w:t>
      </w:r>
      <w:r w:rsidRPr="001F023D">
        <w:rPr>
          <w:rFonts w:ascii="Times New Roman" w:hAnsi="Times New Roman"/>
          <w:sz w:val="24"/>
          <w:szCs w:val="20"/>
          <w:lang w:eastAsia="ru-RU"/>
        </w:rPr>
        <w:t>Изображение фигуры человека в движении. Сюжетно-тематическая композиция «Богатыри земли Русской». Рисунок дымковской игрушки. Рисунок «Наряд красавицы и его украшение». Рисунок первых весенних цветов акварелью. Декоративная композиция «Весна». Рисунок, сказочного дерева. Сказочная композиция «Конь-огонь». Рисунок с натуры весенних цветов.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left="-76"/>
        <w:rPr>
          <w:rFonts w:ascii="Times New Roman" w:hAnsi="Times New Roman"/>
          <w:sz w:val="24"/>
          <w:szCs w:val="20"/>
        </w:rPr>
      </w:pPr>
      <w:r w:rsidRPr="001F023D">
        <w:rPr>
          <w:rFonts w:ascii="Times New Roman" w:hAnsi="Times New Roman"/>
          <w:sz w:val="24"/>
          <w:szCs w:val="20"/>
        </w:rPr>
        <w:t>Рисунок «Какого цвета страна родная?»</w:t>
      </w:r>
    </w:p>
    <w:p w:rsidR="006F0CDC" w:rsidRPr="001F023D" w:rsidRDefault="006F0CDC" w:rsidP="001F023D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Требования к уровню подготовки учащихся, 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caps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bCs/>
          <w:sz w:val="24"/>
          <w:szCs w:val="24"/>
          <w:lang w:eastAsia="ru-RU"/>
        </w:rPr>
        <w:t>обучающихся по данной программе</w:t>
      </w:r>
      <w:r w:rsidRPr="001F023D">
        <w:rPr>
          <w:rFonts w:ascii="Times New Roman" w:hAnsi="Times New Roman"/>
          <w:b/>
          <w:caps/>
          <w:sz w:val="24"/>
          <w:szCs w:val="24"/>
          <w:lang w:eastAsia="ru-RU"/>
        </w:rPr>
        <w:t xml:space="preserve"> </w:t>
      </w:r>
    </w:p>
    <w:p w:rsidR="006F0CDC" w:rsidRPr="001F023D" w:rsidRDefault="006F0CDC" w:rsidP="001F023D">
      <w:pPr>
        <w:shd w:val="clear" w:color="auto" w:fill="FFFFFF"/>
        <w:spacing w:after="0" w:line="24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sz w:val="24"/>
          <w:szCs w:val="24"/>
          <w:lang w:eastAsia="ru-RU"/>
        </w:rPr>
        <w:t>Ожидаемые результаты к концу 1 года обучения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У обучающегося будут сформированы</w:t>
      </w:r>
      <w:r w:rsidRPr="001F023D">
        <w:rPr>
          <w:rFonts w:ascii="Times New Roman" w:hAnsi="Times New Roman"/>
          <w:bCs/>
          <w:i/>
          <w:iCs/>
          <w:sz w:val="24"/>
          <w:szCs w:val="24"/>
          <w:lang w:eastAsia="ru-RU"/>
        </w:rPr>
        <w:t>: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интерес к русской художественной культуре на основе знакомства с произведениями И.И. Шишкина, И.И. Левитана, З.Е. Серебряковой и др.);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основа для восприятия художественного произведения, определение его основного настроения;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эмоциональное восприятие образов природы, в том числе растительного и животного мира, отраженных в рисунке, картине;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первоначальное представление о поликультурности изобразительного искусства;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положительное отношение к занятиям изобразительным искусством, интерес к отдельным видам художественно-твор</w:t>
      </w:r>
      <w:r w:rsidRPr="001F023D">
        <w:rPr>
          <w:rFonts w:ascii="Times New Roman" w:hAnsi="Times New Roman"/>
          <w:sz w:val="24"/>
          <w:szCs w:val="24"/>
          <w:lang w:eastAsia="ru-RU"/>
        </w:rPr>
        <w:softHyphen/>
        <w:t>ческой деятельности;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504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  <w:t>чувство гордости за свой народ через знакомство с народным творчеством;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571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  <w:t>интерес к человеку, его чувствам, мыслям через восприятие портретов, в том числе детских образов, автопортретов известных художников;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494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  <w:t>основа для развития чувства прекрасного через доступные для детского восприятия художественные произведения.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получит возможность для формирования</w:t>
      </w:r>
      <w:r w:rsidRPr="001F023D">
        <w:rPr>
          <w:rFonts w:ascii="Times New Roman" w:hAnsi="Times New Roman"/>
          <w:bCs/>
          <w:i/>
          <w:iCs/>
          <w:sz w:val="24"/>
          <w:szCs w:val="24"/>
          <w:lang w:eastAsia="ru-RU"/>
        </w:rPr>
        <w:t>:</w:t>
      </w:r>
    </w:p>
    <w:p w:rsidR="006F0CDC" w:rsidRPr="001F023D" w:rsidRDefault="006F0CDC" w:rsidP="001F023D">
      <w:pPr>
        <w:widowControl w:val="0"/>
        <w:numPr>
          <w:ilvl w:val="0"/>
          <w:numId w:val="16"/>
        </w:numPr>
        <w:shd w:val="clear" w:color="auto" w:fill="FFFFFF"/>
        <w:tabs>
          <w:tab w:val="left" w:pos="284"/>
          <w:tab w:val="left" w:pos="494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понимания значения изобразительного искусства в жизни человека;</w:t>
      </w:r>
    </w:p>
    <w:p w:rsidR="006F0CDC" w:rsidRPr="001F023D" w:rsidRDefault="006F0CDC" w:rsidP="001F023D">
      <w:pPr>
        <w:widowControl w:val="0"/>
        <w:numPr>
          <w:ilvl w:val="0"/>
          <w:numId w:val="16"/>
        </w:numPr>
        <w:shd w:val="clear" w:color="auto" w:fill="FFFFFF"/>
        <w:tabs>
          <w:tab w:val="left" w:pos="284"/>
          <w:tab w:val="left" w:pos="494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понимания роли изобразительного искусства в собственной жизни;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533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</w:r>
      <w:r w:rsidRPr="001F023D">
        <w:rPr>
          <w:rFonts w:ascii="Times New Roman" w:hAnsi="Times New Roman"/>
          <w:iCs/>
          <w:sz w:val="24"/>
          <w:szCs w:val="24"/>
          <w:lang w:eastAsia="ru-RU"/>
        </w:rPr>
        <w:t>внутренней позиции школьника на уровне положительного отношения к предмету «Изобразительное искусство» через освоение роли автора своих художественных работ;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658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</w:r>
      <w:r w:rsidRPr="001F023D">
        <w:rPr>
          <w:rFonts w:ascii="Times New Roman" w:hAnsi="Times New Roman"/>
          <w:iCs/>
          <w:sz w:val="24"/>
          <w:szCs w:val="24"/>
          <w:lang w:eastAsia="ru-RU"/>
        </w:rPr>
        <w:t>первоначальной ориентации на оценку результатов собственной художественно-творческой деятельности;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514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</w:r>
      <w:r w:rsidRPr="001F023D">
        <w:rPr>
          <w:rFonts w:ascii="Times New Roman" w:hAnsi="Times New Roman"/>
          <w:iCs/>
          <w:sz w:val="24"/>
          <w:szCs w:val="24"/>
          <w:lang w:eastAsia="ru-RU"/>
        </w:rPr>
        <w:t>уважения к чувствам и настроениям другого человека, представлениям о дружбе, доброжелательном отношении к людям;</w:t>
      </w:r>
    </w:p>
    <w:p w:rsidR="006F0CDC" w:rsidRPr="001F023D" w:rsidRDefault="006F0CDC" w:rsidP="001F023D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485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мотивации к коллективной творческой работе;</w:t>
      </w:r>
    </w:p>
    <w:p w:rsidR="006F0CDC" w:rsidRPr="001F023D" w:rsidRDefault="006F0CDC" w:rsidP="001F023D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485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представления о труде художника, его роли в жизни каждого человека;</w:t>
      </w:r>
    </w:p>
    <w:p w:rsidR="006F0CDC" w:rsidRPr="001F023D" w:rsidRDefault="006F0CDC" w:rsidP="001F023D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485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личностной идентификации на основе общего представления о творческом самовыражении, о мире профессий в изобразительном искусстве.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sz w:val="24"/>
          <w:szCs w:val="24"/>
          <w:lang w:eastAsia="ru-RU"/>
        </w:rPr>
        <w:t>Предметные результаты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i/>
          <w:iCs/>
          <w:sz w:val="24"/>
          <w:szCs w:val="24"/>
          <w:lang w:eastAsia="ru-RU"/>
        </w:rPr>
        <w:t>Восприятие искусства и виды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научится:</w:t>
      </w:r>
    </w:p>
    <w:p w:rsidR="006F0CDC" w:rsidRPr="001F023D" w:rsidRDefault="006F0CDC" w:rsidP="001F023D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485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эмоционально и эстетически воспринимать художественные фотографии и репродукции картин, сравнивать их, находить сходство и различие, воспринимать и выражать свое отношение к шедеврам русского и мирового искусства;</w:t>
      </w:r>
    </w:p>
    <w:p w:rsidR="006F0CDC" w:rsidRPr="001F023D" w:rsidRDefault="006F0CDC" w:rsidP="001F023D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485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группировать и соотносить произведения разных видов искусств по характеру, эмоциональному состоянию;</w:t>
      </w:r>
    </w:p>
    <w:p w:rsidR="006F0CDC" w:rsidRPr="001F023D" w:rsidRDefault="006F0CDC" w:rsidP="001F023D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  <w:tab w:val="left" w:pos="485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владеть графитными и живописными материалами в достаточном разнообразии для своего возраста;</w:t>
      </w:r>
    </w:p>
    <w:p w:rsidR="006F0CDC" w:rsidRPr="001F023D" w:rsidRDefault="006F0CDC" w:rsidP="001F023D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  <w:tab w:val="left" w:pos="758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 xml:space="preserve">осознавать, что архитектура и декоративно-прикладные искусства во все времена украшали жизнь человека; </w:t>
      </w:r>
    </w:p>
    <w:p w:rsidR="006F0CDC" w:rsidRPr="001F023D" w:rsidRDefault="006F0CDC" w:rsidP="001F023D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  <w:tab w:val="left" w:pos="758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 называть ведущие художественные музеи России.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получит возможность научиться</w:t>
      </w:r>
      <w:r w:rsidRPr="001F023D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: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758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</w:r>
      <w:r w:rsidRPr="001F023D">
        <w:rPr>
          <w:rFonts w:ascii="Times New Roman" w:hAnsi="Times New Roman"/>
          <w:iCs/>
          <w:sz w:val="24"/>
          <w:szCs w:val="24"/>
          <w:lang w:eastAsia="ru-RU"/>
        </w:rPr>
        <w:t>понимать содержание и выразительные средства художественных произведений;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682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</w:r>
      <w:r w:rsidRPr="001F023D">
        <w:rPr>
          <w:rFonts w:ascii="Times New Roman" w:hAnsi="Times New Roman"/>
          <w:iCs/>
          <w:sz w:val="24"/>
          <w:szCs w:val="24"/>
          <w:lang w:eastAsia="ru-RU"/>
        </w:rPr>
        <w:t>принимать условность и субъективность художественного образа;</w:t>
      </w:r>
    </w:p>
    <w:p w:rsidR="006F0CDC" w:rsidRPr="001F023D" w:rsidRDefault="006F0CDC" w:rsidP="001F023D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  <w:tab w:val="left" w:pos="701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сопоставлять объекты и явления реальной жизни и их образы, выраженные в произведениях искусства, и объяснять разницу;</w:t>
      </w:r>
    </w:p>
    <w:p w:rsidR="006F0CDC" w:rsidRPr="001F023D" w:rsidRDefault="006F0CDC" w:rsidP="001F023D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  <w:tab w:val="left" w:pos="701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выражать в беседе свое отношение к произведению изобразительного искусства.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iCs/>
          <w:sz w:val="24"/>
          <w:szCs w:val="24"/>
          <w:lang w:eastAsia="ru-RU"/>
        </w:rPr>
        <w:t>Азбука искусства. Как говорит искусство?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научится: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владеть простейшими основами языка живописи, графики, скульптуры, декоративно-прикладного искусства, дизайна;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создавать элементарные композиции на заданную тему на плоскости (рисунок, живопись);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применять начальные навыки изображения растений, животных, человека, явлений природы;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использовать простые формы для создания выразительных образов в рисунке и живописи;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различать основные и составные, теплые и холодные цвета;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применять на их основе различные материалы для живописи, чтобы передавать образы явлений в природе.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509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  <w:t>использовать простые формы для создания выразительных образов человека в скульптуре.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получит возможность научиться: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509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создавать графическими средствами выразительные образы природы, человека, животного;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509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выбирать характер линий для изображения того или иного образа;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509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овладевать на практике основами цветоведения;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509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использовать пропорциональные соотношения лица, фигуры человека при создании детского портрета;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509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использовать приемы пластических средств при трансформации готовых форм предметов в целостный художественный образ.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F023D">
        <w:rPr>
          <w:rFonts w:ascii="Times New Roman" w:hAnsi="Times New Roman"/>
          <w:b/>
          <w:iCs/>
          <w:sz w:val="24"/>
          <w:szCs w:val="24"/>
          <w:lang w:eastAsia="ru-RU"/>
        </w:rPr>
        <w:t>Значимые темы искусства. О чем говорит искусство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 w:firstLine="142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научится: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выбирать художественные материалы для создания образов природы, человека, явлений;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решать художественные задачи с опо</w:t>
      </w:r>
      <w:r w:rsidRPr="001F023D">
        <w:rPr>
          <w:rFonts w:ascii="Times New Roman" w:hAnsi="Times New Roman"/>
          <w:sz w:val="24"/>
          <w:szCs w:val="24"/>
          <w:lang w:eastAsia="ru-RU"/>
        </w:rPr>
        <w:softHyphen/>
        <w:t>рой на правила перспективы, цветоведения;</w:t>
      </w:r>
    </w:p>
    <w:p w:rsidR="006F0CDC" w:rsidRPr="001F023D" w:rsidRDefault="006F0CDC" w:rsidP="001F023D">
      <w:pPr>
        <w:widowControl w:val="0"/>
        <w:numPr>
          <w:ilvl w:val="0"/>
          <w:numId w:val="14"/>
        </w:numPr>
        <w:shd w:val="clear" w:color="auto" w:fill="FFFFFF"/>
        <w:tabs>
          <w:tab w:val="left" w:pos="284"/>
          <w:tab w:val="left" w:pos="490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передавать характер объекта в живо</w:t>
      </w:r>
      <w:r w:rsidRPr="001F023D">
        <w:rPr>
          <w:rFonts w:ascii="Times New Roman" w:hAnsi="Times New Roman"/>
          <w:sz w:val="24"/>
          <w:szCs w:val="24"/>
          <w:lang w:eastAsia="ru-RU"/>
        </w:rPr>
        <w:softHyphen/>
        <w:t>писи, графике и скульптуре.</w:t>
      </w:r>
    </w:p>
    <w:p w:rsidR="006F0CDC" w:rsidRPr="001F023D" w:rsidRDefault="006F0CDC" w:rsidP="001F023D">
      <w:pPr>
        <w:shd w:val="clear" w:color="auto" w:fill="FFFFFF"/>
        <w:tabs>
          <w:tab w:val="left" w:pos="284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1F023D">
        <w:rPr>
          <w:rFonts w:ascii="Times New Roman" w:hAnsi="Times New Roman"/>
          <w:bCs/>
          <w:i/>
          <w:iCs/>
          <w:sz w:val="24"/>
          <w:szCs w:val="24"/>
          <w:u w:val="single"/>
          <w:lang w:eastAsia="ru-RU"/>
        </w:rPr>
        <w:t>Обучающийся получит возможность научиться:</w:t>
      </w:r>
    </w:p>
    <w:p w:rsidR="006F0CDC" w:rsidRPr="001F023D" w:rsidRDefault="006F0CDC" w:rsidP="001F023D">
      <w:pPr>
        <w:widowControl w:val="0"/>
        <w:numPr>
          <w:ilvl w:val="0"/>
          <w:numId w:val="15"/>
        </w:numPr>
        <w:shd w:val="clear" w:color="auto" w:fill="FFFFFF"/>
        <w:tabs>
          <w:tab w:val="left" w:pos="284"/>
          <w:tab w:val="left" w:pos="571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создавать средствами живописи эмоционально-выразительные образы природы;</w:t>
      </w:r>
    </w:p>
    <w:p w:rsidR="006F0CDC" w:rsidRPr="001F023D" w:rsidRDefault="006F0CDC" w:rsidP="001F023D">
      <w:pPr>
        <w:widowControl w:val="0"/>
        <w:numPr>
          <w:ilvl w:val="0"/>
          <w:numId w:val="15"/>
        </w:numPr>
        <w:shd w:val="clear" w:color="auto" w:fill="FFFFFF"/>
        <w:tabs>
          <w:tab w:val="left" w:pos="284"/>
          <w:tab w:val="left" w:pos="571"/>
        </w:tabs>
        <w:autoSpaceDE w:val="0"/>
        <w:autoSpaceDN w:val="0"/>
        <w:adjustRightInd w:val="0"/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iCs/>
          <w:sz w:val="24"/>
          <w:szCs w:val="24"/>
          <w:lang w:eastAsia="ru-RU"/>
        </w:rPr>
        <w:t>видеть и изображать красоту и разнообразие природы, предметов;</w:t>
      </w:r>
    </w:p>
    <w:p w:rsidR="006F0CDC" w:rsidRPr="001F023D" w:rsidRDefault="006F0CDC" w:rsidP="001F023D">
      <w:pPr>
        <w:shd w:val="clear" w:color="auto" w:fill="FFFFFF"/>
        <w:tabs>
          <w:tab w:val="left" w:pos="284"/>
          <w:tab w:val="left" w:pos="514"/>
        </w:tabs>
        <w:spacing w:after="0" w:line="240" w:lineRule="auto"/>
        <w:ind w:right="-22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023D">
        <w:rPr>
          <w:rFonts w:ascii="Times New Roman" w:hAnsi="Times New Roman"/>
          <w:sz w:val="24"/>
          <w:szCs w:val="24"/>
          <w:lang w:eastAsia="ru-RU"/>
        </w:rPr>
        <w:t>-</w:t>
      </w:r>
      <w:r w:rsidRPr="001F023D">
        <w:rPr>
          <w:rFonts w:ascii="Times New Roman" w:hAnsi="Times New Roman"/>
          <w:sz w:val="24"/>
          <w:szCs w:val="24"/>
          <w:lang w:eastAsia="ru-RU"/>
        </w:rPr>
        <w:tab/>
      </w:r>
      <w:r w:rsidRPr="001F023D">
        <w:rPr>
          <w:rFonts w:ascii="Times New Roman" w:hAnsi="Times New Roman"/>
          <w:iCs/>
          <w:sz w:val="24"/>
          <w:szCs w:val="24"/>
          <w:lang w:eastAsia="ru-RU"/>
        </w:rPr>
        <w:t>изображать пейзажи, натюрморты, выражая к ним свое эмоциональное отношение.</w:t>
      </w:r>
    </w:p>
    <w:p w:rsidR="006F0CDC" w:rsidRPr="001F023D" w:rsidRDefault="006F0CDC" w:rsidP="001F023D">
      <w:pPr>
        <w:autoSpaceDE w:val="0"/>
        <w:autoSpaceDN w:val="0"/>
        <w:adjustRightInd w:val="0"/>
        <w:spacing w:after="0" w:line="240" w:lineRule="auto"/>
        <w:ind w:hanging="1440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F0CDC" w:rsidRPr="001F023D" w:rsidRDefault="006F0CDC" w:rsidP="001F023D">
      <w:pPr>
        <w:tabs>
          <w:tab w:val="left" w:pos="545"/>
        </w:tabs>
        <w:jc w:val="center"/>
        <w:rPr>
          <w:rStyle w:val="FontStyle30"/>
          <w:b/>
          <w:bCs/>
          <w:sz w:val="24"/>
          <w:szCs w:val="24"/>
        </w:rPr>
      </w:pPr>
      <w:r w:rsidRPr="001F023D">
        <w:rPr>
          <w:rStyle w:val="FontStyle30"/>
          <w:b/>
          <w:bCs/>
          <w:sz w:val="24"/>
          <w:szCs w:val="24"/>
        </w:rPr>
        <w:t>ПЕРЕЧЕНЬ УЧЕБНО-МЕТОДИЧЕСКОГО ОБЕСПЕЧЕНИЯ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Изобразительное искусство: предметная неделя в школе/ сост. О.В. Свиридова. – Волгоград: Учитель, 2007. –185 с.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Комплект раздаточного материала (подборки в папках – транспорт, птицы, животные, растения, русский костюм, архитектура, элементы книги, иллюстрация и т.д.)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Косминская В.Б. Основы изобразительного искусства и методика руководства изобразительной деятельностью. – М. Просвещение. 1981.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Кузин В.С. Изобразительное искусство. 1 кл.: метод. пособие. – 6-е изд., стереотип. – М.: Дрофа, 2010. – 159 с.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Репродукции русских и советских художников.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Учебные таблицы. Рисунок, живопись.</w:t>
      </w:r>
    </w:p>
    <w:p w:rsidR="006F0CDC" w:rsidRPr="001F023D" w:rsidRDefault="006F0CDC" w:rsidP="001F023D">
      <w:pPr>
        <w:numPr>
          <w:ilvl w:val="0"/>
          <w:numId w:val="17"/>
        </w:numPr>
        <w:tabs>
          <w:tab w:val="left" w:pos="284"/>
          <w:tab w:val="left" w:pos="426"/>
          <w:tab w:val="left" w:pos="851"/>
          <w:tab w:val="left" w:pos="993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Шаблоны и трафареты (геометрические фигуры, растения, животные, птицы, посуда).</w:t>
      </w:r>
    </w:p>
    <w:p w:rsidR="006F0CDC" w:rsidRDefault="006F0CDC" w:rsidP="001F023D">
      <w:pPr>
        <w:tabs>
          <w:tab w:val="left" w:pos="284"/>
        </w:tabs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:rsidR="006F0CDC" w:rsidRPr="001F023D" w:rsidRDefault="006F0CDC" w:rsidP="001F023D">
      <w:pPr>
        <w:tabs>
          <w:tab w:val="left" w:pos="284"/>
        </w:tabs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F023D">
        <w:rPr>
          <w:rFonts w:ascii="Times New Roman" w:hAnsi="Times New Roman"/>
          <w:b/>
          <w:sz w:val="24"/>
          <w:szCs w:val="24"/>
        </w:rPr>
        <w:t>СПИСОК ЛИТЕРАТУРЫ</w:t>
      </w:r>
    </w:p>
    <w:p w:rsidR="006F0CDC" w:rsidRPr="001F023D" w:rsidRDefault="006F0CDC" w:rsidP="001F023D">
      <w:pPr>
        <w:tabs>
          <w:tab w:val="left" w:pos="709"/>
        </w:tabs>
        <w:ind w:firstLine="709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1F023D">
        <w:rPr>
          <w:rFonts w:ascii="Times New Roman" w:hAnsi="Times New Roman"/>
          <w:b/>
          <w:sz w:val="24"/>
          <w:szCs w:val="24"/>
        </w:rPr>
        <w:t>Основная литература</w:t>
      </w:r>
    </w:p>
    <w:p w:rsidR="006F0CDC" w:rsidRPr="001F023D" w:rsidRDefault="006F0CDC" w:rsidP="001F023D">
      <w:pPr>
        <w:pStyle w:val="BodyText"/>
        <w:numPr>
          <w:ilvl w:val="0"/>
          <w:numId w:val="18"/>
        </w:numPr>
        <w:shd w:val="clear" w:color="auto" w:fill="auto"/>
        <w:tabs>
          <w:tab w:val="left" w:pos="-2410"/>
          <w:tab w:val="left" w:pos="284"/>
          <w:tab w:val="left" w:pos="851"/>
        </w:tabs>
        <w:spacing w:before="0" w:line="240" w:lineRule="auto"/>
        <w:ind w:left="284" w:hanging="281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Изобразительное искусство. 1 класс : учеб. для общеобразоват. организаций / Т. Я. Шпикалова, Л. В. Ершова. - М. : Просвещение, 2015.</w:t>
      </w:r>
    </w:p>
    <w:p w:rsidR="006F0CDC" w:rsidRPr="001F023D" w:rsidRDefault="006F0CDC" w:rsidP="001F023D">
      <w:pPr>
        <w:pStyle w:val="BodyText"/>
        <w:numPr>
          <w:ilvl w:val="0"/>
          <w:numId w:val="18"/>
        </w:numPr>
        <w:shd w:val="clear" w:color="auto" w:fill="auto"/>
        <w:tabs>
          <w:tab w:val="left" w:pos="284"/>
          <w:tab w:val="left" w:pos="851"/>
        </w:tabs>
        <w:spacing w:before="0" w:line="240" w:lineRule="auto"/>
        <w:ind w:left="284" w:hanging="281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Изобразительное искусство. Рабочая программа. Предметная линия учебников под ред. Т. Я. Шпикаловой. 1-4 классы / Т. Я. Шпикалова [и др.]. - М.: Просвещение, 2013.</w:t>
      </w:r>
    </w:p>
    <w:p w:rsidR="006F0CDC" w:rsidRPr="001F023D" w:rsidRDefault="006F0CDC" w:rsidP="001F023D">
      <w:pPr>
        <w:pStyle w:val="BodyText"/>
        <w:numPr>
          <w:ilvl w:val="0"/>
          <w:numId w:val="18"/>
        </w:numPr>
        <w:shd w:val="clear" w:color="auto" w:fill="auto"/>
        <w:tabs>
          <w:tab w:val="left" w:pos="284"/>
          <w:tab w:val="left" w:pos="851"/>
        </w:tabs>
        <w:spacing w:before="0" w:line="240" w:lineRule="auto"/>
        <w:ind w:left="284" w:hanging="281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Методическое пособие к учебнику «Изобразительное искусство». 1 класс / Т. Я. Шпикалова. -М. : Просвещение, 2015.</w:t>
      </w:r>
    </w:p>
    <w:p w:rsidR="006F0CDC" w:rsidRPr="001F023D" w:rsidRDefault="006F0CDC" w:rsidP="001F023D">
      <w:pPr>
        <w:numPr>
          <w:ilvl w:val="0"/>
          <w:numId w:val="18"/>
        </w:numPr>
        <w:tabs>
          <w:tab w:val="left" w:pos="284"/>
          <w:tab w:val="left" w:pos="545"/>
          <w:tab w:val="left" w:pos="993"/>
          <w:tab w:val="left" w:pos="1418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Планируемые результаты начального общего образования/ под ред. Г.С. Ковалевой, О.Б. Логиновой. – 3-е изд. М.: Просвещение, 2011. – 120 с. – (Стандарты второго поколения).</w:t>
      </w:r>
    </w:p>
    <w:p w:rsidR="006F0CDC" w:rsidRPr="001F023D" w:rsidRDefault="006F0CDC" w:rsidP="001F023D">
      <w:pPr>
        <w:numPr>
          <w:ilvl w:val="0"/>
          <w:numId w:val="18"/>
        </w:numPr>
        <w:tabs>
          <w:tab w:val="left" w:pos="284"/>
          <w:tab w:val="left" w:pos="545"/>
          <w:tab w:val="left" w:pos="993"/>
          <w:tab w:val="left" w:pos="1418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Примерные программы по учебным предметам. Начальная школа. В 2 ч. Ч. 2. – 3-е изд., перераб. – М.: Просвещение, 2010. – 231 с. – (Стандарты второго поколения).</w:t>
      </w:r>
    </w:p>
    <w:p w:rsidR="006F0CDC" w:rsidRPr="001F023D" w:rsidRDefault="006F0CDC" w:rsidP="001F023D">
      <w:pPr>
        <w:numPr>
          <w:ilvl w:val="0"/>
          <w:numId w:val="18"/>
        </w:numPr>
        <w:tabs>
          <w:tab w:val="left" w:pos="284"/>
          <w:tab w:val="left" w:pos="993"/>
          <w:tab w:val="left" w:pos="1418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 xml:space="preserve"> Программа «Изобразительное искусство»  под редакцией Т.Я. Шпикаловой, Министерство образования и науки РФ. Москва, 2013 г.</w:t>
      </w:r>
    </w:p>
    <w:p w:rsidR="006F0CDC" w:rsidRPr="001F023D" w:rsidRDefault="006F0CDC" w:rsidP="001F023D">
      <w:pPr>
        <w:tabs>
          <w:tab w:val="left" w:pos="545"/>
          <w:tab w:val="left" w:pos="993"/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:rsidR="006F0CDC" w:rsidRPr="001F023D" w:rsidRDefault="006F0CDC" w:rsidP="001F023D">
      <w:pPr>
        <w:tabs>
          <w:tab w:val="left" w:pos="545"/>
          <w:tab w:val="left" w:pos="993"/>
          <w:tab w:val="left" w:pos="1134"/>
        </w:tabs>
        <w:jc w:val="center"/>
        <w:rPr>
          <w:rFonts w:ascii="Times New Roman" w:hAnsi="Times New Roman"/>
          <w:b/>
          <w:sz w:val="24"/>
          <w:szCs w:val="24"/>
        </w:rPr>
      </w:pPr>
      <w:r w:rsidRPr="001F023D">
        <w:rPr>
          <w:rFonts w:ascii="Times New Roman" w:hAnsi="Times New Roman"/>
          <w:b/>
          <w:sz w:val="24"/>
          <w:szCs w:val="24"/>
        </w:rPr>
        <w:t>ИНТЕРНЕТ РЕСУРСЫ</w:t>
      </w:r>
    </w:p>
    <w:p w:rsidR="006F0CDC" w:rsidRPr="001F023D" w:rsidRDefault="006F0CDC" w:rsidP="001F023D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Википедия (электронный ресурс) –  http://ru.wikipedia.org</w:t>
      </w:r>
    </w:p>
    <w:p w:rsidR="006F0CDC" w:rsidRPr="001F023D" w:rsidRDefault="006F0CDC" w:rsidP="001F023D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>Мегаэнциклопедия Кирилла и Мефодия</w:t>
        </w:r>
        <w:r w:rsidRPr="001F023D">
          <w:rPr>
            <w:rStyle w:val="Hyperlink"/>
            <w:rFonts w:ascii="Times New Roman" w:hAnsi="Times New Roman"/>
            <w:b/>
            <w:bCs/>
            <w:sz w:val="24"/>
            <w:szCs w:val="24"/>
          </w:rPr>
          <w:t xml:space="preserve"> </w:t>
        </w:r>
      </w:hyperlink>
      <w:r w:rsidRPr="001F023D">
        <w:rPr>
          <w:rFonts w:ascii="Times New Roman" w:hAnsi="Times New Roman"/>
          <w:sz w:val="24"/>
          <w:szCs w:val="24"/>
        </w:rPr>
        <w:t>–  http://www.megabook.ru/</w:t>
      </w:r>
    </w:p>
    <w:p w:rsidR="006F0CDC" w:rsidRPr="001F023D" w:rsidRDefault="006F0CDC" w:rsidP="001F023D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hyperlink r:id="rId6" w:tgtFrame="_blank" w:history="1"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>Сеть творческих учителей</w:t>
        </w:r>
        <w:r w:rsidRPr="001F023D">
          <w:rPr>
            <w:rStyle w:val="Hyperlink"/>
            <w:rFonts w:ascii="Times New Roman" w:hAnsi="Times New Roman"/>
            <w:sz w:val="24"/>
            <w:szCs w:val="24"/>
          </w:rPr>
          <w:t>. Уроки</w:t>
        </w:r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 xml:space="preserve"> </w:t>
        </w:r>
        <w:r w:rsidRPr="001F023D">
          <w:rPr>
            <w:rStyle w:val="Hyperlink"/>
            <w:rFonts w:ascii="Times New Roman" w:hAnsi="Times New Roman"/>
            <w:sz w:val="24"/>
            <w:szCs w:val="24"/>
          </w:rPr>
          <w:t>Изобразительного</w:t>
        </w:r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 xml:space="preserve"> </w:t>
        </w:r>
        <w:r w:rsidRPr="001F023D">
          <w:rPr>
            <w:rStyle w:val="Hyperlink"/>
            <w:rFonts w:ascii="Times New Roman" w:hAnsi="Times New Roman"/>
            <w:sz w:val="24"/>
            <w:szCs w:val="24"/>
          </w:rPr>
          <w:t>искусства</w:t>
        </w:r>
      </w:hyperlink>
      <w:r w:rsidRPr="001F023D">
        <w:rPr>
          <w:rFonts w:ascii="Times New Roman" w:hAnsi="Times New Roman"/>
          <w:bCs/>
          <w:sz w:val="24"/>
          <w:szCs w:val="24"/>
        </w:rPr>
        <w:t xml:space="preserve"> </w:t>
      </w:r>
      <w:r w:rsidRPr="001F023D">
        <w:rPr>
          <w:rFonts w:ascii="Times New Roman" w:hAnsi="Times New Roman"/>
          <w:sz w:val="24"/>
          <w:szCs w:val="24"/>
        </w:rPr>
        <w:t>– http://www.it-n.ru</w:t>
      </w:r>
    </w:p>
    <w:p w:rsidR="006F0CDC" w:rsidRPr="001F023D" w:rsidRDefault="006F0CDC" w:rsidP="001F023D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Страна мастеров – http://stranamasterov.ru</w:t>
      </w:r>
    </w:p>
    <w:p w:rsidR="006F0CDC" w:rsidRPr="001F023D" w:rsidRDefault="006F0CDC" w:rsidP="001F023D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F023D">
        <w:rPr>
          <w:rFonts w:ascii="Times New Roman" w:hAnsi="Times New Roman"/>
          <w:sz w:val="24"/>
          <w:szCs w:val="24"/>
        </w:rPr>
        <w:t>Уроки рисования – http://draw.demiart.ru</w:t>
      </w:r>
    </w:p>
    <w:p w:rsidR="006F0CDC" w:rsidRPr="001F023D" w:rsidRDefault="006F0CDC" w:rsidP="001F023D">
      <w:pPr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hyperlink r:id="rId7" w:tgtFrame="_blank" w:history="1">
        <w:r w:rsidRPr="001F023D">
          <w:rPr>
            <w:rStyle w:val="Hyperlink"/>
            <w:rFonts w:ascii="Times New Roman" w:hAnsi="Times New Roman"/>
            <w:sz w:val="24"/>
            <w:szCs w:val="24"/>
          </w:rPr>
          <w:t>Уроки</w:t>
        </w:r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 xml:space="preserve">, презентации </w:t>
        </w:r>
        <w:r w:rsidRPr="001F023D">
          <w:rPr>
            <w:rStyle w:val="Hyperlink"/>
            <w:rFonts w:ascii="Times New Roman" w:hAnsi="Times New Roman"/>
            <w:sz w:val="24"/>
            <w:szCs w:val="24"/>
          </w:rPr>
          <w:t>ИЗО</w:t>
        </w:r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 xml:space="preserve">, </w:t>
        </w:r>
        <w:r w:rsidRPr="001F023D">
          <w:rPr>
            <w:rStyle w:val="Hyperlink"/>
            <w:rFonts w:ascii="Times New Roman" w:hAnsi="Times New Roman"/>
            <w:sz w:val="24"/>
            <w:szCs w:val="24"/>
          </w:rPr>
          <w:t>изобразительного</w:t>
        </w:r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 xml:space="preserve"> </w:t>
        </w:r>
        <w:r w:rsidRPr="001F023D">
          <w:rPr>
            <w:rStyle w:val="Hyperlink"/>
            <w:rFonts w:ascii="Times New Roman" w:hAnsi="Times New Roman"/>
            <w:sz w:val="24"/>
            <w:szCs w:val="24"/>
          </w:rPr>
          <w:t>искусства</w:t>
        </w:r>
        <w:r w:rsidRPr="001F023D">
          <w:rPr>
            <w:rStyle w:val="Hyperlink"/>
            <w:rFonts w:ascii="Times New Roman" w:hAnsi="Times New Roman"/>
            <w:bCs/>
            <w:sz w:val="24"/>
            <w:szCs w:val="24"/>
          </w:rPr>
          <w:t xml:space="preserve"> в школе</w:t>
        </w:r>
      </w:hyperlink>
      <w:r w:rsidRPr="001F023D">
        <w:rPr>
          <w:rFonts w:ascii="Times New Roman" w:hAnsi="Times New Roman"/>
          <w:sz w:val="24"/>
          <w:szCs w:val="24"/>
        </w:rPr>
        <w:t xml:space="preserve"> –  http://www.klass.by/izo.html</w:t>
      </w:r>
    </w:p>
    <w:p w:rsidR="006F0CDC" w:rsidRPr="001F023D" w:rsidRDefault="006F0CDC" w:rsidP="001F023D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6F0CDC" w:rsidRPr="001F023D" w:rsidSect="001F023D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AD4833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3E339B7"/>
    <w:multiLevelType w:val="hybridMultilevel"/>
    <w:tmpl w:val="BDDC3E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33616"/>
    <w:multiLevelType w:val="hybridMultilevel"/>
    <w:tmpl w:val="3EF819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62B33"/>
    <w:multiLevelType w:val="hybridMultilevel"/>
    <w:tmpl w:val="E4DEB14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21210C"/>
    <w:multiLevelType w:val="hybridMultilevel"/>
    <w:tmpl w:val="D76E25C0"/>
    <w:lvl w:ilvl="0" w:tplc="C05E9164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1D1F73E4"/>
    <w:multiLevelType w:val="hybridMultilevel"/>
    <w:tmpl w:val="017C4C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E640B3F"/>
    <w:multiLevelType w:val="hybridMultilevel"/>
    <w:tmpl w:val="4B4E5594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2D1B92"/>
    <w:multiLevelType w:val="hybridMultilevel"/>
    <w:tmpl w:val="AD1EC78C"/>
    <w:lvl w:ilvl="0" w:tplc="C05E9164">
      <w:start w:val="1"/>
      <w:numFmt w:val="decimal"/>
      <w:lvlText w:val="%1."/>
      <w:lvlJc w:val="left"/>
      <w:pPr>
        <w:ind w:left="2779" w:hanging="99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  <w:rPr>
        <w:rFonts w:cs="Times New Roman"/>
      </w:rPr>
    </w:lvl>
  </w:abstractNum>
  <w:abstractNum w:abstractNumId="9">
    <w:nsid w:val="23C61AAC"/>
    <w:multiLevelType w:val="hybridMultilevel"/>
    <w:tmpl w:val="EAD0E2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163B4"/>
    <w:multiLevelType w:val="hybridMultilevel"/>
    <w:tmpl w:val="7BBECF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00B24AF"/>
    <w:multiLevelType w:val="hybridMultilevel"/>
    <w:tmpl w:val="4950E81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651"/>
        </w:tabs>
        <w:ind w:left="651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371"/>
        </w:tabs>
        <w:ind w:left="1371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091"/>
        </w:tabs>
        <w:ind w:left="2091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2811"/>
        </w:tabs>
        <w:ind w:left="2811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3531"/>
        </w:tabs>
        <w:ind w:left="3531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251"/>
        </w:tabs>
        <w:ind w:left="4251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4971"/>
        </w:tabs>
        <w:ind w:left="4971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5691"/>
        </w:tabs>
        <w:ind w:left="5691" w:hanging="360"/>
      </w:pPr>
      <w:rPr>
        <w:rFonts w:cs="Times New Roman"/>
      </w:rPr>
    </w:lvl>
  </w:abstractNum>
  <w:abstractNum w:abstractNumId="12">
    <w:nsid w:val="4B065FF7"/>
    <w:multiLevelType w:val="hybridMultilevel"/>
    <w:tmpl w:val="AB0C68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117A7F"/>
    <w:multiLevelType w:val="hybridMultilevel"/>
    <w:tmpl w:val="7210604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673B13E3"/>
    <w:multiLevelType w:val="hybridMultilevel"/>
    <w:tmpl w:val="5AE693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9"/>
  </w:num>
  <w:num w:numId="5">
    <w:abstractNumId w:val="7"/>
  </w:num>
  <w:num w:numId="6">
    <w:abstractNumId w:val="12"/>
  </w:num>
  <w:num w:numId="7">
    <w:abstractNumId w:val="14"/>
  </w:num>
  <w:num w:numId="8">
    <w:abstractNumId w:val="4"/>
  </w:num>
  <w:num w:numId="9">
    <w:abstractNumId w:val="2"/>
  </w:num>
  <w:num w:numId="10">
    <w:abstractNumId w:val="1"/>
  </w:num>
  <w:num w:numId="11">
    <w:abstractNumId w:val="10"/>
  </w:num>
  <w:num w:numId="12">
    <w:abstractNumId w:val="0"/>
    <w:lvlOverride w:ilvl="0">
      <w:lvl w:ilvl="0">
        <w:numFmt w:val="bullet"/>
        <w:lvlText w:val="-"/>
        <w:legacy w:legacy="1" w:legacySpace="0" w:legacyIndent="202"/>
        <w:lvlJc w:val="left"/>
        <w:rPr>
          <w:rFonts w:ascii="Times New Roman" w:hAnsi="Times New Roman" w:hint="default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231"/>
        <w:lvlJc w:val="left"/>
        <w:rPr>
          <w:rFonts w:ascii="Times New Roman" w:hAnsi="Times New Roman" w:hint="default"/>
        </w:rPr>
      </w:lvl>
    </w:lvlOverride>
  </w:num>
  <w:num w:numId="14">
    <w:abstractNumId w:val="0"/>
    <w:lvlOverride w:ilvl="0">
      <w:lvl w:ilvl="0">
        <w:numFmt w:val="bullet"/>
        <w:lvlText w:val="-"/>
        <w:legacy w:legacy="1" w:legacySpace="0" w:legacyIndent="207"/>
        <w:lvlJc w:val="left"/>
        <w:rPr>
          <w:rFonts w:ascii="Times New Roman" w:hAnsi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269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17">
    <w:abstractNumId w:val="5"/>
  </w:num>
  <w:num w:numId="18">
    <w:abstractNumId w:val="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23D"/>
    <w:rsid w:val="000B7355"/>
    <w:rsid w:val="000C0D0C"/>
    <w:rsid w:val="001B3610"/>
    <w:rsid w:val="001F023D"/>
    <w:rsid w:val="006F0CDC"/>
    <w:rsid w:val="00777382"/>
    <w:rsid w:val="00B83B0A"/>
    <w:rsid w:val="00E1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0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menu-table">
    <w:name w:val="submenu-table"/>
    <w:basedOn w:val="DefaultParagraphFont"/>
    <w:uiPriority w:val="99"/>
    <w:rsid w:val="001F023D"/>
    <w:rPr>
      <w:rFonts w:cs="Times New Roman"/>
    </w:rPr>
  </w:style>
  <w:style w:type="character" w:customStyle="1" w:styleId="BodyTextChar">
    <w:name w:val="Body Text Char"/>
    <w:link w:val="BodyText"/>
    <w:uiPriority w:val="99"/>
    <w:locked/>
    <w:rsid w:val="001F023D"/>
    <w:rPr>
      <w:shd w:val="clear" w:color="auto" w:fill="FFFFFF"/>
    </w:rPr>
  </w:style>
  <w:style w:type="character" w:customStyle="1" w:styleId="a">
    <w:name w:val="Основной текст + Курсив"/>
    <w:uiPriority w:val="99"/>
    <w:rsid w:val="001F023D"/>
    <w:rPr>
      <w:rFonts w:ascii="Times New Roman" w:hAnsi="Times New Roman"/>
      <w:i/>
      <w:spacing w:val="0"/>
      <w:sz w:val="22"/>
    </w:rPr>
  </w:style>
  <w:style w:type="paragraph" w:styleId="BodyText">
    <w:name w:val="Body Text"/>
    <w:basedOn w:val="Normal"/>
    <w:link w:val="BodyTextChar"/>
    <w:uiPriority w:val="99"/>
    <w:rsid w:val="001F023D"/>
    <w:pPr>
      <w:shd w:val="clear" w:color="auto" w:fill="FFFFFF"/>
      <w:spacing w:before="180" w:after="0" w:line="293" w:lineRule="exact"/>
      <w:ind w:firstLine="360"/>
      <w:jc w:val="both"/>
    </w:pPr>
    <w:rPr>
      <w:sz w:val="20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F6409D"/>
    <w:rPr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1F023D"/>
    <w:rPr>
      <w:rFonts w:cs="Times New Roman"/>
    </w:rPr>
  </w:style>
  <w:style w:type="character" w:customStyle="1" w:styleId="FontStyle30">
    <w:name w:val="Font Style30"/>
    <w:uiPriority w:val="99"/>
    <w:rsid w:val="001F023D"/>
    <w:rPr>
      <w:rFonts w:ascii="Times New Roman" w:hAnsi="Times New Roman"/>
      <w:sz w:val="14"/>
    </w:rPr>
  </w:style>
  <w:style w:type="character" w:styleId="Hyperlink">
    <w:name w:val="Hyperlink"/>
    <w:basedOn w:val="DefaultParagraphFont"/>
    <w:uiPriority w:val="99"/>
    <w:rsid w:val="001F023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yandex.ru/clck/redir/AiuY0DBWFJ4ePaEse6rgeAjgs2pI3DW99KUdgowt9XvqxGyo_rnZJpNjfFDg3rinn6e5xoOzmsVCaEZZDJ_wi9rBvWWFEgmwObM_Kmf9VQGlWBAg4a7TTGDudR22k0y9ixFHBeFVfaHDEZaayZe5VpCmD7rtO4DUeXRRzZoGReW0mkoQY-kLpMKLYcx6iCbk?data=UlNrNmk5WktYejR0eWJFYk1LdmtxdU9HMEpJSUJ4STZ2QWtrekN5SzlUc3E2eHR0aGlSNXJzdzE4TDdwVFNxRm14U0xkOUJxbFZxeVAzcUh2b2NSUVZpTHVlcER3ODNuWGFpTFcwSmxtdWc&amp;b64e=2&amp;sign=abc67d96b1a7a8e374f3d941b241e01d&amp;keyno=8&amp;l10n=ru&amp;i=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clck/redir/AiuY0DBWFJ4ePaEse6rgeAjgs2pI3DW99KUdgowt9XtO8xHuNro5yUka1Asi_GPRYou8L-25hxcdaPle9Sj5bJk94ZjsOo4MriviNpv0d0Ojk8B_x_z6niD1BLzMtQyNYgRmoM9CHEs4I9TynpYS-X5qxmIum4aHsFWt7OIfI1Ohaw84cXbZSc36XzjtfKVA?data=UlNrNmk5WktYejR0eWJFYk1Ldmtxb3gtMG5JWWNrc2UxU3VIQUYtQy1mVHlRaTFxQmtkaGkzZDFzc3dsZnpQbm9NNWJJdDNNMTNDNG9ubUdZMjhBcmNNQWlhdENfNjhmbEgtZkR4MXlIemZIRjBpRWl2Wnc0a1VnOEdoQTRRU1BBa3lGR3pVZC16eGpCemtPOXYxOG1lQ3ljME01SWxEa2lTOEVwVENMV3pKNW8wUnZHV1BZMlE&amp;b64e=2&amp;sign=acfc2d856a570722254ce29a0f2d6369&amp;keyno=8&amp;l10n=ru&amp;i=6" TargetMode="External"/><Relationship Id="rId5" Type="http://schemas.openxmlformats.org/officeDocument/2006/relationships/hyperlink" Target="http://www.megabook.ru/index.a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11</Pages>
  <Words>5385</Words>
  <Characters>30696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</dc:title>
  <dc:subject/>
  <dc:creator>Пользователь Windows</dc:creator>
  <cp:keywords/>
  <dc:description/>
  <cp:lastModifiedBy>Student</cp:lastModifiedBy>
  <cp:revision>2</cp:revision>
  <dcterms:created xsi:type="dcterms:W3CDTF">2019-09-15T14:37:00Z</dcterms:created>
  <dcterms:modified xsi:type="dcterms:W3CDTF">2019-09-15T14:37:00Z</dcterms:modified>
</cp:coreProperties>
</file>