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02D" w:rsidRPr="000A102D" w:rsidRDefault="000A102D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A102D" w:rsidRPr="000A102D" w:rsidRDefault="000A102D" w:rsidP="000A10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A102D" w:rsidRPr="000A102D" w:rsidRDefault="000A102D" w:rsidP="000A102D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A102D">
        <w:rPr>
          <w:rFonts w:ascii="Times New Roman" w:eastAsia="Calibri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0A102D" w:rsidRPr="000A102D" w:rsidRDefault="000A102D" w:rsidP="000A102D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A102D">
        <w:rPr>
          <w:rFonts w:ascii="Times New Roman" w:eastAsia="Calibri" w:hAnsi="Times New Roman" w:cs="Times New Roman"/>
          <w:b/>
          <w:sz w:val="24"/>
          <w:szCs w:val="24"/>
        </w:rPr>
        <w:t>«СРЕДНЯЯ ШКОЛА № 17 ИМЕНИ ГЕНЕРАЛ-ЛЕЙТЕНАНТА В.М. БАДАНОВА</w:t>
      </w:r>
    </w:p>
    <w:p w:rsidR="000A102D" w:rsidRPr="000A102D" w:rsidRDefault="000A102D" w:rsidP="000A102D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A102D">
        <w:rPr>
          <w:rFonts w:ascii="Times New Roman" w:eastAsia="Calibri" w:hAnsi="Times New Roman" w:cs="Times New Roman"/>
          <w:b/>
          <w:sz w:val="24"/>
          <w:szCs w:val="24"/>
        </w:rPr>
        <w:t>ГОРОДА ДИМИТРОВГРАДА УЛЬЯНОВСКОЙ ОБЛАСТИ»</w:t>
      </w:r>
    </w:p>
    <w:tbl>
      <w:tblPr>
        <w:tblStyle w:val="2"/>
        <w:tblpPr w:leftFromText="180" w:rightFromText="180" w:vertAnchor="text" w:horzAnchor="margin" w:tblpY="131"/>
        <w:tblW w:w="14784" w:type="dxa"/>
        <w:tblLook w:val="04A0" w:firstRow="1" w:lastRow="0" w:firstColumn="1" w:lastColumn="0" w:noHBand="0" w:noVBand="1"/>
      </w:tblPr>
      <w:tblGrid>
        <w:gridCol w:w="4928"/>
        <w:gridCol w:w="4928"/>
        <w:gridCol w:w="4928"/>
      </w:tblGrid>
      <w:tr w:rsidR="000A102D" w:rsidRPr="000A102D" w:rsidTr="000A102D">
        <w:trPr>
          <w:trHeight w:val="253"/>
        </w:trPr>
        <w:tc>
          <w:tcPr>
            <w:tcW w:w="49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A102D" w:rsidRPr="000A102D" w:rsidRDefault="000A102D" w:rsidP="000A102D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0A102D">
              <w:rPr>
                <w:rFonts w:ascii="Times New Roman" w:hAnsi="Times New Roman" w:cs="Times New Roman"/>
                <w:color w:val="000000"/>
                <w:lang w:eastAsia="zh-CN"/>
              </w:rPr>
              <w:t>РАССМОТРЕНО</w:t>
            </w:r>
          </w:p>
          <w:p w:rsidR="000A102D" w:rsidRPr="000A102D" w:rsidRDefault="000A102D" w:rsidP="00A81DC5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0A102D">
              <w:rPr>
                <w:rFonts w:ascii="Times New Roman" w:hAnsi="Times New Roman" w:cs="Times New Roman"/>
                <w:color w:val="000000"/>
                <w:lang w:eastAsia="zh-CN"/>
              </w:rPr>
              <w:t>на заседании МО</w:t>
            </w:r>
            <w:r w:rsidR="00A81DC5">
              <w:rPr>
                <w:rFonts w:ascii="Times New Roman" w:hAnsi="Times New Roman" w:cs="Times New Roman"/>
                <w:color w:val="000000"/>
                <w:lang w:eastAsia="zh-CN"/>
              </w:rPr>
              <w:t xml:space="preserve"> учителей иностранного языка </w:t>
            </w:r>
            <w:r w:rsidR="00EF5CC5">
              <w:rPr>
                <w:rFonts w:ascii="Times New Roman" w:hAnsi="Times New Roman" w:cs="Times New Roman"/>
                <w:color w:val="000000"/>
                <w:lang w:eastAsia="zh-CN"/>
              </w:rPr>
              <w:t xml:space="preserve">Протокол № </w:t>
            </w:r>
          </w:p>
          <w:p w:rsidR="000A102D" w:rsidRDefault="00A81DC5" w:rsidP="000A102D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lang w:eastAsia="zh-CN"/>
              </w:rPr>
              <w:t xml:space="preserve">от </w:t>
            </w:r>
            <w:r w:rsidR="00FD3092">
              <w:rPr>
                <w:rFonts w:ascii="Times New Roman" w:hAnsi="Times New Roman" w:cs="Times New Roman"/>
                <w:color w:val="000000"/>
                <w:lang w:eastAsia="zh-CN"/>
              </w:rPr>
              <w:t>«29</w:t>
            </w:r>
            <w:r w:rsidR="00FD3092" w:rsidRPr="000A102D">
              <w:rPr>
                <w:rFonts w:ascii="Times New Roman" w:hAnsi="Times New Roman" w:cs="Times New Roman"/>
                <w:color w:val="000000"/>
                <w:lang w:eastAsia="zh-CN"/>
              </w:rPr>
              <w:t>»</w:t>
            </w:r>
            <w:r w:rsidR="00E85CF7">
              <w:rPr>
                <w:rFonts w:ascii="Times New Roman" w:hAnsi="Times New Roman" w:cs="Times New Roman"/>
                <w:color w:val="000000"/>
                <w:lang w:eastAsia="zh-CN"/>
              </w:rPr>
              <w:t xml:space="preserve"> августа 2019</w:t>
            </w:r>
            <w:r w:rsidR="000A102D" w:rsidRPr="000A102D">
              <w:rPr>
                <w:rFonts w:ascii="Times New Roman" w:hAnsi="Times New Roman" w:cs="Times New Roman"/>
                <w:color w:val="000000"/>
                <w:lang w:eastAsia="zh-CN"/>
              </w:rPr>
              <w:t xml:space="preserve"> г.</w:t>
            </w:r>
          </w:p>
          <w:p w:rsidR="00FD3092" w:rsidRPr="00FD3092" w:rsidRDefault="00FD3092" w:rsidP="000A102D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FD3092">
              <w:rPr>
                <w:rFonts w:ascii="Times New Roman" w:hAnsi="Times New Roman" w:cs="Times New Roman"/>
                <w:color w:val="000000"/>
                <w:lang w:eastAsia="zh-CN"/>
              </w:rPr>
              <w:t>______________</w:t>
            </w:r>
          </w:p>
          <w:p w:rsidR="00A81DC5" w:rsidRPr="000A102D" w:rsidRDefault="00FD3092" w:rsidP="000A102D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lang w:eastAsia="zh-CN"/>
              </w:rPr>
              <w:t>С. А. Бугрова</w:t>
            </w:r>
            <w:r w:rsidR="00A81DC5">
              <w:rPr>
                <w:rFonts w:ascii="Times New Roman" w:hAnsi="Times New Roman" w:cs="Times New Roman"/>
                <w:color w:val="000000"/>
                <w:lang w:eastAsia="zh-CN"/>
              </w:rPr>
              <w:t xml:space="preserve"> </w:t>
            </w:r>
          </w:p>
        </w:tc>
        <w:tc>
          <w:tcPr>
            <w:tcW w:w="49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A102D" w:rsidRPr="000A102D" w:rsidRDefault="000A102D" w:rsidP="000A102D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0A102D">
              <w:rPr>
                <w:rFonts w:ascii="Times New Roman" w:hAnsi="Times New Roman" w:cs="Times New Roman"/>
                <w:color w:val="000000"/>
                <w:lang w:eastAsia="zh-CN"/>
              </w:rPr>
              <w:t>СОГЛАСОВАНО</w:t>
            </w:r>
          </w:p>
          <w:p w:rsidR="000A102D" w:rsidRPr="000A102D" w:rsidRDefault="000A102D" w:rsidP="000A102D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0A102D">
              <w:rPr>
                <w:rFonts w:ascii="Times New Roman" w:hAnsi="Times New Roman" w:cs="Times New Roman"/>
                <w:color w:val="000000"/>
                <w:lang w:eastAsia="zh-CN"/>
              </w:rPr>
              <w:t>Заместитель директора по УВР</w:t>
            </w:r>
          </w:p>
          <w:p w:rsidR="000A102D" w:rsidRPr="000A102D" w:rsidRDefault="000A102D" w:rsidP="000A102D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0A102D">
              <w:rPr>
                <w:rFonts w:ascii="Times New Roman" w:hAnsi="Times New Roman" w:cs="Times New Roman"/>
                <w:color w:val="000000"/>
                <w:lang w:eastAsia="zh-CN"/>
              </w:rPr>
              <w:t>_____________</w:t>
            </w:r>
          </w:p>
          <w:p w:rsidR="000A102D" w:rsidRPr="000A102D" w:rsidRDefault="00FD3092" w:rsidP="000A102D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lang w:eastAsia="zh-CN"/>
              </w:rPr>
              <w:t xml:space="preserve">А. Н. </w:t>
            </w:r>
            <w:r w:rsidR="000A102D" w:rsidRPr="000A102D">
              <w:rPr>
                <w:rFonts w:ascii="Times New Roman" w:hAnsi="Times New Roman" w:cs="Times New Roman"/>
                <w:color w:val="000000"/>
                <w:lang w:eastAsia="zh-CN"/>
              </w:rPr>
              <w:t xml:space="preserve">Абдуллина </w:t>
            </w:r>
          </w:p>
          <w:p w:rsidR="000A102D" w:rsidRPr="000A102D" w:rsidRDefault="00E85CF7" w:rsidP="000A102D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lang w:eastAsia="zh-CN"/>
              </w:rPr>
              <w:t>«29» августа        2019</w:t>
            </w:r>
            <w:r w:rsidR="000A102D" w:rsidRPr="000A102D">
              <w:rPr>
                <w:rFonts w:ascii="Times New Roman" w:hAnsi="Times New Roman" w:cs="Times New Roman"/>
                <w:color w:val="000000"/>
                <w:lang w:eastAsia="zh-CN"/>
              </w:rPr>
              <w:t xml:space="preserve"> г.</w:t>
            </w:r>
          </w:p>
        </w:tc>
        <w:tc>
          <w:tcPr>
            <w:tcW w:w="49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A102D" w:rsidRPr="000A102D" w:rsidRDefault="000A102D" w:rsidP="000A102D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0A102D">
              <w:rPr>
                <w:rFonts w:ascii="Times New Roman" w:hAnsi="Times New Roman" w:cs="Times New Roman"/>
                <w:color w:val="000000"/>
                <w:lang w:eastAsia="zh-CN"/>
              </w:rPr>
              <w:t>УТВЕРЖДАЮ</w:t>
            </w:r>
          </w:p>
          <w:p w:rsidR="000A102D" w:rsidRDefault="000A102D" w:rsidP="000A102D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0A102D">
              <w:rPr>
                <w:rFonts w:ascii="Times New Roman" w:hAnsi="Times New Roman" w:cs="Times New Roman"/>
                <w:color w:val="000000"/>
                <w:lang w:eastAsia="zh-CN"/>
              </w:rPr>
              <w:t>Директор МБОУ СШ № 17</w:t>
            </w:r>
          </w:p>
          <w:p w:rsidR="000A102D" w:rsidRPr="000A102D" w:rsidRDefault="000A102D" w:rsidP="000A102D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lang w:eastAsia="zh-CN"/>
              </w:rPr>
              <w:t>______________</w:t>
            </w:r>
          </w:p>
          <w:p w:rsidR="000A102D" w:rsidRPr="000A102D" w:rsidRDefault="000A102D" w:rsidP="000A102D">
            <w:pPr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lang w:eastAsia="zh-CN"/>
              </w:rPr>
              <w:t xml:space="preserve">                              </w:t>
            </w:r>
            <w:proofErr w:type="spellStart"/>
            <w:r w:rsidRPr="000A102D">
              <w:rPr>
                <w:rFonts w:ascii="Times New Roman" w:hAnsi="Times New Roman" w:cs="Times New Roman"/>
                <w:color w:val="000000"/>
                <w:lang w:eastAsia="zh-CN"/>
              </w:rPr>
              <w:t>М.А.Сутягина</w:t>
            </w:r>
            <w:proofErr w:type="spellEnd"/>
          </w:p>
          <w:p w:rsidR="000A102D" w:rsidRPr="000A102D" w:rsidRDefault="00E85CF7" w:rsidP="000A102D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lang w:eastAsia="zh-CN"/>
              </w:rPr>
              <w:t>«29» августа 2019 г.</w:t>
            </w:r>
          </w:p>
        </w:tc>
      </w:tr>
      <w:tr w:rsidR="000A102D" w:rsidRPr="000A102D" w:rsidTr="000A102D">
        <w:trPr>
          <w:trHeight w:val="253"/>
        </w:trPr>
        <w:tc>
          <w:tcPr>
            <w:tcW w:w="49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A102D" w:rsidRPr="000A102D" w:rsidRDefault="000A102D" w:rsidP="000A102D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49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A102D" w:rsidRPr="000A102D" w:rsidRDefault="000A102D" w:rsidP="000A102D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49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A102D" w:rsidRPr="000A102D" w:rsidRDefault="000A102D" w:rsidP="000A102D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</w:tr>
      <w:tr w:rsidR="000A102D" w:rsidRPr="000A102D" w:rsidTr="000A102D">
        <w:trPr>
          <w:trHeight w:val="253"/>
        </w:trPr>
        <w:tc>
          <w:tcPr>
            <w:tcW w:w="49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A102D" w:rsidRPr="000A102D" w:rsidRDefault="000A102D" w:rsidP="000A102D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49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A102D" w:rsidRPr="000A102D" w:rsidRDefault="000A102D" w:rsidP="000A102D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49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A102D" w:rsidRPr="000A102D" w:rsidRDefault="000A102D" w:rsidP="000A102D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</w:tr>
      <w:tr w:rsidR="000A102D" w:rsidRPr="000A102D" w:rsidTr="000A102D">
        <w:trPr>
          <w:trHeight w:val="253"/>
        </w:trPr>
        <w:tc>
          <w:tcPr>
            <w:tcW w:w="49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A102D" w:rsidRPr="000A102D" w:rsidRDefault="000A102D" w:rsidP="000A102D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49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A102D" w:rsidRPr="000A102D" w:rsidRDefault="000A102D" w:rsidP="000A102D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  <w:tc>
          <w:tcPr>
            <w:tcW w:w="49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A102D" w:rsidRPr="000A102D" w:rsidRDefault="000A102D" w:rsidP="000A102D">
            <w:pPr>
              <w:jc w:val="center"/>
              <w:rPr>
                <w:rFonts w:ascii="Times New Roman" w:hAnsi="Times New Roman" w:cs="Times New Roman"/>
                <w:color w:val="000000"/>
                <w:lang w:eastAsia="zh-CN"/>
              </w:rPr>
            </w:pPr>
          </w:p>
        </w:tc>
      </w:tr>
    </w:tbl>
    <w:p w:rsidR="000A102D" w:rsidRPr="000A102D" w:rsidRDefault="000A102D" w:rsidP="000A102D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A102D" w:rsidRPr="000A102D" w:rsidRDefault="000A102D" w:rsidP="000A102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02D" w:rsidRPr="000A102D" w:rsidRDefault="000A102D" w:rsidP="000A1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10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</w:t>
      </w:r>
      <w:bookmarkStart w:id="0" w:name="_GoBack"/>
      <w:bookmarkEnd w:id="0"/>
    </w:p>
    <w:p w:rsidR="000A102D" w:rsidRPr="000A102D" w:rsidRDefault="000A102D" w:rsidP="000A1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102D" w:rsidRPr="000A102D" w:rsidRDefault="000A102D" w:rsidP="003D3A4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учебного предмета – </w:t>
      </w:r>
      <w:r w:rsidR="0039715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английский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</w:t>
      </w:r>
    </w:p>
    <w:p w:rsidR="000A102D" w:rsidRPr="000A102D" w:rsidRDefault="000A102D" w:rsidP="003D3A4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A1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 </w:t>
      </w:r>
      <w:r w:rsidR="00EF5C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11 </w:t>
      </w:r>
      <w:r w:rsidRPr="000A1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</w:t>
      </w:r>
    </w:p>
    <w:p w:rsidR="000A102D" w:rsidRPr="000A102D" w:rsidRDefault="000A102D" w:rsidP="003D3A4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Уровень общего образования -  </w:t>
      </w:r>
      <w:r w:rsidR="00397153" w:rsidRPr="00397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среднее общее </w:t>
      </w:r>
      <w:r w:rsidRPr="000A102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A102D" w:rsidRPr="000A102D" w:rsidRDefault="00DA2883" w:rsidP="003D3A4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</w:t>
      </w:r>
      <w:r w:rsidR="000A102D" w:rsidRPr="000A102D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сшей квалификационной категории</w:t>
      </w:r>
      <w:r w:rsidR="000A102D" w:rsidRPr="000A1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102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Бугрова Светлана Александровна</w:t>
      </w:r>
    </w:p>
    <w:p w:rsidR="000A102D" w:rsidRPr="000A102D" w:rsidRDefault="000A102D" w:rsidP="003D3A4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02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E85C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рок реализации программы -  2019-2020 </w:t>
      </w:r>
      <w:r w:rsidRPr="000A102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год</w:t>
      </w:r>
    </w:p>
    <w:p w:rsidR="000A102D" w:rsidRPr="000A102D" w:rsidRDefault="000A102D" w:rsidP="003D3A4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0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ч</w:t>
      </w:r>
      <w:r w:rsidR="00397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асов по учебному плану: 102 ч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(3</w:t>
      </w:r>
      <w:r w:rsidRPr="000A1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часа в неделю, 34 учебные </w:t>
      </w:r>
      <w:r w:rsidR="00397153" w:rsidRPr="000A102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недели)</w:t>
      </w:r>
    </w:p>
    <w:p w:rsidR="000A102D" w:rsidRPr="000A102D" w:rsidRDefault="000A102D" w:rsidP="003D3A4D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102D">
        <w:rPr>
          <w:rFonts w:ascii="Times New Roman" w:eastAsia="Times New Roman" w:hAnsi="Times New Roman" w:cs="Times New Roman"/>
          <w:sz w:val="24"/>
          <w:szCs w:val="24"/>
        </w:rPr>
        <w:t xml:space="preserve">Планирование составлено на основе </w:t>
      </w:r>
      <w:r w:rsidR="00397153">
        <w:rPr>
          <w:rFonts w:ascii="Times New Roman" w:eastAsia="Times New Roman" w:hAnsi="Times New Roman" w:cs="Times New Roman"/>
          <w:sz w:val="24"/>
          <w:szCs w:val="24"/>
        </w:rPr>
        <w:t xml:space="preserve">Сборника примерных рабочих </w:t>
      </w:r>
      <w:r w:rsidR="003971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программ. Предметные линии учебников «Английский в фокусе» 2 – 11 классы: учебное пособие </w:t>
      </w:r>
      <w:r w:rsidRPr="000A10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общеобразовательных </w:t>
      </w:r>
      <w:r w:rsidR="003971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организаций / В. </w:t>
      </w:r>
      <w:proofErr w:type="spellStart"/>
      <w:r w:rsidR="00397153">
        <w:rPr>
          <w:rFonts w:ascii="Times New Roman" w:eastAsia="Times New Roman" w:hAnsi="Times New Roman" w:cs="Times New Roman"/>
          <w:color w:val="000000"/>
          <w:sz w:val="24"/>
          <w:szCs w:val="24"/>
        </w:rPr>
        <w:t>Г.Апальков</w:t>
      </w:r>
      <w:proofErr w:type="spellEnd"/>
      <w:r w:rsidRPr="000A10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3971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Н. И. Быкова, М. Д. </w:t>
      </w:r>
      <w:proofErr w:type="gramStart"/>
      <w:r w:rsidR="00397153">
        <w:rPr>
          <w:rFonts w:ascii="Times New Roman" w:eastAsia="Times New Roman" w:hAnsi="Times New Roman" w:cs="Times New Roman"/>
          <w:color w:val="000000"/>
          <w:sz w:val="24"/>
          <w:szCs w:val="24"/>
        </w:rPr>
        <w:t>Поспелова</w:t>
      </w:r>
      <w:r w:rsidRPr="000A102D">
        <w:rPr>
          <w:rFonts w:ascii="Times New Roman" w:eastAsia="Times New Roman" w:hAnsi="Times New Roman" w:cs="Times New Roman"/>
          <w:color w:val="000000"/>
          <w:sz w:val="24"/>
          <w:szCs w:val="24"/>
        </w:rPr>
        <w:t>.-</w:t>
      </w:r>
      <w:proofErr w:type="gramEnd"/>
      <w:r w:rsidRPr="000A10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М.: </w:t>
      </w:r>
      <w:r w:rsidR="00397153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Просвещение, 2018</w:t>
      </w:r>
    </w:p>
    <w:p w:rsidR="00400DC1" w:rsidRDefault="000A102D" w:rsidP="003D3A4D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A102D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Учебник:</w:t>
      </w:r>
      <w:r w:rsidRPr="000A102D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r w:rsidR="00EF5CC5" w:rsidRPr="00EF5CC5">
        <w:rPr>
          <w:rFonts w:ascii="Times New Roman" w:eastAsia="Times New Roman" w:hAnsi="Times New Roman" w:cs="Times New Roman"/>
          <w:color w:val="000000"/>
          <w:sz w:val="24"/>
          <w:szCs w:val="24"/>
        </w:rPr>
        <w:t>О.В. Афанасьева, Д. Дули, И.В. Михеева, Б. Оби, В. Эванс</w:t>
      </w:r>
      <w:r w:rsidR="00EF5CC5">
        <w:rPr>
          <w:rFonts w:ascii="Times New Roman" w:eastAsia="Times New Roman" w:hAnsi="Times New Roman" w:cs="Times New Roman"/>
          <w:color w:val="000000"/>
          <w:sz w:val="24"/>
          <w:szCs w:val="24"/>
        </w:rPr>
        <w:t>. Английский язык</w:t>
      </w:r>
      <w:r w:rsidR="00DA28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11 класс: учебник для общеобразовательных </w:t>
      </w:r>
    </w:p>
    <w:p w:rsidR="000A102D" w:rsidRPr="000A102D" w:rsidRDefault="00DA2883" w:rsidP="003D3A4D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организаций</w:t>
      </w:r>
      <w:r w:rsidR="000A102D" w:rsidRPr="000A10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М.: </w:t>
      </w:r>
      <w:r w:rsidR="00FD309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Express</w:t>
      </w:r>
      <w:r w:rsidR="00FD3092" w:rsidRPr="00DA28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D309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Publishing</w:t>
      </w:r>
      <w:r w:rsidR="00FD3092">
        <w:rPr>
          <w:rFonts w:ascii="Times New Roman" w:eastAsia="Times New Roman" w:hAnsi="Times New Roman" w:cs="Times New Roman"/>
          <w:color w:val="000000"/>
          <w:sz w:val="24"/>
          <w:szCs w:val="24"/>
        </w:rPr>
        <w:t>: Просвещение, 201</w:t>
      </w:r>
      <w:r w:rsidR="003D3A4D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</w:p>
    <w:p w:rsidR="000A102D" w:rsidRPr="000A102D" w:rsidRDefault="000A102D" w:rsidP="000A10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A102D" w:rsidRPr="000A102D" w:rsidRDefault="000A102D" w:rsidP="000A10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102D">
        <w:rPr>
          <w:rFonts w:ascii="Times New Roman" w:eastAsia="Times New Roman" w:hAnsi="Times New Roman" w:cs="Times New Roman"/>
          <w:sz w:val="24"/>
          <w:szCs w:val="24"/>
        </w:rPr>
        <w:t>Рекомендовано Министерством образования и науки РФ</w:t>
      </w:r>
    </w:p>
    <w:p w:rsidR="000A102D" w:rsidRPr="000A102D" w:rsidRDefault="000A102D" w:rsidP="000A102D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A102D" w:rsidRPr="000A102D" w:rsidRDefault="000A102D" w:rsidP="000A102D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</w:rPr>
      </w:pPr>
    </w:p>
    <w:p w:rsidR="000A102D" w:rsidRPr="000A102D" w:rsidRDefault="000A102D" w:rsidP="000A10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Рабочую программу составил учитель </w:t>
      </w:r>
      <w:r w:rsidR="00400DC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английского языка</w:t>
      </w:r>
      <w:r w:rsidR="00400DC1" w:rsidRPr="000A1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 w:rsidRPr="000A1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Бугрова С.А.</w:t>
      </w:r>
    </w:p>
    <w:p w:rsidR="000A102D" w:rsidRPr="000A102D" w:rsidRDefault="000A102D" w:rsidP="000A10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A102D" w:rsidRPr="000A102D" w:rsidRDefault="000A102D" w:rsidP="000A102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A102D" w:rsidRDefault="000A102D" w:rsidP="00DA288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5CF7" w:rsidRDefault="00E85CF7" w:rsidP="00DA288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5CF7" w:rsidRDefault="00E85CF7" w:rsidP="00DA288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5CF7" w:rsidRPr="00E85CF7" w:rsidRDefault="00416E48" w:rsidP="00E85CF7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16E48">
        <w:rPr>
          <w:rFonts w:ascii="Times New Roman" w:eastAsia="Lucida Sans Unicode" w:hAnsi="Times New Roman" w:cs="Times New Roman"/>
          <w:b/>
          <w:kern w:val="1"/>
          <w:sz w:val="24"/>
          <w:szCs w:val="24"/>
        </w:rPr>
        <w:lastRenderedPageBreak/>
        <w:t xml:space="preserve">            </w:t>
      </w:r>
    </w:p>
    <w:p w:rsidR="00E85CF7" w:rsidRPr="00E85CF7" w:rsidRDefault="00E85CF7" w:rsidP="00E85CF7">
      <w:pPr>
        <w:widowControl w:val="0"/>
        <w:spacing w:after="219" w:line="298" w:lineRule="exact"/>
        <w:ind w:firstLine="940"/>
        <w:outlineLvl w:val="0"/>
        <w:rPr>
          <w:rFonts w:ascii="Times New Roman" w:eastAsia="Microsoft Sans Serif" w:hAnsi="Times New Roman" w:cs="Times New Roman"/>
          <w:b/>
          <w:color w:val="000000"/>
          <w:sz w:val="24"/>
          <w:szCs w:val="24"/>
          <w:lang w:eastAsia="ru-RU" w:bidi="ru-RU"/>
        </w:rPr>
      </w:pPr>
      <w:bookmarkStart w:id="1" w:name="bookmark1"/>
      <w:r w:rsidRPr="00E85CF7">
        <w:rPr>
          <w:rFonts w:ascii="Times New Roman" w:eastAsia="Microsoft Sans Serif" w:hAnsi="Times New Roman" w:cs="Times New Roman"/>
          <w:b/>
          <w:color w:val="000000"/>
          <w:sz w:val="24"/>
          <w:szCs w:val="24"/>
          <w:lang w:eastAsia="ru-RU" w:bidi="ru-RU"/>
        </w:rPr>
        <w:t>ЛИЧНОСТНЫЕ, МЕТАПРЕДМЕТНЫЕ И ПРЕДМЕТНЫЕ ПЛАНИРУЕМЫЕ РЕЗУЛЬТАТЫ</w:t>
      </w:r>
      <w:bookmarkEnd w:id="1"/>
    </w:p>
    <w:p w:rsidR="00E85CF7" w:rsidRPr="00E85CF7" w:rsidRDefault="00E85CF7" w:rsidP="00E85CF7">
      <w:pPr>
        <w:widowControl w:val="0"/>
        <w:spacing w:after="0" w:line="250" w:lineRule="exact"/>
        <w:ind w:right="280"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85C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Личностные планируемые результаты </w:t>
      </w:r>
      <w:r w:rsidRPr="00E85CF7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выпускников старшей школы, формируемые при изучении иностранного языка на базовом уровне: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5CF7">
        <w:rPr>
          <w:rFonts w:ascii="Times New Roman" w:eastAsia="Calibri" w:hAnsi="Times New Roman" w:cs="Times New Roman"/>
          <w:b/>
          <w:sz w:val="24"/>
          <w:szCs w:val="24"/>
        </w:rPr>
        <w:t xml:space="preserve">Личностные результаты в сфере </w:t>
      </w:r>
      <w:proofErr w:type="gramStart"/>
      <w:r w:rsidRPr="00E85CF7">
        <w:rPr>
          <w:rFonts w:ascii="Times New Roman" w:eastAsia="Calibri" w:hAnsi="Times New Roman" w:cs="Times New Roman"/>
          <w:b/>
          <w:sz w:val="24"/>
          <w:szCs w:val="24"/>
        </w:rPr>
        <w:t>отношений</w:t>
      </w:r>
      <w:proofErr w:type="gramEnd"/>
      <w:r w:rsidRPr="00E85CF7">
        <w:rPr>
          <w:rFonts w:ascii="Times New Roman" w:eastAsia="Calibri" w:hAnsi="Times New Roman" w:cs="Times New Roman"/>
          <w:b/>
          <w:sz w:val="24"/>
          <w:szCs w:val="24"/>
        </w:rPr>
        <w:t xml:space="preserve"> обучающихся к себе, к своему здоровью, к познанию себя: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 ориентация обучающихся на достижение личного счастья, реализацию позитивных жизненных перспектив, инициативность, креативность, готовность и способность к личностному самоопределению, способность ставить цели и строить жизненные планы;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готовность и способность обеспечить себе и своим близким достойную жизнь в процессе самостоятельной, творческой и ответственной деятельности;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 xml:space="preserve">готовность и способность обучающихся к отстаиванию личного достоинства, собственного мнения, готовность и способность вырабатывать собственную позицию по отношению к общественно-политическим событиям прошлого и </w:t>
      </w:r>
      <w:proofErr w:type="gramStart"/>
      <w:r w:rsidRPr="00E85CF7">
        <w:rPr>
          <w:rFonts w:ascii="Times New Roman" w:eastAsia="Calibri" w:hAnsi="Times New Roman" w:cs="Times New Roman"/>
          <w:sz w:val="24"/>
          <w:szCs w:val="24"/>
        </w:rPr>
        <w:t>настоящего на основе осознания</w:t>
      </w:r>
      <w:proofErr w:type="gram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и осмысления истории, духовных ценностей и достижений нашей страны;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готовность и способность обучающихся к саморазвитию и самовоспитанию в соответствии с общечеловеческими ценностями и идеалами гражданского общества, потребность в физическом самосовершенствовании, занятиях спортивно-оздоровительной деятельностью;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принятие и реализация ценностей здорового и безопасного образа жизни, бережное, ответственное и компетентное отношение к собственному физическому и психологическому здоровью;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неприятие вредных привычек: курения, употребления алкоголя, наркотиков.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5CF7">
        <w:rPr>
          <w:rFonts w:ascii="Times New Roman" w:eastAsia="Calibri" w:hAnsi="Times New Roman" w:cs="Times New Roman"/>
          <w:b/>
          <w:sz w:val="24"/>
          <w:szCs w:val="24"/>
        </w:rPr>
        <w:t xml:space="preserve">Личностные результаты в сфере </w:t>
      </w:r>
      <w:proofErr w:type="gramStart"/>
      <w:r w:rsidRPr="00E85CF7">
        <w:rPr>
          <w:rFonts w:ascii="Times New Roman" w:eastAsia="Calibri" w:hAnsi="Times New Roman" w:cs="Times New Roman"/>
          <w:b/>
          <w:sz w:val="24"/>
          <w:szCs w:val="24"/>
        </w:rPr>
        <w:t>отношений</w:t>
      </w:r>
      <w:proofErr w:type="gramEnd"/>
      <w:r w:rsidRPr="00E85CF7">
        <w:rPr>
          <w:rFonts w:ascii="Times New Roman" w:eastAsia="Calibri" w:hAnsi="Times New Roman" w:cs="Times New Roman"/>
          <w:b/>
          <w:sz w:val="24"/>
          <w:szCs w:val="24"/>
        </w:rPr>
        <w:t xml:space="preserve"> обучающихся к России как к Родине (Отечеству):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российская идентичность, способность к осознанию российской идентичности в поликультурном социуме, чувство причастности к историко-культурной общности российского народа и судьбе России, патриотизм, готовность к служению Отечеству, его защите;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уважение к своему народу, чувство ответственности перед Родиной, гордости за свой край, свою Родину, прошлое и на стоящее многонационального народа России, уважение к государственным символам (герб, флаг, гимн);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формирование уважения к русскому языку как государственному языку Российской Федерации, являющемуся основой российской идентичности и главным фактором национальною самоопределения;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воспитание уважения к культуре, языкам, традициям и обычаям народов, проживающих в Российской Федерации.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5CF7">
        <w:rPr>
          <w:rFonts w:ascii="Times New Roman" w:eastAsia="Calibri" w:hAnsi="Times New Roman" w:cs="Times New Roman"/>
          <w:b/>
          <w:sz w:val="24"/>
          <w:szCs w:val="24"/>
        </w:rPr>
        <w:t>Личностные результаты в сфере отношении обучающихся к закону, государству и к гражданскому обществу: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гражданственность, гражданская позиция активного и ответственного члена российского общества, осознающего свои конституционные права и обязанности, уважающего закон и правопорядок, осознанно принимающего традиционные национальные и общечеловеческие гуманистические и демократические ценности, готового к участию в общественной жизни;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 xml:space="preserve">признание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неотчуждаемости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основных прав и свобод человека, которые принадлежат каждому от рождения, готовность к осуществлению собственных прав и </w:t>
      </w:r>
      <w:proofErr w:type="gramStart"/>
      <w:r w:rsidRPr="00E85CF7">
        <w:rPr>
          <w:rFonts w:ascii="Times New Roman" w:eastAsia="Calibri" w:hAnsi="Times New Roman" w:cs="Times New Roman"/>
          <w:sz w:val="24"/>
          <w:szCs w:val="24"/>
        </w:rPr>
        <w:t>свобод без нарушения прав</w:t>
      </w:r>
      <w:proofErr w:type="gram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и свобод других лиц,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Федерации, правовая и политическая грамотность;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lastRenderedPageBreak/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мировоззрение, соответствующее современному уровню развития науки и общественной практики, основанное на диалоге культур, а также различных форм общественного сознания, осознание своего места в поликультурном мире;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интериоризация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ценностей демократии и социальной солидарности, готовность к договорному регулированию отношений в группе или социальной организации;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готовность обучающихся к конструктивному участию в принятии решений, затрагивающих их права и интересы, в том числе в различных формах общественной самоорганизации, самоуправления, общественно значимой деятельности;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приверженность идеям интернационализма, дружбы, равенства, взаимопомощи народов; воспитание уважительного отношения к национальному достоинству людей, их чувствам, религиозным убеждениям;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готовность обучающихся противостоять идеологии экстремизма, национализма, ксенофобии; коррупции; дискриминации по социальным, религиозным, расовым, национальным признакам и другим негативным социальным явлениям.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5CF7">
        <w:rPr>
          <w:rFonts w:ascii="Times New Roman" w:eastAsia="Calibri" w:hAnsi="Times New Roman" w:cs="Times New Roman"/>
          <w:b/>
          <w:sz w:val="24"/>
          <w:szCs w:val="24"/>
        </w:rPr>
        <w:t>Личностные результаты в сфере отношении обучающихся с окружающими людьми: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нравственное сознание и поведение на основе усвоения общечеловеческих ценностей, толерантного сознания и поведения в поликультурном мире, готовности и способности вести диалог с другими людьми, достигать в нем взаимопонимания, находить общие цели и сотрудничать для их достижения;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принятие гуманистических ценностей, осознанное, уважительное и доброжелательное отношение к другому человеку, его мнению, мировоззрению;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способность к сопереживанию и формирование позитивного отношения к людям, в том числе к лицам с ограниченными возможностями здоровья и инвалидам; бережное, ответственное и компетентное отношение к физическому и психологическому здоровью других людей, умение оказывать первую помощь;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формирование выраженной в поведении нравственной позиции, в том числе способности к сознательному выбору добра, нравственного сознания и поведения на основе усвоения общечеловеческих ценностей и нравственных чувств (чести, долга, справедливости, милосердия и дружелюбия);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развитие компетенций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5CF7">
        <w:rPr>
          <w:rFonts w:ascii="Times New Roman" w:eastAsia="Calibri" w:hAnsi="Times New Roman" w:cs="Times New Roman"/>
          <w:b/>
          <w:sz w:val="24"/>
          <w:szCs w:val="24"/>
        </w:rPr>
        <w:t xml:space="preserve">Личностные результаты в сфере </w:t>
      </w:r>
      <w:proofErr w:type="gramStart"/>
      <w:r w:rsidRPr="00E85CF7">
        <w:rPr>
          <w:rFonts w:ascii="Times New Roman" w:eastAsia="Calibri" w:hAnsi="Times New Roman" w:cs="Times New Roman"/>
          <w:b/>
          <w:sz w:val="24"/>
          <w:szCs w:val="24"/>
        </w:rPr>
        <w:t>отношений</w:t>
      </w:r>
      <w:proofErr w:type="gramEnd"/>
      <w:r w:rsidRPr="00E85CF7">
        <w:rPr>
          <w:rFonts w:ascii="Times New Roman" w:eastAsia="Calibri" w:hAnsi="Times New Roman" w:cs="Times New Roman"/>
          <w:b/>
          <w:sz w:val="24"/>
          <w:szCs w:val="24"/>
        </w:rPr>
        <w:t xml:space="preserve"> обучающихся к окружающему миру, живой природе, художественной культуре: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мировоззрение, соответствующее современному уровню развития науки, значимости науки, готовность к научно-техническому творчеству, владение достоверной информацией о передовых достижениях и открытиях мировой и отечественной науки, заинтересованность в научных знаниях об устройстве мира и общества;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экологическая культура, бережное отношения к родной земле, природным богатствам России и мира; понимание влияния социально-экономических процессов на состояние природной и социальной среды, ответственность за состояние природных ресурсов; умения и навыки разумного природопользования, нетерпимое отношение к действиям, приносящим вред экологии; приобретение опыта эколого-направленной деятельности;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эстетическое отношения к миру, готовность к эстетическому обустройству собственного быта.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5CF7">
        <w:rPr>
          <w:rFonts w:ascii="Times New Roman" w:eastAsia="Calibri" w:hAnsi="Times New Roman" w:cs="Times New Roman"/>
          <w:b/>
          <w:sz w:val="24"/>
          <w:szCs w:val="24"/>
        </w:rPr>
        <w:t>Личностные результаты в сфере отношении обучающихся к семье и родителям, в том числе подготовка к семейной жизни: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ответственное отношение к созданию семьи на основе осознанного принятия ценностей семейной жизни;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 xml:space="preserve">положительный образ семьи,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родительства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(отцовства и материнства),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интериоризация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традиционных семейных ценностей.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5CF7">
        <w:rPr>
          <w:rFonts w:ascii="Times New Roman" w:eastAsia="Calibri" w:hAnsi="Times New Roman" w:cs="Times New Roman"/>
          <w:b/>
          <w:sz w:val="24"/>
          <w:szCs w:val="24"/>
        </w:rPr>
        <w:t>Личностные результаты в сфере отношения обучающихся к труду, в сфере социально-экономических отношений: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уважение ко всем формам собственности, готовность к защите своей собственности,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осознанный выбор будущей профессии как путь и способ реализации собственных жизненных планов;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готовность обучающихся к трудовой профессиональной деятельности как к возможности участия в решении личных, общественных, государственных, общенациональных проблем;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потребность трудиться, уважение к труду и людям труда, трудовым достижениям, добросовестное, ответственное и творческое отношение к разным видам трудовой деятельности;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готовность к самообслуживанию, включая обучение и выполнение домашних обязанностей.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5CF7">
        <w:rPr>
          <w:rFonts w:ascii="Times New Roman" w:eastAsia="Calibri" w:hAnsi="Times New Roman" w:cs="Times New Roman"/>
          <w:b/>
          <w:sz w:val="24"/>
          <w:szCs w:val="24"/>
        </w:rPr>
        <w:t>Личностные результаты в сфере физического, психологического, социального и академического благополучия обучающихся: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физическое, эмоционально-психологическое, социальное благополучие обучающихся в жизни образовательной организации, ощущение детьми безопасности и психологического комфорта, информационной безопасности.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E85CF7">
        <w:rPr>
          <w:rFonts w:ascii="Times New Roman" w:eastAsia="Calibri" w:hAnsi="Times New Roman" w:cs="Times New Roman"/>
          <w:b/>
          <w:sz w:val="24"/>
          <w:szCs w:val="24"/>
        </w:rPr>
        <w:t>Метапредметные</w:t>
      </w:r>
      <w:proofErr w:type="spellEnd"/>
      <w:r w:rsidRPr="00E85CF7">
        <w:rPr>
          <w:rFonts w:ascii="Times New Roman" w:eastAsia="Calibri" w:hAnsi="Times New Roman" w:cs="Times New Roman"/>
          <w:b/>
          <w:sz w:val="24"/>
          <w:szCs w:val="24"/>
        </w:rPr>
        <w:t xml:space="preserve"> планируемые результаты освоения основной образовательной программы представлены тремя группами универсальных учебных действий (УУД).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5CF7">
        <w:rPr>
          <w:rFonts w:ascii="Times New Roman" w:eastAsia="Calibri" w:hAnsi="Times New Roman" w:cs="Times New Roman"/>
          <w:b/>
          <w:sz w:val="24"/>
          <w:szCs w:val="24"/>
        </w:rPr>
        <w:t>Регулятивные универсальные учебные действия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самостоятельно определять цели, задавать параметры и критерии, по которым можно определить, что цель достигнута;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ставить и формулировать собственные задачи в образовательной деятельности и жизненных ситуациях;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оценивать ресурсы, в том числе время и другие нематериальные ресурсы, необходимые для достижения поставленной цели;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выбирать путь достижения цели, планировать решение поставленных задач, оптимизируя материальные и нематериальные затраты;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организовывать эффективный поиск ресурсов, необходимых для достижения поставленной цели;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сопоставлять полученный результат деятельности с поставленной заранее целью.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5CF7">
        <w:rPr>
          <w:rFonts w:ascii="Times New Roman" w:eastAsia="Calibri" w:hAnsi="Times New Roman" w:cs="Times New Roman"/>
          <w:b/>
          <w:sz w:val="24"/>
          <w:szCs w:val="24"/>
        </w:rPr>
        <w:t>Познавательные универсальные учебные действия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искать и находить обобщённые способы решения задач, в том числе, осуществлять развёрнутый информационный поиск и ставить на его основе новые (учебные и познавательные) задачи;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lastRenderedPageBreak/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критически оценивать и интерпретировать информацию с разных позиций, распознавать и фиксировать противоречия в информационных источниках;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находить и приводить критические аргументы в отношении действий и суждений другого; спокойно и разумно относиться к критическим замечаниям в отношении собственного суждения, рассматривать их как ресурс собственного развития;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выходить за рамки учебного предмета и осуществлять целенаправленный поиск возможностей для широкого переноса средств и способов действия;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выстраивать индивидуальную образовательную траекторию, учитывая ограничения со стороны других участников и ресурсные ограничения;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менять и удерживать разные позиции в познавательной деятельности.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5CF7">
        <w:rPr>
          <w:rFonts w:ascii="Times New Roman" w:eastAsia="Calibri" w:hAnsi="Times New Roman" w:cs="Times New Roman"/>
          <w:b/>
          <w:sz w:val="24"/>
          <w:szCs w:val="24"/>
        </w:rPr>
        <w:t>Коммуникативные универсальные учебные действия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осуществлять деловую коммуникацию как со сверстниками, так и со взрослыми (как внутри образовательной организации, так и за её пределами), подбирать партнеров для деловой коммуникации исходя из соображений результативности взаимодействия, а не личных симпатий;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при осуществлении групповой работы быть как руководителем, так и членом команды в разных ролях (генератор идей, критик, исполнитель, выступающий, эксперт и т. д.);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координировать и выполнять работу в условиях реального, виртуального и комбинированного взаимодействия;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развёрнуто, логично и точно излагать свою точку зрения с использованием адекватных (устных и письменных) языковых средств;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 xml:space="preserve">распознавать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конфликтогенные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ситуации и предотвращать конфликты до их активной фазы, выстраивать деловую и образовательную коммуникацию, избегая личностных оценочных суждений.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5CF7">
        <w:rPr>
          <w:rFonts w:ascii="Times New Roman" w:eastAsia="Calibri" w:hAnsi="Times New Roman" w:cs="Times New Roman"/>
          <w:b/>
          <w:sz w:val="24"/>
          <w:szCs w:val="24"/>
        </w:rPr>
        <w:t>Предметные планируемые результаты состоят в достижении коммуникативной компетенции в иностранном языке на пороговом уровне, позволяющем общаться как с носителями иностранного языка, так и с представителями других стран, использующими данный язык как средство общения.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5CF7">
        <w:rPr>
          <w:rFonts w:ascii="Times New Roman" w:eastAsia="Calibri" w:hAnsi="Times New Roman" w:cs="Times New Roman"/>
          <w:b/>
          <w:sz w:val="24"/>
          <w:szCs w:val="24"/>
        </w:rPr>
        <w:t>Коммуникативные умения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5CF7">
        <w:rPr>
          <w:rFonts w:ascii="Times New Roman" w:eastAsia="Calibri" w:hAnsi="Times New Roman" w:cs="Times New Roman"/>
          <w:b/>
          <w:sz w:val="24"/>
          <w:szCs w:val="24"/>
        </w:rPr>
        <w:t>Говорение, диалогическая речь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Вести диалог/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полилог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в ситуациях неофициального общения в рамках изученной тематики;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при помощи разнообразных языковых средств без подготовки инициировать, поддерживать и заканчивать беседу на темы, включенные в раздел «Предметное содержание речи»;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выражать и аргументировать личную точку зрения;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запрашивать информацию и обмениваться информацией в пределах изученной тематики;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обращаться за разъяснениями, уточняя интересующую информацию.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5CF7">
        <w:rPr>
          <w:rFonts w:ascii="Times New Roman" w:eastAsia="Calibri" w:hAnsi="Times New Roman" w:cs="Times New Roman"/>
          <w:b/>
          <w:sz w:val="24"/>
          <w:szCs w:val="24"/>
        </w:rPr>
        <w:t>Говорение, монологическая речь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lastRenderedPageBreak/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Формулировать несложные связные высказывания с использованием основных коммуникативных типов речи (описание, повествование, рассуждение, характеристика) в рамках тем, включенных в раздел «Предметное содержание речи»;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передавать основное содержание прочитанного/увиденного/услышанного;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давать краткие описания и/или комментарии с опорой на нелинейный текст (таблицы, графики);</w:t>
      </w:r>
    </w:p>
    <w:p w:rsid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строить высказывание на основе изображения с опорой или без опоры на ключевые слова/план/вопросы.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E85CF7">
        <w:rPr>
          <w:rFonts w:ascii="Times New Roman" w:eastAsia="Calibri" w:hAnsi="Times New Roman" w:cs="Times New Roman"/>
          <w:b/>
          <w:sz w:val="24"/>
          <w:szCs w:val="24"/>
        </w:rPr>
        <w:t>Аудирование</w:t>
      </w:r>
      <w:proofErr w:type="spellEnd"/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 xml:space="preserve">Понимать основное содержание несложных аутентичных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аудиотекстов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различных стилей и жанров монологического и диалогического характера в рамках изученной тематики с четким нормативным произношением;</w:t>
      </w:r>
    </w:p>
    <w:p w:rsid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 xml:space="preserve">выборочное понимание запрашиваемой информации из несложных аутентичных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аудиотекстов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различных жанров монологического и диалогического характера в рамках изученной тематики, характеризующихся четким нормативным произношением.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5CF7">
        <w:rPr>
          <w:rFonts w:ascii="Times New Roman" w:eastAsia="Calibri" w:hAnsi="Times New Roman" w:cs="Times New Roman"/>
          <w:b/>
          <w:sz w:val="24"/>
          <w:szCs w:val="24"/>
        </w:rPr>
        <w:t>Чтение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Читать и понимать несложные аутентичные тексты различных стилей и жанров, используя основные виды чтения (ознакомительное, изучающее, поисковое/просмотровое) в зависимости от коммуникативной задачи;</w:t>
      </w:r>
    </w:p>
    <w:p w:rsid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отделять в несложных аутентичных текстах различных стилей и жанров главную информацию от второстепенной, выявлять наиболее значимые факты.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5CF7">
        <w:rPr>
          <w:rFonts w:ascii="Times New Roman" w:eastAsia="Calibri" w:hAnsi="Times New Roman" w:cs="Times New Roman"/>
          <w:b/>
          <w:sz w:val="24"/>
          <w:szCs w:val="24"/>
        </w:rPr>
        <w:t>Письмо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Писать несложные связные тексты по изученной тематике;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писать личное (электронное) письмо, заполнять анкету, письменно излагать сведения о себе в форме, принятой в стране/странах изучаемого языка;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письменно выражать свою точку зрения в рамках тем, включённых в раздел «Предметное содержание речи», в форме рассуждения, приводя аргументы и примеры.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5CF7">
        <w:rPr>
          <w:rFonts w:ascii="Times New Roman" w:eastAsia="Calibri" w:hAnsi="Times New Roman" w:cs="Times New Roman"/>
          <w:b/>
          <w:sz w:val="24"/>
          <w:szCs w:val="24"/>
        </w:rPr>
        <w:t>Языковые навыки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Орфография и пунктуация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Владеть орфографическими навыками в рамках тем, включенных в раздел «Предметное содержание речи»;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расставлять в тексте знаки препинания в соответствии с нормами пунктуации.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Фонетическая сторона речи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 xml:space="preserve">Владеть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слухопроизносительными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навыками в рамках тем, включенных в раздел «Предметное содержание речи»;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владеть навыками ритмико-интонационного оформления речи в зависимости от коммуникативной ситуации.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Лексическая сторона речи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Распознавать и употреблять в речи лексические единицы в рамках тем, включенных в раздел «Предметное содержание речи»;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распознавать и употреблять в речи наиболее распространенные фразовые глаголы;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определять принадлежность слов к частям речи по аффиксам;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lastRenderedPageBreak/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догадываться о значении отдельных слов на основе сходства с родным языком, по словообразовательным элементам и контексту;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распознавать и употреблять различные средства связи в тексте для обеспечения его целостности (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firstly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to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begin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with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however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as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for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me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finally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at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last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etc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>.).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Грамматическая сторона речи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Оперировать в процессе устного и письменного общения основными синтактическими конструкциями в соответствии с коммуникативной задачей;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употреблять в речи различные коммуникативные типы предложений: утвердительные, вопросительны? (общий, специальный, альтернативный, разделительный вопросы), отрицательные, побудительные (в утвердительной и отрицательной формах);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 xml:space="preserve">употреблять </w:t>
      </w:r>
      <w:proofErr w:type="gramStart"/>
      <w:r w:rsidRPr="00E85CF7">
        <w:rPr>
          <w:rFonts w:ascii="Times New Roman" w:eastAsia="Calibri" w:hAnsi="Times New Roman" w:cs="Times New Roman"/>
          <w:sz w:val="24"/>
          <w:szCs w:val="24"/>
        </w:rPr>
        <w:t>в речи</w:t>
      </w:r>
      <w:proofErr w:type="gram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распространенные и нераспространенные простые предложения, в том числе с несколькими обстоятельствами, следующими в определенном порядке (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We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moved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to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new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house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last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year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gramStart"/>
      <w:r w:rsidRPr="00E85CF7">
        <w:rPr>
          <w:rFonts w:ascii="Times New Roman" w:eastAsia="Calibri" w:hAnsi="Times New Roman" w:cs="Times New Roman"/>
          <w:sz w:val="24"/>
          <w:szCs w:val="24"/>
        </w:rPr>
        <w:t>употреблять</w:t>
      </w:r>
      <w:proofErr w:type="gramEnd"/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в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речи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сложноподчиненные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предложения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с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союзами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и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союзными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словами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what, when, why, which,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>that,who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if, because, that’s why,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>than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>, so, for, since, during, so that, unless;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 xml:space="preserve">употреблять в речи сложносочиненные предложения с сочинительными союзами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and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but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or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gramStart"/>
      <w:r w:rsidRPr="00E85CF7">
        <w:rPr>
          <w:rFonts w:ascii="Times New Roman" w:eastAsia="Calibri" w:hAnsi="Times New Roman" w:cs="Times New Roman"/>
          <w:sz w:val="24"/>
          <w:szCs w:val="24"/>
        </w:rPr>
        <w:t>употреблять</w:t>
      </w:r>
      <w:proofErr w:type="gramEnd"/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в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речи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условные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предложения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реального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(Conditional I — If I see Jim, I’ll invite him to our school party) </w:t>
      </w:r>
      <w:r w:rsidRPr="00E85CF7">
        <w:rPr>
          <w:rFonts w:ascii="Times New Roman" w:eastAsia="Calibri" w:hAnsi="Times New Roman" w:cs="Times New Roman"/>
          <w:sz w:val="24"/>
          <w:szCs w:val="24"/>
        </w:rPr>
        <w:t>и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нереального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характера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(Conditional II — If I were you, I would start learning French);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 xml:space="preserve">употреблять в речи предложения с конструкцией I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wish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(I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wish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I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had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my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own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room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gramStart"/>
      <w:r w:rsidRPr="00E85CF7">
        <w:rPr>
          <w:rFonts w:ascii="Times New Roman" w:eastAsia="Calibri" w:hAnsi="Times New Roman" w:cs="Times New Roman"/>
          <w:sz w:val="24"/>
          <w:szCs w:val="24"/>
        </w:rPr>
        <w:t>употреблять</w:t>
      </w:r>
      <w:proofErr w:type="gramEnd"/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в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речи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предложения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с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конструкцией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so/such (I was so busy that I forgot to phone my parents);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gramStart"/>
      <w:r w:rsidRPr="00E85CF7">
        <w:rPr>
          <w:rFonts w:ascii="Times New Roman" w:eastAsia="Calibri" w:hAnsi="Times New Roman" w:cs="Times New Roman"/>
          <w:sz w:val="24"/>
          <w:szCs w:val="24"/>
        </w:rPr>
        <w:t>употреблять</w:t>
      </w:r>
      <w:proofErr w:type="gramEnd"/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в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речи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конструкции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с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герундием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>: to love / hate doing something; stop talking;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 xml:space="preserve">употреблять в речи конструкции с инфинитивом: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want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to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do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learn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to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speak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gramStart"/>
      <w:r w:rsidRPr="00E85CF7">
        <w:rPr>
          <w:rFonts w:ascii="Times New Roman" w:eastAsia="Calibri" w:hAnsi="Times New Roman" w:cs="Times New Roman"/>
          <w:sz w:val="24"/>
          <w:szCs w:val="24"/>
        </w:rPr>
        <w:t>употреблять</w:t>
      </w:r>
      <w:proofErr w:type="gramEnd"/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в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речи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инфинитив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цели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(I called to cancel our lesson);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gramStart"/>
      <w:r w:rsidRPr="00E85CF7">
        <w:rPr>
          <w:rFonts w:ascii="Times New Roman" w:eastAsia="Calibri" w:hAnsi="Times New Roman" w:cs="Times New Roman"/>
          <w:sz w:val="24"/>
          <w:szCs w:val="24"/>
        </w:rPr>
        <w:t>употреблять</w:t>
      </w:r>
      <w:proofErr w:type="gramEnd"/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в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речи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конструкцию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it takes me ... to do something;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gramStart"/>
      <w:r w:rsidRPr="00E85CF7">
        <w:rPr>
          <w:rFonts w:ascii="Times New Roman" w:eastAsia="Calibri" w:hAnsi="Times New Roman" w:cs="Times New Roman"/>
          <w:sz w:val="24"/>
          <w:szCs w:val="24"/>
        </w:rPr>
        <w:t>использовать</w:t>
      </w:r>
      <w:proofErr w:type="gramEnd"/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косвенную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речь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85CF7">
        <w:rPr>
          <w:rFonts w:ascii="Times New Roman" w:eastAsia="Calibri" w:hAnsi="Times New Roman" w:cs="Times New Roman"/>
          <w:sz w:val="24"/>
          <w:szCs w:val="24"/>
        </w:rPr>
        <w:t>использовать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в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речи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глаголы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в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наиболее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употребляемых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временных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формах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>: Present Simple, Present Continuous, Future Simple, Past Simple, Past Continuous, Present Perfect, Present Perfect Continuous, Past Perfect;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gramStart"/>
      <w:r w:rsidRPr="00E85CF7">
        <w:rPr>
          <w:rFonts w:ascii="Times New Roman" w:eastAsia="Calibri" w:hAnsi="Times New Roman" w:cs="Times New Roman"/>
          <w:sz w:val="24"/>
          <w:szCs w:val="24"/>
        </w:rPr>
        <w:t>употреблять</w:t>
      </w:r>
      <w:proofErr w:type="gramEnd"/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в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речи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страдательный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залог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в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формах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наиболее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используемых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времен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>: Present Simple, Present Continuous, Past Simple, Present Perfect;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 xml:space="preserve">употреблять в речи различные грамматические средства для выражения будущего времени —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to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be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going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to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Present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Continuous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;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Present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Simple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85CF7">
        <w:rPr>
          <w:rFonts w:ascii="Times New Roman" w:eastAsia="Calibri" w:hAnsi="Times New Roman" w:cs="Times New Roman"/>
          <w:sz w:val="24"/>
          <w:szCs w:val="24"/>
        </w:rPr>
        <w:t>употреблять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в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речи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модальные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глаголы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и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их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эквиваленты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(may, can/be able to, must/have to/should; need, shall, could, might, would);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согласовывать времена в рамках сложного предложения в плане настоящего и прошлого;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употреблять в речи имена существительные в единственном числе и во множественном числе, образованные по правилу, и исключения;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употреблять в речи определенный/неопределенный/</w:t>
      </w:r>
      <w:proofErr w:type="gramStart"/>
      <w:r w:rsidRPr="00E85CF7">
        <w:rPr>
          <w:rFonts w:ascii="Times New Roman" w:eastAsia="Calibri" w:hAnsi="Times New Roman" w:cs="Times New Roman"/>
          <w:sz w:val="24"/>
          <w:szCs w:val="24"/>
        </w:rPr>
        <w:t>нуле- вой</w:t>
      </w:r>
      <w:proofErr w:type="gram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артикль;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употреблять в речи личные, притяжательные, указательные, неопределенные, относительные, вопросительные местоимения;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употреблять в речи имена прилагательные в положительной, сравнительной и превосходной степенях, образованные по правилу, и исключения;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lastRenderedPageBreak/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употреблять в речи наречия в положительной, сравнительной и превосходной степенях, а также наречия, выражающие количество (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many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/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much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few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/ a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few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little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/ a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little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>) и наречия, выражающие время;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употреблять предлоги, выражающие направление движения, время и место действия.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5CF7">
        <w:rPr>
          <w:rFonts w:ascii="Times New Roman" w:eastAsia="Calibri" w:hAnsi="Times New Roman" w:cs="Times New Roman"/>
          <w:b/>
          <w:sz w:val="24"/>
          <w:szCs w:val="24"/>
        </w:rPr>
        <w:t>Коммуникативные умения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Говорение, диалогическая речь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Вести диалог/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полилог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в ситуациях официального общения в рамках изученной тематики; кратко комментировать точку зрения другого человека;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проводить подготовленное интервью, проверяя и получая подтверждение какой-либо информации;</w:t>
      </w:r>
    </w:p>
    <w:p w:rsid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обмениваться информацией, проверять и подтверждать собранную фактическую информацию.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Говорение, монологическая речь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Резюмировать прослушанный/прочитанный текст;</w:t>
      </w:r>
    </w:p>
    <w:p w:rsid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обобщать информацию на основе прочитанного/прослушанного текста.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Аудирование</w:t>
      </w:r>
      <w:proofErr w:type="spellEnd"/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Полно и точно воспринимать информацию в распространенных коммуникативных ситуациях;</w:t>
      </w:r>
    </w:p>
    <w:p w:rsid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обобщать прослушанную информацию и выявлять факты в соответствии с поставленной задачей/вопросом.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Чтение</w:t>
      </w:r>
    </w:p>
    <w:p w:rsid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Читать и понимать несложные аутентичные тексты различных стилей и жанров и отвечать на ряд уточняющих вопросов.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Письмо</w:t>
      </w:r>
    </w:p>
    <w:p w:rsid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Писать краткий отзыв на фильм, книгу или пьесу.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Языковые навыки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Фонетическая сторона речи</w:t>
      </w:r>
    </w:p>
    <w:p w:rsid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Произносить звуки английского языка четко, естественным произношением, не допуская ярко выраженного акцента.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Орфография и пунктуация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Владеть орфографическими навыками;</w:t>
      </w:r>
    </w:p>
    <w:p w:rsid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расставлять в тексте знаки препинания в соответствии с нормами пунктуации.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lastRenderedPageBreak/>
        <w:t>Лексическая сторона речи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Использовать фразовые глаголы по широкому спектру тем, уместно употребляя их в соответствии со стилем речи;</w:t>
      </w:r>
    </w:p>
    <w:p w:rsid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узнавать и использовать в речи устойчивые выражения и фразы (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collocations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Грамматическая сторона речи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Использовать в речи модальные глаголы для выражения возможности или вероятности в прошедшем времени (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could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+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have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done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;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might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+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have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done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 xml:space="preserve">употреблять в речи структуру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have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get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+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something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+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Participle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II (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causative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form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>) как эквивалент страдательного залога;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 xml:space="preserve">употреблять в речи эмфатические конструкции типа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It’s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him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who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...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It’s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time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you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did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smth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употреблять в речи все формы страдательного залога;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gramStart"/>
      <w:r w:rsidRPr="00E85CF7">
        <w:rPr>
          <w:rFonts w:ascii="Times New Roman" w:eastAsia="Calibri" w:hAnsi="Times New Roman" w:cs="Times New Roman"/>
          <w:sz w:val="24"/>
          <w:szCs w:val="24"/>
        </w:rPr>
        <w:t>употреблять</w:t>
      </w:r>
      <w:proofErr w:type="gramEnd"/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в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речи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времена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Past Perfect </w:t>
      </w:r>
      <w:r w:rsidRPr="00E85CF7">
        <w:rPr>
          <w:rFonts w:ascii="Times New Roman" w:eastAsia="Calibri" w:hAnsi="Times New Roman" w:cs="Times New Roman"/>
          <w:sz w:val="24"/>
          <w:szCs w:val="24"/>
        </w:rPr>
        <w:t>и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Past Perfect Continuous;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употреблять в речи условные предложения нереального характера (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Conditional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3);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gramStart"/>
      <w:r w:rsidRPr="00E85CF7">
        <w:rPr>
          <w:rFonts w:ascii="Times New Roman" w:eastAsia="Calibri" w:hAnsi="Times New Roman" w:cs="Times New Roman"/>
          <w:sz w:val="24"/>
          <w:szCs w:val="24"/>
        </w:rPr>
        <w:t>употреблять</w:t>
      </w:r>
      <w:proofErr w:type="gramEnd"/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в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речи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структуру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to be/get + used to + verb;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 xml:space="preserve">употреблять в речи структуру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used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to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/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would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+ </w:t>
      </w:r>
      <w:proofErr w:type="spellStart"/>
      <w:r w:rsidRPr="00E85CF7">
        <w:rPr>
          <w:rFonts w:ascii="Times New Roman" w:eastAsia="Calibri" w:hAnsi="Times New Roman" w:cs="Times New Roman"/>
          <w:sz w:val="24"/>
          <w:szCs w:val="24"/>
        </w:rPr>
        <w:t>verb</w:t>
      </w:r>
      <w:proofErr w:type="spellEnd"/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для обозначения регулярных действий в прошлом;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gramStart"/>
      <w:r w:rsidRPr="00E85CF7">
        <w:rPr>
          <w:rFonts w:ascii="Times New Roman" w:eastAsia="Calibri" w:hAnsi="Times New Roman" w:cs="Times New Roman"/>
          <w:sz w:val="24"/>
          <w:szCs w:val="24"/>
        </w:rPr>
        <w:t>употреблять</w:t>
      </w:r>
      <w:proofErr w:type="gramEnd"/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в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речи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предложения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с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85CF7">
        <w:rPr>
          <w:rFonts w:ascii="Times New Roman" w:eastAsia="Calibri" w:hAnsi="Times New Roman" w:cs="Times New Roman"/>
          <w:sz w:val="24"/>
          <w:szCs w:val="24"/>
        </w:rPr>
        <w:t>конструкциями</w:t>
      </w:r>
      <w:r w:rsidRPr="00E85C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as ... as; not so ... as; either ... or; neither ... nor;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использовать широкий спектр союзов для выражения противопоставления и различия в сложных предложениях.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5CF7">
        <w:rPr>
          <w:rFonts w:ascii="Times New Roman" w:eastAsia="Calibri" w:hAnsi="Times New Roman" w:cs="Times New Roman"/>
          <w:b/>
          <w:sz w:val="24"/>
          <w:szCs w:val="24"/>
        </w:rPr>
        <w:t>Социокультурная компетентность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распознавать национально-культурные особенности речевого и неречевого поведения в своей стране и странах изучаемого языка; применять эти знания в различных ситуациях формального и неформального межличностного и межкультурного общения;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распознавать и употреблять в устной и письменной речи основные средства речевого этикета (реплики-клише, наиболее распространённая оценочная лексика), принятая в странах изучаемого языка;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распознавать реалии страны/стран изучаемого языка;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понимать образцы художественной, публицистической и научно-популярной литературы на изучаемом иностранном языке;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понимать особенности образа жизни, быта, культуры стран изучаемого языка (всемирно известных достопримечательностях, выдающихся людях и их вкладе в мировую культуру);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понимать сходства и различия в традициях своей страны и стран изучаемого языка;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понимать важность владения иностранными языками в современном мире.</w:t>
      </w: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85CF7">
        <w:rPr>
          <w:rFonts w:ascii="Times New Roman" w:eastAsia="Calibri" w:hAnsi="Times New Roman" w:cs="Times New Roman"/>
          <w:b/>
          <w:sz w:val="24"/>
          <w:szCs w:val="24"/>
        </w:rPr>
        <w:t>Компенсаторная компетентность</w:t>
      </w:r>
    </w:p>
    <w:p w:rsid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CF7">
        <w:rPr>
          <w:rFonts w:ascii="Times New Roman" w:eastAsia="Calibri" w:hAnsi="Times New Roman" w:cs="Times New Roman"/>
          <w:sz w:val="24"/>
          <w:szCs w:val="24"/>
        </w:rPr>
        <w:t>•</w:t>
      </w:r>
      <w:r w:rsidRPr="00E85CF7">
        <w:rPr>
          <w:rFonts w:ascii="Times New Roman" w:eastAsia="Calibri" w:hAnsi="Times New Roman" w:cs="Times New Roman"/>
          <w:sz w:val="24"/>
          <w:szCs w:val="24"/>
        </w:rPr>
        <w:tab/>
        <w:t>выходить из трудного положения в условиях дефицита языковых средств при получении и приёме информации за счёт использования контекстуальной догадки, игнорирования языковых трудностей, переспроса, словарных замен и т. д.</w:t>
      </w:r>
    </w:p>
    <w:p w:rsid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85CF7" w:rsidRPr="00E85CF7" w:rsidRDefault="00E85CF7" w:rsidP="00E85CF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85CF7" w:rsidRPr="00E85CF7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</w:pPr>
      <w:r w:rsidRPr="00E85CF7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lastRenderedPageBreak/>
        <w:t>Предметное содержание речи</w:t>
      </w:r>
    </w:p>
    <w:p w:rsidR="00E85CF7" w:rsidRPr="00E85CF7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tbl>
      <w:tblPr>
        <w:tblW w:w="15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7647"/>
        <w:gridCol w:w="7513"/>
      </w:tblGrid>
      <w:tr w:rsidR="00E85CF7" w:rsidRPr="00E85CF7" w:rsidTr="00E85CF7">
        <w:tc>
          <w:tcPr>
            <w:tcW w:w="7647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СТАНДАРТ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(тематика)</w:t>
            </w:r>
          </w:p>
        </w:tc>
        <w:tc>
          <w:tcPr>
            <w:tcW w:w="7513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«Английский в фокусе 11»</w:t>
            </w:r>
          </w:p>
        </w:tc>
      </w:tr>
      <w:tr w:rsidR="00E85CF7" w:rsidRPr="00E85CF7" w:rsidTr="00E85CF7">
        <w:tc>
          <w:tcPr>
            <w:tcW w:w="7647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E85C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Соцально</w:t>
            </w:r>
            <w:proofErr w:type="spellEnd"/>
            <w:r w:rsidRPr="00E85C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-бытовая сфера: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Повседневная жизнь семьи, её доход, жилищные и бытовые условия проживания в городской квартире или в доме/коттедже в сельской местности. Распределение домашних обязанностей в семье.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Общение в семье и в школе, межличностные отношения с друзьями и знакомыми.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Здоровье и забота о нём, самочувствие, медицинские услуги.</w:t>
            </w:r>
          </w:p>
        </w:tc>
        <w:tc>
          <w:tcPr>
            <w:tcW w:w="7513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t xml:space="preserve">Module 1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“Family ties”; “Relationships”; “Literature”; Spotlight on Russia: Life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t xml:space="preserve">Module 2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“Stress”; “Peer pressure”; “Literature”; “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ChildLine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”; “The Nervous system”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t xml:space="preserve">Module 3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“Crime and the law”; “Rights and responsibilities”; “Literature”; “The Universal Declaration of Human Rights”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t xml:space="preserve">Module 4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“Injuries”; “Illnesses”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t xml:space="preserve">Module 5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“A life on the streets”; “Problems in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neighbourhoods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”; “Literature”</w:t>
            </w:r>
          </w:p>
          <w:p w:rsid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t xml:space="preserve">Module 6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“Literature”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5CF7" w:rsidRPr="003D3A4D" w:rsidTr="00E85CF7">
        <w:tc>
          <w:tcPr>
            <w:tcW w:w="7647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Социально-культурная сфера: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Молодёжь в современном обществе. Досуг молодёжи: посещение кружков, спортивных секций и клубов по интересам. 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Страна/страны изучаемого языка, её/их культурные достопримечательности. Путешествие по своей стране и за рубежом, его планирование и организация, места и условия проживания туристов, осмотр достопримечательностей.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Природа и экология, научно-технический прогресс.</w:t>
            </w:r>
          </w:p>
        </w:tc>
        <w:tc>
          <w:tcPr>
            <w:tcW w:w="7513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t xml:space="preserve">Module 1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“Multicultural Britain”; “Victorian families”; “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Neighbourly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go green!”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t xml:space="preserve">Module 2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“The wrap on packaging!”; Spotlight on Russia: Culture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t xml:space="preserve">Module 3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“Ellis Island and the Statue of Liberty”; “Are you a green citizen?”; Spotlight on Russia: Dostoyevsky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t xml:space="preserve">Module 4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“Literature”; “Florence Nightingale – the Lady with the Lamp”; “London’s burning”; Going green 4; Spotlight on Russia: Luck 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t xml:space="preserve">Module 5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“Home Sweet Home”; “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Urbanisation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in the developing world”; “Green belts? What are they?”; Spotlight on Russia: Tradition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t xml:space="preserve">Module 6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“Space technology”; “Newspapers and the media”; “Ocean noise pollution”; Spotlight on Russia: Space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t xml:space="preserve">Module 7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UNIlife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”; “Big change”; “Dian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Fossey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”</w:t>
            </w:r>
          </w:p>
          <w:p w:rsid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t xml:space="preserve">Module 8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“Geographical features”; “Airports and air travel”; “Literature”; “Going to the USA?”; “The father of Modern Art”; “Green places”; Spotlight on Russia: Exploring Russia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85CF7" w:rsidRPr="003D3A4D" w:rsidTr="00E85CF7">
        <w:tc>
          <w:tcPr>
            <w:tcW w:w="7647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Учебно-трудовая сфера: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Современный мир профессий.</w:t>
            </w:r>
            <w:r w:rsidRPr="00E85C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Возможности продолжения образования в высшей школе.</w:t>
            </w:r>
            <w:r w:rsidRPr="00E85C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Проблемы выбора будущей сферы трудовой и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профессиональной деятельности, профессии, планы на ближайшее будущее.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Языки международного общения</w:t>
            </w:r>
            <w:r w:rsidRPr="00E85C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их роль при выборе профессии в современном мире. </w:t>
            </w:r>
          </w:p>
        </w:tc>
        <w:tc>
          <w:tcPr>
            <w:tcW w:w="7513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lastRenderedPageBreak/>
              <w:t xml:space="preserve">Module 6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“Should it be compulsory to learn a foreign language at school?”; “Languages of the British Isles”; “Getting the message across”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  <w:t xml:space="preserve">Module 7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“I have a dream…”; “Education (university) and training”; “Literature”; “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UNIlife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”; Spotlight on Russia: Success</w:t>
            </w:r>
          </w:p>
        </w:tc>
      </w:tr>
    </w:tbl>
    <w:p w:rsidR="00E85CF7" w:rsidRPr="003D3A4D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E85CF7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E85CF7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Говорение </w:t>
      </w:r>
    </w:p>
    <w:p w:rsidR="00E85CF7" w:rsidRPr="00E85CF7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</w:p>
    <w:p w:rsidR="00E85CF7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85CF7">
        <w:rPr>
          <w:rFonts w:ascii="Times New Roman" w:eastAsia="Calibri" w:hAnsi="Times New Roman" w:cs="Times New Roman"/>
          <w:b/>
          <w:bCs/>
          <w:sz w:val="24"/>
          <w:szCs w:val="24"/>
        </w:rPr>
        <w:t>Диалогическая речь</w:t>
      </w:r>
    </w:p>
    <w:p w:rsidR="00E85CF7" w:rsidRPr="00E85CF7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15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7647"/>
        <w:gridCol w:w="7513"/>
      </w:tblGrid>
      <w:tr w:rsidR="00E85CF7" w:rsidRPr="00E85CF7" w:rsidTr="00E85CF7">
        <w:tc>
          <w:tcPr>
            <w:tcW w:w="7647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СТАНДАРТ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Учащиеся должны уметь</w:t>
            </w:r>
          </w:p>
        </w:tc>
        <w:tc>
          <w:tcPr>
            <w:tcW w:w="7513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«Английский в фокусе 11»</w:t>
            </w:r>
          </w:p>
        </w:tc>
      </w:tr>
      <w:tr w:rsidR="00E85CF7" w:rsidRPr="003D3A4D" w:rsidTr="00E85CF7">
        <w:tc>
          <w:tcPr>
            <w:tcW w:w="7647" w:type="dxa"/>
          </w:tcPr>
          <w:p w:rsidR="00E85CF7" w:rsidRPr="00E85CF7" w:rsidRDefault="00E85CF7" w:rsidP="00E85CF7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вести диалог, используя оценочные суждения, в ситуациях официального и неофициального общения (в рамках изученной тематики)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p. 12, ex. 3; p. 13, ex. 5; p. 20, ex. 9a; p. 31, ex. 7, 8b; p. 39, ex. 6; p. 41, ex. 4; p. 43, ex. Speaking; p. 49, ex. 9, 10; p. 56, ex. 8a; p. 61, ex. Speaking; p. 67, ex. 8; p. 86, ex. 4; p. 87, ex. 6; p. 96, ex. 4; p. 97, ex. 4; p. 104, ex. 1; p. 115, ex. 5; p. 117, ex. Speaking; p. 122, ex. 4; p. 123, ex. 6; p. 140, ex. 4; p. 153, ex. Speaking</w:t>
            </w:r>
          </w:p>
        </w:tc>
      </w:tr>
      <w:tr w:rsidR="00E85CF7" w:rsidRPr="00E85CF7" w:rsidTr="00E85CF7">
        <w:tc>
          <w:tcPr>
            <w:tcW w:w="7647" w:type="dxa"/>
          </w:tcPr>
          <w:p w:rsidR="00E85CF7" w:rsidRPr="00E85CF7" w:rsidRDefault="00E85CF7" w:rsidP="00E85CF7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беседовать о себе, своих планах</w:t>
            </w:r>
          </w:p>
          <w:p w:rsidR="00E85CF7" w:rsidRPr="00E85CF7" w:rsidRDefault="00E85CF7" w:rsidP="00E85CF7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обсуждении проблем в связи с прочитанным/прослушанным иноязычным текстом, соблюдая правила речевого этикета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13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17,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8;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23,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7;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28,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1;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29,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9;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38,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10;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48,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2, 3;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53,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8;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55,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5;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58,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1;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59,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3;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65,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7, 8;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76,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16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a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79,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4;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85,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7;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91,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6;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94,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7;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103,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 7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b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105,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7;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109,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8;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112,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10;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114,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3;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121,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7;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130,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8;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132,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4, 5;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148,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12;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149, 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4, 5 </w:t>
            </w:r>
          </w:p>
        </w:tc>
      </w:tr>
    </w:tbl>
    <w:p w:rsidR="00E85CF7" w:rsidRPr="00E85CF7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85CF7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85CF7">
        <w:rPr>
          <w:rFonts w:ascii="Times New Roman" w:eastAsia="Calibri" w:hAnsi="Times New Roman" w:cs="Times New Roman"/>
          <w:b/>
          <w:bCs/>
          <w:sz w:val="24"/>
          <w:szCs w:val="24"/>
        </w:rPr>
        <w:t>Монологическая речь</w:t>
      </w:r>
    </w:p>
    <w:p w:rsidR="00E85CF7" w:rsidRPr="00E85CF7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15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7647"/>
        <w:gridCol w:w="7513"/>
      </w:tblGrid>
      <w:tr w:rsidR="00E85CF7" w:rsidRPr="00E85CF7" w:rsidTr="00E85CF7">
        <w:tc>
          <w:tcPr>
            <w:tcW w:w="7647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СТАНДАРТ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Учащиеся должны уметь</w:t>
            </w:r>
          </w:p>
        </w:tc>
        <w:tc>
          <w:tcPr>
            <w:tcW w:w="7513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«Английский в фокусе 11»</w:t>
            </w:r>
          </w:p>
        </w:tc>
      </w:tr>
      <w:tr w:rsidR="00E85CF7" w:rsidRPr="00E85CF7" w:rsidTr="00E85CF7">
        <w:tc>
          <w:tcPr>
            <w:tcW w:w="7647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sym w:font="Wingdings" w:char="F09F"/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рассказывать о своём окружении, рассуждать в рамках изученной тематики и проблематики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11,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7;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23,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1;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33,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. 6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41,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3;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47,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7;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50,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3;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52,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1, 2;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59,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4;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64,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1;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65,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9;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84,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1;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102,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2;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114,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1;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115,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1;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120,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ex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1, 2; p. 127,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ex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9; p. 132,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ex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1; p. 138,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ex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1; p. 150,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ex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1; p. 151,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ex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. 1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5CF7" w:rsidRPr="003D3A4D" w:rsidTr="00E85CF7">
        <w:tc>
          <w:tcPr>
            <w:tcW w:w="7647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sym w:font="Wingdings" w:char="F09F"/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представлять социокультурный портрет своей страны и страны/стран изучаемого языка</w:t>
            </w:r>
          </w:p>
        </w:tc>
        <w:tc>
          <w:tcPr>
            <w:tcW w:w="7513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p. 16, ex. 1; p. 21, ex. 1; p. 39, ex. 4; p. 57, ex. 2, 4; p. 77, ex. 1, 3; p. 78, ex. 1; p. 90, ex. 2; p. 95, ex. 1, 3; p. 108, ex. 2; p. 113, ex. 1, 4; p. 126, ex. 1, 2; p. 131, ex. 1, 4; p. 133, ex. 1; p. 144, ex. 1, 2; p. 149, ex. 1, 3, 5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85CF7" w:rsidRPr="00E85CF7" w:rsidTr="00E85CF7">
        <w:tc>
          <w:tcPr>
            <w:tcW w:w="7647" w:type="dxa"/>
          </w:tcPr>
          <w:p w:rsidR="00E85CF7" w:rsidRPr="00E85CF7" w:rsidRDefault="00E85CF7" w:rsidP="00E85CF7">
            <w:pPr>
              <w:numPr>
                <w:ilvl w:val="0"/>
                <w:numId w:val="6"/>
              </w:numPr>
              <w:tabs>
                <w:tab w:val="clear" w:pos="360"/>
                <w:tab w:val="num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делать сообщения, содержащие наиболее важную информацию по теме/проблеме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p. 23, ex. 2, 3; p. 25, ex. Speaking; p. 28, ex. 5; p. 39, ex. 5; p. 47, ex. 7; p. 57, ex. 4; p. 79, ex. 3; p. 81, ex. Speaking; p. 96, ex. 4; p. 99, ex. Speaking; p. 109, ex. 9, 10; p. 115, ex. 4; p. 135, ex. Speaking; p. 139, ex. 7; p. 149, ex. 3</w:t>
            </w:r>
          </w:p>
        </w:tc>
      </w:tr>
      <w:tr w:rsidR="00E85CF7" w:rsidRPr="003D3A4D" w:rsidTr="00E85CF7">
        <w:tc>
          <w:tcPr>
            <w:tcW w:w="7647" w:type="dxa"/>
          </w:tcPr>
          <w:p w:rsidR="00E85CF7" w:rsidRPr="00E85CF7" w:rsidRDefault="00E85CF7" w:rsidP="00E85CF7">
            <w:pPr>
              <w:numPr>
                <w:ilvl w:val="0"/>
                <w:numId w:val="6"/>
              </w:numPr>
              <w:tabs>
                <w:tab w:val="clear" w:pos="360"/>
                <w:tab w:val="num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кратко передавать содержание полученной информации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p. 12, ex. 1; p. 22, ex. 1; p. 23, ex. 5; p. 30, ex. 1; p. 35, ex. 6; p. 38, ex. 9; p. 39, ex. 4; p. 40, ex. 2; p. 53, ex. 5 a, 7; p. 66, ex. 1; p. 72; ex. 2; p. 85, ex. 6, 7; p. 86, ex. 1, 2; p. 103, ex. 7 a; p. 104, ex. 1; p. 109, ex. 7; p. 113, ex. 4; p. 122, ex. 1; p. 132, ex. 2 a; p. 133, ex. 4; p. 138, ex. 4; p. 140, ex. 1; p. 145, ex. 9; p. 149, ex. 4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E85CF7" w:rsidRPr="00E85CF7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E85CF7" w:rsidRPr="003D3A4D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:rsidR="00E85CF7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proofErr w:type="spellStart"/>
      <w:r w:rsidRPr="00E85CF7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Аудирование</w:t>
      </w:r>
      <w:proofErr w:type="spellEnd"/>
    </w:p>
    <w:p w:rsidR="00E85CF7" w:rsidRPr="00E85CF7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W w:w="15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7647"/>
        <w:gridCol w:w="7513"/>
      </w:tblGrid>
      <w:tr w:rsidR="00E85CF7" w:rsidRPr="00E85CF7" w:rsidTr="00E85CF7">
        <w:tc>
          <w:tcPr>
            <w:tcW w:w="7647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СТАНДАРТ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Учащиеся должны </w:t>
            </w:r>
            <w:proofErr w:type="spellStart"/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уметь</w:t>
            </w:r>
            <w:proofErr w:type="spellEnd"/>
          </w:p>
        </w:tc>
        <w:tc>
          <w:tcPr>
            <w:tcW w:w="7513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«Английский в фокусе 11»</w:t>
            </w:r>
          </w:p>
        </w:tc>
      </w:tr>
      <w:tr w:rsidR="00E85CF7" w:rsidRPr="003D3A4D" w:rsidTr="00E85CF7">
        <w:tc>
          <w:tcPr>
            <w:tcW w:w="7647" w:type="dxa"/>
          </w:tcPr>
          <w:p w:rsidR="00E85CF7" w:rsidRPr="00E85CF7" w:rsidRDefault="00E85CF7" w:rsidP="00E85CF7">
            <w:pPr>
              <w:numPr>
                <w:ilvl w:val="0"/>
                <w:numId w:val="2"/>
              </w:numPr>
              <w:tabs>
                <w:tab w:val="num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относительно полно и точно понимать высказывания собеседника в распространённых стандартных ситуациях повседневного общения, понимать основное содержание и извлекать необходимую информацию из различных аудио- и видеотекстов: прагматических (объявления, прогноз погоды), публицистических (интервью, репортаж), соответствующих тематике данной ступени обучения</w:t>
            </w:r>
          </w:p>
        </w:tc>
        <w:tc>
          <w:tcPr>
            <w:tcW w:w="7513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Упражнения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:rsidR="00E85CF7" w:rsidRPr="00E85CF7" w:rsidRDefault="00E85CF7" w:rsidP="00E85CF7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Listen and fill in the gaps;</w:t>
            </w:r>
          </w:p>
          <w:p w:rsidR="00E85CF7" w:rsidRPr="00E85CF7" w:rsidRDefault="00E85CF7" w:rsidP="00E85CF7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Listen and check;</w:t>
            </w:r>
          </w:p>
          <w:p w:rsidR="00E85CF7" w:rsidRPr="00E85CF7" w:rsidRDefault="00E85CF7" w:rsidP="00E85CF7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Listen to the speakers and choose the correct answer;</w:t>
            </w:r>
          </w:p>
          <w:p w:rsidR="00E85CF7" w:rsidRPr="00E85CF7" w:rsidRDefault="00E85CF7" w:rsidP="00E85CF7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Listen and say (who/what/where…)</w:t>
            </w:r>
            <w:proofErr w:type="gram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;</w:t>
            </w:r>
            <w:proofErr w:type="gramEnd"/>
          </w:p>
          <w:p w:rsidR="00E85CF7" w:rsidRPr="00E85CF7" w:rsidRDefault="00E85CF7" w:rsidP="00E85CF7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Listen and number;</w:t>
            </w:r>
          </w:p>
          <w:p w:rsidR="00E85CF7" w:rsidRPr="00E85CF7" w:rsidRDefault="00E85CF7" w:rsidP="00E85CF7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Listen and repeat;</w:t>
            </w:r>
          </w:p>
          <w:p w:rsidR="00E85CF7" w:rsidRPr="00E85CF7" w:rsidRDefault="00E85CF7" w:rsidP="00E85CF7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Listen to the sounds and say what you see, feel, smell, taste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E85CF7" w:rsidRPr="003D3A4D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E85CF7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E85CF7">
        <w:rPr>
          <w:rFonts w:ascii="Times New Roman" w:eastAsia="Calibri" w:hAnsi="Times New Roman" w:cs="Times New Roman"/>
          <w:b/>
          <w:sz w:val="24"/>
          <w:szCs w:val="24"/>
          <w:u w:val="single"/>
        </w:rPr>
        <w:t>Чтение</w:t>
      </w:r>
    </w:p>
    <w:p w:rsidR="00E85CF7" w:rsidRPr="00E85CF7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</w:pPr>
    </w:p>
    <w:tbl>
      <w:tblPr>
        <w:tblW w:w="15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7647"/>
        <w:gridCol w:w="7513"/>
      </w:tblGrid>
      <w:tr w:rsidR="00E85CF7" w:rsidRPr="00E85CF7" w:rsidTr="00E85CF7">
        <w:tc>
          <w:tcPr>
            <w:tcW w:w="7647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СТАНДАРТ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Учащиеся</w:t>
            </w: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должны</w:t>
            </w: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уметь</w:t>
            </w:r>
          </w:p>
        </w:tc>
        <w:tc>
          <w:tcPr>
            <w:tcW w:w="7513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«</w:t>
            </w: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Английский</w:t>
            </w: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</w:t>
            </w: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фокусе</w:t>
            </w: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11»</w:t>
            </w:r>
          </w:p>
        </w:tc>
      </w:tr>
      <w:tr w:rsidR="00E85CF7" w:rsidRPr="003D3A4D" w:rsidTr="00E85CF7">
        <w:tc>
          <w:tcPr>
            <w:tcW w:w="7647" w:type="dxa"/>
          </w:tcPr>
          <w:p w:rsidR="00E85CF7" w:rsidRPr="00E85CF7" w:rsidRDefault="00E85CF7" w:rsidP="00E85CF7">
            <w:pPr>
              <w:numPr>
                <w:ilvl w:val="0"/>
                <w:numId w:val="2"/>
              </w:numPr>
              <w:tabs>
                <w:tab w:val="num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читать аутентичные тексты различных стилей: публицистические, художественные, научно-популярные, прагматические, используя основные виды чтения (ознакомительное, изучающее, поисковое/просмотровое) в зависимости от коммуникативной задачи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Упражнения:</w:t>
            </w:r>
          </w:p>
          <w:p w:rsidR="00E85CF7" w:rsidRPr="00E85CF7" w:rsidRDefault="00E85CF7" w:rsidP="00E85CF7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Look at the title/picture/first line/last line and say what you expect to read;</w:t>
            </w:r>
          </w:p>
          <w:p w:rsidR="00E85CF7" w:rsidRPr="00E85CF7" w:rsidRDefault="00E85CF7" w:rsidP="00E85CF7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Read and answer the questions;</w:t>
            </w:r>
          </w:p>
          <w:p w:rsidR="00E85CF7" w:rsidRPr="00E85CF7" w:rsidRDefault="00E85CF7" w:rsidP="00E85CF7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Read again and find;</w:t>
            </w:r>
          </w:p>
          <w:p w:rsidR="00E85CF7" w:rsidRPr="00E85CF7" w:rsidRDefault="00E85CF7" w:rsidP="00E85CF7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Read and say (who/where/which/why/when);</w:t>
            </w:r>
          </w:p>
          <w:p w:rsidR="00E85CF7" w:rsidRPr="00E85CF7" w:rsidRDefault="00E85CF7" w:rsidP="00E85CF7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Read and match the paragraphs with the headings;</w:t>
            </w:r>
          </w:p>
          <w:p w:rsidR="00E85CF7" w:rsidRPr="00E85CF7" w:rsidRDefault="00E85CF7" w:rsidP="00E85CF7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Read the rubric and find the key words/topic sentences;</w:t>
            </w:r>
          </w:p>
          <w:p w:rsidR="00E85CF7" w:rsidRPr="00E85CF7" w:rsidRDefault="00E85CF7" w:rsidP="00E85CF7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Read the text and choose the correct answer;</w:t>
            </w:r>
          </w:p>
          <w:p w:rsidR="00E85CF7" w:rsidRPr="00E85CF7" w:rsidRDefault="00E85CF7" w:rsidP="00E85CF7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Read and agree/disagree, give reasons</w:t>
            </w:r>
          </w:p>
        </w:tc>
      </w:tr>
    </w:tbl>
    <w:p w:rsidR="00E85CF7" w:rsidRPr="00E85CF7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E85CF7" w:rsidRPr="003D3A4D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E85CF7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E85CF7">
        <w:rPr>
          <w:rFonts w:ascii="Times New Roman" w:eastAsia="Calibri" w:hAnsi="Times New Roman" w:cs="Times New Roman"/>
          <w:b/>
          <w:sz w:val="24"/>
          <w:szCs w:val="24"/>
          <w:u w:val="single"/>
        </w:rPr>
        <w:t>Письмо</w:t>
      </w:r>
    </w:p>
    <w:p w:rsidR="00E85CF7" w:rsidRPr="00E85CF7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tbl>
      <w:tblPr>
        <w:tblW w:w="151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7647"/>
        <w:gridCol w:w="7513"/>
      </w:tblGrid>
      <w:tr w:rsidR="00E85CF7" w:rsidRPr="00E85CF7" w:rsidTr="00E85CF7">
        <w:tc>
          <w:tcPr>
            <w:tcW w:w="7647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СТАНДАРТ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Учащиеся должны уметь</w:t>
            </w:r>
          </w:p>
        </w:tc>
        <w:tc>
          <w:tcPr>
            <w:tcW w:w="7513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«Английский в фокусе 11»</w:t>
            </w:r>
          </w:p>
        </w:tc>
      </w:tr>
      <w:tr w:rsidR="00E85CF7" w:rsidRPr="003D3A4D" w:rsidTr="00E85CF7">
        <w:tc>
          <w:tcPr>
            <w:tcW w:w="7647" w:type="dxa"/>
          </w:tcPr>
          <w:p w:rsidR="00E85CF7" w:rsidRPr="00E85CF7" w:rsidRDefault="00E85CF7" w:rsidP="00E85CF7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писать личное письмо; </w:t>
            </w:r>
          </w:p>
          <w:p w:rsidR="00E85CF7" w:rsidRPr="00E85CF7" w:rsidRDefault="00E85CF7" w:rsidP="00E85CF7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заполнять анкету, письменно излагать сведения о себе в форме, принятой в стране/странах изучаемого языка;</w:t>
            </w:r>
          </w:p>
          <w:p w:rsidR="00E85CF7" w:rsidRPr="00E85CF7" w:rsidRDefault="00E85CF7" w:rsidP="00E85CF7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делать выписки из иноязычного текста; </w:t>
            </w:r>
          </w:p>
          <w:p w:rsidR="00E85CF7" w:rsidRPr="00E85CF7" w:rsidRDefault="00E85CF7" w:rsidP="00E85CF7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составлять план, тезисы устного/письменного сообщения, в том числе на основе выписок из текста;</w:t>
            </w:r>
          </w:p>
          <w:p w:rsidR="00E85CF7" w:rsidRPr="00E85CF7" w:rsidRDefault="00E85CF7" w:rsidP="00E85CF7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рассказывать об отдельных фактах/событиях своей жизни, выражая свои суждения и чувства; </w:t>
            </w:r>
          </w:p>
          <w:p w:rsidR="00E85CF7" w:rsidRPr="00E85CF7" w:rsidRDefault="00E85CF7" w:rsidP="00E85CF7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описывать свои планы на будущее</w:t>
            </w:r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E85CF7" w:rsidRPr="00E85CF7" w:rsidRDefault="00E85CF7" w:rsidP="00E85CF7">
            <w:pPr>
              <w:tabs>
                <w:tab w:val="left" w:pos="7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Виды письменных сообщений:</w:t>
            </w:r>
          </w:p>
          <w:p w:rsidR="00E85CF7" w:rsidRPr="00E85CF7" w:rsidRDefault="00E85CF7" w:rsidP="00E85CF7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An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opinion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essay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85CF7" w:rsidRPr="00E85CF7" w:rsidRDefault="00E85CF7" w:rsidP="00E85CF7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 short text about your family;</w:t>
            </w:r>
          </w:p>
          <w:p w:rsidR="00E85CF7" w:rsidRPr="00E85CF7" w:rsidRDefault="00E85CF7" w:rsidP="00E85CF7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Descriptive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writing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85CF7" w:rsidRPr="00E85CF7" w:rsidRDefault="00E85CF7" w:rsidP="00E85CF7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narrative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85CF7" w:rsidRPr="00E85CF7" w:rsidRDefault="00E85CF7" w:rsidP="00E85CF7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story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85CF7" w:rsidRPr="00E85CF7" w:rsidRDefault="00E85CF7" w:rsidP="00E85CF7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 paragraph describing a dangerous journey;</w:t>
            </w:r>
          </w:p>
          <w:p w:rsidR="00E85CF7" w:rsidRPr="00E85CF7" w:rsidRDefault="00E85CF7" w:rsidP="00E85CF7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 formal/informal/semi-formal letter;</w:t>
            </w:r>
          </w:p>
          <w:p w:rsidR="00E85CF7" w:rsidRPr="00E85CF7" w:rsidRDefault="00E85CF7" w:rsidP="00E85CF7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summary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85CF7" w:rsidRPr="00E85CF7" w:rsidRDefault="00E85CF7" w:rsidP="00E85CF7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short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diary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entry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85CF7" w:rsidRPr="00E85CF7" w:rsidRDefault="00E85CF7" w:rsidP="00E85CF7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report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85CF7" w:rsidRPr="00E85CF7" w:rsidRDefault="00E85CF7" w:rsidP="00E85CF7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An essay giving advantages and disadvantages;</w:t>
            </w:r>
          </w:p>
          <w:p w:rsidR="00E85CF7" w:rsidRPr="00E85CF7" w:rsidRDefault="00E85CF7" w:rsidP="00E85CF7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 short description of a perfect place for a trip</w:t>
            </w:r>
          </w:p>
        </w:tc>
      </w:tr>
    </w:tbl>
    <w:p w:rsidR="00E85CF7" w:rsidRPr="00E85CF7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E85CF7" w:rsidRPr="003D3A4D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E85CF7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E85CF7">
        <w:rPr>
          <w:rFonts w:ascii="Times New Roman" w:eastAsia="Calibri" w:hAnsi="Times New Roman" w:cs="Times New Roman"/>
          <w:b/>
          <w:sz w:val="24"/>
          <w:szCs w:val="24"/>
          <w:u w:val="single"/>
        </w:rPr>
        <w:t>Грамматика</w:t>
      </w:r>
    </w:p>
    <w:p w:rsidR="00E85CF7" w:rsidRPr="00E85CF7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650"/>
        <w:gridCol w:w="7513"/>
      </w:tblGrid>
      <w:tr w:rsidR="00E85CF7" w:rsidRPr="00E85CF7" w:rsidTr="00E85CF7">
        <w:tc>
          <w:tcPr>
            <w:tcW w:w="7650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СТАНДАРТ</w:t>
            </w:r>
          </w:p>
        </w:tc>
        <w:tc>
          <w:tcPr>
            <w:tcW w:w="7513" w:type="dxa"/>
          </w:tcPr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«Английский в фокусе 11»</w:t>
            </w:r>
          </w:p>
        </w:tc>
      </w:tr>
      <w:tr w:rsidR="00E85CF7" w:rsidRPr="00E85CF7" w:rsidTr="00E85CF7">
        <w:tc>
          <w:tcPr>
            <w:tcW w:w="7650" w:type="dxa"/>
          </w:tcPr>
          <w:p w:rsidR="00E85CF7" w:rsidRPr="00E85CF7" w:rsidRDefault="00E85CF7" w:rsidP="00E85CF7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Cистематизация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знаний о сложносочинённых и</w:t>
            </w:r>
            <w:r w:rsidRPr="00E85C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сложноподчинённых</w:t>
            </w:r>
            <w:r w:rsidRPr="00E85CF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предложениях, в том числе условных предложениях с разной степенью вероятности: вероятных, маловероятных и невероятных (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Conditionals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II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III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). </w:t>
            </w:r>
          </w:p>
          <w:p w:rsidR="00E85CF7" w:rsidRPr="00E85CF7" w:rsidRDefault="00E85CF7" w:rsidP="00E85CF7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Формирование навыков распознавания и употребления в речи предложений с конструкцией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wish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…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I wish I had my own room.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),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конструкцией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so/such + that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I was so busy that forgot to phone my parents.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);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эмфатических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конструкций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типа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It’s him who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…,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 xml:space="preserve">It’s time you did </w:t>
            </w:r>
            <w:proofErr w:type="spellStart"/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sth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E85CF7" w:rsidRPr="00E85CF7" w:rsidRDefault="00E85CF7" w:rsidP="00E85CF7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Совершенствование навыков распознавания и употребления в речи глаголов в наиболее употребительных временных формах действительного залога: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Present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Simple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Future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Simple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Past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Simple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Present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Past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Continuous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Present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Past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Perfect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модальных глаголов и их эквивалентов. </w:t>
            </w:r>
          </w:p>
          <w:p w:rsidR="00E85CF7" w:rsidRPr="00E85CF7" w:rsidRDefault="00E85CF7" w:rsidP="00E85CF7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Знание признаков и навыки распознавания и употребления в речи глаголов в следующих формах действительного залога: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Present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Perfect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Continuous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Past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Perfect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Continuous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страдательного залога: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Present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Simple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Passive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Future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Simple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Passive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Past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Simple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Passive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Present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Perfect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Passive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85CF7" w:rsidRPr="00E85CF7" w:rsidRDefault="00E85CF7" w:rsidP="00E85CF7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Знание признаков и навыки распознавания при чтении глаголов в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Past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Perfect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Passive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Future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Perfect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Passive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; знание неличных форм глагола (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Infinitive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Participle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I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Gerund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) без различения их функций.</w:t>
            </w:r>
          </w:p>
          <w:p w:rsidR="00E85CF7" w:rsidRPr="00E85CF7" w:rsidRDefault="00E85CF7" w:rsidP="00E85CF7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навыков распознавания и употребления в речи различных грамматических средств для выражения будущего времени: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Simple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Future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to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be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going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to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Present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Continuous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85CF7" w:rsidRPr="00E85CF7" w:rsidRDefault="00E85CF7" w:rsidP="00E85CF7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Совершенствование навыков </w:t>
            </w:r>
            <w:proofErr w:type="gram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употребления</w:t>
            </w:r>
            <w:proofErr w:type="gram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определённого/неопределённого/нулевого артиклей; имён существительных в единственном и множественном числе (в том числе исключения).</w:t>
            </w:r>
          </w:p>
          <w:p w:rsidR="00E85CF7" w:rsidRPr="00E85CF7" w:rsidRDefault="00E85CF7" w:rsidP="00E85CF7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Совершенствование навыков распознавания и употребления в речи личных, притяжательных, указательных, неопределённых, относительных, вопросительных местоимений; прилагательных и наречий, в том числе наречий, выражающих количество (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many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/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much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few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/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a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few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little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/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a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little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); количественных и порядковых числительных. </w:t>
            </w:r>
          </w:p>
          <w:p w:rsidR="00E85CF7" w:rsidRPr="00E85CF7" w:rsidRDefault="00E85CF7" w:rsidP="00E85CF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Систематизация знаний о функциональной значимости предлогов и совершенствование навыков их употребления: предлоги во фразах, выражающих направление, время, место действия; о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разных средствах связи в тексте для обеспечения его целостности, например о наречиях (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firstly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finally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at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last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in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end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however</w:t>
            </w:r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etc</w:t>
            </w:r>
            <w:proofErr w:type="spellEnd"/>
            <w:r w:rsidRPr="00E85CF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7513" w:type="dxa"/>
          </w:tcPr>
          <w:p w:rsidR="00E85CF7" w:rsidRPr="00E85CF7" w:rsidRDefault="00E85CF7" w:rsidP="00E85CF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Present, future and past tenses;</w:t>
            </w:r>
          </w:p>
          <w:p w:rsidR="00E85CF7" w:rsidRPr="00E85CF7" w:rsidRDefault="00E85CF7" w:rsidP="00E85CF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Phrasal verbs (come, put, keep, go, do, talk, carry, check);</w:t>
            </w:r>
          </w:p>
          <w:p w:rsidR="00E85CF7" w:rsidRPr="00E85CF7" w:rsidRDefault="00E85CF7" w:rsidP="00E85CF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Used to, be/get used to, would;</w:t>
            </w:r>
          </w:p>
          <w:p w:rsidR="00E85CF7" w:rsidRPr="00E85CF7" w:rsidRDefault="00E85CF7" w:rsidP="00E85CF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Prepositions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in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relative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clauses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85CF7" w:rsidRPr="00E85CF7" w:rsidRDefault="00E85CF7" w:rsidP="00E85CF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Linking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words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and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phrases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85CF7" w:rsidRPr="00E85CF7" w:rsidRDefault="00E85CF7" w:rsidP="00E85CF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Character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adjectives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85CF7" w:rsidRPr="00E85CF7" w:rsidRDefault="00E85CF7" w:rsidP="00E85CF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Relative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clauses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85CF7" w:rsidRPr="00E85CF7" w:rsidRDefault="00E85CF7" w:rsidP="00E85CF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Clauses of purpose/result/reason;</w:t>
            </w:r>
          </w:p>
          <w:p w:rsidR="00E85CF7" w:rsidRPr="00E85CF7" w:rsidRDefault="00E85CF7" w:rsidP="00E85CF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ing-form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85CF7" w:rsidRPr="00E85CF7" w:rsidRDefault="00E85CF7" w:rsidP="00E85CF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to-infinitive/infinitive without to;</w:t>
            </w:r>
          </w:p>
          <w:p w:rsidR="00E85CF7" w:rsidRPr="00E85CF7" w:rsidRDefault="00E85CF7" w:rsidP="00E85CF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The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assive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85CF7" w:rsidRPr="00E85CF7" w:rsidRDefault="00E85CF7" w:rsidP="00E85CF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The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Causitive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; </w:t>
            </w:r>
          </w:p>
          <w:p w:rsidR="00E85CF7" w:rsidRPr="00E85CF7" w:rsidRDefault="00E85CF7" w:rsidP="00E85CF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make, get, have;</w:t>
            </w:r>
          </w:p>
          <w:p w:rsidR="00E85CF7" w:rsidRPr="00E85CF7" w:rsidRDefault="00E85CF7" w:rsidP="00E85CF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Adjectives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adverbs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85CF7" w:rsidRPr="00E85CF7" w:rsidRDefault="00E85CF7" w:rsidP="00E85CF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Modal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verbs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85CF7" w:rsidRPr="00E85CF7" w:rsidRDefault="00E85CF7" w:rsidP="00E85CF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Logical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deductions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85CF7" w:rsidRPr="00E85CF7" w:rsidRDefault="00E85CF7" w:rsidP="00E85CF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Present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past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participes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85CF7" w:rsidRPr="00E85CF7" w:rsidRDefault="00E85CF7" w:rsidP="00E85CF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Reported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speech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85CF7" w:rsidRPr="00E85CF7" w:rsidRDefault="00E85CF7" w:rsidP="00E85CF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Conditionals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II, 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85CF7" w:rsidRPr="00E85CF7" w:rsidRDefault="00E85CF7" w:rsidP="00E85CF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Inversions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85CF7" w:rsidRPr="00E85CF7" w:rsidRDefault="00E85CF7" w:rsidP="00E85CF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Unreal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past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85CF7" w:rsidRPr="00E85CF7" w:rsidRDefault="00E85CF7" w:rsidP="00E85CF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Plural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singular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nouns</w:t>
            </w:r>
            <w:proofErr w:type="spellEnd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E85CF7" w:rsidRPr="00E85CF7" w:rsidRDefault="00E85CF7" w:rsidP="00E85CF7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85CF7">
              <w:rPr>
                <w:rFonts w:ascii="Times New Roman" w:eastAsia="Calibri" w:hAnsi="Times New Roman" w:cs="Times New Roman"/>
                <w:sz w:val="24"/>
                <w:szCs w:val="24"/>
              </w:rPr>
              <w:t>Quantifiers</w:t>
            </w:r>
            <w:proofErr w:type="spellEnd"/>
          </w:p>
          <w:p w:rsidR="00E85CF7" w:rsidRPr="00E85CF7" w:rsidRDefault="00E85CF7" w:rsidP="00E85C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85CF7" w:rsidRPr="00E85CF7" w:rsidRDefault="00E85CF7" w:rsidP="00E8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739C0" w:rsidRPr="00D739C0" w:rsidRDefault="00D739C0" w:rsidP="00D739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D739C0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D739C0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Распределение</w:t>
      </w:r>
      <w:proofErr w:type="gramEnd"/>
      <w:r w:rsidRPr="00D739C0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времени</w:t>
      </w:r>
    </w:p>
    <w:p w:rsidR="00D739C0" w:rsidRPr="00D739C0" w:rsidRDefault="00D739C0" w:rsidP="00D739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9322"/>
        <w:gridCol w:w="1666"/>
      </w:tblGrid>
      <w:tr w:rsidR="00D739C0" w:rsidRPr="00D739C0" w:rsidTr="00B83B84">
        <w:tc>
          <w:tcPr>
            <w:tcW w:w="9322" w:type="dxa"/>
          </w:tcPr>
          <w:p w:rsidR="00D739C0" w:rsidRPr="00D739C0" w:rsidRDefault="00D739C0" w:rsidP="00D739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Module</w:t>
            </w:r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1 -  </w:t>
            </w:r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Relationships</w:t>
            </w:r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 Взаимоотношения</w:t>
            </w:r>
          </w:p>
        </w:tc>
        <w:tc>
          <w:tcPr>
            <w:tcW w:w="1666" w:type="dxa"/>
          </w:tcPr>
          <w:p w:rsidR="00D739C0" w:rsidRPr="00D739C0" w:rsidRDefault="002D0864" w:rsidP="00D739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D739C0" w:rsidRPr="00D739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D739C0" w:rsidRPr="00D739C0" w:rsidTr="00B83B84">
        <w:tc>
          <w:tcPr>
            <w:tcW w:w="9322" w:type="dxa"/>
          </w:tcPr>
          <w:p w:rsidR="00D739C0" w:rsidRPr="00D739C0" w:rsidRDefault="00D739C0" w:rsidP="00D739C0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Module 2 – Where there is a will, there is a way/ </w:t>
            </w:r>
            <w:proofErr w:type="spellStart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Если</w:t>
            </w:r>
            <w:proofErr w:type="spellEnd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есть</w:t>
            </w:r>
            <w:proofErr w:type="spellEnd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желание</w:t>
            </w:r>
            <w:proofErr w:type="spellEnd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то</w:t>
            </w:r>
            <w:proofErr w:type="spellEnd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найдется</w:t>
            </w:r>
            <w:proofErr w:type="spellEnd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возможность</w:t>
            </w:r>
            <w:proofErr w:type="spellEnd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1666" w:type="dxa"/>
          </w:tcPr>
          <w:p w:rsidR="00D739C0" w:rsidRPr="00D739C0" w:rsidRDefault="002D0864" w:rsidP="00D739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D739C0" w:rsidRPr="00D739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D739C0" w:rsidRPr="00D739C0" w:rsidTr="00B83B84">
        <w:tc>
          <w:tcPr>
            <w:tcW w:w="9322" w:type="dxa"/>
          </w:tcPr>
          <w:p w:rsidR="00D739C0" w:rsidRPr="00D739C0" w:rsidRDefault="00D739C0" w:rsidP="00D739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Module 3 – Responsibility / </w:t>
            </w:r>
            <w:proofErr w:type="spellStart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Ответственность</w:t>
            </w:r>
            <w:proofErr w:type="spellEnd"/>
          </w:p>
        </w:tc>
        <w:tc>
          <w:tcPr>
            <w:tcW w:w="1666" w:type="dxa"/>
          </w:tcPr>
          <w:p w:rsidR="00D739C0" w:rsidRPr="00D739C0" w:rsidRDefault="002D0864" w:rsidP="00D739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D739C0" w:rsidRPr="00D739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D739C0" w:rsidRPr="00D739C0" w:rsidTr="00B83B84">
        <w:tc>
          <w:tcPr>
            <w:tcW w:w="9322" w:type="dxa"/>
          </w:tcPr>
          <w:p w:rsidR="00D739C0" w:rsidRPr="00D739C0" w:rsidRDefault="00D739C0" w:rsidP="00D739C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Module</w:t>
            </w:r>
            <w:proofErr w:type="spellEnd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4 – </w:t>
            </w:r>
            <w:proofErr w:type="spellStart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Danger</w:t>
            </w:r>
            <w:proofErr w:type="spellEnd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/Опасность</w:t>
            </w:r>
          </w:p>
        </w:tc>
        <w:tc>
          <w:tcPr>
            <w:tcW w:w="1666" w:type="dxa"/>
          </w:tcPr>
          <w:p w:rsidR="00D739C0" w:rsidRPr="00D739C0" w:rsidRDefault="002D0864" w:rsidP="00D739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 </w:t>
            </w:r>
            <w:r w:rsidR="00D739C0" w:rsidRPr="00D739C0">
              <w:rPr>
                <w:rFonts w:ascii="Times New Roman" w:eastAsia="Calibri" w:hAnsi="Times New Roman" w:cs="Times New Roman"/>
                <w:sz w:val="24"/>
                <w:szCs w:val="24"/>
              </w:rPr>
              <w:t>часов</w:t>
            </w:r>
          </w:p>
        </w:tc>
      </w:tr>
      <w:tr w:rsidR="00D739C0" w:rsidRPr="00D739C0" w:rsidTr="00B83B84">
        <w:tc>
          <w:tcPr>
            <w:tcW w:w="9322" w:type="dxa"/>
          </w:tcPr>
          <w:p w:rsidR="00D739C0" w:rsidRPr="00D739C0" w:rsidRDefault="00D739C0" w:rsidP="00D739C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Module 5 - Who are you</w:t>
            </w:r>
            <w:proofErr w:type="gramStart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?/</w:t>
            </w:r>
            <w:proofErr w:type="gramEnd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Кто</w:t>
            </w:r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ты</w:t>
            </w:r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?</w:t>
            </w:r>
          </w:p>
        </w:tc>
        <w:tc>
          <w:tcPr>
            <w:tcW w:w="1666" w:type="dxa"/>
          </w:tcPr>
          <w:p w:rsidR="00D739C0" w:rsidRPr="00D739C0" w:rsidRDefault="002D0864" w:rsidP="00D739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 </w:t>
            </w:r>
            <w:r w:rsidR="00D739C0" w:rsidRPr="00D739C0">
              <w:rPr>
                <w:rFonts w:ascii="Times New Roman" w:eastAsia="Calibri" w:hAnsi="Times New Roman" w:cs="Times New Roman"/>
                <w:sz w:val="24"/>
                <w:szCs w:val="24"/>
              </w:rPr>
              <w:t>часов</w:t>
            </w:r>
          </w:p>
        </w:tc>
      </w:tr>
      <w:tr w:rsidR="00D739C0" w:rsidRPr="00D739C0" w:rsidTr="00B83B84">
        <w:tc>
          <w:tcPr>
            <w:tcW w:w="9322" w:type="dxa"/>
          </w:tcPr>
          <w:p w:rsidR="00D739C0" w:rsidRPr="00D739C0" w:rsidRDefault="00D739C0" w:rsidP="00D739C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Module</w:t>
            </w:r>
            <w:proofErr w:type="spellEnd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6 – </w:t>
            </w:r>
            <w:proofErr w:type="spellStart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Communication</w:t>
            </w:r>
            <w:proofErr w:type="spellEnd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/  Общение</w:t>
            </w:r>
          </w:p>
        </w:tc>
        <w:tc>
          <w:tcPr>
            <w:tcW w:w="1666" w:type="dxa"/>
          </w:tcPr>
          <w:p w:rsidR="00D739C0" w:rsidRPr="00D739C0" w:rsidRDefault="002D0864" w:rsidP="00D739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D739C0" w:rsidRPr="00D739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D739C0" w:rsidRPr="00D739C0" w:rsidTr="00B83B84">
        <w:tc>
          <w:tcPr>
            <w:tcW w:w="9322" w:type="dxa"/>
          </w:tcPr>
          <w:p w:rsidR="00D739C0" w:rsidRPr="00D739C0" w:rsidRDefault="00D739C0" w:rsidP="00D739C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Module 7 – In days to come </w:t>
            </w:r>
            <w:proofErr w:type="gramStart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/  </w:t>
            </w:r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proofErr w:type="gramEnd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наступит</w:t>
            </w:r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день</w:t>
            </w:r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…</w:t>
            </w:r>
          </w:p>
        </w:tc>
        <w:tc>
          <w:tcPr>
            <w:tcW w:w="1666" w:type="dxa"/>
          </w:tcPr>
          <w:p w:rsidR="00D739C0" w:rsidRPr="00D739C0" w:rsidRDefault="002D0864" w:rsidP="00D739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D739C0" w:rsidRPr="00D739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D739C0" w:rsidRPr="00D739C0" w:rsidTr="00B83B84">
        <w:tc>
          <w:tcPr>
            <w:tcW w:w="9322" w:type="dxa"/>
          </w:tcPr>
          <w:p w:rsidR="00D739C0" w:rsidRPr="00D739C0" w:rsidRDefault="00D739C0" w:rsidP="00D739C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Module</w:t>
            </w:r>
            <w:proofErr w:type="spellEnd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8 - </w:t>
            </w:r>
            <w:proofErr w:type="spellStart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Travel</w:t>
            </w:r>
            <w:proofErr w:type="spellEnd"/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/  Путешествия</w:t>
            </w:r>
          </w:p>
        </w:tc>
        <w:tc>
          <w:tcPr>
            <w:tcW w:w="1666" w:type="dxa"/>
          </w:tcPr>
          <w:p w:rsidR="00D739C0" w:rsidRPr="00D739C0" w:rsidRDefault="002D0864" w:rsidP="00D739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D739C0" w:rsidRPr="00D739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D739C0" w:rsidRPr="00D739C0" w:rsidTr="00B83B84">
        <w:tc>
          <w:tcPr>
            <w:tcW w:w="9322" w:type="dxa"/>
          </w:tcPr>
          <w:p w:rsidR="00D739C0" w:rsidRPr="00D739C0" w:rsidRDefault="00D739C0" w:rsidP="00D739C0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739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666" w:type="dxa"/>
          </w:tcPr>
          <w:p w:rsidR="00D739C0" w:rsidRPr="00D739C0" w:rsidRDefault="00D739C0" w:rsidP="00D739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39C0">
              <w:rPr>
                <w:rFonts w:ascii="Times New Roman" w:eastAsia="Calibri" w:hAnsi="Times New Roman" w:cs="Times New Roman"/>
                <w:sz w:val="24"/>
                <w:szCs w:val="24"/>
              </w:rPr>
              <w:t>102 часа</w:t>
            </w:r>
          </w:p>
        </w:tc>
      </w:tr>
    </w:tbl>
    <w:p w:rsidR="00D739C0" w:rsidRPr="00D739C0" w:rsidRDefault="00D739C0" w:rsidP="00D739C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A102D" w:rsidRPr="000A102D" w:rsidRDefault="000A102D" w:rsidP="00FD3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A102D" w:rsidRPr="000A102D" w:rsidRDefault="000A102D" w:rsidP="000A10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A102D" w:rsidRPr="000A102D" w:rsidRDefault="000A102D" w:rsidP="000A102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A102D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0A102D" w:rsidRPr="000A102D" w:rsidRDefault="000A102D" w:rsidP="000A10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168" w:type="dxa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2"/>
        <w:gridCol w:w="6519"/>
        <w:gridCol w:w="1418"/>
        <w:gridCol w:w="1843"/>
        <w:gridCol w:w="1701"/>
        <w:gridCol w:w="2835"/>
      </w:tblGrid>
      <w:tr w:rsidR="0065123C" w:rsidRPr="000A102D" w:rsidTr="00D739C0">
        <w:tc>
          <w:tcPr>
            <w:tcW w:w="85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123C" w:rsidRPr="000A102D" w:rsidRDefault="0065123C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51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123C" w:rsidRPr="000A102D" w:rsidRDefault="0065123C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418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65123C" w:rsidRPr="000A102D" w:rsidRDefault="0065123C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Количест</w:t>
            </w:r>
            <w:r w:rsidRPr="0065123C">
              <w:rPr>
                <w:rFonts w:ascii="Times New Roman" w:eastAsia="Calibri" w:hAnsi="Times New Roman" w:cs="Times New Roman"/>
                <w:sz w:val="24"/>
                <w:szCs w:val="24"/>
              </w:rPr>
              <w:t>во часов</w:t>
            </w:r>
          </w:p>
        </w:tc>
        <w:tc>
          <w:tcPr>
            <w:tcW w:w="354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123C" w:rsidRPr="000A102D" w:rsidRDefault="0065123C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835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65123C" w:rsidRPr="000A102D" w:rsidRDefault="0065123C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Контрольные занятия</w:t>
            </w:r>
          </w:p>
        </w:tc>
      </w:tr>
      <w:tr w:rsidR="0065123C" w:rsidRPr="000A102D" w:rsidTr="00D739C0">
        <w:tc>
          <w:tcPr>
            <w:tcW w:w="85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123C" w:rsidRPr="000A102D" w:rsidRDefault="0065123C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123C" w:rsidRPr="000A102D" w:rsidRDefault="0065123C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123C" w:rsidRPr="000A102D" w:rsidRDefault="0065123C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123C" w:rsidRPr="000A102D" w:rsidRDefault="0065123C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123C" w:rsidRPr="000A102D" w:rsidRDefault="0065123C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835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123C" w:rsidRPr="000A102D" w:rsidRDefault="0065123C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E361C3" w:rsidRDefault="00024F8A" w:rsidP="00E361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Module</w:t>
            </w:r>
            <w:r w:rsidRPr="00E361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1 -  </w:t>
            </w:r>
            <w:r w:rsidR="00E361C3" w:rsidRPr="00E361C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Relationships</w:t>
            </w:r>
            <w:r w:rsidR="00E361C3" w:rsidRPr="00E361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 Взаимоотн</w:t>
            </w:r>
            <w:r w:rsidR="00E361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ошения 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361C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3D67AD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1C47D9" w:rsidP="00E361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лексика:Родственные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узы, семья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3D67AD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FD3092" w:rsidRDefault="00E361C3" w:rsidP="00E361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Аудиро</w:t>
            </w:r>
            <w:r w:rsidR="001C47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вание</w:t>
            </w:r>
            <w:proofErr w:type="spellEnd"/>
            <w:r w:rsidR="001C47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устная </w:t>
            </w:r>
            <w:proofErr w:type="spellStart"/>
            <w:r w:rsidR="001C47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речь:</w:t>
            </w:r>
            <w:r w:rsidR="001C47D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Взаимоотношения</w:t>
            </w:r>
            <w:proofErr w:type="spellEnd"/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3D67AD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1C47D9" w:rsidP="00E361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Грамматические</w:t>
            </w:r>
            <w:r w:rsidR="00024F8A"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навыки: </w:t>
            </w:r>
            <w:r w:rsidR="00E361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Формы настоящего, прошедшего и будущего времени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3D67AD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E361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Литература: </w:t>
            </w:r>
            <w:proofErr w:type="spellStart"/>
            <w:r w:rsidR="00E361C3" w:rsidRPr="00E361C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О.Уайлд</w:t>
            </w:r>
            <w:proofErr w:type="spellEnd"/>
            <w:r w:rsidR="00E361C3" w:rsidRPr="00E361C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«Преданный друг»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3D67AD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Письменная речь: </w:t>
            </w:r>
            <w:r w:rsidR="001C47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Описание внешности человека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3D67AD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Культура англоязычных стран: </w:t>
            </w:r>
            <w:r w:rsidR="00E361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Многона</w:t>
            </w:r>
            <w:r w:rsidR="001C47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циональная Британия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3D67AD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Межпредметные</w:t>
            </w:r>
            <w:proofErr w:type="spellEnd"/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связи: </w:t>
            </w:r>
            <w:r w:rsidR="00E361C3" w:rsidRPr="00E361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История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3D67AD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Экологическое образование: </w:t>
            </w:r>
            <w:r w:rsidR="001C47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3D67AD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Лексический практикум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3D67AD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Грамматический практикум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3D67AD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Подготовка к ЕГЭ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3D67AD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1C47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Контрольная работа №1 по теме «</w:t>
            </w:r>
            <w:r w:rsidR="001C47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Взаимоотношения</w:t>
            </w:r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4D4E0F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0A10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Module 2 – </w:t>
            </w:r>
            <w:r w:rsidR="001C47D9" w:rsidRPr="001C47D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Where th</w:t>
            </w:r>
            <w:r w:rsidR="00FD309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ere is a will, there is a way/ </w:t>
            </w:r>
            <w:proofErr w:type="spellStart"/>
            <w:r w:rsidR="001C47D9" w:rsidRPr="001C47D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Если</w:t>
            </w:r>
            <w:proofErr w:type="spellEnd"/>
            <w:r w:rsidR="001C47D9" w:rsidRPr="001C47D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C47D9" w:rsidRPr="001C47D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есть</w:t>
            </w:r>
            <w:proofErr w:type="spellEnd"/>
            <w:r w:rsidR="001C47D9" w:rsidRPr="001C47D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C47D9" w:rsidRPr="001C47D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желание</w:t>
            </w:r>
            <w:proofErr w:type="spellEnd"/>
            <w:r w:rsidR="001C47D9" w:rsidRPr="001C47D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1C47D9" w:rsidRPr="001C47D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то</w:t>
            </w:r>
            <w:proofErr w:type="spellEnd"/>
            <w:r w:rsidR="001C47D9" w:rsidRPr="001C47D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C47D9" w:rsidRPr="001C47D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найдется</w:t>
            </w:r>
            <w:proofErr w:type="spellEnd"/>
            <w:r w:rsidR="001C47D9" w:rsidRPr="001C47D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и </w:t>
            </w:r>
            <w:proofErr w:type="spellStart"/>
            <w:r w:rsidR="001C47D9" w:rsidRPr="001C47D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возможность</w:t>
            </w:r>
            <w:proofErr w:type="spellEnd"/>
            <w:r w:rsidR="001C47D9" w:rsidRPr="001C47D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1C47D9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3D67AD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Чтение: </w:t>
            </w:r>
            <w:r w:rsidR="001C47D9" w:rsidRPr="001C47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Стресс и здоровье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3D67AD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Аудирование</w:t>
            </w:r>
            <w:proofErr w:type="spellEnd"/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говорение: </w:t>
            </w:r>
            <w:r w:rsidR="001C47D9" w:rsidRPr="001C47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Межличностные отношения с друзьями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3D67AD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1C47D9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Грамматические </w:t>
            </w:r>
            <w:r w:rsidR="00024F8A"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навыки: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Придаточные  определительные предложения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3D67AD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Литература: </w:t>
            </w:r>
            <w:proofErr w:type="spellStart"/>
            <w:r w:rsidR="001C47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Ш.Бронте</w:t>
            </w:r>
            <w:proofErr w:type="spellEnd"/>
            <w:r w:rsidR="001C47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«Джейн Эй</w:t>
            </w:r>
            <w:r w:rsidR="001C47D9" w:rsidRPr="001C47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</w:t>
            </w:r>
            <w:r w:rsidR="001C47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3D67AD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Письменная речь: </w:t>
            </w:r>
            <w:r w:rsidR="001C47D9" w:rsidRPr="001C47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Неофициальные письма. Электронные письма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3D67AD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Культура англоязычных стран: </w:t>
            </w:r>
            <w:r w:rsidR="001C47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Телефон доверия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3D67AD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Межпредметные</w:t>
            </w:r>
            <w:proofErr w:type="spellEnd"/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связи: </w:t>
            </w:r>
            <w:r w:rsidR="001C47D9" w:rsidRPr="001C47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Наука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3D67AD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Экологическое образование: </w:t>
            </w:r>
            <w:r w:rsidR="001C47D9" w:rsidRPr="001C47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Упаковка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Лексический практикум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Грамматический практикум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Подготовка к ЕГЭ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Контрольная работа №2 по теме «</w:t>
            </w:r>
            <w:r w:rsidR="001C47D9" w:rsidRPr="001C47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Если есть жел</w:t>
            </w:r>
            <w:r w:rsidR="001C47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ание, то найдется и возможность</w:t>
            </w:r>
            <w:r w:rsidRPr="000A10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0A10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Module 3 – </w:t>
            </w:r>
            <w:r w:rsidR="001C47D9" w:rsidRPr="001C47D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R</w:t>
            </w:r>
            <w:r w:rsidR="009064B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esponsibility / </w:t>
            </w:r>
            <w:proofErr w:type="spellStart"/>
            <w:r w:rsidR="009064B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Ответственность</w:t>
            </w:r>
            <w:proofErr w:type="spellEnd"/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Чтение: </w:t>
            </w:r>
            <w:r w:rsidR="009064B6">
              <w:rPr>
                <w:rFonts w:ascii="Times New Roman" w:eastAsia="Calibri" w:hAnsi="Times New Roman" w:cs="Times New Roman"/>
                <w:sz w:val="24"/>
                <w:szCs w:val="24"/>
              </w:rPr>
              <w:t>Жертвы преступлений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говорение: </w:t>
            </w:r>
            <w:r w:rsidR="009064B6" w:rsidRPr="009064B6">
              <w:rPr>
                <w:rFonts w:ascii="Times New Roman" w:eastAsia="Calibri" w:hAnsi="Times New Roman" w:cs="Times New Roman"/>
                <w:sz w:val="24"/>
                <w:szCs w:val="24"/>
              </w:rPr>
              <w:t>Права и обязанности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1E6B" w:rsidRDefault="00E03E32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  <w:p w:rsidR="00024F8A" w:rsidRPr="000A102D" w:rsidRDefault="00E03E32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Языковые навыки: </w:t>
            </w:r>
            <w:r w:rsidR="009064B6">
              <w:rPr>
                <w:rFonts w:ascii="Times New Roman" w:eastAsia="Calibri" w:hAnsi="Times New Roman" w:cs="Times New Roman"/>
                <w:sz w:val="24"/>
                <w:szCs w:val="24"/>
              </w:rPr>
              <w:t>Инфинитив. Герундий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601E6B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Литература: </w:t>
            </w:r>
            <w:r w:rsidR="009064B6">
              <w:rPr>
                <w:rFonts w:ascii="Times New Roman" w:eastAsia="Calibri" w:hAnsi="Times New Roman" w:cs="Times New Roman"/>
                <w:sz w:val="24"/>
                <w:szCs w:val="24"/>
              </w:rPr>
              <w:t>Ч. Диккенс</w:t>
            </w:r>
            <w:r w:rsidR="009064B6" w:rsidRPr="009064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«Большие надежды»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Письменная речь: </w:t>
            </w:r>
            <w:r w:rsidR="009064B6" w:rsidRPr="009064B6">
              <w:rPr>
                <w:rFonts w:ascii="Times New Roman" w:eastAsia="Calibri" w:hAnsi="Times New Roman" w:cs="Times New Roman"/>
                <w:sz w:val="24"/>
                <w:szCs w:val="24"/>
              </w:rPr>
              <w:t>Эссе «Своё мнение»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Культура англоязычных стран: </w:t>
            </w:r>
            <w:r w:rsidR="009064B6" w:rsidRPr="009064B6">
              <w:rPr>
                <w:rFonts w:ascii="Times New Roman" w:eastAsia="Calibri" w:hAnsi="Times New Roman" w:cs="Times New Roman"/>
                <w:sz w:val="24"/>
                <w:szCs w:val="24"/>
              </w:rPr>
              <w:t>«Статуя Свободы»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связи: </w:t>
            </w:r>
            <w:r w:rsidR="009064B6">
              <w:rPr>
                <w:rFonts w:ascii="Times New Roman" w:eastAsia="Calibri" w:hAnsi="Times New Roman" w:cs="Times New Roman"/>
                <w:sz w:val="24"/>
                <w:szCs w:val="24"/>
              </w:rPr>
              <w:t>«Мои права»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Экологическое образование: </w:t>
            </w:r>
            <w:r w:rsidR="009064B6">
              <w:rPr>
                <w:rFonts w:ascii="Times New Roman" w:eastAsia="Calibri" w:hAnsi="Times New Roman" w:cs="Times New Roman"/>
                <w:sz w:val="24"/>
                <w:szCs w:val="24"/>
              </w:rPr>
              <w:t>Заботишься ли ты об охране окружающей</w:t>
            </w:r>
            <w:r w:rsidR="009064B6" w:rsidRPr="009064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среды?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Лексический практикум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Грамматический практикум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ЕГЭ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1C47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9064B6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№3  по теме «Ответственность</w:t>
            </w:r>
            <w:r w:rsidR="00024F8A"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0A10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Module 4 – </w:t>
            </w:r>
            <w:r w:rsidR="00FD309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Danger/</w:t>
            </w:r>
            <w:proofErr w:type="spellStart"/>
            <w:r w:rsidR="009064B6" w:rsidRPr="009064B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Опасность</w:t>
            </w:r>
            <w:proofErr w:type="spellEnd"/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9064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Чтение: </w:t>
            </w:r>
            <w:r w:rsidR="009064B6" w:rsidRPr="009064B6">
              <w:rPr>
                <w:rFonts w:ascii="Times New Roman" w:eastAsia="Calibri" w:hAnsi="Times New Roman" w:cs="Times New Roman"/>
                <w:sz w:val="24"/>
                <w:szCs w:val="24"/>
              </w:rPr>
              <w:t>Несмотря ни на что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9064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говорение: </w:t>
            </w:r>
            <w:r w:rsidR="009064B6">
              <w:rPr>
                <w:rFonts w:ascii="Times New Roman" w:eastAsia="Calibri" w:hAnsi="Times New Roman" w:cs="Times New Roman"/>
                <w:sz w:val="24"/>
                <w:szCs w:val="24"/>
              </w:rPr>
              <w:t>Болезни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Default="00E03E32" w:rsidP="009064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  <w:p w:rsidR="009064B6" w:rsidRPr="000A102D" w:rsidRDefault="00E03E32" w:rsidP="009064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601E6B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Грамматические</w:t>
            </w:r>
            <w:r w:rsidR="00024F8A"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навыки: </w:t>
            </w:r>
            <w:r w:rsidR="009064B6" w:rsidRPr="009064B6">
              <w:rPr>
                <w:rFonts w:ascii="Times New Roman" w:eastAsia="Calibri" w:hAnsi="Times New Roman" w:cs="Times New Roman"/>
                <w:sz w:val="24"/>
                <w:szCs w:val="24"/>
              </w:rPr>
              <w:t>Страдательный залог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9064B6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9064B6" w:rsidP="009064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E03E3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Литература: </w:t>
            </w:r>
            <w:r w:rsidR="00601E6B" w:rsidRPr="00601E6B">
              <w:rPr>
                <w:rFonts w:ascii="Times New Roman" w:eastAsia="Calibri" w:hAnsi="Times New Roman" w:cs="Times New Roman"/>
                <w:sz w:val="24"/>
                <w:szCs w:val="24"/>
              </w:rPr>
              <w:t>М. Твен « Приключения Т</w:t>
            </w:r>
            <w:r w:rsidR="00601E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ома </w:t>
            </w:r>
            <w:proofErr w:type="spellStart"/>
            <w:r w:rsidR="00601E6B" w:rsidRPr="00601E6B">
              <w:rPr>
                <w:rFonts w:ascii="Times New Roman" w:eastAsia="Calibri" w:hAnsi="Times New Roman" w:cs="Times New Roman"/>
                <w:sz w:val="24"/>
                <w:szCs w:val="24"/>
              </w:rPr>
              <w:t>Сойера</w:t>
            </w:r>
            <w:proofErr w:type="spellEnd"/>
            <w:r w:rsidR="00601E6B" w:rsidRPr="00601E6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01E6B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1E6B" w:rsidRDefault="00E03E32" w:rsidP="009064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1E6B" w:rsidRPr="000A102D" w:rsidRDefault="00601E6B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1E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Письменная речь: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Рассказы. Выразительные средства языка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1E6B" w:rsidRPr="000A102D" w:rsidRDefault="00E03E32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1E6B" w:rsidRPr="000A102D" w:rsidRDefault="00601E6B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01E6B" w:rsidRPr="000A102D" w:rsidRDefault="00601E6B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01E6B" w:rsidRPr="000A102D" w:rsidRDefault="00601E6B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9064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Культура англоязычных стран: </w:t>
            </w:r>
            <w:r w:rsidR="00601E6B" w:rsidRPr="00601E6B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 w:rsidR="00601E6B" w:rsidRPr="00601E6B"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="00601E6B">
              <w:rPr>
                <w:rFonts w:ascii="Times New Roman" w:eastAsia="Calibri" w:hAnsi="Times New Roman" w:cs="Times New Roman"/>
                <w:sz w:val="24"/>
                <w:szCs w:val="24"/>
              </w:rPr>
              <w:t>лоренс</w:t>
            </w:r>
            <w:proofErr w:type="spellEnd"/>
            <w:r w:rsidR="00601E6B" w:rsidRPr="00601E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01E6B" w:rsidRPr="00601E6B">
              <w:rPr>
                <w:rFonts w:ascii="Times New Roman" w:eastAsia="Calibri" w:hAnsi="Times New Roman" w:cs="Times New Roman"/>
                <w:sz w:val="24"/>
                <w:szCs w:val="24"/>
              </w:rPr>
              <w:t>Найтингейл</w:t>
            </w:r>
            <w:proofErr w:type="spellEnd"/>
            <w:r w:rsidR="00601E6B" w:rsidRPr="00601E6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9064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601E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связи: </w:t>
            </w:r>
            <w:r w:rsidR="00601E6B"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9064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Экологическое образование: </w:t>
            </w:r>
            <w:r w:rsidR="00601E6B" w:rsidRPr="00601E6B">
              <w:rPr>
                <w:rFonts w:ascii="Times New Roman" w:eastAsia="Calibri" w:hAnsi="Times New Roman" w:cs="Times New Roman"/>
                <w:sz w:val="24"/>
                <w:szCs w:val="24"/>
              </w:rPr>
              <w:t>Загрязнение воды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rPr>
          <w:trHeight w:val="375"/>
        </w:trPr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9064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Лексический практикум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9064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Грамматический практикум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9064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ЕГЭ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9064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tabs>
                <w:tab w:val="left" w:pos="21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№4 по теме «</w:t>
            </w:r>
            <w:r w:rsidR="009064B6" w:rsidRPr="009064B6">
              <w:rPr>
                <w:rFonts w:ascii="Times New Roman" w:eastAsia="Calibri" w:hAnsi="Times New Roman" w:cs="Times New Roman"/>
                <w:sz w:val="24"/>
                <w:szCs w:val="24"/>
              </w:rPr>
              <w:t>Опасность</w:t>
            </w: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0A10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Module 5 - </w:t>
            </w:r>
            <w:r w:rsidR="00601E6B" w:rsidRPr="00601E6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Who are you</w:t>
            </w:r>
            <w:proofErr w:type="gramStart"/>
            <w:r w:rsidR="00601E6B" w:rsidRPr="00601E6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?/</w:t>
            </w:r>
            <w:proofErr w:type="gramEnd"/>
            <w:r w:rsidR="00601E6B" w:rsidRPr="00601E6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01E6B" w:rsidRPr="00601E6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Кто</w:t>
            </w:r>
            <w:proofErr w:type="spellEnd"/>
            <w:r w:rsidR="00601E6B" w:rsidRPr="00601E6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01E6B" w:rsidRPr="00601E6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ты</w:t>
            </w:r>
            <w:proofErr w:type="spellEnd"/>
            <w:r w:rsidR="00601E6B" w:rsidRPr="00601E6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?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601E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Чтение: </w:t>
            </w:r>
            <w:r w:rsidR="00601E6B">
              <w:rPr>
                <w:rFonts w:ascii="Times New Roman" w:eastAsia="Calibri" w:hAnsi="Times New Roman" w:cs="Times New Roman"/>
                <w:sz w:val="24"/>
                <w:szCs w:val="24"/>
              </w:rPr>
              <w:t>Жизнь на улице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601E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говорение: </w:t>
            </w:r>
            <w:r w:rsidR="00601E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Проблемы </w:t>
            </w:r>
            <w:proofErr w:type="spellStart"/>
            <w:r w:rsidR="00601E6B">
              <w:rPr>
                <w:rFonts w:ascii="Times New Roman" w:eastAsia="Calibri" w:hAnsi="Times New Roman" w:cs="Times New Roman"/>
                <w:sz w:val="24"/>
                <w:szCs w:val="24"/>
              </w:rPr>
              <w:t>взаимотношений</w:t>
            </w:r>
            <w:proofErr w:type="spellEnd"/>
            <w:r w:rsidR="00601E6B" w:rsidRPr="00601E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соседями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Default="00E03E32" w:rsidP="00601E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  <w:p w:rsidR="00601E6B" w:rsidRPr="000A102D" w:rsidRDefault="00E03E32" w:rsidP="00601E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601E6B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Грамматические </w:t>
            </w:r>
            <w:r w:rsidR="00024F8A"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Модальные глаголы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601E6B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601E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Литература: </w:t>
            </w:r>
            <w:r w:rsidR="00F93A4D" w:rsidRPr="00F93A4D">
              <w:rPr>
                <w:rFonts w:ascii="Times New Roman" w:eastAsia="Calibri" w:hAnsi="Times New Roman" w:cs="Times New Roman"/>
                <w:sz w:val="24"/>
                <w:szCs w:val="24"/>
              </w:rPr>
              <w:t>Т.</w:t>
            </w:r>
            <w:r w:rsidR="00F93A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93A4D" w:rsidRPr="00F93A4D">
              <w:rPr>
                <w:rFonts w:ascii="Times New Roman" w:eastAsia="Calibri" w:hAnsi="Times New Roman" w:cs="Times New Roman"/>
                <w:sz w:val="24"/>
                <w:szCs w:val="24"/>
              </w:rPr>
              <w:t>Харди «</w:t>
            </w:r>
            <w:proofErr w:type="spellStart"/>
            <w:r w:rsidR="00F93A4D" w:rsidRPr="00F93A4D">
              <w:rPr>
                <w:rFonts w:ascii="Times New Roman" w:eastAsia="Calibri" w:hAnsi="Times New Roman" w:cs="Times New Roman"/>
                <w:sz w:val="24"/>
                <w:szCs w:val="24"/>
              </w:rPr>
              <w:t>Тесс</w:t>
            </w:r>
            <w:proofErr w:type="spellEnd"/>
            <w:r w:rsidR="00F93A4D" w:rsidRPr="00F93A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 рода </w:t>
            </w:r>
            <w:proofErr w:type="spellStart"/>
            <w:r w:rsidR="00F93A4D" w:rsidRPr="00F93A4D">
              <w:rPr>
                <w:rFonts w:ascii="Times New Roman" w:eastAsia="Calibri" w:hAnsi="Times New Roman" w:cs="Times New Roman"/>
                <w:sz w:val="24"/>
                <w:szCs w:val="24"/>
              </w:rPr>
              <w:t>Д‘Эрбервиль</w:t>
            </w:r>
            <w:proofErr w:type="spellEnd"/>
            <w:r w:rsidR="00F93A4D" w:rsidRPr="00F93A4D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601E6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Письменная речь: </w:t>
            </w:r>
            <w:r w:rsidR="00F93A4D">
              <w:rPr>
                <w:rFonts w:ascii="Times New Roman" w:eastAsia="Calibri" w:hAnsi="Times New Roman" w:cs="Times New Roman"/>
                <w:sz w:val="24"/>
                <w:szCs w:val="24"/>
              </w:rPr>
              <w:t>Письма-предложения, рекомендации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Культура англоязычных стран: </w:t>
            </w:r>
            <w:r w:rsidR="00F93A4D">
              <w:rPr>
                <w:rFonts w:ascii="Times New Roman" w:eastAsia="Calibri" w:hAnsi="Times New Roman" w:cs="Times New Roman"/>
                <w:sz w:val="24"/>
                <w:szCs w:val="24"/>
              </w:rPr>
              <w:t>Дом, милый дом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связи: География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Экологическое образование: </w:t>
            </w:r>
            <w:r w:rsidR="00F93A4D">
              <w:rPr>
                <w:rFonts w:ascii="Times New Roman" w:eastAsia="Calibri" w:hAnsi="Times New Roman" w:cs="Times New Roman"/>
                <w:sz w:val="24"/>
                <w:szCs w:val="24"/>
              </w:rPr>
              <w:t>Зелёные пояса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Лексический практикум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Грамматический практикум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ЕГЭ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№5 по теме «</w:t>
            </w:r>
            <w:r w:rsidR="00601E6B" w:rsidRPr="00601E6B">
              <w:rPr>
                <w:rFonts w:ascii="Times New Roman" w:eastAsia="Calibri" w:hAnsi="Times New Roman" w:cs="Times New Roman"/>
                <w:sz w:val="24"/>
                <w:szCs w:val="24"/>
              </w:rPr>
              <w:t>Кто ты?</w:t>
            </w: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0A10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Module 6 – </w:t>
            </w:r>
            <w:r w:rsidR="00F93A4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Communication /  </w:t>
            </w:r>
            <w:proofErr w:type="spellStart"/>
            <w:r w:rsidR="00F93A4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Общение</w:t>
            </w:r>
            <w:proofErr w:type="spellEnd"/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F93A4D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Чтение: </w:t>
            </w:r>
            <w:r w:rsidR="00F93A4D">
              <w:rPr>
                <w:rFonts w:ascii="Times New Roman" w:eastAsia="Calibri" w:hAnsi="Times New Roman" w:cs="Times New Roman"/>
                <w:sz w:val="24"/>
                <w:szCs w:val="24"/>
              </w:rPr>
              <w:t>В космосе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говорение: </w:t>
            </w:r>
            <w:r w:rsidR="00F93A4D" w:rsidRPr="00F93A4D">
              <w:rPr>
                <w:rFonts w:ascii="Times New Roman" w:eastAsia="Calibri" w:hAnsi="Times New Roman" w:cs="Times New Roman"/>
                <w:sz w:val="24"/>
                <w:szCs w:val="24"/>
              </w:rPr>
              <w:t>СМИ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F93A4D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  <w:p w:rsidR="00F93A4D" w:rsidRPr="000A102D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F93A4D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Грамматические </w:t>
            </w:r>
            <w:r w:rsidR="00024F8A"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навыки: </w:t>
            </w:r>
            <w:r w:rsidRPr="00F93A4D">
              <w:rPr>
                <w:rFonts w:ascii="Times New Roman" w:eastAsia="Calibri" w:hAnsi="Times New Roman" w:cs="Times New Roman"/>
                <w:sz w:val="24"/>
                <w:szCs w:val="24"/>
              </w:rPr>
              <w:t>Косвенная речь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F93A4D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361C3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Литература: </w:t>
            </w:r>
            <w:r w:rsidR="00F93A4D" w:rsidRPr="00F93A4D">
              <w:rPr>
                <w:rFonts w:ascii="Times New Roman" w:eastAsia="Calibri" w:hAnsi="Times New Roman" w:cs="Times New Roman"/>
                <w:sz w:val="24"/>
                <w:szCs w:val="24"/>
              </w:rPr>
              <w:t>Д. Лондон «Белый Клык»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Письменная речь:</w:t>
            </w:r>
            <w:r w:rsidR="00F93A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93A4D" w:rsidRPr="00F93A4D">
              <w:rPr>
                <w:rFonts w:ascii="Times New Roman" w:eastAsia="Calibri" w:hAnsi="Times New Roman" w:cs="Times New Roman"/>
                <w:sz w:val="24"/>
                <w:szCs w:val="24"/>
              </w:rPr>
              <w:t>Эссе «За и против»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93A4D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93A4D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93A4D" w:rsidRPr="000A102D" w:rsidRDefault="00F93A4D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A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Культура англоязычных стран: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Языки Британских островов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93A4D" w:rsidRPr="000A102D" w:rsidRDefault="00F93A4D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93A4D" w:rsidRPr="000A102D" w:rsidRDefault="00F93A4D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93A4D" w:rsidRPr="000A102D" w:rsidRDefault="00F93A4D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93A4D" w:rsidRPr="000A102D" w:rsidRDefault="00F93A4D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93A4D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93A4D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93A4D" w:rsidRPr="00F93A4D" w:rsidRDefault="00F93A4D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3A4D">
              <w:rPr>
                <w:rFonts w:ascii="Times New Roman" w:eastAsia="Calibri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F93A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связи: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Связь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93A4D" w:rsidRPr="000A102D" w:rsidRDefault="00F93A4D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93A4D" w:rsidRPr="000A102D" w:rsidRDefault="00F93A4D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93A4D" w:rsidRPr="000A102D" w:rsidRDefault="00F93A4D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93A4D" w:rsidRPr="000A102D" w:rsidRDefault="00F93A4D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Экологическое образование: </w:t>
            </w:r>
            <w:r w:rsidR="00F93A4D" w:rsidRPr="00F93A4D">
              <w:rPr>
                <w:rFonts w:ascii="Times New Roman" w:eastAsia="Calibri" w:hAnsi="Times New Roman" w:cs="Times New Roman"/>
                <w:sz w:val="24"/>
                <w:szCs w:val="24"/>
              </w:rPr>
              <w:t>Загрязнение океана.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Лексический практикум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Грамматический практикум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75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ЕГЭ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tabs>
                <w:tab w:val="left" w:pos="172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№</w:t>
            </w:r>
            <w:r w:rsidR="00FD30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6 по теме «</w:t>
            </w:r>
            <w:r w:rsidR="00F93A4D" w:rsidRPr="00F93A4D">
              <w:rPr>
                <w:rFonts w:ascii="Times New Roman" w:eastAsia="Calibri" w:hAnsi="Times New Roman" w:cs="Times New Roman"/>
                <w:sz w:val="24"/>
                <w:szCs w:val="24"/>
              </w:rPr>
              <w:t>Общение</w:t>
            </w: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0A10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Module 7 – </w:t>
            </w:r>
            <w:r w:rsidR="00F93A4D" w:rsidRPr="00F93A4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In days to come </w:t>
            </w:r>
            <w:proofErr w:type="gramStart"/>
            <w:r w:rsidR="00F93A4D" w:rsidRPr="00F93A4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/  И</w:t>
            </w:r>
            <w:proofErr w:type="gramEnd"/>
            <w:r w:rsidR="00F93A4D" w:rsidRPr="00F93A4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93A4D" w:rsidRPr="00F93A4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наступит</w:t>
            </w:r>
            <w:proofErr w:type="spellEnd"/>
            <w:r w:rsidR="00F93A4D" w:rsidRPr="00F93A4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93A4D" w:rsidRPr="00F93A4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день</w:t>
            </w:r>
            <w:proofErr w:type="spellEnd"/>
            <w:r w:rsidR="00F93A4D" w:rsidRPr="00F93A4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…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Чтение: </w:t>
            </w:r>
            <w:r w:rsidR="00F93A4D" w:rsidRPr="00F93A4D">
              <w:rPr>
                <w:rFonts w:ascii="Times New Roman" w:eastAsia="Calibri" w:hAnsi="Times New Roman" w:cs="Times New Roman"/>
                <w:sz w:val="24"/>
                <w:szCs w:val="24"/>
              </w:rPr>
              <w:t>У меня есть мечта…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говорение: </w:t>
            </w:r>
            <w:r w:rsidR="00F93A4D">
              <w:rPr>
                <w:rFonts w:ascii="Times New Roman" w:eastAsia="Calibri" w:hAnsi="Times New Roman" w:cs="Times New Roman"/>
                <w:sz w:val="24"/>
                <w:szCs w:val="24"/>
              </w:rPr>
              <w:t>Образование и обучение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79</w:t>
            </w:r>
          </w:p>
          <w:p w:rsidR="00F93A4D" w:rsidRPr="000A102D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F93A4D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Грамматические </w:t>
            </w:r>
            <w:r w:rsidR="00024F8A"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навыки:</w:t>
            </w:r>
            <w:r>
              <w:t xml:space="preserve"> </w:t>
            </w:r>
            <w:r w:rsidRPr="00F93A4D">
              <w:rPr>
                <w:rFonts w:ascii="Times New Roman" w:eastAsia="Calibri" w:hAnsi="Times New Roman" w:cs="Times New Roman"/>
                <w:sz w:val="24"/>
                <w:szCs w:val="24"/>
              </w:rPr>
              <w:t>Условные предложения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394618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F93A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Литература: </w:t>
            </w:r>
            <w:r w:rsidR="00F93A4D" w:rsidRPr="00F93A4D">
              <w:rPr>
                <w:rFonts w:ascii="Times New Roman" w:eastAsia="Calibri" w:hAnsi="Times New Roman" w:cs="Times New Roman"/>
                <w:sz w:val="24"/>
                <w:szCs w:val="24"/>
              </w:rPr>
              <w:t>Р. Киплинг «Если…»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3D67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Письменная речь: </w:t>
            </w:r>
            <w:r w:rsidR="003D67AD" w:rsidRPr="003D67AD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письма /Эл</w:t>
            </w:r>
            <w:r w:rsidR="00FD3092">
              <w:rPr>
                <w:rFonts w:ascii="Times New Roman" w:eastAsia="Calibri" w:hAnsi="Times New Roman" w:cs="Times New Roman"/>
                <w:sz w:val="24"/>
                <w:szCs w:val="24"/>
              </w:rPr>
              <w:t>ект</w:t>
            </w:r>
            <w:r w:rsidR="003D67AD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FD3092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3D67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нные </w:t>
            </w:r>
            <w:r w:rsidR="003D67AD" w:rsidRPr="003D67AD">
              <w:rPr>
                <w:rFonts w:ascii="Times New Roman" w:eastAsia="Calibri" w:hAnsi="Times New Roman" w:cs="Times New Roman"/>
                <w:sz w:val="24"/>
                <w:szCs w:val="24"/>
              </w:rPr>
              <w:t>письма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3D67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Культура англоязычных стран: </w:t>
            </w:r>
            <w:r w:rsidR="003D67AD">
              <w:rPr>
                <w:rFonts w:ascii="Times New Roman" w:eastAsia="Calibri" w:hAnsi="Times New Roman" w:cs="Times New Roman"/>
                <w:sz w:val="24"/>
                <w:szCs w:val="24"/>
              </w:rPr>
              <w:t>Студенческая жизнь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3D67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3D67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связи: </w:t>
            </w:r>
            <w:r w:rsidR="003D67AD">
              <w:rPr>
                <w:rFonts w:ascii="Times New Roman" w:eastAsia="Calibri" w:hAnsi="Times New Roman" w:cs="Times New Roman"/>
                <w:sz w:val="24"/>
                <w:szCs w:val="24"/>
              </w:rPr>
              <w:t>Гражданственность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3D67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Экологическое образование: </w:t>
            </w:r>
            <w:proofErr w:type="spellStart"/>
            <w:r w:rsidR="003D67AD">
              <w:rPr>
                <w:rFonts w:ascii="Times New Roman" w:eastAsia="Calibri" w:hAnsi="Times New Roman" w:cs="Times New Roman"/>
                <w:sz w:val="24"/>
                <w:szCs w:val="24"/>
              </w:rPr>
              <w:t>Dian</w:t>
            </w:r>
            <w:proofErr w:type="spellEnd"/>
            <w:r w:rsidR="003D67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67AD">
              <w:rPr>
                <w:rFonts w:ascii="Times New Roman" w:eastAsia="Calibri" w:hAnsi="Times New Roman" w:cs="Times New Roman"/>
                <w:sz w:val="24"/>
                <w:szCs w:val="24"/>
              </w:rPr>
              <w:t>Fosse</w:t>
            </w:r>
            <w:proofErr w:type="spellEnd"/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3D67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Лексический практикум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3D67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Грамматический практикум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3D67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ЕГЭ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3D67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№7 по теме «</w:t>
            </w:r>
            <w:r w:rsidR="00F93A4D" w:rsidRPr="00F93A4D">
              <w:rPr>
                <w:rFonts w:ascii="Times New Roman" w:eastAsia="Calibri" w:hAnsi="Times New Roman" w:cs="Times New Roman"/>
                <w:sz w:val="24"/>
                <w:szCs w:val="24"/>
              </w:rPr>
              <w:t>И наступит день…</w:t>
            </w: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0A10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Module 8 - </w:t>
            </w:r>
            <w:r w:rsidR="003D67AD" w:rsidRPr="003D67A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Travel /  </w:t>
            </w:r>
            <w:proofErr w:type="spellStart"/>
            <w:r w:rsidR="003D67AD" w:rsidRPr="003D67A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Путешествия</w:t>
            </w:r>
            <w:proofErr w:type="spellEnd"/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3D67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Чтение: </w:t>
            </w:r>
            <w:r w:rsidR="003D67AD">
              <w:rPr>
                <w:rFonts w:ascii="Times New Roman" w:eastAsia="Calibri" w:hAnsi="Times New Roman" w:cs="Times New Roman"/>
                <w:sz w:val="24"/>
                <w:szCs w:val="24"/>
              </w:rPr>
              <w:t>Загадочные таинственные места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3D67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3D67AD">
            <w:pPr>
              <w:tabs>
                <w:tab w:val="left" w:pos="106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говорение: </w:t>
            </w:r>
            <w:r w:rsidR="003D67AD">
              <w:rPr>
                <w:rFonts w:ascii="Times New Roman" w:eastAsia="Calibri" w:hAnsi="Times New Roman" w:cs="Times New Roman"/>
                <w:sz w:val="24"/>
                <w:szCs w:val="24"/>
              </w:rPr>
              <w:t>Аэропорты и в</w:t>
            </w:r>
            <w:r w:rsidR="003D67AD" w:rsidRPr="003D67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оздушные путешествия 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Default="00E03E32" w:rsidP="003D67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92</w:t>
            </w:r>
          </w:p>
          <w:p w:rsidR="003D67AD" w:rsidRPr="000A102D" w:rsidRDefault="00E03E32" w:rsidP="003D67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3D67AD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Грамматические </w:t>
            </w:r>
            <w:r w:rsidR="00024F8A"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навыки: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Инверсия. Существительные.</w:t>
            </w:r>
            <w:r w:rsidRPr="003D67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Наречия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3D67AD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3D67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Литература: </w:t>
            </w:r>
            <w:r w:rsidR="003D67AD">
              <w:rPr>
                <w:rFonts w:ascii="Times New Roman" w:eastAsia="Calibri" w:hAnsi="Times New Roman" w:cs="Times New Roman"/>
                <w:sz w:val="24"/>
                <w:szCs w:val="24"/>
              </w:rPr>
              <w:t>Д. Свифт «Путешествие</w:t>
            </w:r>
            <w:r w:rsidR="003D67AD" w:rsidRPr="003D67A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Гулливера»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3D67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Письменная речь: </w:t>
            </w:r>
            <w:r w:rsidR="003D67AD" w:rsidRPr="003D67AD">
              <w:rPr>
                <w:rFonts w:ascii="Times New Roman" w:eastAsia="Calibri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3D67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tabs>
                <w:tab w:val="left" w:pos="133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Культура англо-язычных стран: </w:t>
            </w:r>
            <w:r w:rsidR="003D67AD" w:rsidRPr="003D67AD">
              <w:rPr>
                <w:rFonts w:ascii="Times New Roman" w:eastAsia="Calibri" w:hAnsi="Times New Roman" w:cs="Times New Roman"/>
                <w:sz w:val="24"/>
                <w:szCs w:val="24"/>
              </w:rPr>
              <w:t>США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3D67A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97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связи: </w:t>
            </w:r>
            <w:r w:rsidR="003D67AD" w:rsidRPr="003D67AD">
              <w:rPr>
                <w:rFonts w:ascii="Times New Roman" w:eastAsia="Calibri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E03E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Экологическое образование: </w:t>
            </w:r>
            <w:r w:rsidR="003D67AD">
              <w:rPr>
                <w:rFonts w:ascii="Times New Roman" w:eastAsia="Calibri" w:hAnsi="Times New Roman" w:cs="Times New Roman"/>
                <w:sz w:val="24"/>
                <w:szCs w:val="24"/>
              </w:rPr>
              <w:t>Заповедные места планеты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E03E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Лексический практикум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E03E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Грамматический практикум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E03E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tabs>
                <w:tab w:val="left" w:pos="183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 ЕГЭ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F8A" w:rsidRPr="000A102D" w:rsidTr="00D739C0">
        <w:tc>
          <w:tcPr>
            <w:tcW w:w="8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E03E32" w:rsidP="00E03E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65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№8 по теме «</w:t>
            </w:r>
            <w:r w:rsidR="003D67AD" w:rsidRPr="003D67AD">
              <w:rPr>
                <w:rFonts w:ascii="Times New Roman" w:eastAsia="Calibri" w:hAnsi="Times New Roman" w:cs="Times New Roman"/>
                <w:sz w:val="24"/>
                <w:szCs w:val="24"/>
              </w:rPr>
              <w:t>Путешествия</w:t>
            </w: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4F8A" w:rsidRPr="000A102D" w:rsidRDefault="00024F8A" w:rsidP="000A102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102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</w:tbl>
    <w:p w:rsidR="00A872AD" w:rsidRPr="002D0864" w:rsidRDefault="002D0864" w:rsidP="002D08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sectPr w:rsidR="00A872AD" w:rsidRPr="002D0864" w:rsidSect="00E85CF7">
      <w:footerReference w:type="default" r:id="rId7"/>
      <w:pgSz w:w="16838" w:h="11906" w:orient="landscape"/>
      <w:pgMar w:top="709" w:right="820" w:bottom="709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EC8" w:rsidRDefault="004F3EC8" w:rsidP="00DA2883">
      <w:pPr>
        <w:spacing w:after="0" w:line="240" w:lineRule="auto"/>
      </w:pPr>
      <w:r>
        <w:separator/>
      </w:r>
    </w:p>
  </w:endnote>
  <w:endnote w:type="continuationSeparator" w:id="0">
    <w:p w:rsidR="004F3EC8" w:rsidRDefault="004F3EC8" w:rsidP="00DA2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2404723"/>
      <w:docPartObj>
        <w:docPartGallery w:val="Page Numbers (Bottom of Page)"/>
        <w:docPartUnique/>
      </w:docPartObj>
    </w:sdtPr>
    <w:sdtEndPr/>
    <w:sdtContent>
      <w:p w:rsidR="00E85CF7" w:rsidRDefault="00E85CF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3A4D">
          <w:rPr>
            <w:noProof/>
          </w:rPr>
          <w:t>20</w:t>
        </w:r>
        <w:r>
          <w:fldChar w:fldCharType="end"/>
        </w:r>
      </w:p>
    </w:sdtContent>
  </w:sdt>
  <w:p w:rsidR="00E85CF7" w:rsidRDefault="00E85CF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EC8" w:rsidRDefault="004F3EC8" w:rsidP="00DA2883">
      <w:pPr>
        <w:spacing w:after="0" w:line="240" w:lineRule="auto"/>
      </w:pPr>
      <w:r>
        <w:separator/>
      </w:r>
    </w:p>
  </w:footnote>
  <w:footnote w:type="continuationSeparator" w:id="0">
    <w:p w:rsidR="004F3EC8" w:rsidRDefault="004F3EC8" w:rsidP="00DA28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655E8A"/>
    <w:multiLevelType w:val="hybridMultilevel"/>
    <w:tmpl w:val="4202A6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0CC4659"/>
    <w:multiLevelType w:val="hybridMultilevel"/>
    <w:tmpl w:val="96724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D63B7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4640F2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0245AB8"/>
    <w:multiLevelType w:val="hybridMultilevel"/>
    <w:tmpl w:val="3FBA1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5369A7"/>
    <w:multiLevelType w:val="multilevel"/>
    <w:tmpl w:val="D2FCBC94"/>
    <w:lvl w:ilvl="0">
      <w:start w:val="5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1127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2CF0DB4"/>
    <w:multiLevelType w:val="multilevel"/>
    <w:tmpl w:val="AAD6808A"/>
    <w:lvl w:ilvl="0">
      <w:start w:val="5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83323F"/>
    <w:multiLevelType w:val="multilevel"/>
    <w:tmpl w:val="C45C8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C0D295B"/>
    <w:multiLevelType w:val="hybridMultilevel"/>
    <w:tmpl w:val="B1FC7FD6"/>
    <w:lvl w:ilvl="0" w:tplc="04190001">
      <w:start w:val="1"/>
      <w:numFmt w:val="bullet"/>
      <w:lvlText w:val=""/>
      <w:lvlJc w:val="left"/>
      <w:pPr>
        <w:ind w:left="21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5" w:hanging="360"/>
      </w:pPr>
      <w:rPr>
        <w:rFonts w:ascii="Wingdings" w:hAnsi="Wingdings" w:hint="default"/>
      </w:rPr>
    </w:lvl>
  </w:abstractNum>
  <w:abstractNum w:abstractNumId="11" w15:restartNumberingAfterBreak="0">
    <w:nsid w:val="2FD53C3E"/>
    <w:multiLevelType w:val="multilevel"/>
    <w:tmpl w:val="A81CEC4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F60C7A"/>
    <w:multiLevelType w:val="hybridMultilevel"/>
    <w:tmpl w:val="42B46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056635"/>
    <w:multiLevelType w:val="hybridMultilevel"/>
    <w:tmpl w:val="7ED67AC6"/>
    <w:lvl w:ilvl="0" w:tplc="04190001">
      <w:start w:val="1"/>
      <w:numFmt w:val="bullet"/>
      <w:lvlText w:val=""/>
      <w:lvlJc w:val="left"/>
      <w:pPr>
        <w:ind w:left="21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5" w:hanging="360"/>
      </w:pPr>
      <w:rPr>
        <w:rFonts w:ascii="Wingdings" w:hAnsi="Wingdings" w:hint="default"/>
      </w:rPr>
    </w:lvl>
  </w:abstractNum>
  <w:abstractNum w:abstractNumId="14" w15:restartNumberingAfterBreak="0">
    <w:nsid w:val="42707459"/>
    <w:multiLevelType w:val="hybridMultilevel"/>
    <w:tmpl w:val="A5DC9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61952"/>
    <w:multiLevelType w:val="hybridMultilevel"/>
    <w:tmpl w:val="2C285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D924EB"/>
    <w:multiLevelType w:val="multilevel"/>
    <w:tmpl w:val="1556F376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0E41A7"/>
    <w:multiLevelType w:val="hybridMultilevel"/>
    <w:tmpl w:val="BD3C4F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8CF376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9AF471D"/>
    <w:multiLevelType w:val="hybridMultilevel"/>
    <w:tmpl w:val="C41874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44C033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4D87E51"/>
    <w:multiLevelType w:val="hybridMultilevel"/>
    <w:tmpl w:val="839C6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C2220A9"/>
    <w:multiLevelType w:val="hybridMultilevel"/>
    <w:tmpl w:val="A82AC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796CEC"/>
    <w:multiLevelType w:val="hybridMultilevel"/>
    <w:tmpl w:val="349839AC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 w15:restartNumberingAfterBreak="0">
    <w:nsid w:val="73194DC5"/>
    <w:multiLevelType w:val="hybridMultilevel"/>
    <w:tmpl w:val="89F27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99317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6"/>
  </w:num>
  <w:num w:numId="3">
    <w:abstractNumId w:val="11"/>
  </w:num>
  <w:num w:numId="4">
    <w:abstractNumId w:val="4"/>
  </w:num>
  <w:num w:numId="5">
    <w:abstractNumId w:val="7"/>
  </w:num>
  <w:num w:numId="6">
    <w:abstractNumId w:val="18"/>
  </w:num>
  <w:num w:numId="7">
    <w:abstractNumId w:val="20"/>
  </w:num>
  <w:num w:numId="8">
    <w:abstractNumId w:val="3"/>
  </w:num>
  <w:num w:numId="9">
    <w:abstractNumId w:val="25"/>
  </w:num>
  <w:num w:numId="10">
    <w:abstractNumId w:val="8"/>
  </w:num>
  <w:num w:numId="11">
    <w:abstractNumId w:val="6"/>
  </w:num>
  <w:num w:numId="12">
    <w:abstractNumId w:val="1"/>
  </w:num>
  <w:num w:numId="13">
    <w:abstractNumId w:val="21"/>
  </w:num>
  <w:num w:numId="14">
    <w:abstractNumId w:val="17"/>
  </w:num>
  <w:num w:numId="15">
    <w:abstractNumId w:val="19"/>
  </w:num>
  <w:num w:numId="16">
    <w:abstractNumId w:val="12"/>
  </w:num>
  <w:num w:numId="17">
    <w:abstractNumId w:val="9"/>
  </w:num>
  <w:num w:numId="18">
    <w:abstractNumId w:val="23"/>
  </w:num>
  <w:num w:numId="19">
    <w:abstractNumId w:val="15"/>
  </w:num>
  <w:num w:numId="20">
    <w:abstractNumId w:val="2"/>
  </w:num>
  <w:num w:numId="21">
    <w:abstractNumId w:val="5"/>
  </w:num>
  <w:num w:numId="22">
    <w:abstractNumId w:val="24"/>
  </w:num>
  <w:num w:numId="23">
    <w:abstractNumId w:val="22"/>
  </w:num>
  <w:num w:numId="24">
    <w:abstractNumId w:val="14"/>
  </w:num>
  <w:num w:numId="25">
    <w:abstractNumId w:val="10"/>
  </w:num>
  <w:num w:numId="26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02D"/>
    <w:rsid w:val="00024F8A"/>
    <w:rsid w:val="000A102D"/>
    <w:rsid w:val="001C47D9"/>
    <w:rsid w:val="001F463D"/>
    <w:rsid w:val="00216FBC"/>
    <w:rsid w:val="002D0864"/>
    <w:rsid w:val="00394618"/>
    <w:rsid w:val="00397153"/>
    <w:rsid w:val="003D3A4D"/>
    <w:rsid w:val="003D67AD"/>
    <w:rsid w:val="00400DC1"/>
    <w:rsid w:val="00416E48"/>
    <w:rsid w:val="004D4E0F"/>
    <w:rsid w:val="004F0C09"/>
    <w:rsid w:val="004F3EC8"/>
    <w:rsid w:val="00601E6B"/>
    <w:rsid w:val="0065123C"/>
    <w:rsid w:val="007355E4"/>
    <w:rsid w:val="008A0B2A"/>
    <w:rsid w:val="008D3104"/>
    <w:rsid w:val="008D4FA4"/>
    <w:rsid w:val="009064B6"/>
    <w:rsid w:val="009B7DC0"/>
    <w:rsid w:val="00A81DC5"/>
    <w:rsid w:val="00A872AD"/>
    <w:rsid w:val="00C21B90"/>
    <w:rsid w:val="00C605B2"/>
    <w:rsid w:val="00D739C0"/>
    <w:rsid w:val="00DA2883"/>
    <w:rsid w:val="00E03E32"/>
    <w:rsid w:val="00E361C3"/>
    <w:rsid w:val="00E85CF7"/>
    <w:rsid w:val="00EF5CC5"/>
    <w:rsid w:val="00F93A4D"/>
    <w:rsid w:val="00FD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62239"/>
  <w15:chartTrackingRefBased/>
  <w15:docId w15:val="{756D30F0-5550-459B-A877-F94D6888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A102D"/>
  </w:style>
  <w:style w:type="paragraph" w:styleId="a3">
    <w:name w:val="No Spacing"/>
    <w:uiPriority w:val="1"/>
    <w:qFormat/>
    <w:rsid w:val="000A102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A102D"/>
    <w:pPr>
      <w:spacing w:after="200" w:line="276" w:lineRule="auto"/>
      <w:ind w:left="720"/>
      <w:contextualSpacing/>
    </w:pPr>
  </w:style>
  <w:style w:type="character" w:customStyle="1" w:styleId="FontStyle15">
    <w:name w:val="Font Style15"/>
    <w:basedOn w:val="a0"/>
    <w:uiPriority w:val="99"/>
    <w:rsid w:val="000A102D"/>
    <w:rPr>
      <w:rFonts w:ascii="Arial Unicode MS" w:eastAsia="Arial Unicode MS" w:cs="Arial Unicode MS"/>
      <w:sz w:val="18"/>
      <w:szCs w:val="18"/>
    </w:rPr>
  </w:style>
  <w:style w:type="character" w:customStyle="1" w:styleId="FontStyle17">
    <w:name w:val="Font Style17"/>
    <w:basedOn w:val="a0"/>
    <w:uiPriority w:val="99"/>
    <w:rsid w:val="000A102D"/>
    <w:rPr>
      <w:rFonts w:ascii="Arial Unicode MS" w:eastAsia="Arial Unicode MS" w:cs="Arial Unicode MS"/>
      <w:w w:val="70"/>
      <w:sz w:val="18"/>
      <w:szCs w:val="18"/>
    </w:rPr>
  </w:style>
  <w:style w:type="character" w:customStyle="1" w:styleId="FontStyle16">
    <w:name w:val="Font Style16"/>
    <w:basedOn w:val="a0"/>
    <w:uiPriority w:val="99"/>
    <w:rsid w:val="000A102D"/>
    <w:rPr>
      <w:rFonts w:ascii="Arial Unicode MS" w:eastAsia="Arial Unicode MS" w:cs="Arial Unicode MS"/>
      <w:b/>
      <w:bCs/>
      <w:sz w:val="18"/>
      <w:szCs w:val="18"/>
    </w:rPr>
  </w:style>
  <w:style w:type="character" w:customStyle="1" w:styleId="FontStyle18">
    <w:name w:val="Font Style18"/>
    <w:basedOn w:val="a0"/>
    <w:uiPriority w:val="99"/>
    <w:rsid w:val="000A102D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11">
    <w:name w:val="Font Style11"/>
    <w:basedOn w:val="a0"/>
    <w:uiPriority w:val="99"/>
    <w:rsid w:val="000A102D"/>
    <w:rPr>
      <w:rFonts w:ascii="Arial" w:hAnsi="Arial" w:cs="Arial"/>
      <w:sz w:val="18"/>
      <w:szCs w:val="18"/>
    </w:rPr>
  </w:style>
  <w:style w:type="character" w:customStyle="1" w:styleId="FontStyle12">
    <w:name w:val="Font Style12"/>
    <w:basedOn w:val="a0"/>
    <w:uiPriority w:val="99"/>
    <w:rsid w:val="000A102D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13">
    <w:name w:val="Font Style13"/>
    <w:basedOn w:val="a0"/>
    <w:uiPriority w:val="99"/>
    <w:rsid w:val="000A102D"/>
    <w:rPr>
      <w:rFonts w:ascii="Arial" w:hAnsi="Arial" w:cs="Arial"/>
      <w:b/>
      <w:bCs/>
      <w:sz w:val="20"/>
      <w:szCs w:val="20"/>
    </w:rPr>
  </w:style>
  <w:style w:type="table" w:customStyle="1" w:styleId="10">
    <w:name w:val="Сетка таблицы1"/>
    <w:basedOn w:val="a1"/>
    <w:next w:val="a5"/>
    <w:uiPriority w:val="59"/>
    <w:rsid w:val="000A102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A10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0A1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A102D"/>
  </w:style>
  <w:style w:type="paragraph" w:styleId="a8">
    <w:name w:val="footer"/>
    <w:basedOn w:val="a"/>
    <w:link w:val="a9"/>
    <w:uiPriority w:val="99"/>
    <w:unhideWhenUsed/>
    <w:rsid w:val="000A1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A102D"/>
  </w:style>
  <w:style w:type="paragraph" w:styleId="aa">
    <w:name w:val="Balloon Text"/>
    <w:basedOn w:val="a"/>
    <w:link w:val="ab"/>
    <w:uiPriority w:val="99"/>
    <w:semiHidden/>
    <w:unhideWhenUsed/>
    <w:rsid w:val="000A10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A102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0A1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0A102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basedOn w:val="a0"/>
    <w:uiPriority w:val="99"/>
    <w:unhideWhenUsed/>
    <w:rsid w:val="00A872AD"/>
    <w:rPr>
      <w:color w:val="0563C1" w:themeColor="hyperlink"/>
      <w:u w:val="single"/>
    </w:rPr>
  </w:style>
  <w:style w:type="table" w:customStyle="1" w:styleId="3">
    <w:name w:val="Сетка таблицы3"/>
    <w:basedOn w:val="a1"/>
    <w:next w:val="a5"/>
    <w:uiPriority w:val="59"/>
    <w:rsid w:val="00D739C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0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5697</Words>
  <Characters>32473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Подснежник</dc:creator>
  <cp:keywords/>
  <dc:description/>
  <cp:lastModifiedBy>Подснежник</cp:lastModifiedBy>
  <cp:revision>8</cp:revision>
  <cp:lastPrinted>2019-09-06T10:03:00Z</cp:lastPrinted>
  <dcterms:created xsi:type="dcterms:W3CDTF">2018-09-06T13:16:00Z</dcterms:created>
  <dcterms:modified xsi:type="dcterms:W3CDTF">2019-09-06T10:03:00Z</dcterms:modified>
</cp:coreProperties>
</file>