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CF4" w:rsidRPr="00F80079" w:rsidRDefault="00510CF4" w:rsidP="00510C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079">
        <w:rPr>
          <w:rFonts w:ascii="Times New Roman" w:hAnsi="Times New Roman" w:cs="Times New Roman"/>
          <w:b/>
          <w:sz w:val="24"/>
          <w:szCs w:val="24"/>
        </w:rPr>
        <w:t xml:space="preserve">      Бюджетное общеобразовательное учреждение</w:t>
      </w:r>
    </w:p>
    <w:p w:rsidR="00510CF4" w:rsidRPr="00F80079" w:rsidRDefault="00510CF4" w:rsidP="00510CF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079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F80079">
        <w:rPr>
          <w:rFonts w:ascii="Times New Roman" w:hAnsi="Times New Roman" w:cs="Times New Roman"/>
          <w:b/>
          <w:sz w:val="24"/>
          <w:szCs w:val="24"/>
        </w:rPr>
        <w:t>Литковская</w:t>
      </w:r>
      <w:proofErr w:type="spellEnd"/>
      <w:r w:rsidRPr="00F80079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</w:t>
      </w:r>
    </w:p>
    <w:p w:rsidR="00510CF4" w:rsidRPr="00F80079" w:rsidRDefault="00510CF4" w:rsidP="00510CF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079">
        <w:rPr>
          <w:rFonts w:ascii="Times New Roman" w:hAnsi="Times New Roman" w:cs="Times New Roman"/>
          <w:b/>
          <w:sz w:val="24"/>
          <w:szCs w:val="24"/>
        </w:rPr>
        <w:t>Тарского муниципального района Омской области</w:t>
      </w:r>
    </w:p>
    <w:tbl>
      <w:tblPr>
        <w:tblpPr w:leftFromText="180" w:rightFromText="180" w:bottomFromText="200" w:vertAnchor="text" w:horzAnchor="margin" w:tblpXSpec="center" w:tblpY="394"/>
        <w:tblW w:w="10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511"/>
        <w:gridCol w:w="3511"/>
      </w:tblGrid>
      <w:tr w:rsidR="00510CF4" w:rsidRPr="00F80079" w:rsidTr="00A434B2">
        <w:trPr>
          <w:trHeight w:val="239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</w:t>
            </w: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» на заседании МО учителей начальных классов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Руководитель МО: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___________/В.В. Гайдуцкая/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 </w:t>
            </w:r>
            <w:proofErr w:type="gramStart"/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F80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«____» __________2018 года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«Согласовано» 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  <w:proofErr w:type="spellStart"/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О.Н.Купш</w:t>
            </w:r>
            <w:proofErr w:type="spellEnd"/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«____» ____________2018 года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И.Н.Фенглер</w:t>
            </w:r>
            <w:proofErr w:type="spellEnd"/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_____ </w:t>
            </w:r>
            <w:proofErr w:type="gramStart"/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CF4" w:rsidRPr="00F80079" w:rsidRDefault="00510CF4" w:rsidP="00A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079">
              <w:rPr>
                <w:rFonts w:ascii="Times New Roman" w:hAnsi="Times New Roman" w:cs="Times New Roman"/>
                <w:sz w:val="24"/>
                <w:szCs w:val="24"/>
              </w:rPr>
              <w:t>«_____» ______________2018 года</w:t>
            </w:r>
          </w:p>
        </w:tc>
      </w:tr>
    </w:tbl>
    <w:p w:rsidR="00510CF4" w:rsidRPr="00F80079" w:rsidRDefault="00510CF4" w:rsidP="00510CF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10CF4" w:rsidRPr="00F80079" w:rsidRDefault="00510CF4" w:rsidP="00510CF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0CF4" w:rsidRPr="00F80079" w:rsidRDefault="00510CF4" w:rsidP="00510CF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0079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Рабочая программа педагога по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изобразительному искусству </w:t>
      </w:r>
      <w:r w:rsidRPr="00F80079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для обучающегося 4 класса на дому по </w:t>
      </w:r>
      <w:r w:rsidRPr="00F8007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VIII</w:t>
      </w:r>
      <w:r w:rsidRPr="00F80079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виду на 2018-2019 учебный год</w:t>
      </w:r>
    </w:p>
    <w:p w:rsidR="00510CF4" w:rsidRPr="00F80079" w:rsidRDefault="00510CF4" w:rsidP="00510CF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80079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Pr="00F80079">
        <w:rPr>
          <w:rFonts w:ascii="Times New Roman" w:hAnsi="Times New Roman" w:cs="Times New Roman"/>
          <w:b/>
          <w:sz w:val="24"/>
          <w:szCs w:val="24"/>
        </w:rPr>
        <w:t xml:space="preserve">Штейн </w:t>
      </w:r>
      <w:proofErr w:type="spellStart"/>
      <w:r w:rsidRPr="00F80079">
        <w:rPr>
          <w:rFonts w:ascii="Times New Roman" w:hAnsi="Times New Roman" w:cs="Times New Roman"/>
          <w:b/>
          <w:sz w:val="24"/>
          <w:szCs w:val="24"/>
        </w:rPr>
        <w:t>Лаура</w:t>
      </w:r>
      <w:proofErr w:type="spellEnd"/>
      <w:r w:rsidRPr="00F80079">
        <w:rPr>
          <w:rFonts w:ascii="Times New Roman" w:hAnsi="Times New Roman" w:cs="Times New Roman"/>
          <w:b/>
          <w:sz w:val="24"/>
          <w:szCs w:val="24"/>
        </w:rPr>
        <w:t xml:space="preserve"> Дмитриевна</w:t>
      </w:r>
    </w:p>
    <w:p w:rsidR="00510CF4" w:rsidRPr="00F80079" w:rsidRDefault="00510CF4" w:rsidP="00510CF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80079">
        <w:rPr>
          <w:rFonts w:ascii="Times New Roman" w:hAnsi="Times New Roman" w:cs="Times New Roman"/>
          <w:sz w:val="24"/>
          <w:szCs w:val="24"/>
        </w:rPr>
        <w:t>Количество часов:</w:t>
      </w:r>
    </w:p>
    <w:p w:rsidR="00510CF4" w:rsidRPr="00F80079" w:rsidRDefault="00510CF4" w:rsidP="00510CF4">
      <w:pPr>
        <w:pStyle w:val="a5"/>
        <w:numPr>
          <w:ilvl w:val="0"/>
          <w:numId w:val="1"/>
        </w:numPr>
        <w:spacing w:after="200" w:line="276" w:lineRule="auto"/>
      </w:pPr>
      <w:r w:rsidRPr="00F80079">
        <w:t xml:space="preserve">На учебный год: </w:t>
      </w:r>
      <w:r>
        <w:t>17</w:t>
      </w:r>
    </w:p>
    <w:p w:rsidR="00510CF4" w:rsidRPr="00F80079" w:rsidRDefault="00510CF4" w:rsidP="00510CF4">
      <w:pPr>
        <w:pStyle w:val="a5"/>
        <w:numPr>
          <w:ilvl w:val="0"/>
          <w:numId w:val="1"/>
        </w:numPr>
        <w:spacing w:after="200" w:line="276" w:lineRule="auto"/>
      </w:pPr>
      <w:r w:rsidRPr="00F80079">
        <w:t xml:space="preserve">В неделю: </w:t>
      </w:r>
      <w:r>
        <w:t>0,5</w:t>
      </w:r>
    </w:p>
    <w:p w:rsidR="00510CF4" w:rsidRPr="00F80079" w:rsidRDefault="00510CF4" w:rsidP="00510CF4">
      <w:pPr>
        <w:pStyle w:val="a5"/>
        <w:ind w:left="1429"/>
      </w:pPr>
    </w:p>
    <w:p w:rsidR="00510CF4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a4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color w:val="1D1B11"/>
          <w:sz w:val="24"/>
          <w:szCs w:val="24"/>
        </w:rPr>
      </w:pPr>
    </w:p>
    <w:p w:rsidR="00510CF4" w:rsidRPr="00F80079" w:rsidRDefault="00510CF4" w:rsidP="00510CF4">
      <w:pPr>
        <w:pStyle w:val="3"/>
        <w:jc w:val="both"/>
        <w:rPr>
          <w:rFonts w:ascii="Times New Roman" w:hAnsi="Times New Roman" w:cs="Times New Roman"/>
          <w:sz w:val="24"/>
          <w:szCs w:val="24"/>
        </w:rPr>
      </w:pPr>
      <w:r w:rsidRPr="00F80079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510CF4" w:rsidRPr="00F80079" w:rsidRDefault="00510CF4" w:rsidP="00510CF4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80079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по </w:t>
      </w:r>
      <w:r w:rsidR="004735EC">
        <w:rPr>
          <w:rFonts w:ascii="Times New Roman" w:hAnsi="Times New Roman" w:cs="Times New Roman"/>
          <w:sz w:val="24"/>
          <w:szCs w:val="24"/>
          <w:lang w:eastAsia="ru-RU"/>
        </w:rPr>
        <w:t>изобразительному искусству</w:t>
      </w:r>
      <w:r w:rsidRPr="00F80079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основе ознакомления с предметами и явлениями окружающей действительности составлена на основе примерных учебных программ под редакцией доктора педагогических наук В.В. Воронковой для 1-4 классов специальных (коррекционных) образовательных учреждений VIII вида: «Программы специальных (коррекционных) образовательных учреждений  VIII вида. Подготовительный. 1-4 классы» Москва, «Просвещение», 2013 год.</w:t>
      </w:r>
    </w:p>
    <w:p w:rsidR="008A2D96" w:rsidRDefault="008A2D96" w:rsidP="008A2D9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соответствии с учебным планом БОУ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Литковская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СОШ» на изучение </w:t>
      </w:r>
      <w:r w:rsidR="004735EC">
        <w:rPr>
          <w:rFonts w:ascii="Times New Roman" w:hAnsi="Times New Roman" w:cs="Times New Roman"/>
          <w:sz w:val="24"/>
          <w:szCs w:val="24"/>
          <w:lang w:eastAsia="ru-RU"/>
        </w:rPr>
        <w:t xml:space="preserve">изобразительного искусства </w:t>
      </w:r>
      <w:r>
        <w:rPr>
          <w:rFonts w:ascii="Times New Roman" w:hAnsi="Times New Roman" w:cs="Times New Roman"/>
          <w:sz w:val="24"/>
          <w:szCs w:val="24"/>
          <w:lang w:eastAsia="ru-RU"/>
        </w:rPr>
        <w:t>отводится 17 часов в год, по 1 часу через неделю. Промежуточная аттестация предусмотрена в форме</w:t>
      </w:r>
    </w:p>
    <w:p w:rsidR="00510CF4" w:rsidRPr="00F80079" w:rsidRDefault="00510CF4" w:rsidP="00510CF4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80079">
        <w:rPr>
          <w:rFonts w:ascii="Times New Roman" w:hAnsi="Times New Roman" w:cs="Times New Roman"/>
          <w:b/>
          <w:sz w:val="24"/>
          <w:szCs w:val="24"/>
          <w:lang w:eastAsia="ru-RU"/>
        </w:rPr>
        <w:t>ПЛАНИРУЕМЫЕ РЕЗУЛЬТАТЫ ОСВОЕНИЯ УЧЕБНОГО ПРЕДМЕТА</w:t>
      </w:r>
    </w:p>
    <w:p w:rsidR="00510CF4" w:rsidRDefault="00510CF4" w:rsidP="00510CF4">
      <w:pPr>
        <w:pStyle w:val="a6"/>
        <w:jc w:val="both"/>
      </w:pPr>
      <w:r>
        <w:t>Изобразительное искусство как школьный учебный предмет имеет важное коррекционно-развивающее значение. Уроки изобразительного искусства при правильной их постановке оказывают существенное воздействие на интеллектуальную, эмоциональную и двигательную сферы, способствуют формированию личности умственно отсталого ребенка, воспитанию у него положительных навыков и привычек.</w:t>
      </w:r>
    </w:p>
    <w:p w:rsidR="00510CF4" w:rsidRDefault="00510CF4" w:rsidP="00510CF4">
      <w:pPr>
        <w:pStyle w:val="a6"/>
        <w:jc w:val="both"/>
      </w:pPr>
      <w:r>
        <w:t>Школьный курс по изобразительному искусству ставит следующие основные задачи:</w:t>
      </w:r>
    </w:p>
    <w:p w:rsidR="00510CF4" w:rsidRDefault="00510CF4" w:rsidP="00510CF4">
      <w:pPr>
        <w:pStyle w:val="a6"/>
        <w:jc w:val="both"/>
      </w:pPr>
      <w:r>
        <w:t>·         способствовать коррекции недостатков познавательной деятельности школьников путем систематического и целенаправленного воспитания и развития у них правильного восприятия формы, конструкции, величины, цвета предметов, их положения в пространстве;</w:t>
      </w:r>
    </w:p>
    <w:p w:rsidR="00510CF4" w:rsidRDefault="00510CF4" w:rsidP="00510CF4">
      <w:pPr>
        <w:pStyle w:val="a6"/>
        <w:jc w:val="both"/>
      </w:pPr>
      <w:r>
        <w:t xml:space="preserve">·         находить в </w:t>
      </w:r>
      <w:proofErr w:type="gramStart"/>
      <w:r>
        <w:t>изображаемом</w:t>
      </w:r>
      <w:proofErr w:type="gramEnd"/>
      <w:r>
        <w:t xml:space="preserve"> существенные признаки, устанавливать сходство и различие;</w:t>
      </w:r>
    </w:p>
    <w:p w:rsidR="00510CF4" w:rsidRDefault="00510CF4" w:rsidP="00510CF4">
      <w:pPr>
        <w:pStyle w:val="a6"/>
        <w:jc w:val="both"/>
      </w:pPr>
      <w:r>
        <w:t>·         содействовать развитию у учащихся аналитико-синтетической деятельности, умения сравнивать, обобщать;</w:t>
      </w:r>
    </w:p>
    <w:p w:rsidR="00510CF4" w:rsidRDefault="00510CF4" w:rsidP="00510CF4">
      <w:pPr>
        <w:pStyle w:val="a6"/>
        <w:jc w:val="both"/>
      </w:pPr>
      <w:r>
        <w:t>·         ориентироваться в задании и планировать свою работу, намечать последовательность выполнения рисунка;</w:t>
      </w:r>
    </w:p>
    <w:p w:rsidR="00510CF4" w:rsidRDefault="00510CF4" w:rsidP="00510CF4">
      <w:pPr>
        <w:pStyle w:val="a6"/>
        <w:jc w:val="both"/>
      </w:pPr>
      <w:r>
        <w:t>·         исправлять недостатки моторики и совершенствовать зрительно-двигательную координацию путем использования вариативных и многократно повторяющихся графических действий с применением разнообразного изобразительного материала;</w:t>
      </w:r>
    </w:p>
    <w:p w:rsidR="00510CF4" w:rsidRDefault="00510CF4" w:rsidP="00510CF4">
      <w:pPr>
        <w:pStyle w:val="a6"/>
        <w:jc w:val="both"/>
      </w:pPr>
      <w:r>
        <w:t>·         дать учащимся знания элементарных основ реалистического рисунка, формировать навыки рисования с натуры, декоративного рисования;</w:t>
      </w:r>
    </w:p>
    <w:p w:rsidR="00510CF4" w:rsidRDefault="00510CF4" w:rsidP="00510CF4">
      <w:pPr>
        <w:pStyle w:val="a6"/>
        <w:jc w:val="both"/>
      </w:pPr>
      <w:r>
        <w:t>·         знакомить учащихся с отдельными произведениями изобразительного, декоративно-прикладного и народного искусства, воспитывать активное эмоционально-эстетическое отношение к ним;</w:t>
      </w:r>
    </w:p>
    <w:p w:rsidR="00510CF4" w:rsidRDefault="00510CF4" w:rsidP="00510CF4">
      <w:pPr>
        <w:pStyle w:val="a6"/>
        <w:jc w:val="both"/>
      </w:pPr>
      <w:r>
        <w:t>·         развивать у учащихся речь, художественный вкус, интерес и любовь к изобразительной деятельности.</w:t>
      </w:r>
    </w:p>
    <w:p w:rsidR="00510CF4" w:rsidRDefault="00510CF4" w:rsidP="00510CF4">
      <w:pPr>
        <w:pStyle w:val="a6"/>
        <w:jc w:val="both"/>
      </w:pPr>
      <w:r>
        <w:lastRenderedPageBreak/>
        <w:t>Для решения этих задач программой предусмотрены четыре вида занятий: декоративное рисование, рисование с натуры, рисование на темы, беседы об изобразительном искусстве.</w:t>
      </w:r>
    </w:p>
    <w:p w:rsidR="00510CF4" w:rsidRDefault="00510CF4" w:rsidP="00510CF4">
      <w:pPr>
        <w:pStyle w:val="a6"/>
        <w:jc w:val="both"/>
      </w:pPr>
      <w:r>
        <w:t>Прежде чем приступить к этим занятиям, учащихся необходимо к ним подготовить.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ПОДГОТОВИТЕЛЬНЫЕ ЗАНЯТИЯ</w:t>
      </w:r>
    </w:p>
    <w:p w:rsidR="00510CF4" w:rsidRDefault="00510CF4" w:rsidP="00510CF4">
      <w:pPr>
        <w:pStyle w:val="a6"/>
        <w:jc w:val="both"/>
      </w:pPr>
      <w:r>
        <w:t>Их главная задача — формирование и обогащение чувственного опыта (умения видеть, слышать, осязать), являющегося необходимой предпосылкой развития познавательной деятельности школьников. На этом этапе важно также сформировать первичные навыки работы с материалами и инструментами, показать, что рисунки отражают свойства предметов и их отношения, привить интерес к изобразительной деятельности.</w:t>
      </w:r>
    </w:p>
    <w:p w:rsidR="00510CF4" w:rsidRDefault="00510CF4" w:rsidP="00510CF4">
      <w:pPr>
        <w:pStyle w:val="a6"/>
        <w:jc w:val="both"/>
      </w:pPr>
      <w:r>
        <w:t>В подготовительный период обучения учитель, используя разнообразный игровой и графический материал, проводит работу, направленную на развитие у учащихся зрительного внимания, восприятия предметов и их свойств (формы, величины, цвета, количества деталей и их положения по отношению друг к другу), на формирование представлений. Большое внимание уделяется совершенствованию мелких, дифференцированных движений пальцев и кисти рук, зрительно-двигательной координации, выработке изобразительных навыков. При этом необходимо добиваться, чтобы учащиеся могли осознанно выполнять движения карандашом (фломастером) в заданном направлении, изменять направление движения, прекращать движение в нужной точке.</w:t>
      </w:r>
    </w:p>
    <w:p w:rsidR="00510CF4" w:rsidRDefault="00510CF4" w:rsidP="00510CF4">
      <w:pPr>
        <w:pStyle w:val="a6"/>
        <w:jc w:val="both"/>
      </w:pPr>
      <w:r>
        <w:t>Все занятия, как правило, проводятся в игровой, занимательной форме. Для этого необходимо иметь соответствующие дидактические пособия: строительные конструкторы с комплектом цветных деталей, раскладные пирамидки, плоские и объемные геометрические фигуры разной величины, полоски цветного картона разной длины и ширины, плакаты с образцами несложных рисунков, геометрическое лото, а также различные игрушки.</w:t>
      </w:r>
    </w:p>
    <w:p w:rsidR="00510CF4" w:rsidRDefault="00510CF4" w:rsidP="00510CF4">
      <w:pPr>
        <w:pStyle w:val="a6"/>
        <w:jc w:val="both"/>
      </w:pPr>
      <w:r>
        <w:t>Эти игры и упражнения на каждом уроке должны заканчиваться графическими действиями учащихся, выполнением простейших рисунков, отражающих решение той или иной задачи.</w:t>
      </w:r>
    </w:p>
    <w:p w:rsidR="00510CF4" w:rsidRDefault="00510CF4" w:rsidP="00510CF4">
      <w:pPr>
        <w:pStyle w:val="a6"/>
        <w:jc w:val="both"/>
      </w:pPr>
      <w:r>
        <w:t>После определенной подготовки, когда дети приобретут некоторые знания и умения, можно переходить к изображению относительно сложных по форме и строению предметов, хорошо знакомых учащимся и подобранных по сходству с основными геометрическими формами.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ДЕКОРАТИВНОЕ РИСОВАНИЕ</w:t>
      </w:r>
    </w:p>
    <w:p w:rsidR="00510CF4" w:rsidRDefault="00510CF4" w:rsidP="00510CF4">
      <w:pPr>
        <w:pStyle w:val="a6"/>
        <w:jc w:val="both"/>
      </w:pPr>
      <w:r>
        <w:t>На уроках декоративного рисования учащиеся знакомятся с лучшими образцами декоративно-прикладного искусства. Демонстрация произведений народных мастеров позволяет детям понять красоту изделий и целесообразность использования их в быту. В процессе занятий школьники получают сведения о применении узоров на коврах, тканях, обоях, посуде, игрушках, знакомятся с художественной резьбой по дереву и кости, стеклом, керамикой и другими предметами быта.</w:t>
      </w:r>
    </w:p>
    <w:p w:rsidR="00510CF4" w:rsidRDefault="00510CF4" w:rsidP="00510CF4">
      <w:pPr>
        <w:pStyle w:val="a6"/>
        <w:jc w:val="both"/>
      </w:pPr>
      <w:r>
        <w:t>Краткие беседы о декоративно-прикладном искусстве с показом изделий народных умельцев, учебных таблиц и репродукций помогают в определенной степени формированию у учащихся эстетического вкуса.</w:t>
      </w:r>
    </w:p>
    <w:p w:rsidR="00510CF4" w:rsidRDefault="00510CF4" w:rsidP="00510CF4">
      <w:pPr>
        <w:pStyle w:val="a6"/>
        <w:jc w:val="both"/>
      </w:pPr>
      <w:r>
        <w:lastRenderedPageBreak/>
        <w:t>Занятия по декоративному рисованию должны, как правило, предшествовать урокам рисования с натуры, так как они формируют технические и изобразительные умения учащихся.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РИСОВАНИЕ С НАТУРЫ</w:t>
      </w:r>
    </w:p>
    <w:p w:rsidR="00510CF4" w:rsidRDefault="00510CF4" w:rsidP="00510CF4">
      <w:pPr>
        <w:pStyle w:val="a6"/>
        <w:jc w:val="both"/>
      </w:pPr>
      <w:r>
        <w:t>Рисованию с натуры обязательно предшествует наблюдение изображаемого объекта, определение его формы, строения, цвета и размеров отдельных деталей и их взаимного расположения. После всестороннего изучения предмета учащиеся передают его в рисунке так, как видят со своего места.</w:t>
      </w:r>
    </w:p>
    <w:p w:rsidR="00510CF4" w:rsidRDefault="00510CF4" w:rsidP="00510CF4">
      <w:pPr>
        <w:pStyle w:val="a6"/>
        <w:jc w:val="both"/>
      </w:pPr>
      <w:r>
        <w:t>Большое значение на этих уроках имеет правильный отбор соответствующего оборудования и моделей.</w:t>
      </w:r>
    </w:p>
    <w:p w:rsidR="00510CF4" w:rsidRDefault="00510CF4" w:rsidP="00510CF4">
      <w:pPr>
        <w:pStyle w:val="a6"/>
        <w:jc w:val="both"/>
      </w:pPr>
      <w:r>
        <w:t>Основная задача обучения рисованию с натуры в младших классах — научить детей рисовать, передавая в рисунке соотношения ширины и высоты, частей и целого, а также конструкцию предметов.</w:t>
      </w:r>
    </w:p>
    <w:p w:rsidR="00510CF4" w:rsidRDefault="00510CF4" w:rsidP="00510CF4">
      <w:pPr>
        <w:pStyle w:val="a6"/>
        <w:jc w:val="both"/>
      </w:pPr>
      <w:r>
        <w:t>На занятиях по рисованию с натуры очень важно выработать у учащихся потребность постоянно сравнивать свой рисунок с натурой и отдельные детали рисунка между собой. Существенное значение для этого имеет развитие у детей умения применять среднюю (осевую) линию, а также пользоваться простейшими вспомогательными (дополнительными) линиями для проверки правильности рисунка.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РИСОВАНИЕ НА ТЕМЫ</w:t>
      </w:r>
    </w:p>
    <w:p w:rsidR="00510CF4" w:rsidRDefault="00510CF4" w:rsidP="00510CF4">
      <w:pPr>
        <w:pStyle w:val="a6"/>
        <w:jc w:val="both"/>
      </w:pPr>
      <w:r>
        <w:t>Содержанием уроков рисования на темы являются изображение явлений окружающей жизни и иллюстрирование отрывков из литературных произведений.</w:t>
      </w:r>
    </w:p>
    <w:p w:rsidR="00510CF4" w:rsidRDefault="00510CF4" w:rsidP="00510CF4">
      <w:pPr>
        <w:pStyle w:val="a6"/>
        <w:jc w:val="both"/>
      </w:pPr>
      <w:r>
        <w:t>В 3—4 классах перед учащимися ставятся простейшие изобразительные задачи: правильно передавать зрительное соотношение величин предметов, учитывать в рисунках видимое уменьшение дальних предметов, усвоить правило загораживания одних предметов другими.</w:t>
      </w:r>
    </w:p>
    <w:p w:rsidR="00510CF4" w:rsidRDefault="00510CF4" w:rsidP="00510CF4">
      <w:pPr>
        <w:pStyle w:val="a6"/>
        <w:jc w:val="both"/>
      </w:pPr>
      <w:r>
        <w:t xml:space="preserve">Ставя перед учащимися </w:t>
      </w:r>
      <w:proofErr w:type="gramStart"/>
      <w:r>
        <w:t>задачу</w:t>
      </w:r>
      <w:proofErr w:type="gramEnd"/>
      <w:r>
        <w:t xml:space="preserve"> передать в рисунке какую-либо тему, раскрыть сюжет отрывка литературного произведения, проиллюстрировать текст-описание, учитель должен сосредоточить свои усилия на формировании у них замысла, активизации зрительных образов. После объяснения учителя учащиеся рассказывают, что следует нарисовать, как, где и в какой последовательности.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БЕСЕДЫ ОБ ИЗОБРАЗИТЕЛЬНОМ ИСКУССТВЕ</w:t>
      </w:r>
    </w:p>
    <w:p w:rsidR="00510CF4" w:rsidRDefault="00510CF4" w:rsidP="00510CF4">
      <w:pPr>
        <w:pStyle w:val="a6"/>
        <w:jc w:val="both"/>
      </w:pPr>
      <w:r>
        <w:t>Беседы об искусстве — важное средство нравственного и художественно-эстетического воспитания школьников.</w:t>
      </w:r>
    </w:p>
    <w:p w:rsidR="00510CF4" w:rsidRDefault="00510CF4" w:rsidP="00510CF4">
      <w:pPr>
        <w:pStyle w:val="a6"/>
        <w:jc w:val="both"/>
      </w:pPr>
      <w:r>
        <w:t>В 4 классе для бесед выделяются специальные уроки: на одном уроке рекомендуется показывать не более трех-четырех произведений живописи, скульптуры, графики, подобранных на одну тему, или 5—6 предметов декоративно-прикладного искусства.</w:t>
      </w:r>
    </w:p>
    <w:p w:rsidR="00510CF4" w:rsidRDefault="00510CF4" w:rsidP="00510CF4">
      <w:pPr>
        <w:pStyle w:val="a6"/>
        <w:jc w:val="both"/>
      </w:pPr>
      <w:r>
        <w:t xml:space="preserve">Для подготовки учащихся к пониманию произведений изобразительного искусства </w:t>
      </w:r>
      <w:proofErr w:type="gramStart"/>
      <w:r>
        <w:t>важное значение</w:t>
      </w:r>
      <w:proofErr w:type="gramEnd"/>
      <w:r>
        <w:t xml:space="preserve"> имеет систематическая работа с иллюстративным материалом, рассчитанная на развитие у детей зрительного восприятия.</w:t>
      </w:r>
    </w:p>
    <w:p w:rsidR="00510CF4" w:rsidRDefault="00510CF4" w:rsidP="00510CF4">
      <w:pPr>
        <w:pStyle w:val="a6"/>
        <w:jc w:val="both"/>
      </w:pPr>
      <w:r>
        <w:lastRenderedPageBreak/>
        <w:t xml:space="preserve">Учащиеся должны </w:t>
      </w:r>
      <w:r>
        <w:rPr>
          <w:i/>
          <w:iCs/>
        </w:rPr>
        <w:t>уметь</w:t>
      </w:r>
      <w:r>
        <w:t>:</w:t>
      </w:r>
    </w:p>
    <w:p w:rsidR="00510CF4" w:rsidRDefault="00510CF4" w:rsidP="00510CF4">
      <w:pPr>
        <w:pStyle w:val="a6"/>
        <w:jc w:val="both"/>
      </w:pPr>
      <w:r>
        <w:t>·         правильно определять величину изображения в зависимости от размера листа бумаги;</w:t>
      </w:r>
    </w:p>
    <w:p w:rsidR="00510CF4" w:rsidRDefault="00510CF4" w:rsidP="00510CF4">
      <w:pPr>
        <w:pStyle w:val="a6"/>
        <w:jc w:val="both"/>
      </w:pPr>
      <w:r>
        <w:t>·         передавать в рисунке форму прямоугольных, цилиндрических, конических предметов в несложном пространственном положении;</w:t>
      </w:r>
    </w:p>
    <w:p w:rsidR="00510CF4" w:rsidRDefault="00510CF4" w:rsidP="00510CF4">
      <w:pPr>
        <w:pStyle w:val="a6"/>
        <w:jc w:val="both"/>
      </w:pPr>
      <w:r>
        <w:t>·         использовать осевые линии при построении рисунка симметричной формы;</w:t>
      </w:r>
    </w:p>
    <w:p w:rsidR="00510CF4" w:rsidRDefault="00510CF4" w:rsidP="00510CF4">
      <w:pPr>
        <w:pStyle w:val="a6"/>
        <w:jc w:val="both"/>
      </w:pPr>
      <w:r>
        <w:t>·         передавать объемную форму предметов элементарной светотенью, пользуясь различной штриховкой (косой, по форме);</w:t>
      </w:r>
    </w:p>
    <w:p w:rsidR="00510CF4" w:rsidRDefault="00510CF4" w:rsidP="00510CF4">
      <w:pPr>
        <w:pStyle w:val="a6"/>
        <w:jc w:val="both"/>
      </w:pPr>
      <w:r>
        <w:t>·         подбирать и передавать в рисунке цвета изображаемых предметов (цветной карандаш, гуашь);</w:t>
      </w:r>
    </w:p>
    <w:p w:rsidR="00510CF4" w:rsidRDefault="00510CF4" w:rsidP="00510CF4">
      <w:pPr>
        <w:pStyle w:val="a6"/>
        <w:jc w:val="both"/>
      </w:pPr>
      <w:r>
        <w:t>·         пользоваться гуашевыми красками при рисовании орнаментов (узоров);</w:t>
      </w:r>
    </w:p>
    <w:p w:rsidR="00510CF4" w:rsidRDefault="00510CF4" w:rsidP="00510CF4">
      <w:pPr>
        <w:pStyle w:val="a6"/>
        <w:jc w:val="both"/>
      </w:pPr>
      <w:r>
        <w:t>·         анализировать свой рисунок и рисунок товарища (по отдельным вопросам учителя);</w:t>
      </w:r>
    </w:p>
    <w:p w:rsidR="00510CF4" w:rsidRDefault="00510CF4" w:rsidP="00510CF4">
      <w:pPr>
        <w:pStyle w:val="a6"/>
        <w:jc w:val="both"/>
      </w:pPr>
      <w:r>
        <w:t>·         употреблять в речи слова, обозначающие пространственные признаки и пространственные отношения предметов;</w:t>
      </w:r>
    </w:p>
    <w:p w:rsidR="00510CF4" w:rsidRDefault="00510CF4" w:rsidP="00510CF4">
      <w:pPr>
        <w:pStyle w:val="a6"/>
        <w:jc w:val="both"/>
      </w:pPr>
      <w:r>
        <w:t>·         рассказывать о содержании и особенностях рассматриваемого произведения изобразительного искусства.</w:t>
      </w:r>
    </w:p>
    <w:p w:rsidR="00510CF4" w:rsidRDefault="00510CF4" w:rsidP="00510CF4"/>
    <w:p w:rsidR="00510CF4" w:rsidRPr="00510CF4" w:rsidRDefault="00510CF4" w:rsidP="00510CF4">
      <w:pPr>
        <w:pStyle w:val="a6"/>
        <w:jc w:val="both"/>
        <w:rPr>
          <w:b/>
        </w:rPr>
      </w:pPr>
      <w:r w:rsidRPr="00510CF4">
        <w:rPr>
          <w:b/>
        </w:rPr>
        <w:t>СОДЕРЖАНИЕ УЧЕБНОГО ПРЕДМЕТА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РИСОВАНИЕ С НАТУРЫ</w:t>
      </w:r>
    </w:p>
    <w:p w:rsidR="00510CF4" w:rsidRDefault="00510CF4" w:rsidP="00510CF4">
      <w:pPr>
        <w:pStyle w:val="a6"/>
        <w:jc w:val="both"/>
      </w:pPr>
      <w:proofErr w:type="gramStart"/>
      <w:r>
        <w:t>Учить детей анализировать объект изображения (определять форму, цвет и величину составных частей); развивать умения изображать объемные предметы прямоугольной, цилиндрической и конической формы в несложном пространственном положении; правильно определять величину рисунка по отношению к листу бумаги; передавать в рисунке строение предмета, форму, пропорции и свет его частей; учить пользоваться осевыми линиями при построении рисунка;</w:t>
      </w:r>
      <w:proofErr w:type="gramEnd"/>
      <w:r>
        <w:t xml:space="preserve"> подбирать соответствующие цвета для изображения предметов, передавая их объемную форму элементарной светотенью.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ДЕКОРАТИВНОЕ РИСОВАНИЕ</w:t>
      </w:r>
    </w:p>
    <w:p w:rsidR="00510CF4" w:rsidRDefault="00510CF4" w:rsidP="00510CF4">
      <w:pPr>
        <w:pStyle w:val="a6"/>
        <w:jc w:val="both"/>
      </w:pPr>
      <w:r>
        <w:t xml:space="preserve">Учить детей последовательно выполнять построение орнаментов в прямоугольнике и квадрате, используя осевые линии; располагать узор симметрично, заполняя середину, углы, края; размещать декоративные элементы в круге на осевых линиях (диаметрах) в центре и по краям; пользоваться акварельными и гуашевыми красками; ровно заливать, соблюдая контуры, отдельные элементы орнамента; подбирать </w:t>
      </w:r>
      <w:proofErr w:type="gramStart"/>
      <w:r>
        <w:t>гармоническое сочетание</w:t>
      </w:r>
      <w:proofErr w:type="gramEnd"/>
      <w:r>
        <w:t xml:space="preserve"> цветов.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РИСОВАНИЕ НА ТЕМЫ</w:t>
      </w:r>
    </w:p>
    <w:p w:rsidR="00510CF4" w:rsidRDefault="00510CF4" w:rsidP="00510CF4">
      <w:pPr>
        <w:pStyle w:val="a6"/>
        <w:jc w:val="both"/>
      </w:pPr>
      <w:r>
        <w:lastRenderedPageBreak/>
        <w:t xml:space="preserve">Развивать у учащихся зрительные представления и умения передавать в рисунке свои впечатления от ранее увиденного; учить </w:t>
      </w:r>
      <w:proofErr w:type="gramStart"/>
      <w:r>
        <w:t>правильно</w:t>
      </w:r>
      <w:proofErr w:type="gramEnd"/>
      <w:r>
        <w:t xml:space="preserve"> располагать изображения на листе бумаги, объединяя их общим замыслом.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Примерные задания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Первая четверть</w:t>
      </w:r>
    </w:p>
    <w:p w:rsidR="00510CF4" w:rsidRDefault="00510CF4" w:rsidP="00510CF4">
      <w:pPr>
        <w:pStyle w:val="a6"/>
        <w:jc w:val="both"/>
      </w:pPr>
      <w:r>
        <w:t>·         Рисование с натуры овощей и фруктов в виде набросков (4—6 на листе бумаги); рисование тех же предметов на классной доске.</w:t>
      </w:r>
    </w:p>
    <w:p w:rsidR="00510CF4" w:rsidRDefault="00510CF4" w:rsidP="00510CF4">
      <w:pPr>
        <w:pStyle w:val="a6"/>
        <w:jc w:val="both"/>
      </w:pPr>
      <w:r>
        <w:t>·         Рисование с натуры листа дерева по выбору учителя (раздаточный материал).</w:t>
      </w:r>
    </w:p>
    <w:p w:rsidR="00510CF4" w:rsidRDefault="00510CF4" w:rsidP="00510CF4">
      <w:pPr>
        <w:pStyle w:val="a6"/>
        <w:jc w:val="both"/>
      </w:pPr>
      <w:r>
        <w:t>·         Рисование с натуры ветки рябины.</w:t>
      </w:r>
    </w:p>
    <w:p w:rsidR="00510CF4" w:rsidRDefault="00510CF4" w:rsidP="00510CF4">
      <w:pPr>
        <w:pStyle w:val="a6"/>
        <w:jc w:val="both"/>
      </w:pPr>
      <w:r>
        <w:t>·         Составление узора в квадрате из растительных форм.</w:t>
      </w:r>
    </w:p>
    <w:p w:rsidR="00510CF4" w:rsidRDefault="00510CF4" w:rsidP="00510CF4">
      <w:pPr>
        <w:pStyle w:val="a6"/>
        <w:jc w:val="both"/>
      </w:pPr>
      <w:proofErr w:type="gramStart"/>
      <w:r>
        <w:t>·         Беседа по картинам на тему «Мы растем на смену старшим» (А. Пахомов.</w:t>
      </w:r>
      <w:proofErr w:type="gramEnd"/>
      <w:r>
        <w:t xml:space="preserve"> «Василий Васильевич», Л. </w:t>
      </w:r>
      <w:proofErr w:type="spellStart"/>
      <w:r>
        <w:t>Кербель</w:t>
      </w:r>
      <w:proofErr w:type="spellEnd"/>
      <w:r>
        <w:t xml:space="preserve">. </w:t>
      </w:r>
      <w:proofErr w:type="gramStart"/>
      <w:r>
        <w:t>«Трудовые резервы»).</w:t>
      </w:r>
      <w:proofErr w:type="gramEnd"/>
    </w:p>
    <w:p w:rsidR="00510CF4" w:rsidRDefault="00510CF4" w:rsidP="00510CF4">
      <w:pPr>
        <w:pStyle w:val="a6"/>
        <w:jc w:val="both"/>
      </w:pPr>
      <w:r>
        <w:t>·         Рисование геометрического орнамента по предложенной учителем схеме — крышка для столика квадратной формы.</w:t>
      </w:r>
    </w:p>
    <w:p w:rsidR="00510CF4" w:rsidRDefault="00510CF4" w:rsidP="00510CF4">
      <w:pPr>
        <w:pStyle w:val="a6"/>
        <w:jc w:val="both"/>
      </w:pPr>
      <w:r>
        <w:t xml:space="preserve">·         Беседа «Декоративно-прикладное искусство» (резьба по дереву, </w:t>
      </w:r>
      <w:proofErr w:type="spellStart"/>
      <w:r>
        <w:t>богородская</w:t>
      </w:r>
      <w:proofErr w:type="spellEnd"/>
      <w:r>
        <w:t xml:space="preserve"> игрушка).</w:t>
      </w:r>
    </w:p>
    <w:p w:rsidR="00510CF4" w:rsidRDefault="00510CF4" w:rsidP="00510CF4">
      <w:pPr>
        <w:pStyle w:val="a6"/>
        <w:jc w:val="both"/>
      </w:pPr>
      <w:r>
        <w:t>·         Рисование на тему «Сказочная избушка» (украшение узором наличников и ставен).</w:t>
      </w:r>
    </w:p>
    <w:p w:rsidR="00510CF4" w:rsidRDefault="00510CF4" w:rsidP="00510CF4">
      <w:pPr>
        <w:pStyle w:val="a6"/>
        <w:jc w:val="both"/>
      </w:pPr>
      <w:r>
        <w:t>·         Рисование с натуры предметов цилиндрической формы, расположенных ниже уровня зрения (кружка, кастрюля); беседа о правилах перспективного сокращения круга; передача объема светотенью.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Вторая четверть</w:t>
      </w:r>
    </w:p>
    <w:p w:rsidR="00510CF4" w:rsidRDefault="00510CF4" w:rsidP="00510CF4">
      <w:pPr>
        <w:pStyle w:val="a6"/>
        <w:jc w:val="both"/>
      </w:pPr>
      <w:r>
        <w:t>·         Беседа на тему «Золотая хохлома». Демонстрация изделий народного промысла (посуда).</w:t>
      </w:r>
    </w:p>
    <w:p w:rsidR="00510CF4" w:rsidRDefault="00510CF4" w:rsidP="00510CF4">
      <w:pPr>
        <w:pStyle w:val="a6"/>
        <w:jc w:val="both"/>
      </w:pPr>
      <w:r>
        <w:t>·         Рисование на тему «Моя любимая игрушка» (по выбору учащихся).</w:t>
      </w:r>
    </w:p>
    <w:p w:rsidR="00510CF4" w:rsidRDefault="00510CF4" w:rsidP="00510CF4">
      <w:pPr>
        <w:pStyle w:val="a6"/>
        <w:jc w:val="both"/>
      </w:pPr>
      <w:r>
        <w:t>·         Рисование с натуры игрушки-автобуса. Рисование с натуры игрушки-грузовика (фургона). Рисование на тему «Городской транспорт».</w:t>
      </w:r>
    </w:p>
    <w:p w:rsidR="00510CF4" w:rsidRDefault="00510CF4" w:rsidP="00510CF4">
      <w:pPr>
        <w:pStyle w:val="a6"/>
        <w:jc w:val="both"/>
      </w:pPr>
      <w:r>
        <w:t>·         Рисование с образца геометрического орнамента в квадрате.</w:t>
      </w:r>
    </w:p>
    <w:p w:rsidR="00510CF4" w:rsidRDefault="00510CF4" w:rsidP="00510CF4">
      <w:pPr>
        <w:pStyle w:val="a6"/>
        <w:jc w:val="both"/>
      </w:pPr>
      <w:r>
        <w:t>·         Декоративное рисование расписной тарелки (новогодняя тематика).</w:t>
      </w:r>
    </w:p>
    <w:p w:rsidR="00510CF4" w:rsidRDefault="00510CF4" w:rsidP="00510CF4">
      <w:pPr>
        <w:pStyle w:val="a6"/>
        <w:jc w:val="both"/>
      </w:pPr>
      <w:r>
        <w:rPr>
          <w:i/>
          <w:iCs/>
        </w:rPr>
        <w:t>Третья четверть</w:t>
      </w:r>
    </w:p>
    <w:p w:rsidR="00510CF4" w:rsidRDefault="00510CF4" w:rsidP="00510CF4">
      <w:pPr>
        <w:pStyle w:val="a6"/>
        <w:jc w:val="both"/>
      </w:pPr>
      <w:r>
        <w:t>·         Декоративное рисование панно «Снежинки».</w:t>
      </w:r>
    </w:p>
    <w:p w:rsidR="00510CF4" w:rsidRDefault="00510CF4" w:rsidP="00510CF4">
      <w:pPr>
        <w:pStyle w:val="a6"/>
        <w:jc w:val="both"/>
      </w:pPr>
      <w:proofErr w:type="gramStart"/>
      <w:r>
        <w:t>·         Беседа по картинам на тему «Кончил дело — гуляй смело» (В. </w:t>
      </w:r>
      <w:proofErr w:type="spellStart"/>
      <w:r>
        <w:t>Сигорский</w:t>
      </w:r>
      <w:proofErr w:type="spellEnd"/>
      <w:r>
        <w:t>.</w:t>
      </w:r>
      <w:proofErr w:type="gramEnd"/>
      <w:r>
        <w:t xml:space="preserve"> «Первый снег», Н. Жуков. «Дай дорогу!», С. Григорьев. </w:t>
      </w:r>
      <w:proofErr w:type="gramStart"/>
      <w:r>
        <w:t>«Вратарь»).</w:t>
      </w:r>
      <w:proofErr w:type="gramEnd"/>
    </w:p>
    <w:p w:rsidR="00510CF4" w:rsidRDefault="00510CF4" w:rsidP="00510CF4">
      <w:pPr>
        <w:pStyle w:val="a6"/>
        <w:jc w:val="both"/>
      </w:pPr>
      <w:r>
        <w:lastRenderedPageBreak/>
        <w:t>·         Рисование с натуры предмета симметричной формы (вымпел с изображением ракеты).</w:t>
      </w:r>
    </w:p>
    <w:p w:rsidR="00510CF4" w:rsidRDefault="00510CF4" w:rsidP="00510CF4">
      <w:pPr>
        <w:pStyle w:val="a6"/>
        <w:jc w:val="both"/>
      </w:pPr>
      <w:r>
        <w:t>·         Рисование с натуры раскладной пирамидки.</w:t>
      </w:r>
    </w:p>
    <w:p w:rsidR="00510CF4" w:rsidRDefault="00510CF4" w:rsidP="00510CF4">
      <w:pPr>
        <w:pStyle w:val="a6"/>
        <w:jc w:val="both"/>
      </w:pPr>
      <w:r>
        <w:t>·         Рисование с натуры бумажного стаканчика (натура — раздаточный материал).</w:t>
      </w:r>
    </w:p>
    <w:p w:rsidR="00510CF4" w:rsidRDefault="00510CF4" w:rsidP="00510CF4">
      <w:pPr>
        <w:pStyle w:val="a6"/>
        <w:jc w:val="both"/>
      </w:pPr>
      <w:r>
        <w:t>·         Рисование с натуры игрушки относительно сложной конструкции (например, бульдозер, подъемный кран, экскаватор и т. п.).</w:t>
      </w:r>
    </w:p>
    <w:p w:rsidR="00510CF4" w:rsidRDefault="00510CF4" w:rsidP="00510CF4">
      <w:pPr>
        <w:pStyle w:val="a6"/>
        <w:jc w:val="both"/>
      </w:pPr>
      <w:r>
        <w:t>·         Декоративное рисование листка отрывного календаря к празднику 8 Марта.</w:t>
      </w:r>
    </w:p>
    <w:p w:rsidR="00510CF4" w:rsidRDefault="00510CF4" w:rsidP="00510CF4">
      <w:pPr>
        <w:pStyle w:val="a6"/>
        <w:jc w:val="both"/>
      </w:pPr>
      <w:r>
        <w:t xml:space="preserve">·         Рисование с натуры домиков для птиц (скворечники, дуплянки, </w:t>
      </w:r>
      <w:proofErr w:type="spellStart"/>
      <w:r>
        <w:t>синичники</w:t>
      </w:r>
      <w:proofErr w:type="spellEnd"/>
      <w:r>
        <w:t>).</w:t>
      </w:r>
    </w:p>
    <w:p w:rsidR="00510CF4" w:rsidRDefault="00510CF4" w:rsidP="00510CF4">
      <w:pPr>
        <w:pStyle w:val="a6"/>
        <w:jc w:val="both"/>
      </w:pPr>
      <w:r>
        <w:t xml:space="preserve">·         Рисование на тему «Пришла весна». </w:t>
      </w:r>
      <w:proofErr w:type="gramStart"/>
      <w:r>
        <w:t>Рассматривание иллюстраций картин (И. Левитан.</w:t>
      </w:r>
      <w:proofErr w:type="gramEnd"/>
      <w:r>
        <w:t xml:space="preserve"> «Март», «Первая зелень», К. </w:t>
      </w:r>
      <w:proofErr w:type="spellStart"/>
      <w:r>
        <w:t>Юон</w:t>
      </w:r>
      <w:proofErr w:type="spellEnd"/>
      <w:r>
        <w:t xml:space="preserve">. </w:t>
      </w:r>
      <w:proofErr w:type="gramStart"/>
      <w:r>
        <w:t>«Мартовское солнце»).</w:t>
      </w:r>
      <w:proofErr w:type="gramEnd"/>
    </w:p>
    <w:p w:rsidR="00510CF4" w:rsidRDefault="00510CF4" w:rsidP="00510CF4">
      <w:pPr>
        <w:pStyle w:val="a6"/>
        <w:jc w:val="both"/>
      </w:pPr>
      <w:r>
        <w:rPr>
          <w:i/>
          <w:iCs/>
        </w:rPr>
        <w:t>Четвертая четверть</w:t>
      </w:r>
    </w:p>
    <w:p w:rsidR="00510CF4" w:rsidRDefault="00510CF4" w:rsidP="00510CF4">
      <w:pPr>
        <w:pStyle w:val="a6"/>
        <w:jc w:val="both"/>
      </w:pPr>
      <w:r>
        <w:t>·         Рисование с натуры постройки из элементов строительного материала.</w:t>
      </w:r>
    </w:p>
    <w:p w:rsidR="00510CF4" w:rsidRDefault="00510CF4" w:rsidP="00510CF4">
      <w:pPr>
        <w:pStyle w:val="a6"/>
        <w:jc w:val="both"/>
      </w:pPr>
      <w:r>
        <w:t>·         Декоративное рисование расписного блюда (узор из ягод и листьев).</w:t>
      </w:r>
    </w:p>
    <w:p w:rsidR="00510CF4" w:rsidRDefault="00510CF4" w:rsidP="00510CF4">
      <w:pPr>
        <w:pStyle w:val="a6"/>
        <w:jc w:val="both"/>
      </w:pPr>
      <w:r>
        <w:t>·         Рисование на тему «Космические корабли в полете».</w:t>
      </w:r>
    </w:p>
    <w:p w:rsidR="00510CF4" w:rsidRDefault="00510CF4" w:rsidP="00510CF4">
      <w:pPr>
        <w:pStyle w:val="a6"/>
        <w:jc w:val="both"/>
      </w:pPr>
      <w:r>
        <w:t>·         Рисование с натуры предметов конструктивной формы (игрушечные машины, часы — настольные, настенные, напольные и т. п.).</w:t>
      </w:r>
    </w:p>
    <w:p w:rsidR="00510CF4" w:rsidRDefault="00510CF4" w:rsidP="00510CF4">
      <w:pPr>
        <w:pStyle w:val="a6"/>
        <w:jc w:val="both"/>
      </w:pPr>
      <w:r>
        <w:t>·         Рисование с натуры в виде набросков (3—4 предмета на одном листе бумаги) столярных или слесарных инструментов.</w:t>
      </w:r>
    </w:p>
    <w:p w:rsidR="00510CF4" w:rsidRDefault="00510CF4" w:rsidP="00510CF4">
      <w:pPr>
        <w:pStyle w:val="a6"/>
        <w:jc w:val="both"/>
      </w:pPr>
      <w:r>
        <w:t>·         Рисование с натуры предмета симметричной формы (настольная лампа, раскрытый зонт и т. п.).</w:t>
      </w:r>
    </w:p>
    <w:p w:rsidR="00510CF4" w:rsidRDefault="00510CF4" w:rsidP="00510CF4">
      <w:pPr>
        <w:pStyle w:val="a6"/>
        <w:jc w:val="both"/>
      </w:pPr>
      <w:r>
        <w:t>·         Беседа на тему «Декоративно-прикладное искусство» (вышивка, кружево, керамика).</w:t>
      </w:r>
    </w:p>
    <w:p w:rsidR="00510CF4" w:rsidRDefault="00510CF4" w:rsidP="00510CF4">
      <w:pPr>
        <w:pStyle w:val="a6"/>
        <w:jc w:val="both"/>
      </w:pPr>
      <w:r>
        <w:t>·         Рисование в квадрате узора из декоративно переработанных природных форм (например, цветы и бабочки).</w:t>
      </w:r>
    </w:p>
    <w:p w:rsidR="00510CF4" w:rsidRDefault="00510CF4" w:rsidP="00510CF4">
      <w:pPr>
        <w:pStyle w:val="a6"/>
        <w:jc w:val="both"/>
        <w:rPr>
          <w:i/>
          <w:iCs/>
        </w:rPr>
      </w:pPr>
    </w:p>
    <w:p w:rsidR="00510CF4" w:rsidRDefault="00510CF4" w:rsidP="00510CF4">
      <w:pPr>
        <w:pStyle w:val="a6"/>
        <w:jc w:val="both"/>
        <w:rPr>
          <w:i/>
          <w:iCs/>
        </w:rPr>
      </w:pPr>
    </w:p>
    <w:p w:rsidR="00510CF4" w:rsidRDefault="00510CF4" w:rsidP="00510CF4">
      <w:pPr>
        <w:pStyle w:val="a6"/>
        <w:jc w:val="both"/>
        <w:rPr>
          <w:i/>
          <w:iCs/>
        </w:rPr>
      </w:pPr>
    </w:p>
    <w:p w:rsidR="00510CF4" w:rsidRDefault="00510CF4" w:rsidP="00510CF4">
      <w:pPr>
        <w:pStyle w:val="a6"/>
        <w:jc w:val="both"/>
        <w:rPr>
          <w:i/>
          <w:iCs/>
        </w:rPr>
      </w:pPr>
    </w:p>
    <w:p w:rsidR="00510CF4" w:rsidRDefault="00510CF4" w:rsidP="00510CF4">
      <w:pPr>
        <w:pStyle w:val="a6"/>
        <w:jc w:val="both"/>
        <w:rPr>
          <w:i/>
          <w:iCs/>
        </w:rPr>
      </w:pPr>
    </w:p>
    <w:p w:rsidR="00510CF4" w:rsidRPr="00510CF4" w:rsidRDefault="00510CF4" w:rsidP="008B2888">
      <w:pPr>
        <w:pStyle w:val="a6"/>
        <w:rPr>
          <w:b/>
          <w:i/>
          <w:iCs/>
        </w:rPr>
      </w:pPr>
    </w:p>
    <w:p w:rsidR="008B2888" w:rsidRPr="008B2888" w:rsidRDefault="00510CF4" w:rsidP="008B2888">
      <w:pPr>
        <w:pStyle w:val="a6"/>
        <w:jc w:val="center"/>
        <w:rPr>
          <w:b/>
          <w:iCs/>
        </w:rPr>
      </w:pPr>
      <w:r w:rsidRPr="00510CF4">
        <w:rPr>
          <w:b/>
          <w:iCs/>
        </w:rPr>
        <w:lastRenderedPageBreak/>
        <w:t>ТЕМАТИЧЕСКОЕ ПЛАНИРОВАНИЕ</w:t>
      </w:r>
    </w:p>
    <w:tbl>
      <w:tblPr>
        <w:tblW w:w="96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99"/>
        <w:gridCol w:w="6571"/>
        <w:gridCol w:w="1845"/>
      </w:tblGrid>
      <w:tr w:rsidR="008B2888" w:rsidRPr="00FD7DBC" w:rsidTr="00175FAC">
        <w:trPr>
          <w:trHeight w:val="666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№</w:t>
            </w:r>
          </w:p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FD7DB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D7DBC">
              <w:rPr>
                <w:rFonts w:ascii="Times New Roman" w:hAnsi="Times New Roman"/>
              </w:rPr>
              <w:t>/</w:t>
            </w:r>
            <w:proofErr w:type="spellStart"/>
            <w:r w:rsidRPr="00FD7DB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2888" w:rsidRPr="008B2888" w:rsidRDefault="008B2888" w:rsidP="00175FAC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Изучаемый раздел, тема учебного материал</w:t>
            </w:r>
            <w:r w:rsidR="00175FAC">
              <w:rPr>
                <w:rFonts w:ascii="Times New Roman" w:hAnsi="Times New Roman"/>
              </w:rPr>
              <w:t>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5FAC" w:rsidRDefault="008B2888" w:rsidP="00A434B2">
            <w:pPr>
              <w:spacing w:after="0" w:line="240" w:lineRule="auto"/>
              <w:rPr>
                <w:rFonts w:ascii="Times New Roman" w:hAnsi="Times New Roman"/>
                <w:lang w:val="tt-RU"/>
              </w:rPr>
            </w:pPr>
            <w:r>
              <w:rPr>
                <w:rFonts w:ascii="Times New Roman" w:hAnsi="Times New Roman"/>
              </w:rPr>
              <w:t>Дата</w:t>
            </w:r>
          </w:p>
          <w:p w:rsidR="008B2888" w:rsidRPr="00175FAC" w:rsidRDefault="008B2888" w:rsidP="00175FAC">
            <w:pPr>
              <w:rPr>
                <w:rFonts w:ascii="Times New Roman" w:hAnsi="Times New Roman"/>
                <w:lang w:val="tt-RU"/>
              </w:rPr>
            </w:pPr>
          </w:p>
        </w:tc>
      </w:tr>
      <w:tr w:rsidR="008B2888" w:rsidRPr="00FD7DBC" w:rsidTr="008B2888">
        <w:trPr>
          <w:trHeight w:val="831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1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с натуры овощей и фруктов в виде набросков(4-6 на листе бумаги).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700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2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 xml:space="preserve">Рисование с натуры листа дерева (раздаточный материал).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555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3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с натуры ветки рябины.</w:t>
            </w:r>
          </w:p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843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Беседа по картинам на тему «Мы растем на смену старшим</w:t>
            </w:r>
            <w:proofErr w:type="gramStart"/>
            <w:r w:rsidRPr="00FD7DBC">
              <w:rPr>
                <w:rFonts w:ascii="Times New Roman" w:hAnsi="Times New Roman"/>
              </w:rPr>
              <w:t>»(</w:t>
            </w:r>
            <w:proofErr w:type="gramEnd"/>
            <w:r w:rsidRPr="00FD7DBC">
              <w:rPr>
                <w:rFonts w:ascii="Times New Roman" w:hAnsi="Times New Roman"/>
              </w:rPr>
              <w:t>А. Пахомов Василий Васильевич», Л. </w:t>
            </w:r>
            <w:proofErr w:type="spellStart"/>
            <w:r w:rsidRPr="00FD7DBC">
              <w:rPr>
                <w:rFonts w:ascii="Times New Roman" w:hAnsi="Times New Roman"/>
              </w:rPr>
              <w:t>Кербель</w:t>
            </w:r>
            <w:proofErr w:type="spellEnd"/>
            <w:r w:rsidRPr="00FD7DBC">
              <w:rPr>
                <w:rFonts w:ascii="Times New Roman" w:hAnsi="Times New Roman"/>
              </w:rPr>
              <w:t xml:space="preserve">. </w:t>
            </w:r>
            <w:proofErr w:type="gramStart"/>
            <w:r w:rsidRPr="00FD7DBC">
              <w:rPr>
                <w:rFonts w:ascii="Times New Roman" w:hAnsi="Times New Roman"/>
              </w:rPr>
              <w:t>«Трудовые резервы»).</w:t>
            </w:r>
            <w:proofErr w:type="gram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65661" w:rsidRDefault="008B2888" w:rsidP="00A434B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8B2888" w:rsidRPr="00FD7DBC" w:rsidTr="008B2888">
        <w:trPr>
          <w:trHeight w:val="829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Беседа на тему «Золотая хохлома». Демонстрация изделий народного промысла (посуда).</w:t>
            </w:r>
          </w:p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556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на тему «Моя любимая игрушка».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569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на тему «Зимние забавы детей»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699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Беседа по картинам на тему «Кончил дело – гуляй смело» (В. </w:t>
            </w:r>
            <w:proofErr w:type="spellStart"/>
            <w:r w:rsidRPr="00FD7DBC">
              <w:rPr>
                <w:rFonts w:ascii="Times New Roman" w:hAnsi="Times New Roman"/>
              </w:rPr>
              <w:t>Сигорский</w:t>
            </w:r>
            <w:proofErr w:type="spellEnd"/>
            <w:r w:rsidRPr="00FD7DBC">
              <w:rPr>
                <w:rFonts w:ascii="Times New Roman" w:hAnsi="Times New Roman"/>
              </w:rPr>
              <w:t xml:space="preserve"> «Первый снег», Н. Жуков «Дай доро</w:t>
            </w:r>
            <w:r>
              <w:rPr>
                <w:rFonts w:ascii="Times New Roman" w:hAnsi="Times New Roman"/>
              </w:rPr>
              <w:t>гу!»</w:t>
            </w:r>
            <w:r w:rsidRPr="00FD7DBC">
              <w:rPr>
                <w:rFonts w:ascii="Times New Roman" w:hAnsi="Times New Roman"/>
              </w:rPr>
              <w:t>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cantSplit/>
          <w:trHeight w:val="851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с натуры предметов симметричной формы (ваза для цветов)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559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на тему: «День защитника Отечества».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559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Декоративное рисование открытки к 8 Марта.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8B2888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cantSplit/>
          <w:trHeight w:val="975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D7DBC">
              <w:rPr>
                <w:sz w:val="22"/>
                <w:szCs w:val="22"/>
                <w:lang w:eastAsia="en-US"/>
              </w:rPr>
              <w:t>Рисование на тему «Пришла весна».</w:t>
            </w:r>
            <w:r w:rsidRPr="00FD7DBC">
              <w:rPr>
                <w:sz w:val="22"/>
                <w:szCs w:val="22"/>
              </w:rPr>
              <w:t xml:space="preserve"> </w:t>
            </w:r>
          </w:p>
          <w:p w:rsidR="008B2888" w:rsidRPr="00FD7DBC" w:rsidRDefault="008B2888" w:rsidP="00A434B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FD7DBC">
              <w:rPr>
                <w:sz w:val="22"/>
                <w:szCs w:val="22"/>
              </w:rPr>
              <w:t>Рассматривание иллюстраций картин (И. Левитан.</w:t>
            </w:r>
            <w:proofErr w:type="gramEnd"/>
            <w:r w:rsidRPr="00FD7DBC">
              <w:rPr>
                <w:sz w:val="22"/>
                <w:szCs w:val="22"/>
              </w:rPr>
              <w:t xml:space="preserve"> «Март», «Первая зелень», К. </w:t>
            </w:r>
            <w:proofErr w:type="spellStart"/>
            <w:r w:rsidRPr="00FD7DBC">
              <w:rPr>
                <w:sz w:val="22"/>
                <w:szCs w:val="22"/>
              </w:rPr>
              <w:t>Юон</w:t>
            </w:r>
            <w:proofErr w:type="spellEnd"/>
            <w:r w:rsidRPr="00FD7DBC">
              <w:rPr>
                <w:sz w:val="22"/>
                <w:szCs w:val="22"/>
              </w:rPr>
              <w:t xml:space="preserve">. </w:t>
            </w:r>
            <w:proofErr w:type="gramStart"/>
            <w:r w:rsidRPr="00FD7DBC">
              <w:rPr>
                <w:sz w:val="22"/>
                <w:szCs w:val="22"/>
              </w:rPr>
              <w:t>«Мартовское солнце»)</w:t>
            </w:r>
            <w:proofErr w:type="gramEnd"/>
          </w:p>
          <w:p w:rsidR="008B2888" w:rsidRPr="00871FD9" w:rsidRDefault="008B2888" w:rsidP="00A434B2">
            <w:pPr>
              <w:spacing w:after="0" w:line="240" w:lineRule="auto"/>
              <w:rPr>
                <w:rFonts w:ascii="Times New Roman" w:hAnsi="Times New Roman"/>
                <w:lang w:val="tt-RU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8B2888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850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с натуры  в виде набросков(3-4 предмета на одном листе) столярных или слесарных инструментов (молоток, рубанок, гаечный ключ).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8B2888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833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с натуры предметов симметричной формы (настольная лампа, зонт)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8B2888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571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в квадрате узора из цветов и бабочек.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8B2888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693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 Беседа на тему «Декоративно-прикладное искусство» (вышивка, кружево, керамика).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8B2888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2888" w:rsidRPr="00FD7DBC" w:rsidTr="008B2888">
        <w:trPr>
          <w:trHeight w:val="432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FD7DBC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  <w:r w:rsidRPr="00FD7DBC">
              <w:rPr>
                <w:rFonts w:ascii="Times New Roman" w:hAnsi="Times New Roman"/>
              </w:rPr>
              <w:t>Рисование на тему «Здравствуй, лето!»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888" w:rsidRPr="001C1A8B" w:rsidRDefault="008B2888" w:rsidP="00A434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B2888" w:rsidRPr="00FD7DBC" w:rsidRDefault="008B2888" w:rsidP="008B2888">
      <w:pPr>
        <w:rPr>
          <w:rFonts w:ascii="Times New Roman" w:hAnsi="Times New Roman"/>
        </w:rPr>
      </w:pPr>
    </w:p>
    <w:p w:rsidR="00510CF4" w:rsidRPr="00510CF4" w:rsidRDefault="00510CF4" w:rsidP="00510CF4"/>
    <w:sectPr w:rsidR="00510CF4" w:rsidRPr="00510CF4" w:rsidSect="00C74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ACB"/>
    <w:multiLevelType w:val="hybridMultilevel"/>
    <w:tmpl w:val="263C47BC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B36A69"/>
    <w:multiLevelType w:val="hybridMultilevel"/>
    <w:tmpl w:val="E2C64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E5B91"/>
    <w:multiLevelType w:val="hybridMultilevel"/>
    <w:tmpl w:val="E9003B1A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3D575A"/>
    <w:multiLevelType w:val="hybridMultilevel"/>
    <w:tmpl w:val="B10E1C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40B5518"/>
    <w:multiLevelType w:val="hybridMultilevel"/>
    <w:tmpl w:val="CBE6B768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DA9307E"/>
    <w:multiLevelType w:val="hybridMultilevel"/>
    <w:tmpl w:val="10C8283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1797707"/>
    <w:multiLevelType w:val="hybridMultilevel"/>
    <w:tmpl w:val="AE28C206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3B6366"/>
    <w:multiLevelType w:val="hybridMultilevel"/>
    <w:tmpl w:val="EE641540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AA01674"/>
    <w:multiLevelType w:val="hybridMultilevel"/>
    <w:tmpl w:val="269C89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E2568F"/>
    <w:multiLevelType w:val="hybridMultilevel"/>
    <w:tmpl w:val="04F8196E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116CDA"/>
    <w:multiLevelType w:val="hybridMultilevel"/>
    <w:tmpl w:val="5F66290E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CF4F75"/>
    <w:multiLevelType w:val="hybridMultilevel"/>
    <w:tmpl w:val="E0BAFEEC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72547D"/>
    <w:multiLevelType w:val="hybridMultilevel"/>
    <w:tmpl w:val="A698C452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FC470E7"/>
    <w:multiLevelType w:val="hybridMultilevel"/>
    <w:tmpl w:val="EBE6798E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76D805B2"/>
    <w:multiLevelType w:val="hybridMultilevel"/>
    <w:tmpl w:val="5EC2A5F8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A54714"/>
    <w:multiLevelType w:val="hybridMultilevel"/>
    <w:tmpl w:val="8A66E2FC"/>
    <w:lvl w:ilvl="0" w:tplc="61903204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14"/>
  </w:num>
  <w:num w:numId="7">
    <w:abstractNumId w:val="10"/>
  </w:num>
  <w:num w:numId="8">
    <w:abstractNumId w:val="2"/>
  </w:num>
  <w:num w:numId="9">
    <w:abstractNumId w:val="11"/>
  </w:num>
  <w:num w:numId="10">
    <w:abstractNumId w:val="4"/>
  </w:num>
  <w:num w:numId="11">
    <w:abstractNumId w:val="12"/>
  </w:num>
  <w:num w:numId="12">
    <w:abstractNumId w:val="15"/>
  </w:num>
  <w:num w:numId="13">
    <w:abstractNumId w:val="7"/>
  </w:num>
  <w:num w:numId="14">
    <w:abstractNumId w:val="9"/>
  </w:num>
  <w:num w:numId="15">
    <w:abstractNumId w:val="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CF4"/>
    <w:rsid w:val="0007173C"/>
    <w:rsid w:val="00110DF3"/>
    <w:rsid w:val="00175FAC"/>
    <w:rsid w:val="001C1A8B"/>
    <w:rsid w:val="00401982"/>
    <w:rsid w:val="004735EC"/>
    <w:rsid w:val="00510CF4"/>
    <w:rsid w:val="008A2D96"/>
    <w:rsid w:val="008B2888"/>
    <w:rsid w:val="00A43E15"/>
    <w:rsid w:val="00C74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CF4"/>
  </w:style>
  <w:style w:type="paragraph" w:styleId="3">
    <w:name w:val="heading 3"/>
    <w:basedOn w:val="a"/>
    <w:next w:val="a"/>
    <w:link w:val="30"/>
    <w:qFormat/>
    <w:rsid w:val="00510CF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0CF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Без интервала Знак"/>
    <w:basedOn w:val="a0"/>
    <w:link w:val="a4"/>
    <w:locked/>
    <w:rsid w:val="00510CF4"/>
    <w:rPr>
      <w:rFonts w:ascii="Calibri" w:eastAsia="Calibri" w:hAnsi="Calibri" w:cs="Times New Roman"/>
    </w:rPr>
  </w:style>
  <w:style w:type="paragraph" w:styleId="a4">
    <w:name w:val="No Spacing"/>
    <w:link w:val="a3"/>
    <w:qFormat/>
    <w:rsid w:val="00510CF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10C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510CF4"/>
    <w:rPr>
      <w:rFonts w:ascii="Franklin Gothic Heavy" w:hAnsi="Franklin Gothic Heavy" w:cs="Franklin Gothic Heavy" w:hint="default"/>
      <w:i/>
      <w:iCs/>
      <w:spacing w:val="-20"/>
      <w:sz w:val="22"/>
      <w:szCs w:val="22"/>
    </w:rPr>
  </w:style>
  <w:style w:type="paragraph" w:styleId="a6">
    <w:name w:val="Normal (Web)"/>
    <w:basedOn w:val="a"/>
    <w:rsid w:val="00510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zag1">
    <w:name w:val="podzag_1"/>
    <w:basedOn w:val="a"/>
    <w:rsid w:val="00510CF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7">
    <w:name w:val="Strong"/>
    <w:basedOn w:val="a0"/>
    <w:qFormat/>
    <w:rsid w:val="00510CF4"/>
    <w:rPr>
      <w:b/>
      <w:bCs/>
    </w:rPr>
  </w:style>
  <w:style w:type="character" w:customStyle="1" w:styleId="a8">
    <w:name w:val="Основной текст Знак"/>
    <w:basedOn w:val="a0"/>
    <w:link w:val="a9"/>
    <w:locked/>
    <w:rsid w:val="00510CF4"/>
    <w:rPr>
      <w:shd w:val="clear" w:color="auto" w:fill="FFFFFF"/>
    </w:rPr>
  </w:style>
  <w:style w:type="paragraph" w:styleId="a9">
    <w:name w:val="Body Text"/>
    <w:basedOn w:val="a"/>
    <w:link w:val="a8"/>
    <w:rsid w:val="00510CF4"/>
    <w:pPr>
      <w:shd w:val="clear" w:color="auto" w:fill="FFFFFF"/>
      <w:spacing w:before="600" w:after="0" w:line="418" w:lineRule="exact"/>
      <w:ind w:hanging="780"/>
    </w:pPr>
  </w:style>
  <w:style w:type="character" w:customStyle="1" w:styleId="1">
    <w:name w:val="Основной текст Знак1"/>
    <w:basedOn w:val="a0"/>
    <w:link w:val="a9"/>
    <w:uiPriority w:val="99"/>
    <w:semiHidden/>
    <w:rsid w:val="00510CF4"/>
  </w:style>
  <w:style w:type="paragraph" w:styleId="aa">
    <w:name w:val="Title"/>
    <w:basedOn w:val="a"/>
    <w:link w:val="ab"/>
    <w:uiPriority w:val="10"/>
    <w:qFormat/>
    <w:rsid w:val="00510CF4"/>
    <w:pPr>
      <w:widowControl w:val="0"/>
      <w:suppressLineNumbers/>
      <w:tabs>
        <w:tab w:val="left" w:pos="709"/>
      </w:tabs>
      <w:suppressAutoHyphens/>
      <w:spacing w:before="120" w:after="120" w:line="200" w:lineRule="atLeast"/>
    </w:pPr>
    <w:rPr>
      <w:rFonts w:ascii="Arial" w:eastAsia="Arial Unicode MS" w:hAnsi="Arial" w:cs="Tahoma"/>
      <w:i/>
      <w:iCs/>
      <w:color w:val="00000A"/>
      <w:sz w:val="20"/>
      <w:szCs w:val="24"/>
      <w:lang w:eastAsia="ru-RU" w:bidi="ru-RU"/>
    </w:rPr>
  </w:style>
  <w:style w:type="character" w:customStyle="1" w:styleId="ab">
    <w:name w:val="Название Знак"/>
    <w:basedOn w:val="a0"/>
    <w:link w:val="aa"/>
    <w:uiPriority w:val="10"/>
    <w:rsid w:val="00510CF4"/>
    <w:rPr>
      <w:rFonts w:ascii="Arial" w:eastAsia="Arial Unicode MS" w:hAnsi="Arial" w:cs="Tahoma"/>
      <w:i/>
      <w:iCs/>
      <w:color w:val="00000A"/>
      <w:sz w:val="20"/>
      <w:szCs w:val="24"/>
      <w:lang w:eastAsia="ru-RU" w:bidi="ru-RU"/>
    </w:rPr>
  </w:style>
  <w:style w:type="paragraph" w:customStyle="1" w:styleId="c18">
    <w:name w:val="c18"/>
    <w:basedOn w:val="a"/>
    <w:rsid w:val="00510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10CF4"/>
  </w:style>
  <w:style w:type="character" w:customStyle="1" w:styleId="c7">
    <w:name w:val="c7"/>
    <w:basedOn w:val="a0"/>
    <w:rsid w:val="00510CF4"/>
  </w:style>
  <w:style w:type="character" w:customStyle="1" w:styleId="10">
    <w:name w:val="Заголовок №1_"/>
    <w:basedOn w:val="a0"/>
    <w:link w:val="11"/>
    <w:locked/>
    <w:rsid w:val="00510CF4"/>
    <w:rPr>
      <w:b/>
      <w:bCs/>
      <w:spacing w:val="1"/>
      <w:sz w:val="37"/>
      <w:szCs w:val="37"/>
      <w:shd w:val="clear" w:color="auto" w:fill="FFFFFF"/>
    </w:rPr>
  </w:style>
  <w:style w:type="paragraph" w:customStyle="1" w:styleId="11">
    <w:name w:val="Заголовок №1"/>
    <w:basedOn w:val="a"/>
    <w:link w:val="10"/>
    <w:rsid w:val="00510CF4"/>
    <w:pPr>
      <w:shd w:val="clear" w:color="auto" w:fill="FFFFFF"/>
      <w:spacing w:after="420" w:line="240" w:lineRule="atLeast"/>
      <w:outlineLvl w:val="0"/>
    </w:pPr>
    <w:rPr>
      <w:b/>
      <w:bCs/>
      <w:spacing w:val="1"/>
      <w:sz w:val="37"/>
      <w:szCs w:val="37"/>
    </w:rPr>
  </w:style>
  <w:style w:type="paragraph" w:customStyle="1" w:styleId="titul-programmi">
    <w:name w:val="titul-programmi"/>
    <w:basedOn w:val="a"/>
    <w:rsid w:val="00510CF4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9"/>
      <w:szCs w:val="19"/>
      <w:lang w:eastAsia="ru-RU"/>
    </w:rPr>
  </w:style>
  <w:style w:type="character" w:styleId="ac">
    <w:name w:val="Emphasis"/>
    <w:basedOn w:val="a0"/>
    <w:qFormat/>
    <w:rsid w:val="00510CF4"/>
    <w:rPr>
      <w:i/>
      <w:iCs/>
    </w:rPr>
  </w:style>
  <w:style w:type="table" w:styleId="ad">
    <w:name w:val="Table Grid"/>
    <w:basedOn w:val="a1"/>
    <w:uiPriority w:val="59"/>
    <w:rsid w:val="00510CF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2258</Words>
  <Characters>12876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2018-09-10T16:49:00Z</cp:lastPrinted>
  <dcterms:created xsi:type="dcterms:W3CDTF">2018-09-04T17:18:00Z</dcterms:created>
  <dcterms:modified xsi:type="dcterms:W3CDTF">2018-09-10T16:49:00Z</dcterms:modified>
</cp:coreProperties>
</file>