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599" w:rsidRPr="0031386C" w:rsidRDefault="006E6599" w:rsidP="00514CDC">
      <w:pPr>
        <w:spacing w:line="360" w:lineRule="auto"/>
        <w:ind w:firstLine="709"/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</w:rPr>
        <w:t xml:space="preserve">2. </w:t>
      </w:r>
      <w:r w:rsidRPr="0031386C">
        <w:rPr>
          <w:b/>
          <w:bCs/>
        </w:rPr>
        <w:t>ПОЯСНИТЕЛЬНАЯ  ЗАПИСКА</w:t>
      </w:r>
    </w:p>
    <w:p w:rsidR="006E6599" w:rsidRPr="0031386C" w:rsidRDefault="006E6599" w:rsidP="00514CDC">
      <w:pPr>
        <w:spacing w:line="360" w:lineRule="auto"/>
        <w:ind w:firstLine="709"/>
        <w:jc w:val="both"/>
      </w:pPr>
      <w:r w:rsidRPr="0031386C">
        <w:t>Настоящая программа базового уровня по предмету  «Литература», рассчитанная  для учащихся 5 класса, составлена на основе  авторской программы под редакцией В.Я. Коровиной, Москва, «Просвещение», 2014, и следующих нормативно-правовых документов:</w:t>
      </w:r>
    </w:p>
    <w:p w:rsidR="006E6599" w:rsidRPr="0031386C" w:rsidRDefault="006E6599" w:rsidP="00514CDC">
      <w:pPr>
        <w:numPr>
          <w:ilvl w:val="0"/>
          <w:numId w:val="11"/>
        </w:numPr>
        <w:spacing w:line="360" w:lineRule="auto"/>
        <w:jc w:val="both"/>
      </w:pPr>
      <w:r w:rsidRPr="0031386C">
        <w:t>Федерального закона «Об образовании в РФ» № 273 от 29.12.12;</w:t>
      </w:r>
    </w:p>
    <w:p w:rsidR="006E6599" w:rsidRPr="0031386C" w:rsidRDefault="006E6599" w:rsidP="00514CDC">
      <w:pPr>
        <w:numPr>
          <w:ilvl w:val="0"/>
          <w:numId w:val="11"/>
        </w:numPr>
        <w:spacing w:line="360" w:lineRule="auto"/>
        <w:jc w:val="both"/>
      </w:pPr>
      <w:r w:rsidRPr="0031386C">
        <w:t>ФГОС ООО приказ № 1312 от 05.03.2009</w:t>
      </w:r>
    </w:p>
    <w:p w:rsidR="006E6599" w:rsidRPr="0031386C" w:rsidRDefault="006E6599" w:rsidP="00514CDC">
      <w:pPr>
        <w:numPr>
          <w:ilvl w:val="0"/>
          <w:numId w:val="11"/>
        </w:numPr>
        <w:spacing w:line="360" w:lineRule="auto"/>
        <w:jc w:val="both"/>
      </w:pPr>
      <w:r>
        <w:t>Учебного плана МАОУ  «СОШ №24</w:t>
      </w:r>
      <w:r w:rsidRPr="0031386C">
        <w:t xml:space="preserve"> г. Улан-Удэ</w:t>
      </w:r>
      <w:r>
        <w:t>»</w:t>
      </w:r>
      <w:r w:rsidRPr="0031386C">
        <w:t>.</w:t>
      </w:r>
    </w:p>
    <w:p w:rsidR="006E6599" w:rsidRPr="0031386C" w:rsidRDefault="006E6599" w:rsidP="00514CDC">
      <w:pPr>
        <w:numPr>
          <w:ilvl w:val="0"/>
          <w:numId w:val="11"/>
        </w:numPr>
        <w:spacing w:line="360" w:lineRule="auto"/>
        <w:jc w:val="both"/>
      </w:pPr>
      <w:r w:rsidRPr="0031386C">
        <w:t>Федерального  перечня  учебников, утвержденных, рекомендованных (допущенных) к использованию в образовательном процессе в образовательных учреждениях, приказ № 253 от 31.03.2014.</w:t>
      </w:r>
    </w:p>
    <w:p w:rsidR="006E6599" w:rsidRPr="0031386C" w:rsidRDefault="006E6599" w:rsidP="00514CDC">
      <w:pPr>
        <w:pStyle w:val="c2"/>
        <w:spacing w:before="0" w:beforeAutospacing="0" w:after="0" w:afterAutospacing="0" w:line="360" w:lineRule="auto"/>
        <w:jc w:val="both"/>
      </w:pPr>
      <w:r w:rsidRPr="0031386C">
        <w:t>Рабочая программа  по предмету «Литература» базового уровня адресована учащ</w:t>
      </w:r>
      <w:r>
        <w:t>имся 5 –х классов МАОУ «СОШ №24</w:t>
      </w:r>
      <w:r w:rsidRPr="0031386C">
        <w:t xml:space="preserve"> г.  Улан – Удэ</w:t>
      </w:r>
      <w:r>
        <w:t>»</w:t>
      </w:r>
      <w:r w:rsidRPr="0031386C">
        <w:t>.</w:t>
      </w:r>
    </w:p>
    <w:p w:rsidR="006E6599" w:rsidRPr="0031386C" w:rsidRDefault="006E6599" w:rsidP="00514CDC">
      <w:pPr>
        <w:spacing w:line="360" w:lineRule="auto"/>
        <w:ind w:firstLine="709"/>
        <w:jc w:val="both"/>
      </w:pPr>
      <w:r w:rsidRPr="0031386C">
        <w:t>С целью привития интереса к чтению в программу включены произведения современных авторов, героями  которых являются мальчишки и девчонки, близкие по возрасту шестиклассникам:«Тимур и его команда» А. Гайдара, «Мой генерал»А. Лиханова,  « Баваклава» Ю. Яковлева, «Принц и нищий» М.Твен. Знакомство с этими героями расширит представления учащихся о жизни детей в годы Великой Отечественной войны, о трудностях военного времени, даст возможность представить себя на месте героев и оценить  свои возможности, сопоставить свой образ мыслей, поступки с деятельностью своих сверстников. На уроки внеклассного чтения по этим произведениям отводится 4 часа за счет сокращения времени на изучение произведений 19 века.</w:t>
      </w:r>
    </w:p>
    <w:p w:rsidR="006E6599" w:rsidRPr="0031386C" w:rsidRDefault="006E6599" w:rsidP="00514CDC">
      <w:pPr>
        <w:pStyle w:val="c2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color w:val="000000"/>
        </w:rPr>
        <w:t>ТРЕБОВАНИЯ ФГОС К РЕЗУЛЬТАТАМ ИЗУЧЕНИЯ ПРЕДМЕТА «ЛИТЕРАТУРА» В ОСНОВНОЙ ШКОЛЕ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t>Личностные результаты</w:t>
      </w:r>
      <w:r w:rsidRPr="0031386C">
        <w:rPr>
          <w:rStyle w:val="apple-converted-space"/>
          <w:b/>
          <w:bCs/>
          <w:color w:val="000000"/>
          <w:u w:val="single"/>
        </w:rPr>
        <w:t> </w:t>
      </w:r>
      <w:r w:rsidRPr="0031386C">
        <w:rPr>
          <w:rStyle w:val="c25"/>
          <w:b/>
          <w:bCs/>
          <w:color w:val="000000"/>
        </w:rPr>
        <w:t> </w:t>
      </w:r>
      <w:r w:rsidRPr="0031386C">
        <w:rPr>
          <w:rStyle w:val="c14"/>
          <w:color w:val="000000"/>
        </w:rPr>
        <w:t>должны отражать: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 xml:space="preserve"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</w:t>
      </w:r>
      <w:r w:rsidRPr="0031386C">
        <w:rPr>
          <w:rStyle w:val="c14"/>
          <w:color w:val="000000"/>
        </w:rPr>
        <w:lastRenderedPageBreak/>
        <w:t>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основ экологической культуры соответствующей современному уровню экологического мышления, развитие опыта экологически ориентированной рефлексивно-оценочной и практической  деятельности в жизненных ситуациях;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6E6599" w:rsidRPr="0031386C" w:rsidRDefault="006E6599" w:rsidP="00514CDC">
      <w:pPr>
        <w:numPr>
          <w:ilvl w:val="0"/>
          <w:numId w:val="3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</w:r>
    </w:p>
    <w:p w:rsidR="006E6599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25"/>
          <w:b/>
          <w:bCs/>
          <w:color w:val="000000"/>
        </w:rPr>
      </w:pPr>
    </w:p>
    <w:p w:rsidR="006E6599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25"/>
          <w:b/>
          <w:bCs/>
          <w:color w:val="000000"/>
        </w:rPr>
      </w:pP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lastRenderedPageBreak/>
        <w:t>Метапредметные результаты изучения литературы в основной школе</w:t>
      </w:r>
      <w:r w:rsidRPr="0031386C">
        <w:rPr>
          <w:rStyle w:val="c14"/>
          <w:color w:val="000000"/>
        </w:rPr>
        <w:t>: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оценивать правильность выполнения учебной задачи,  собственные возможности её решения;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логическое рассуждение, умозаключение (индуктивное, дедуктивное  и по аналогии) и делать выводы;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смысловое чтение;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</w:t>
      </w:r>
      <w:r w:rsidRPr="0031386C">
        <w:rPr>
          <w:rStyle w:val="apple-converted-space"/>
          <w:color w:val="000000"/>
        </w:rPr>
        <w:t> </w:t>
      </w:r>
      <w:r w:rsidRPr="0031386C">
        <w:rPr>
          <w:rStyle w:val="c14"/>
          <w:color w:val="000000"/>
        </w:rPr>
        <w:t>организовывать  учебное сотрудничество и совместную деятельность с учителем и сверстниками;   работать индивидуально и в группе:</w:t>
      </w:r>
      <w:r w:rsidRPr="0031386C">
        <w:rPr>
          <w:rStyle w:val="c25"/>
          <w:b/>
          <w:bCs/>
          <w:color w:val="000000"/>
        </w:rPr>
        <w:t> </w:t>
      </w:r>
      <w:r w:rsidRPr="0031386C">
        <w:rPr>
          <w:rStyle w:val="c14"/>
          <w:color w:val="000000"/>
        </w:rPr>
        <w:t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речью, монологической контекстной речью;</w:t>
      </w:r>
    </w:p>
    <w:p w:rsidR="006E6599" w:rsidRPr="0031386C" w:rsidRDefault="006E6599" w:rsidP="00514CDC">
      <w:pPr>
        <w:numPr>
          <w:ilvl w:val="0"/>
          <w:numId w:val="4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6E6599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25"/>
          <w:b/>
          <w:bCs/>
          <w:color w:val="000000"/>
        </w:rPr>
      </w:pPr>
    </w:p>
    <w:p w:rsidR="006E6599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25"/>
          <w:b/>
          <w:bCs/>
          <w:color w:val="000000"/>
        </w:rPr>
      </w:pP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lastRenderedPageBreak/>
        <w:t>Предметные результаты по литературе выражаются в следующем: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понимание ключевых проблем изученных произведений русского фольклора и фольклора других народов; древнерусской литературы, литературы 18 века, русских писателей 19-20 веков, литературы народов России и зарубежной литературы;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 современного звучания;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определять в произведении элементов сюжета, композиции, изобразительно — выразительных средств языка, понимание их роли в раскрытии идейно — 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приобщение к духовно — нравственным ценностям русской литературы и культуры, сопоставление их с духовно — нравственными ценностями других народов;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формулирование собственного отношения к произведениям литературы, их оценке;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собственная интерпретация (в отдельных случаях) изученных литературных произведений;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понимание авторской позиции и своё отношение к ней;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восприятие на слух литературных произведений разных жанров, осмысленное чтение и адекватное восприятие;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написание изложений и сочинений на темы, связанные с тематикой, проблематикой изученных произведений; классные и домашние творческие работы, рефераты на литературные и общекультурные темы;</w:t>
      </w:r>
    </w:p>
    <w:p w:rsidR="006E6599" w:rsidRPr="0031386C" w:rsidRDefault="006E6599" w:rsidP="00514CDC">
      <w:pPr>
        <w:numPr>
          <w:ilvl w:val="0"/>
          <w:numId w:val="5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both"/>
        <w:rPr>
          <w:rStyle w:val="c14"/>
          <w:color w:val="000000"/>
        </w:rPr>
      </w:pPr>
      <w:r w:rsidRPr="0031386C">
        <w:rPr>
          <w:rStyle w:val="c14"/>
          <w:color w:val="000000"/>
        </w:rPr>
        <w:lastRenderedPageBreak/>
        <w:t>понимание русского слова в его эстетической функции, роли изобразительно — выразительных языковых средств в создании художественных образов литературных произведений.</w:t>
      </w:r>
    </w:p>
    <w:p w:rsidR="006E6599" w:rsidRPr="0031386C" w:rsidRDefault="006E6599" w:rsidP="00514CDC">
      <w:pPr>
        <w:spacing w:line="360" w:lineRule="auto"/>
        <w:ind w:left="360"/>
        <w:jc w:val="both"/>
        <w:rPr>
          <w:b/>
          <w:bCs/>
          <w:color w:val="000000"/>
        </w:rPr>
      </w:pPr>
      <w:r w:rsidRPr="0031386C">
        <w:rPr>
          <w:rStyle w:val="c14"/>
          <w:b/>
          <w:bCs/>
          <w:color w:val="000000"/>
        </w:rPr>
        <w:t>Концептуальные положения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ind w:left="142" w:firstLine="1274"/>
        <w:jc w:val="both"/>
        <w:rPr>
          <w:color w:val="000000"/>
        </w:rPr>
      </w:pPr>
      <w:r w:rsidRPr="0031386C">
        <w:rPr>
          <w:rStyle w:val="c0"/>
          <w:color w:val="000000"/>
        </w:rPr>
        <w:t>Главная идея программы по литературе – изучение литературы от мифов к фольклору, от фольклора к древнерусской литературе, от неё к русской литературе XVIII, XIX, XX веков. В программе соблюдена системная направленность: в 5-6 классах это освоение различных жанров фольклора, сказок, стихотворных и прозаических произведение писателей, знакомство с отдельными сведениями по истории создания произведений, отдельных фактов биографии писателя (вертикаль). Существует система ознакомления с литературой разных веков в каждом из классов (горизонталь).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ind w:left="-568" w:firstLine="708"/>
        <w:jc w:val="both"/>
        <w:rPr>
          <w:color w:val="000000"/>
        </w:rPr>
      </w:pPr>
      <w:r w:rsidRPr="0031386C">
        <w:rPr>
          <w:rStyle w:val="c0"/>
          <w:color w:val="000000"/>
        </w:rPr>
        <w:t>Ведущая проблема изучения литературы в 5 классе – внимание к книге.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ind w:left="32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Одним из признаков правильного понимания текста является выразительность чтения учащимися.   Именно формированию навыков выразительного чтения способствует изучение литературы в 5-6 классах. В программу включен перечень необходимых видов работ по развитию речи: словарная работа, различные виды пересказа, устные и письменные сочинения, отзывы, доклады, диалоги, творческие работы, а также произведения для заучивания наизусть, списки произведений для самостоятельно чтения.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В программу включены произведения устного народного творчества и литературы XIX—ХХ веков, причем не только традиционные для школы, но и те, что ранее не изучались. Дидактический аппарат учебника литературы направлен на восстановление в памяти учащихся пройденного материала и раскрытие его связи с новым, а также на развитие самостоятельной мысли учеников: «докажи...», «сравни...», «рассмотри...», «найди...» Вопросы и задания являются разноуровневыми по своей трудности. Большое внимание уделяется практике чтения: вслух и про себя, классному и домашнему.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rPr>
          <w:b/>
          <w:bCs/>
        </w:rPr>
        <w:t>Цели обучения литературе</w:t>
      </w:r>
      <w:r w:rsidRPr="0031386C">
        <w:t>:</w:t>
      </w:r>
    </w:p>
    <w:p w:rsidR="006E6599" w:rsidRPr="0031386C" w:rsidRDefault="006E6599" w:rsidP="00514CDC">
      <w:pPr>
        <w:widowControl w:val="0"/>
        <w:numPr>
          <w:ilvl w:val="0"/>
          <w:numId w:val="1"/>
        </w:numPr>
        <w:suppressAutoHyphens/>
        <w:spacing w:before="60" w:line="360" w:lineRule="auto"/>
        <w:jc w:val="both"/>
      </w:pPr>
      <w:r w:rsidRPr="0031386C">
        <w:t>воспитание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 воспитание любви к русской литературе и культуре, уважения к литературам и культурам других народов; обогащение духовного мира школьников, их жизненного и эстетического опыта;</w:t>
      </w:r>
    </w:p>
    <w:p w:rsidR="006E6599" w:rsidRPr="0031386C" w:rsidRDefault="006E6599" w:rsidP="00514CDC">
      <w:pPr>
        <w:widowControl w:val="0"/>
        <w:numPr>
          <w:ilvl w:val="0"/>
          <w:numId w:val="1"/>
        </w:numPr>
        <w:suppressAutoHyphens/>
        <w:spacing w:before="60" w:line="360" w:lineRule="auto"/>
        <w:jc w:val="both"/>
      </w:pPr>
      <w:r w:rsidRPr="0031386C">
        <w:t>развитие</w:t>
      </w:r>
      <w:r w:rsidRPr="0031386C">
        <w:rPr>
          <w:b/>
          <w:bCs/>
        </w:rPr>
        <w:t xml:space="preserve"> </w:t>
      </w:r>
      <w:r w:rsidRPr="0031386C">
        <w:t xml:space="preserve">познавательных интересов, интеллектуальных и творческих способностей, устной и письменной речи учащихся; формирование читательской культуры, представления о специфике литературы в ряду других </w:t>
      </w:r>
      <w:r w:rsidRPr="0031386C">
        <w:lastRenderedPageBreak/>
        <w:t>искусств, потребности в самостоятельном чтении художественной литературы, эстетического вкуса на основе освоения художественных текстов;</w:t>
      </w:r>
    </w:p>
    <w:p w:rsidR="006E6599" w:rsidRPr="0031386C" w:rsidRDefault="006E6599" w:rsidP="00514CDC">
      <w:pPr>
        <w:widowControl w:val="0"/>
        <w:numPr>
          <w:ilvl w:val="0"/>
          <w:numId w:val="1"/>
        </w:numPr>
        <w:suppressAutoHyphens/>
        <w:spacing w:before="60" w:line="360" w:lineRule="auto"/>
        <w:jc w:val="both"/>
      </w:pPr>
      <w:r w:rsidRPr="0031386C">
        <w:t>освоение знаний о русской литературе, ее духовно-нравственном и эстетическом значении; о выдающихся произведениях русских писателей, их жизни и творчестве, об отдельных произведениях зарубежной классики;</w:t>
      </w:r>
    </w:p>
    <w:p w:rsidR="006E6599" w:rsidRPr="0031386C" w:rsidRDefault="006E6599" w:rsidP="00514CDC">
      <w:pPr>
        <w:widowControl w:val="0"/>
        <w:numPr>
          <w:ilvl w:val="0"/>
          <w:numId w:val="1"/>
        </w:numPr>
        <w:suppressAutoHyphens/>
        <w:spacing w:before="60" w:line="360" w:lineRule="auto"/>
        <w:jc w:val="both"/>
      </w:pPr>
      <w:r w:rsidRPr="0031386C">
        <w:t>овладение умениями творческого чтения и анализа художественных произведений с привлечением необходимых сведений по теории и истории литературы; умением выявлять в них конкретно-историческое и общечеловеческое содержание, правильно пользоваться русским языком.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both"/>
      </w:pP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both"/>
        <w:rPr>
          <w:b/>
          <w:bCs/>
        </w:rPr>
      </w:pPr>
      <w:r w:rsidRPr="0031386C">
        <w:t xml:space="preserve">На основании требований образовательного стандарта при изучении предмета предполагается реализовывать актуальные в настоящее время компетентностный, личностно ориентированный, деятельностный подходы, которые определяют </w:t>
      </w:r>
      <w:r w:rsidRPr="0031386C">
        <w:rPr>
          <w:b/>
          <w:bCs/>
        </w:rPr>
        <w:t>задачи обучения:</w:t>
      </w:r>
    </w:p>
    <w:p w:rsidR="006E6599" w:rsidRPr="0031386C" w:rsidRDefault="006E6599" w:rsidP="00514CDC">
      <w:pPr>
        <w:shd w:val="clear" w:color="auto" w:fill="FFFFFF"/>
        <w:spacing w:line="360" w:lineRule="auto"/>
        <w:ind w:left="340"/>
        <w:jc w:val="both"/>
        <w:rPr>
          <w:b/>
          <w:bCs/>
        </w:rPr>
      </w:pPr>
      <w:r w:rsidRPr="0031386C">
        <w:rPr>
          <w:b/>
          <w:bCs/>
        </w:rPr>
        <w:t>Образовательные: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20"/>
        </w:tabs>
        <w:spacing w:line="360" w:lineRule="auto"/>
        <w:ind w:left="900" w:hanging="240"/>
        <w:jc w:val="both"/>
      </w:pPr>
      <w:r w:rsidRPr="0031386C">
        <w:t>осмысление литературы как особой формы культурной традиции;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15"/>
        </w:tabs>
        <w:spacing w:line="360" w:lineRule="auto"/>
        <w:ind w:left="900" w:right="20" w:hanging="240"/>
        <w:jc w:val="both"/>
      </w:pPr>
      <w:r w:rsidRPr="0031386C">
        <w:t>приобретение знаний по чтению и анализу художественных произведений  с привлечением базовых литературоведческих понятий и необходимых сведений по истории литературы;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20"/>
        </w:tabs>
        <w:spacing w:line="360" w:lineRule="auto"/>
        <w:ind w:left="900" w:right="20" w:hanging="240"/>
        <w:jc w:val="both"/>
      </w:pPr>
      <w:r w:rsidRPr="0031386C">
        <w:t>овладение способами правильного, беглого и выразительного чтения вслух художественных и учебных текстов, в том числе и чтению наизусть;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20"/>
        </w:tabs>
        <w:spacing w:line="360" w:lineRule="auto"/>
        <w:ind w:left="900" w:right="20" w:hanging="240"/>
        <w:jc w:val="both"/>
      </w:pPr>
      <w:r w:rsidRPr="0031386C">
        <w:t>овладение способами устного пересказа (подробному, выборочному, сжатому, от другого лица, художественному) - небольшого отрывка, главы, повести, рассказа; свободному владению монологической и диалогической речью в объеме изучаемых произведений;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10"/>
        </w:tabs>
        <w:spacing w:line="360" w:lineRule="auto"/>
        <w:ind w:left="900" w:right="20" w:hanging="240"/>
        <w:jc w:val="both"/>
      </w:pPr>
      <w:r w:rsidRPr="0031386C">
        <w:t>умение давать развернутый ответ на вопрос, рассказывать о литературном герое, давать характеристику героя;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15"/>
        </w:tabs>
        <w:spacing w:line="360" w:lineRule="auto"/>
        <w:ind w:left="900" w:right="20" w:hanging="240"/>
        <w:jc w:val="both"/>
      </w:pPr>
      <w:r w:rsidRPr="0031386C">
        <w:t>умение давать отзыв на самостоятельно прочитанное произведение; овладение способами свободного владения письменной речью;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1020"/>
        </w:tabs>
        <w:spacing w:line="360" w:lineRule="auto"/>
        <w:ind w:left="660"/>
        <w:jc w:val="both"/>
      </w:pPr>
      <w:r w:rsidRPr="0031386C">
        <w:t>освоение лингвистической, культурологической, коммуникативной компетенций;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0"/>
        </w:tabs>
        <w:spacing w:line="360" w:lineRule="auto"/>
        <w:ind w:left="560" w:right="40" w:hanging="380"/>
        <w:jc w:val="both"/>
      </w:pPr>
      <w:r w:rsidRPr="0031386C">
        <w:t>освоение предлагаемых текстов художественных произведений в единстве формы и содержания, основ историко-литературных сведений и теоретико-литературных понятий;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40"/>
        </w:tabs>
        <w:spacing w:line="360" w:lineRule="auto"/>
        <w:ind w:left="560" w:right="40" w:hanging="380"/>
        <w:jc w:val="both"/>
      </w:pPr>
      <w:r w:rsidRPr="0031386C">
        <w:lastRenderedPageBreak/>
        <w:t>освоение начального представления об историко-литературном процессе и его основных закономерностях, о множественности литературно-художественных стилей.</w:t>
      </w:r>
    </w:p>
    <w:p w:rsidR="006E6599" w:rsidRPr="0031386C" w:rsidRDefault="006E6599" w:rsidP="00514CDC">
      <w:pPr>
        <w:spacing w:after="100" w:afterAutospacing="1" w:line="360" w:lineRule="auto"/>
        <w:ind w:left="180"/>
        <w:jc w:val="both"/>
        <w:rPr>
          <w:b/>
          <w:bCs/>
        </w:rPr>
      </w:pPr>
      <w:r w:rsidRPr="0031386C">
        <w:rPr>
          <w:b/>
          <w:bCs/>
        </w:rPr>
        <w:t>Воспитательные: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after="100" w:afterAutospacing="1" w:line="360" w:lineRule="auto"/>
        <w:ind w:left="560" w:right="40" w:hanging="380"/>
        <w:jc w:val="both"/>
      </w:pPr>
      <w:r w:rsidRPr="0031386C">
        <w:t>воспитание духовно развитой личности, готовой к самопознанию и само</w:t>
      </w:r>
      <w:r w:rsidRPr="0031386C">
        <w:softHyphen/>
        <w:t>совершенствованию, способной к созидательной деятельности в современном мире;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after="100" w:afterAutospacing="1" w:line="360" w:lineRule="auto"/>
        <w:ind w:left="560" w:right="40" w:hanging="380"/>
        <w:jc w:val="both"/>
      </w:pPr>
      <w:r w:rsidRPr="0031386C">
        <w:t>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40"/>
        </w:tabs>
        <w:spacing w:after="100" w:afterAutospacing="1" w:line="360" w:lineRule="auto"/>
        <w:ind w:left="560" w:right="40" w:hanging="380"/>
        <w:jc w:val="both"/>
      </w:pPr>
      <w:r w:rsidRPr="0031386C">
        <w:t>формирование и развитие умений грамотного и свободного владения устной и письменной речью;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40"/>
        </w:tabs>
        <w:spacing w:after="100" w:afterAutospacing="1" w:line="360" w:lineRule="auto"/>
        <w:ind w:left="560" w:right="40" w:hanging="380"/>
        <w:jc w:val="both"/>
      </w:pPr>
      <w:r w:rsidRPr="0031386C">
        <w:t>формирование эстетических и теоретико-литературных понятий как условие полноценного восприятия, анализа и оценки литературно-художественных произведений.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40"/>
        </w:tabs>
        <w:spacing w:after="100" w:afterAutospacing="1" w:line="360" w:lineRule="auto"/>
        <w:ind w:left="560" w:hanging="380"/>
        <w:jc w:val="both"/>
      </w:pPr>
      <w:r w:rsidRPr="0031386C">
        <w:t>воспитание толерантности и ориентации на своеобразие духовных традиций народов;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before="180" w:after="100" w:afterAutospacing="1" w:line="360" w:lineRule="auto"/>
        <w:ind w:left="560" w:right="40" w:hanging="380"/>
        <w:jc w:val="both"/>
      </w:pPr>
      <w:r w:rsidRPr="0031386C">
        <w:t>формирование и развитие личностного отношения к литературе своего региона и искусству в целом; формирование эстетического вкуса как ориентира самостоятельной читательской деятельности;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after="100" w:afterAutospacing="1" w:line="360" w:lineRule="auto"/>
        <w:ind w:left="560" w:right="40" w:hanging="380"/>
        <w:jc w:val="both"/>
      </w:pPr>
      <w:r w:rsidRPr="0031386C">
        <w:t>воспитание основ культуры, ответственного отношения к окружающей среде, своему здоровью и здоровью окружающих;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26"/>
        </w:tabs>
        <w:spacing w:after="100" w:afterAutospacing="1" w:line="360" w:lineRule="auto"/>
        <w:ind w:left="560" w:right="40" w:hanging="380"/>
        <w:jc w:val="both"/>
      </w:pPr>
      <w:r w:rsidRPr="0031386C">
        <w:t>формирование коммуникабельности, умения работать самостоятельно и в группе, умения публично выступать, умения слушать и слышать разные точки зрения и относится к ним уважительно.</w:t>
      </w:r>
    </w:p>
    <w:p w:rsidR="006E6599" w:rsidRPr="0031386C" w:rsidRDefault="006E6599" w:rsidP="00514CDC">
      <w:pPr>
        <w:spacing w:line="360" w:lineRule="auto"/>
        <w:ind w:left="180"/>
        <w:jc w:val="both"/>
        <w:rPr>
          <w:b/>
          <w:bCs/>
        </w:rPr>
      </w:pPr>
      <w:r w:rsidRPr="0031386C">
        <w:rPr>
          <w:b/>
          <w:bCs/>
        </w:rPr>
        <w:t>Развивающие: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line="360" w:lineRule="auto"/>
        <w:ind w:left="180"/>
        <w:jc w:val="both"/>
      </w:pPr>
      <w:r w:rsidRPr="0031386C">
        <w:t>развитие представлений о специфике литературы в ряду других искусств;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line="360" w:lineRule="auto"/>
        <w:ind w:left="560" w:right="40" w:hanging="380"/>
        <w:jc w:val="both"/>
      </w:pPr>
      <w:r w:rsidRPr="0031386C">
        <w:t>развитие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line="360" w:lineRule="auto"/>
        <w:ind w:left="560" w:right="40" w:hanging="380"/>
        <w:jc w:val="both"/>
      </w:pPr>
      <w:r w:rsidRPr="0031386C">
        <w:t>развитие образного и аналитического мышления, литературно-творческих способностей, читательских интересов, художественного и эстетического вкуса;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35"/>
        </w:tabs>
        <w:spacing w:line="360" w:lineRule="auto"/>
        <w:ind w:left="180"/>
        <w:jc w:val="both"/>
      </w:pPr>
      <w:r w:rsidRPr="0031386C">
        <w:t>развитие устной и письменной речи учащихся;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526"/>
        </w:tabs>
        <w:spacing w:line="360" w:lineRule="auto"/>
        <w:ind w:left="560" w:right="40" w:hanging="380"/>
        <w:jc w:val="both"/>
      </w:pPr>
      <w:r w:rsidRPr="0031386C">
        <w:lastRenderedPageBreak/>
        <w:t>развитие элементарных практических умений при работе с текстом художественного произведения, дополнительной литературой, историко-литературными и другими документами, планом анализа произведения;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900" w:hanging="380"/>
        <w:jc w:val="both"/>
      </w:pPr>
      <w:r w:rsidRPr="0031386C">
        <w:t>развитие интеллектуальных особенностей личности;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66"/>
        </w:tabs>
        <w:spacing w:line="360" w:lineRule="auto"/>
        <w:ind w:left="900" w:hanging="380"/>
        <w:jc w:val="both"/>
      </w:pPr>
      <w:r w:rsidRPr="0031386C">
        <w:t>развитие и совершенствование умений написания сочинений различных типов;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66"/>
        </w:tabs>
        <w:spacing w:line="360" w:lineRule="auto"/>
        <w:ind w:left="900" w:right="20" w:hanging="380"/>
        <w:jc w:val="both"/>
      </w:pPr>
      <w:r w:rsidRPr="0031386C">
        <w:t>развитие и совершенствование умений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6E6599" w:rsidRPr="0031386C" w:rsidRDefault="006E6599" w:rsidP="00514CDC">
      <w:pPr>
        <w:spacing w:line="360" w:lineRule="auto"/>
        <w:ind w:left="900" w:hanging="380"/>
        <w:jc w:val="both"/>
        <w:rPr>
          <w:b/>
          <w:bCs/>
        </w:rPr>
      </w:pPr>
      <w:r w:rsidRPr="0031386C">
        <w:rPr>
          <w:b/>
          <w:bCs/>
        </w:rPr>
        <w:t>Здоровьесберегающие: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0"/>
        </w:tabs>
        <w:spacing w:line="360" w:lineRule="auto"/>
        <w:ind w:left="900" w:right="20" w:hanging="380"/>
        <w:jc w:val="both"/>
      </w:pPr>
      <w:r w:rsidRPr="0031386C">
        <w:t>использование кабинета литературы, подготовленного к учебному процессу в соответствии с требованиями САНПиН 2.4.2.2821-10;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520"/>
        <w:jc w:val="both"/>
      </w:pPr>
      <w:r w:rsidRPr="0031386C">
        <w:t>отсутствие монотонных, неприятных звуков, шумов, раздражителей и т.д.;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0"/>
        </w:tabs>
        <w:spacing w:line="360" w:lineRule="auto"/>
        <w:ind w:left="900" w:right="20" w:hanging="380"/>
        <w:jc w:val="both"/>
      </w:pPr>
      <w:r w:rsidRPr="0031386C">
        <w:t>использование различных наглядных средств, средств ТСО, мультимедиа-комплексов, компьютера в соответствии с требованиями САНПиН 2.4.2.2821-10;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900" w:right="20" w:hanging="380"/>
        <w:jc w:val="both"/>
      </w:pPr>
      <w:r w:rsidRPr="0031386C">
        <w:t>активное внедрение оздоровительных моментов на уроке: физкультминутки, динамические паузы, минуты релаксации, дыхательная гимнастика, гимнастика для глаз, массаж активных точек; соответствие условий в классе для проведения таких форм работы, особенно для дыхательных упражнений.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0"/>
        </w:tabs>
        <w:spacing w:line="360" w:lineRule="auto"/>
        <w:ind w:left="520"/>
        <w:jc w:val="both"/>
      </w:pPr>
      <w:r w:rsidRPr="0031386C">
        <w:t>наблюдение за посадкой учащихся; чередование поз в соответствии с видом работы.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900" w:right="20" w:hanging="380"/>
        <w:jc w:val="both"/>
      </w:pPr>
      <w:r w:rsidRPr="0031386C">
        <w:t>наличие на уроках эмоциональных разрядок: шутка, улыбка, юмористическая или поучительная картинка, поговорка, известное высказывание с комментарием, небольшое стихотворение, музыкальная минутка и т.д.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900" w:right="20" w:hanging="380"/>
        <w:jc w:val="both"/>
      </w:pPr>
      <w:r w:rsidRPr="0031386C">
        <w:t>благоприятный эмоционально-психологический микроклимат на уроке, учет возрастных, психологических и индивидуальных особенностей учащихся при работе на уроке;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75"/>
        </w:tabs>
        <w:spacing w:line="360" w:lineRule="auto"/>
        <w:ind w:left="520"/>
        <w:jc w:val="both"/>
      </w:pPr>
      <w:r w:rsidRPr="0031386C">
        <w:t>соответствие урока основным нормам САНПиНа 2.4.2.2821-10.</w:t>
      </w:r>
    </w:p>
    <w:p w:rsidR="006E6599" w:rsidRPr="0031386C" w:rsidRDefault="006E6599" w:rsidP="00514CDC">
      <w:pPr>
        <w:numPr>
          <w:ilvl w:val="0"/>
          <w:numId w:val="2"/>
        </w:numPr>
        <w:tabs>
          <w:tab w:val="left" w:pos="880"/>
        </w:tabs>
        <w:spacing w:line="360" w:lineRule="auto"/>
        <w:ind w:left="900" w:right="20" w:hanging="380"/>
        <w:jc w:val="both"/>
        <w:rPr>
          <w:rStyle w:val="c14"/>
        </w:rPr>
      </w:pPr>
      <w:r w:rsidRPr="0031386C">
        <w:t>формирование отношение к человеку и его здоровью как к ценности; выработка понимания сущности здорового образа жизни; выработка индивидуального способа безопасного поведения, сообщение учащимся знаний о возможных последствиях выбора поведения и т.д.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0"/>
          <w:b/>
          <w:bCs/>
          <w:color w:val="000000"/>
        </w:rPr>
        <w:t>Предполагаемые результаты изучения предмета «Литература»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b/>
          <w:bCs/>
          <w:color w:val="000000"/>
        </w:rPr>
        <w:t>Личностными результатами</w:t>
      </w:r>
      <w:r w:rsidRPr="0031386C">
        <w:rPr>
          <w:rStyle w:val="c0"/>
          <w:color w:val="000000"/>
        </w:rPr>
        <w:t> выпускников основной школы, формируемыми при изучении предмета «Литература», являются: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lastRenderedPageBreak/>
        <w:t>•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использование для решения познавательных и коммуникативных задач различных источников информации (словари, энциклопедии, интернет-ресурсы и др.).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b/>
          <w:bCs/>
          <w:color w:val="000000"/>
        </w:rPr>
        <w:t>Метапредметные результаты</w:t>
      </w:r>
      <w:r w:rsidRPr="0031386C">
        <w:rPr>
          <w:rStyle w:val="c0"/>
          <w:color w:val="000000"/>
        </w:rPr>
        <w:t> изучения предмета «Литература» в основной школе проявляются в: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t>• умении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умении самостоятельно организовывать собственную деятельность, оценивать ее, определять сферу своих интересов;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t>• умении работать с разными источниками информации, находить ее, анализировать, использовать в самостоятельной деятельности.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b/>
          <w:bCs/>
          <w:color w:val="000000"/>
        </w:rPr>
        <w:t>Предметные результаты</w:t>
      </w:r>
      <w:r w:rsidRPr="0031386C">
        <w:rPr>
          <w:rStyle w:val="c0"/>
          <w:color w:val="000000"/>
        </w:rPr>
        <w:t> выпускников основной школы состоят в следующем: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1) в познавательной сфере: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t>• 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XIX—XX вв., литературы народов России и зарубежной литературы;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t>• 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• 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произведения, характеризовать его героев, сопоставлять героев одного или нескольких произведений;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• владение элементарной литературоведческой терминологией при анализе литературного произведения;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2) в ценностно-ориентационной сфере: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lastRenderedPageBreak/>
        <w:t>• формулирование собственного отношения к произведениям русской литературы, их оценка;</w:t>
      </w:r>
      <w:r w:rsidRPr="0031386C">
        <w:rPr>
          <w:rStyle w:val="apple-converted-space"/>
          <w:color w:val="000000"/>
        </w:rPr>
        <w:t> 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• собственная интерпретация (в отдельных случаях) изученных литературных произведений;</w:t>
      </w:r>
      <w:r w:rsidRPr="0031386C">
        <w:rPr>
          <w:color w:val="000000"/>
        </w:rPr>
        <w:br/>
      </w:r>
      <w:r w:rsidRPr="0031386C">
        <w:rPr>
          <w:rStyle w:val="c0"/>
          <w:color w:val="000000"/>
        </w:rPr>
        <w:t>• понимание авторской позиции и свое отношение к ней;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3) в коммуникативной сфере: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apple-converted-space"/>
          <w:color w:val="000000"/>
        </w:rPr>
      </w:pPr>
      <w:r w:rsidRPr="0031386C">
        <w:rPr>
          <w:rStyle w:val="c0"/>
          <w:color w:val="000000"/>
        </w:rPr>
        <w:t>• восприятие на слух литературных произведений разных жанров, осмысленное чтение и адекватное восприятие;</w:t>
      </w:r>
      <w:r w:rsidRPr="0031386C">
        <w:rPr>
          <w:rStyle w:val="apple-converted-space"/>
          <w:color w:val="000000"/>
        </w:rPr>
        <w:t> 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умение 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типа; уметь вести диалог;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написание изложений и сочинений на темы, связанные с тематикой, проблематикой изученных произведений, классные и домашние творческие работы, рефераты на литературные и общекультурные темы;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4) в эстетической сфере: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color w:val="000000"/>
        </w:rPr>
      </w:pPr>
      <w:r w:rsidRPr="0031386C">
        <w:rPr>
          <w:rStyle w:val="c0"/>
          <w:color w:val="000000"/>
        </w:rPr>
        <w:t>• понимание русского слова в его эстетической функции, роли изобразительно-выразительных языковых средств в создании художественных образов литературных произведений.</w:t>
      </w:r>
    </w:p>
    <w:p w:rsidR="006E6599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</w:rPr>
      </w:pPr>
      <w:r w:rsidRPr="0031386C">
        <w:rPr>
          <w:rStyle w:val="c0"/>
          <w:b/>
          <w:bCs/>
          <w:color w:val="000000"/>
        </w:rPr>
        <w:t>Срок реализации программы 1 год.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</w:rPr>
      </w:pPr>
    </w:p>
    <w:p w:rsidR="006E6599" w:rsidRPr="0031386C" w:rsidRDefault="006E6599" w:rsidP="00040CC6">
      <w:pPr>
        <w:pStyle w:val="c37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>
        <w:rPr>
          <w:b/>
          <w:bCs/>
        </w:rPr>
        <w:t xml:space="preserve">3. </w:t>
      </w:r>
      <w:r w:rsidRPr="0031386C">
        <w:rPr>
          <w:b/>
          <w:bCs/>
        </w:rPr>
        <w:t>Общая характеристика учебного предмета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31386C">
        <w:rPr>
          <w:i/>
          <w:iCs/>
          <w:lang w:eastAsia="en-US"/>
        </w:rPr>
        <w:t xml:space="preserve">Литература </w:t>
      </w:r>
      <w:r w:rsidRPr="0031386C">
        <w:rPr>
          <w:lang w:eastAsia="en-US"/>
        </w:rPr>
        <w:t>– базовая учебная дисциплина, формирующая духовный облик и нравственные ориентиры молодого поколения. Ей принадлежит ведущее место в эмоциональном, интеллектуальном и эстетическом развитии школьника, в формировании его миропонимания и национального самосознания, без чего невозможно духовное развитие нации в целом. Специфика литературы как школьного предмета определяется сущностью литературы как феномена культуры: литература эстетически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t xml:space="preserve">При изучении </w:t>
      </w:r>
      <w:r w:rsidRPr="0031386C">
        <w:rPr>
          <w:b/>
          <w:bCs/>
        </w:rPr>
        <w:t xml:space="preserve">литературы в 5 </w:t>
      </w:r>
      <w:r w:rsidRPr="0031386C">
        <w:t xml:space="preserve">классе формируются представления о специфике литературы как искусства слова, развитие умения осознанного чтения, способности </w:t>
      </w:r>
      <w:r w:rsidRPr="0031386C">
        <w:lastRenderedPageBreak/>
        <w:t>общения с художественным миром произведений разных жанров и индивидуальных стилей. Отбор текстов учитывает возрастные особенности учащихся, интерес которых в основном сосредоточен на сюжете и героях произведения. Теоретико- литературные понятия связаны с анализом внутренней структуры художественного произведения- от метафоры до композиции.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rPr>
          <w:b/>
          <w:bCs/>
          <w:i/>
          <w:iCs/>
        </w:rPr>
        <w:t>Основные типы учебных занятий:</w:t>
      </w:r>
    </w:p>
    <w:p w:rsidR="006E6599" w:rsidRPr="0031386C" w:rsidRDefault="006E6599" w:rsidP="00514CDC">
      <w:pPr>
        <w:pStyle w:val="a3"/>
        <w:tabs>
          <w:tab w:val="left" w:pos="303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Урок объяснения нового материала, комбинированный урок, повторительно-обобщающий урок, урок-исследование, урок-практикум, урок развития речи, урок анализа письменных (творческих) работ учащихся.</w:t>
      </w:r>
    </w:p>
    <w:p w:rsidR="006E6599" w:rsidRPr="0031386C" w:rsidRDefault="006E6599" w:rsidP="00514CDC">
      <w:pPr>
        <w:pStyle w:val="a3"/>
        <w:tabs>
          <w:tab w:val="left" w:pos="303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b/>
          <w:bCs/>
          <w:sz w:val="24"/>
          <w:szCs w:val="24"/>
        </w:rPr>
        <w:t>На уроках используются такие формы занятий как: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Урок-лекция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Урок-семинар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 xml:space="preserve"> - Урок-зачет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 xml:space="preserve"> - Урок-практикум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 xml:space="preserve"> - Урок-экскурсия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 xml:space="preserve"> - Урок-дискуссия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 xml:space="preserve"> - Урок-соревнование</w:t>
      </w:r>
    </w:p>
    <w:p w:rsidR="006E6599" w:rsidRPr="0031386C" w:rsidRDefault="006E6599" w:rsidP="00514CDC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- Интегрированный урок</w:t>
      </w:r>
    </w:p>
    <w:p w:rsidR="006E6599" w:rsidRPr="0031386C" w:rsidRDefault="006E6599" w:rsidP="00514CDC">
      <w:pPr>
        <w:pStyle w:val="a6"/>
        <w:widowControl w:val="0"/>
        <w:spacing w:line="360" w:lineRule="auto"/>
        <w:rPr>
          <w:b/>
          <w:bCs/>
        </w:rPr>
      </w:pPr>
      <w:r w:rsidRPr="0031386C">
        <w:rPr>
          <w:b/>
          <w:bCs/>
        </w:rPr>
        <w:t>Виды деятельности учащихся на уроке: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осознанное, творческое чтение художественных произведений разных жанров.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выразительное чтение.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различные виды пересказа.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заучивание наизусть стихотворных текстов.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определение принадлежности литературного (фольклорного) текста к тому или иному роду и жанру.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анализ текста, выявляющий авторский замысел и различные средства его воплощения; определение мотивов поступков героев и сущности конфликта.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устные и письменные интерпретации художественного произведения.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выявление языковых средств художественной образности и определение их роли в раскрытии идейно-тематического содержания произведения.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самостоятельный поиск ответа на проблемный вопрос, комментирование художественного текста, установление связи литературы с другими видами искусств и историей.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t>участие в дискуссии, утверждение и доказательство своей точки зрения с учетом мнения оппонента.</w:t>
      </w:r>
    </w:p>
    <w:p w:rsidR="006E6599" w:rsidRPr="0031386C" w:rsidRDefault="006E6599" w:rsidP="00514CD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386C">
        <w:rPr>
          <w:rFonts w:ascii="Times New Roman" w:hAnsi="Times New Roman" w:cs="Times New Roman"/>
          <w:sz w:val="24"/>
          <w:szCs w:val="24"/>
        </w:rPr>
        <w:lastRenderedPageBreak/>
        <w:t>подготовка рефератов, докладов, учебно-исследовательских работ; написание сочинений на основе и по мотивам литературных произведений.</w:t>
      </w:r>
    </w:p>
    <w:p w:rsidR="006E6599" w:rsidRPr="0031386C" w:rsidRDefault="006E6599" w:rsidP="00514CDC">
      <w:pPr>
        <w:tabs>
          <w:tab w:val="left" w:pos="3030"/>
        </w:tabs>
        <w:spacing w:line="360" w:lineRule="auto"/>
        <w:jc w:val="both"/>
      </w:pPr>
      <w:r w:rsidRPr="0031386C">
        <w:rPr>
          <w:b/>
          <w:bCs/>
          <w:i/>
          <w:iCs/>
        </w:rPr>
        <w:t xml:space="preserve">Формы контроля: </w:t>
      </w:r>
      <w:r w:rsidRPr="0031386C">
        <w:t>текущий и итоговый. Проводится в следующих формах:</w:t>
      </w:r>
    </w:p>
    <w:p w:rsidR="006E6599" w:rsidRPr="0031386C" w:rsidRDefault="006E6599" w:rsidP="00514CDC">
      <w:pPr>
        <w:spacing w:line="360" w:lineRule="auto"/>
        <w:jc w:val="both"/>
        <w:rPr>
          <w:i/>
          <w:iCs/>
        </w:rPr>
      </w:pPr>
      <w:r w:rsidRPr="0031386C">
        <w:rPr>
          <w:i/>
          <w:iCs/>
        </w:rPr>
        <w:t>- промежуточный: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Фронтальный и индивидуальный опрос; пересказ (подробный, сжатый, выборочный, художественный, с изменением лица);выразительное чтение, в том числе наизусть; развернутый ответ на вопрос; сочинение; сообщение на литературную и историко-литературную тему;</w:t>
      </w:r>
    </w:p>
    <w:p w:rsidR="006E6599" w:rsidRPr="0031386C" w:rsidRDefault="006E6599" w:rsidP="00514CDC">
      <w:pPr>
        <w:spacing w:line="360" w:lineRule="auto"/>
        <w:jc w:val="both"/>
        <w:rPr>
          <w:i/>
          <w:iCs/>
        </w:rPr>
      </w:pPr>
      <w:r w:rsidRPr="0031386C">
        <w:rPr>
          <w:i/>
          <w:iCs/>
        </w:rPr>
        <w:t>- итоговый:</w:t>
      </w:r>
    </w:p>
    <w:p w:rsidR="006E6599" w:rsidRPr="0031386C" w:rsidRDefault="006E6599" w:rsidP="00514CDC">
      <w:pPr>
        <w:spacing w:line="360" w:lineRule="auto"/>
        <w:ind w:firstLine="720"/>
        <w:jc w:val="both"/>
      </w:pPr>
      <w:r w:rsidRPr="0031386C">
        <w:t>тест, проверяющие начитанность учащихся, знание теоретико-литературных понятий, а также развернутый ответ на вопрос по изученному материалу.</w:t>
      </w:r>
    </w:p>
    <w:p w:rsidR="006E6599" w:rsidRPr="0031386C" w:rsidRDefault="006E6599" w:rsidP="00514CDC">
      <w:pPr>
        <w:tabs>
          <w:tab w:val="left" w:pos="3030"/>
        </w:tabs>
        <w:spacing w:line="360" w:lineRule="auto"/>
        <w:jc w:val="both"/>
      </w:pPr>
    </w:p>
    <w:p w:rsidR="006E6599" w:rsidRPr="0031386C" w:rsidRDefault="006E6599" w:rsidP="00514CDC">
      <w:pPr>
        <w:spacing w:line="360" w:lineRule="auto"/>
        <w:jc w:val="center"/>
        <w:rPr>
          <w:b/>
          <w:bCs/>
        </w:rPr>
      </w:pPr>
      <w:r w:rsidRPr="0031386C">
        <w:rPr>
          <w:b/>
          <w:bCs/>
        </w:rPr>
        <w:t>Критерии оценивания учащихся по литературе.</w:t>
      </w:r>
    </w:p>
    <w:p w:rsidR="006E6599" w:rsidRPr="0031386C" w:rsidRDefault="006E6599" w:rsidP="00514CDC">
      <w:pPr>
        <w:spacing w:line="360" w:lineRule="auto"/>
        <w:jc w:val="both"/>
        <w:rPr>
          <w:b/>
          <w:bCs/>
        </w:rPr>
      </w:pPr>
      <w:r w:rsidRPr="0031386C">
        <w:rPr>
          <w:b/>
          <w:bCs/>
        </w:rPr>
        <w:t>Оценка устных ответов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При оценке устных ответов учитель руководствуется следующими основными критериями в пределах программы данного класса: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1.Знание текста и понимание идейно-художественного содержания изученного произведения.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2. Умение объяснять взаимосвязь событий, характер и поступки героев.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3. Понимание роли художественных средств в раскрытии идейно-художественного содержания изученного произведения.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4 Знание теоретико-литературных понятий и умение пользоваться этими знаниями при анализе произведений, изучаемых в классе и прочитанных самостоятельно.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5. Речевая грамотность, логичность и последовательность ответа, техника и выразительность чтения.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В связи с этим: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Оценкой «5»</w:t>
      </w:r>
      <w:r w:rsidRPr="0031386C">
        <w:t xml:space="preserve"> оценивается ответ, обнаруживающий прочные знания и глубокое понимание текста изучаемого произведения; умение объяснять взаимосвязь событий, характеры и поступки героев и роль художественных средств в раскрытии идейно-эстетического содержания произведения; умение пользоваться теоретико-литературными знаниями и навыками разбора при анализе художественного произведения; привлекать текст для аргументации своих выводов; хорошее владение литературной речью.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Оценкой «4»</w:t>
      </w:r>
      <w:r w:rsidRPr="0031386C">
        <w:t xml:space="preserve"> оценивается ответ, который показывает прочное знание и достаточно глубокое понимание текста изучаемого произведения; умение объяснять взаимосвязь событий, характеры и поступки героев и роль основных художественных средств в </w:t>
      </w:r>
      <w:r w:rsidRPr="0031386C">
        <w:lastRenderedPageBreak/>
        <w:t>раскрытии идейно-эстетического содержания произведения; умение пользоваться основными теоретико-литературными знаниями и навыками разбора при анализе прочитанных произведений; умение привлекать текст произведения для обоснования  своих выводов, владение литературной речью. Однако по одному двум из этих компонентов ответа могут быть допущены неточности.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Оценкой</w:t>
      </w:r>
      <w:r w:rsidRPr="0031386C">
        <w:t xml:space="preserve"> </w:t>
      </w:r>
      <w:r w:rsidRPr="0031386C">
        <w:rPr>
          <w:b/>
          <w:bCs/>
        </w:rPr>
        <w:t>«3»</w:t>
      </w:r>
      <w:r w:rsidRPr="0031386C">
        <w:t xml:space="preserve"> оценивается ответ, свидетельствующий о знании и понимании текста изучаемого произведения; об умении объяснять взаимосвязь основных событий, характеры и поступки главных героев роль важнейших художественных средств в раскрытии идейно- художественного содержания произведения; знании основных вопросов теории, но недостаточном умении пользоваться этими знаниями при анализе произведения; ограниченных навыках разбора и недостаточном умении привлекать текст произведений для подтверждения своих выводов. Допускается не более двух трех ошибок в содержании ответа, а также ряда недостатков в его композиции и языке.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Оценкой</w:t>
      </w:r>
      <w:r w:rsidRPr="0031386C">
        <w:t xml:space="preserve"> </w:t>
      </w:r>
      <w:r w:rsidRPr="0031386C">
        <w:rPr>
          <w:b/>
          <w:bCs/>
        </w:rPr>
        <w:t>«2»</w:t>
      </w:r>
      <w:r w:rsidRPr="0031386C">
        <w:t xml:space="preserve"> оценивается ответ, обнаруживающий незнание содержания произведения в целом, неумение объяснять поведение, характеры основных героев и роль важнейших художественных средств в раскрытии идейно-эстетического содержания произведения, незнание элементарных теоретико-литературных понятий и слабое владение литературной речью.</w:t>
      </w:r>
    </w:p>
    <w:p w:rsidR="006E6599" w:rsidRPr="0031386C" w:rsidRDefault="006E6599" w:rsidP="00514CDC">
      <w:pPr>
        <w:pStyle w:val="1"/>
        <w:spacing w:line="360" w:lineRule="auto"/>
        <w:jc w:val="center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Техника чтения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9"/>
        <w:gridCol w:w="3190"/>
        <w:gridCol w:w="3190"/>
      </w:tblGrid>
      <w:tr w:rsidR="006E6599" w:rsidRPr="0031386C"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Класс</w:t>
            </w:r>
          </w:p>
        </w:tc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Вслух</w:t>
            </w:r>
          </w:p>
        </w:tc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Про себя</w:t>
            </w:r>
          </w:p>
        </w:tc>
      </w:tr>
      <w:tr w:rsidR="006E6599" w:rsidRPr="0031386C"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5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6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7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8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9</w:t>
            </w:r>
          </w:p>
        </w:tc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120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140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140 – 150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150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150</w:t>
            </w:r>
          </w:p>
        </w:tc>
        <w:tc>
          <w:tcPr>
            <w:tcW w:w="3190" w:type="dxa"/>
          </w:tcPr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140 – 170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170 – 210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210 – 250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250 – 260</w:t>
            </w:r>
          </w:p>
          <w:p w:rsidR="006E6599" w:rsidRPr="0031386C" w:rsidRDefault="006E6599" w:rsidP="00C4056A">
            <w:pPr>
              <w:spacing w:line="360" w:lineRule="auto"/>
              <w:jc w:val="both"/>
            </w:pPr>
            <w:r w:rsidRPr="0031386C">
              <w:t>260 – 280</w:t>
            </w:r>
          </w:p>
        </w:tc>
      </w:tr>
    </w:tbl>
    <w:p w:rsidR="006E6599" w:rsidRPr="0031386C" w:rsidRDefault="006E6599" w:rsidP="00514CDC">
      <w:pPr>
        <w:spacing w:line="360" w:lineRule="auto"/>
        <w:jc w:val="both"/>
        <w:rPr>
          <w:b/>
          <w:bCs/>
        </w:rPr>
      </w:pPr>
    </w:p>
    <w:p w:rsidR="006E6599" w:rsidRPr="0031386C" w:rsidRDefault="006E6599" w:rsidP="00514CDC">
      <w:pPr>
        <w:spacing w:line="360" w:lineRule="auto"/>
        <w:jc w:val="both"/>
        <w:rPr>
          <w:b/>
          <w:bCs/>
          <w:i/>
          <w:iCs/>
        </w:rPr>
      </w:pPr>
      <w:r w:rsidRPr="0031386C">
        <w:rPr>
          <w:b/>
          <w:bCs/>
          <w:i/>
          <w:iCs/>
        </w:rPr>
        <w:t>Оценка сочинений.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5848"/>
        <w:gridCol w:w="2980"/>
      </w:tblGrid>
      <w:tr w:rsidR="006E6599" w:rsidRPr="0031386C" w:rsidTr="00040CC6">
        <w:tc>
          <w:tcPr>
            <w:tcW w:w="532" w:type="dxa"/>
            <w:vMerge w:val="restart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828" w:type="dxa"/>
            <w:gridSpan w:val="2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критерии оценки</w:t>
            </w:r>
          </w:p>
        </w:tc>
      </w:tr>
      <w:tr w:rsidR="006E6599" w:rsidRPr="0031386C" w:rsidTr="00040CC6">
        <w:tc>
          <w:tcPr>
            <w:tcW w:w="532" w:type="dxa"/>
            <w:vMerge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48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и речь</w:t>
            </w:r>
          </w:p>
        </w:tc>
        <w:tc>
          <w:tcPr>
            <w:tcW w:w="2980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Грамотность</w:t>
            </w:r>
          </w:p>
        </w:tc>
      </w:tr>
      <w:tr w:rsidR="006E6599" w:rsidRPr="0031386C" w:rsidTr="00040CC6">
        <w:tc>
          <w:tcPr>
            <w:tcW w:w="532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848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1.  Содержание работы полностью соответствует теме. 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2.  Фактические ошибки отсутствуют.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3.  Содержание излагается последовательно.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4.  Работа отличается богатством словаря, </w:t>
            </w:r>
            <w:r w:rsidRPr="0031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разнообразием используемых синтаксических конструкций, точностью словоупотребления.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5..Достигнуто стилевое единство и выразительность текста. В целом в работе допускается 1 недочет в содержании и 1-2 речевых недочета.</w:t>
            </w:r>
          </w:p>
        </w:tc>
        <w:tc>
          <w:tcPr>
            <w:tcW w:w="2980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Допускается: 1 орфографическая, или 1 пунктуационная, или 1 грамматическая ошибка.</w:t>
            </w:r>
          </w:p>
        </w:tc>
      </w:tr>
      <w:tr w:rsidR="006E6599" w:rsidRPr="0031386C" w:rsidTr="00040CC6">
        <w:tc>
          <w:tcPr>
            <w:tcW w:w="532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«4»</w:t>
            </w:r>
          </w:p>
        </w:tc>
        <w:tc>
          <w:tcPr>
            <w:tcW w:w="5848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1.Содержание работы в основном соответствует теме (имеются незначительные отклонения от темы).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2. Содержание в основном достоверно, но имеются единичные фактические неточности.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3. Имеются незначительные нарушения последовательности в изложении мыслей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4. Лексический и грамматический строй речи достаточно разнообразен.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5. Стиль работы отличается единством и достаточной выразительностью. В целом в работе допускается не более 2 недочетов в содержании и не более 3-4 речевых недочетов.</w:t>
            </w:r>
          </w:p>
        </w:tc>
        <w:tc>
          <w:tcPr>
            <w:tcW w:w="2980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Допускается: 2 орфографические, и 2 пунктуационные ошибки, или 1 орфографическая и 3 пунктуационные ошибки, или 4 пунктуационные ошибки при отсутствии орфографических ошибок, а также 2 грамматические ошибки.</w:t>
            </w:r>
          </w:p>
        </w:tc>
      </w:tr>
      <w:tr w:rsidR="006E6599" w:rsidRPr="0031386C" w:rsidTr="00040CC6">
        <w:tc>
          <w:tcPr>
            <w:tcW w:w="532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5848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1. В работе допущены существенные отклонения от темы.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2. Работа достоверна в главном, но в ней имеются отдельные фактические неточности.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3. Допущены отдельные нарушения последовательности изложения.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4. Беден словарь и однообразны употребляемые синтаксические конструкции, встречается неправильное словоупотребление.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5. Стиль работы не отличается единством, речь недостаточно выразительна. В целом в работе допускается не более 4 недочетов в содержании и 5 речевых недочетов.</w:t>
            </w:r>
          </w:p>
        </w:tc>
        <w:tc>
          <w:tcPr>
            <w:tcW w:w="2980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Допускается: 4 орфографические и 4 пунктуационные ошибки, или 3 орфографические и 5 пунктуационных ошибок, или 7 пунктуационных при отсутствии орфографических ошибок (в 5 классе – 5 орфографических и 4 пунктуационные ошибки), а также 4 грамматические ошибки.</w:t>
            </w:r>
          </w:p>
        </w:tc>
      </w:tr>
      <w:tr w:rsidR="006E6599" w:rsidRPr="0031386C" w:rsidTr="00040CC6">
        <w:tc>
          <w:tcPr>
            <w:tcW w:w="532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«2»</w:t>
            </w:r>
          </w:p>
        </w:tc>
        <w:tc>
          <w:tcPr>
            <w:tcW w:w="5848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1. Работа не соответствует теме.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2. Допущено много фактических неточностей.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3. Нарушена последовательность изложения мыслей во всех частях работы, отсутствует связь между ними,  </w:t>
            </w:r>
            <w:r w:rsidRPr="0031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часты случаи неправильного словоупотребления.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 xml:space="preserve">4. Крайне беден словарь, работа написана короткими однотипными предложениями со слабо выраженной связью между ними, часты случаи неправильного словоупотребления. </w:t>
            </w:r>
          </w:p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t>5. Нарушено стилевое единство текста. В целом в работе допущено 6 недочетов в содержании и до 7 речевых недочетов.</w:t>
            </w:r>
          </w:p>
        </w:tc>
        <w:tc>
          <w:tcPr>
            <w:tcW w:w="2980" w:type="dxa"/>
          </w:tcPr>
          <w:p w:rsidR="006E6599" w:rsidRPr="0031386C" w:rsidRDefault="006E6599" w:rsidP="00C4056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Допускается: 7 орфографических и 7 пунктуационных ошибок, или 6 орфографических и </w:t>
            </w:r>
            <w:r w:rsidRPr="0031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пунктуационных ошибок, 5 орфографических и 9 пунктуационных ошибок, 8 орфографических и 6 пунктуационных ошибок, а также 7 грамматических ошибок.</w:t>
            </w:r>
          </w:p>
        </w:tc>
      </w:tr>
    </w:tbl>
    <w:p w:rsidR="006E6599" w:rsidRDefault="006E6599" w:rsidP="00514CDC">
      <w:pPr>
        <w:spacing w:line="360" w:lineRule="auto"/>
        <w:jc w:val="center"/>
        <w:rPr>
          <w:b/>
          <w:bCs/>
        </w:rPr>
      </w:pPr>
    </w:p>
    <w:p w:rsidR="006E6599" w:rsidRPr="0031386C" w:rsidRDefault="006E6599" w:rsidP="00514CDC">
      <w:pPr>
        <w:spacing w:line="360" w:lineRule="auto"/>
        <w:jc w:val="center"/>
        <w:rPr>
          <w:b/>
          <w:bCs/>
        </w:rPr>
      </w:pPr>
      <w:r w:rsidRPr="0031386C">
        <w:rPr>
          <w:b/>
          <w:bCs/>
        </w:rPr>
        <w:t>Место предмета в учебном плане</w:t>
      </w:r>
    </w:p>
    <w:p w:rsidR="006E6599" w:rsidRPr="0031386C" w:rsidRDefault="006E6599" w:rsidP="00514CDC">
      <w:pPr>
        <w:spacing w:line="360" w:lineRule="auto"/>
        <w:jc w:val="center"/>
        <w:rPr>
          <w:b/>
          <w:bCs/>
        </w:rPr>
      </w:pPr>
      <w:r w:rsidRPr="0031386C">
        <w:t xml:space="preserve">Предмет «Литература» входит в образовательную область «Филология» учебного плана школы. Рабочая программа рассчитана </w:t>
      </w:r>
      <w:r w:rsidRPr="0031386C">
        <w:rPr>
          <w:b/>
          <w:bCs/>
        </w:rPr>
        <w:t>на 102 часа</w:t>
      </w:r>
      <w:r w:rsidRPr="0031386C">
        <w:t xml:space="preserve">, 3 часа в неделю, 34 учебные  недели. 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center"/>
        <w:rPr>
          <w:b/>
          <w:bCs/>
        </w:rPr>
      </w:pPr>
      <w:r w:rsidRPr="0031386C">
        <w:rPr>
          <w:b/>
          <w:bCs/>
        </w:rPr>
        <w:t>Планируемые результаты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>Изучение литературы создает базу для личностных результатов учебной деятельности ученика, которые обусловлены предметными и межпредметными результатами.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Предметные результаты:</w:t>
      </w:r>
      <w:r w:rsidRPr="0031386C">
        <w:t xml:space="preserve"> адекватное восприятие воспринятых на слух или прочитанных произведений в объеме программы; знание изученных текстов; овладение элементарными навыками анализа содержания литературного произведения (умение воспроизвести сюжет, оценить роль изобразительных средств в раскрытии идейно-художественного содержания); умение использовать основные теоретические понятия, связанные с сюжетом (композиция, завязка, кульминация, развязка: пролог, эпилог и др.).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rPr>
          <w:b/>
          <w:bCs/>
        </w:rPr>
        <w:t>Метапредметные результаты:</w:t>
      </w:r>
      <w:r w:rsidRPr="0031386C">
        <w:t xml:space="preserve"> овладение техникой составления плана; овладение различными типами пересказа; умение подбирать аргументы при обсуждении произведения, в том числе целесообразное использование цитирования; умение формулировать доказательные выводы.</w:t>
      </w:r>
    </w:p>
    <w:p w:rsidR="006E6599" w:rsidRDefault="006E6599" w:rsidP="00514CDC">
      <w:pPr>
        <w:spacing w:line="360" w:lineRule="auto"/>
        <w:jc w:val="both"/>
      </w:pPr>
      <w:r w:rsidRPr="0031386C">
        <w:rPr>
          <w:b/>
          <w:bCs/>
        </w:rPr>
        <w:t>Личностные результаты:</w:t>
      </w:r>
      <w:r w:rsidRPr="0031386C">
        <w:t xml:space="preserve"> знание наизусть художественных текстов в рамках программы (15—20 текстов); формирование читательского мастерства: умение дать доказательное суждение о прочитанном, определить собственное отношение к прочитанному; овладение навыками литературных игр; формирование собственного круга чтения.</w:t>
      </w:r>
    </w:p>
    <w:p w:rsidR="006E6599" w:rsidRDefault="006E6599" w:rsidP="00514CDC">
      <w:pPr>
        <w:spacing w:line="360" w:lineRule="auto"/>
        <w:jc w:val="both"/>
      </w:pPr>
    </w:p>
    <w:p w:rsidR="006E6599" w:rsidRDefault="006E6599" w:rsidP="00514CDC">
      <w:pPr>
        <w:spacing w:line="360" w:lineRule="auto"/>
        <w:jc w:val="both"/>
      </w:pPr>
    </w:p>
    <w:p w:rsidR="006E6599" w:rsidRDefault="006E6599" w:rsidP="00514CDC">
      <w:pPr>
        <w:spacing w:line="360" w:lineRule="auto"/>
        <w:jc w:val="both"/>
      </w:pPr>
    </w:p>
    <w:p w:rsidR="006E6599" w:rsidRDefault="006E6599" w:rsidP="00514CDC">
      <w:pPr>
        <w:spacing w:line="360" w:lineRule="auto"/>
        <w:jc w:val="both"/>
      </w:pPr>
    </w:p>
    <w:p w:rsidR="006E6599" w:rsidRDefault="006E6599" w:rsidP="00514CDC">
      <w:pPr>
        <w:spacing w:line="360" w:lineRule="auto"/>
        <w:jc w:val="both"/>
      </w:pPr>
    </w:p>
    <w:p w:rsidR="006E6599" w:rsidRDefault="006E6599" w:rsidP="00514CDC">
      <w:pPr>
        <w:spacing w:line="360" w:lineRule="auto"/>
        <w:jc w:val="both"/>
      </w:pPr>
    </w:p>
    <w:p w:rsidR="006E6599" w:rsidRPr="0031386C" w:rsidRDefault="006E6599" w:rsidP="00040CC6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4. </w:t>
      </w:r>
      <w:r w:rsidRPr="0031386C">
        <w:rPr>
          <w:b/>
          <w:bCs/>
        </w:rPr>
        <w:t>Учебно-тематический план.</w:t>
      </w:r>
    </w:p>
    <w:p w:rsidR="006E6599" w:rsidRPr="0031386C" w:rsidRDefault="006E6599" w:rsidP="00040CC6">
      <w:pPr>
        <w:spacing w:line="360" w:lineRule="auto"/>
        <w:ind w:firstLine="709"/>
        <w:jc w:val="both"/>
        <w:rPr>
          <w:b/>
          <w:bCs/>
        </w:rPr>
      </w:pPr>
    </w:p>
    <w:tbl>
      <w:tblPr>
        <w:tblW w:w="9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750"/>
        <w:gridCol w:w="2571"/>
      </w:tblGrid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Содержание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Кол-во часов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  <w:rPr>
                <w:b/>
                <w:bCs/>
              </w:rPr>
            </w:pPr>
            <w:r w:rsidRPr="0031386C">
              <w:rPr>
                <w:b/>
                <w:bCs/>
              </w:rPr>
              <w:t>Сроки прохождения темы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Введение.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1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3.09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Устное народное творчество.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11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5.09-28.09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Из древнерусской литературы.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2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1.10-3.10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 xml:space="preserve">Из русской литературы </w:t>
            </w:r>
            <w:r w:rsidRPr="0031386C">
              <w:rPr>
                <w:lang w:val="en-US"/>
              </w:rPr>
              <w:t>XVIII</w:t>
            </w:r>
            <w:r w:rsidRPr="0031386C">
              <w:t xml:space="preserve"> века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5.10-12</w:t>
            </w:r>
            <w:r w:rsidRPr="0031386C">
              <w:t>.10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 xml:space="preserve">Из русской литературы </w:t>
            </w:r>
            <w:r w:rsidRPr="0031386C">
              <w:rPr>
                <w:lang w:val="en-US"/>
              </w:rPr>
              <w:t>XIX</w:t>
            </w:r>
            <w:r w:rsidRPr="0031386C">
              <w:t xml:space="preserve"> века.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37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17.10-28.01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 xml:space="preserve">Из русской литературы </w:t>
            </w:r>
            <w:r w:rsidRPr="0031386C">
              <w:rPr>
                <w:lang w:val="en-US"/>
              </w:rPr>
              <w:t>XX</w:t>
            </w:r>
            <w:r w:rsidRPr="0031386C">
              <w:t xml:space="preserve"> века.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22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30. 01 – 1.04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Стихотворения о Великой Отечественной войне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4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3.04-10</w:t>
            </w:r>
            <w:r w:rsidRPr="0031386C">
              <w:t>.04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Зарубежная литература.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11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12.04-13</w:t>
            </w:r>
            <w:r w:rsidRPr="0031386C">
              <w:t>.05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 w:rsidRPr="0031386C">
              <w:t>Повторение.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13</w:t>
            </w:r>
            <w:r w:rsidRPr="0031386C">
              <w:t>.05-24.05</w:t>
            </w:r>
          </w:p>
        </w:tc>
      </w:tr>
      <w:tr w:rsidR="006E6599" w:rsidRPr="0031386C" w:rsidTr="00040CC6">
        <w:trPr>
          <w:jc w:val="center"/>
        </w:trPr>
        <w:tc>
          <w:tcPr>
            <w:tcW w:w="4786" w:type="dxa"/>
          </w:tcPr>
          <w:p w:rsidR="006E6599" w:rsidRPr="0031386C" w:rsidRDefault="006E6599" w:rsidP="005A2B47">
            <w:pPr>
              <w:spacing w:line="360" w:lineRule="auto"/>
              <w:jc w:val="right"/>
            </w:pPr>
            <w:r w:rsidRPr="0031386C">
              <w:t xml:space="preserve">Итого </w:t>
            </w:r>
          </w:p>
        </w:tc>
        <w:tc>
          <w:tcPr>
            <w:tcW w:w="1750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  <w:r>
              <w:t>97</w:t>
            </w:r>
          </w:p>
        </w:tc>
        <w:tc>
          <w:tcPr>
            <w:tcW w:w="2571" w:type="dxa"/>
          </w:tcPr>
          <w:p w:rsidR="006E6599" w:rsidRPr="0031386C" w:rsidRDefault="006E6599" w:rsidP="005A2B47">
            <w:pPr>
              <w:spacing w:line="360" w:lineRule="auto"/>
              <w:jc w:val="both"/>
            </w:pPr>
          </w:p>
        </w:tc>
      </w:tr>
    </w:tbl>
    <w:p w:rsidR="006E6599" w:rsidRPr="0031386C" w:rsidRDefault="006E6599" w:rsidP="00040CC6"/>
    <w:p w:rsidR="006E6599" w:rsidRPr="0031386C" w:rsidRDefault="006E6599" w:rsidP="00514CDC">
      <w:pPr>
        <w:spacing w:line="360" w:lineRule="auto"/>
        <w:jc w:val="both"/>
      </w:pPr>
    </w:p>
    <w:p w:rsidR="006E6599" w:rsidRPr="0031386C" w:rsidRDefault="006E6599" w:rsidP="00514CDC">
      <w:pPr>
        <w:spacing w:line="360" w:lineRule="auto"/>
        <w:jc w:val="center"/>
      </w:pPr>
      <w:r>
        <w:rPr>
          <w:b/>
          <w:bCs/>
        </w:rPr>
        <w:t xml:space="preserve">5. </w:t>
      </w:r>
      <w:r w:rsidRPr="0031386C">
        <w:rPr>
          <w:b/>
          <w:bCs/>
        </w:rPr>
        <w:t>Содержание учебного предмета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705"/>
        <w:jc w:val="both"/>
      </w:pPr>
      <w:r w:rsidRPr="0031386C">
        <w:t xml:space="preserve">Литература как искусство слова </w:t>
      </w:r>
    </w:p>
    <w:p w:rsidR="006E6599" w:rsidRPr="0031386C" w:rsidRDefault="006E6599" w:rsidP="00514CDC">
      <w:pPr>
        <w:autoSpaceDE w:val="0"/>
        <w:autoSpaceDN w:val="0"/>
        <w:adjustRightInd w:val="0"/>
        <w:spacing w:before="60" w:line="360" w:lineRule="auto"/>
        <w:ind w:firstLine="705"/>
        <w:jc w:val="both"/>
      </w:pPr>
      <w:r w:rsidRPr="0031386C">
        <w:t>Художественная литература как одна из форм освоения мира, отражения богатства и многообразия духовного мира человека. Происхождение литературы. Роль книги в жизни человека и общества.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705"/>
        <w:jc w:val="both"/>
      </w:pPr>
      <w:r w:rsidRPr="0031386C">
        <w:t xml:space="preserve">Русский фольклор 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705"/>
        <w:jc w:val="both"/>
      </w:pPr>
      <w:r w:rsidRPr="0031386C">
        <w:t xml:space="preserve">Коллективность творческого процесса в фольклоре. Жанры фольклора. Отражение в русском фольклоре народных традиций, представлений о добре и зле. Влияние фольклорной образности и нравственных идеалов на развитие литературы.Малые жанры фольклора. Сказки «Царевна-лягушка», «Иван-крестьянский сын и чудо-юдо».Виды сказок: волшебные, бытовые, сказки о животных. Народная мудрость сказок. Соотношение реального и фантастического в сказочных сюжетах. 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t xml:space="preserve">Древнерусская литература 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t>Связь литературы с фольклором.«Повесть временных лет» («Сказание о Кожемяке»)Образно-стилистические особенности жанра летописи. "Повесть" как исторический и литературный памятник Древней Руси.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t>М.В.Ломоносов. Слово о писателе. Стихотворение «Случились вместе два астронома в пиру»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120" w:line="360" w:lineRule="auto"/>
        <w:jc w:val="both"/>
      </w:pPr>
      <w:r w:rsidRPr="0031386C">
        <w:lastRenderedPageBreak/>
        <w:t>И. А. Крылов. Слово о писателе.Басни: «Волк на псарне»Жанр басни, история его развития. Басня и сказка. Образы животных и их роль в басне. Мораль басен и способы ее выражения. Аллегория как основа художественного мира басни. Выражение народного духа и народной мудрости в баснях И. А. Крылова. Языковое своеобразие басен Крылова.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120" w:line="360" w:lineRule="auto"/>
        <w:jc w:val="both"/>
      </w:pPr>
      <w:r w:rsidRPr="0031386C">
        <w:t>В. А. Жуковский. Слово о поэте. Баллада «Кубок». Особенности жанра баллады. Благородство и жестокость героев. Сказка «Спящая царевна». Особенности литературной сказки.</w:t>
      </w:r>
    </w:p>
    <w:p w:rsidR="006E6599" w:rsidRPr="0031386C" w:rsidRDefault="006E6599" w:rsidP="00514CDC">
      <w:pPr>
        <w:autoSpaceDE w:val="0"/>
        <w:autoSpaceDN w:val="0"/>
        <w:adjustRightInd w:val="0"/>
        <w:spacing w:before="120" w:line="360" w:lineRule="auto"/>
        <w:jc w:val="both"/>
      </w:pPr>
      <w:r w:rsidRPr="0031386C">
        <w:t>А. С. Пушкин. Слово о поэте. Пролог к поэме «Руслан и Людмила». «Сказка о мертвой царевне и о семи богатырях» (возможен выбор другой сказки). Фольклорные традиции в сказке Пушкина. Утверждение высоких нравственных ценностей. Борьба добрых и злых сил; закономерность победы добра.  Понятие о стихотворной сказке.Обзор остальных сказок Пушкина.</w:t>
      </w:r>
    </w:p>
    <w:p w:rsidR="006E6599" w:rsidRPr="0031386C" w:rsidRDefault="006E6599" w:rsidP="00514CDC">
      <w:pPr>
        <w:tabs>
          <w:tab w:val="left" w:pos="67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31386C">
        <w:rPr>
          <w:color w:val="000000"/>
        </w:rPr>
        <w:t xml:space="preserve">М. Ю. Лермонтов. </w:t>
      </w:r>
      <w:r w:rsidRPr="0031386C">
        <w:t>Слово о поэте. Стихотворения: «Бородино».История  Отечества как источник поэтического вдохновения и национальной гордости. Образ простого солдата – защитника родины.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  <w:r w:rsidRPr="0031386C">
        <w:t>Н. В. Гоголь. Слово о писателе. Повесть «Ночь перед Рождеством» , «Заколдованное место». Реальное и фантастическое в сюжете произведения. Яркость характеров. Сочетание лиризма и юмора в повести. Живописность языка гоголевской прозы. Поэтизация народной жизни.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  <w:r w:rsidRPr="0031386C">
        <w:t>Н. А. Некрасов. Слово о поэте. Стихотворение «На Волге». Поэма «Мороз, Красный нос». Фольклорные традиции в поэме. Образ русской женщины. Трагическое и лирическое звучание произведения. Голос автора в поэме.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120" w:line="360" w:lineRule="auto"/>
        <w:jc w:val="both"/>
      </w:pPr>
      <w:r w:rsidRPr="0031386C">
        <w:t>И. С. Тургенев. Слово о писателе. Повесть «Муму» (возможен выбор другой повести). Реальная основа повести. Изображение быта и нравов крепостнической России. Нравственное преображение Герасима. Сострадание и жестокость. Авторская позиция и способы ее проявления.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  <w:r w:rsidRPr="0031386C">
        <w:t>А. П. Чехов. Слово о писателе. Рассказ «Хирургия». Сатира и юмор в чеховских рассказах. Разоблачение трусости и лицемерия. Роль художественной детали.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</w:pPr>
      <w:r w:rsidRPr="0031386C">
        <w:t xml:space="preserve">   Русские поэты о Родине и родной природе. Ф. И. Тютчев. Стихотворение «Есть в осени первоначальной…». Картины русской природы в изображении Тютчева. Пейзаж как средство создания настроения. А. А. Фет Стихотворения: «Я пришел к тебе с приветом…», «Учись у них  у дуба, у березы…». Лирический герой стихотворения Фета. Средства передачи настроения. Человек и природа в лирике Фета. Понятие о параллелизме. НЦ:  бурятские поэты о Родине и родной природе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lastRenderedPageBreak/>
        <w:t xml:space="preserve">  Л. Н. Толстой «Кавказский пленник». Русский офицер в тылу у горцев. Жилин и Костылин. Быт горцев.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 xml:space="preserve">И. А. Бунин. Рассказ о писателе. «Косцы». Человек и природа в рассказе 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В. Г. Короленко. Слово о писателе. Повесть «В дурном обществе». Гуманистический смысл произведения. Мир детей и мир взрослых. Контрасты судеб героев. Особенности портрета и пейзажа в повести.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А. И. Куприн. Рассказ о писателе. «Тапёр». Талант и труд. Проблемы взаимоотношений детей и взрослых. Музыка  в рассказе «Тапёр». Особое восприятие прекрасного.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П. П. Бажов. Рассказ о писателе. «Медной горы Хозяйка». Сила характера Данилы-мастера. Проблемы и тайны мастерства. Образ Хозяйки Медной горы. Понятие о сказе.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С. Я. Маршак. Рассказ о писателе. Пьеса-сказка «Двенадцать месяцев»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  <w:r w:rsidRPr="0031386C">
        <w:t>А. П. Платонов. Слово о писателе. Рассказ «Никита». Быль и фантастика. Душевный мир героя. Его отношения с природой.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</w:pPr>
      <w:r w:rsidRPr="0031386C">
        <w:t>В. П. Астафьев. Слово о писателе. Рассказ «Васюткино озеро». Основные черты характера героя, его становление в борьбе с трудностями. Художественная зоркость писателя в изображении красоты родной природы.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 xml:space="preserve">Русские поэты 20 века о Родине и родной природе. НЦ:  поэты 20 века о Родине и родной природе. </w:t>
      </w:r>
    </w:p>
    <w:p w:rsidR="006E6599" w:rsidRPr="0031386C" w:rsidRDefault="006E6599" w:rsidP="00514CDC">
      <w:pPr>
        <w:spacing w:line="360" w:lineRule="auto"/>
        <w:jc w:val="both"/>
      </w:pPr>
      <w:r w:rsidRPr="0031386C">
        <w:t xml:space="preserve"> Стихотворения о Великой отечественной войне. К. М. Симонов. Рассказ о писателе. «Майор привез мальчишку на лафете». Дети и война. А. Т. Твардовский. Рассказ о поэте. «Рассказ танкиста».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Р. Стивенсон. Рассказ о писателе. «Вересковый мед». Развитие понятия о балладе. Бережное отношение к традициям предков. Драматический характер баллады</w:t>
      </w:r>
    </w:p>
    <w:p w:rsidR="006E6599" w:rsidRPr="0031386C" w:rsidRDefault="006E6599" w:rsidP="00514CDC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31386C">
        <w:rPr>
          <w:rFonts w:ascii="Times New Roman" w:hAnsi="Times New Roman" w:cs="Times New Roman"/>
        </w:rPr>
        <w:t>Д. Дефо. Рассказ о писателе. «Робинзон Крузо» – произведение о силе человеческого духа. Гимн неисчерпаемым возможностям человека. Характер главного героя</w:t>
      </w: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</w:p>
    <w:p w:rsidR="006E6599" w:rsidRPr="0031386C" w:rsidRDefault="006E6599" w:rsidP="00514CDC">
      <w:pPr>
        <w:tabs>
          <w:tab w:val="left" w:pos="7380"/>
          <w:tab w:val="left" w:pos="8100"/>
        </w:tabs>
        <w:autoSpaceDE w:val="0"/>
        <w:autoSpaceDN w:val="0"/>
        <w:adjustRightInd w:val="0"/>
        <w:spacing w:before="45" w:line="360" w:lineRule="auto"/>
        <w:jc w:val="both"/>
      </w:pPr>
      <w:r w:rsidRPr="0031386C">
        <w:t>Х.-К. Андерсен. Слово о писателе. Сказка «Снежная королева» (возможен выбор другой сказки). Борьба добра и зла в сказках Андерсена. Мастерство писателя в построении сюжета и создании характеров.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31386C">
        <w:t>М. Твен. Слово о писателе. Повесть «Приключения Тома Сойера». Герои и события повести. Тема дружбы и мечты. Мастерство писателя в построении занимательного сюжета и в создании характеров.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31386C">
        <w:t>Д. Лондон. Рассказ о писателе. «Сказание о Кише». Слово о писателе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jc w:val="center"/>
        <w:rPr>
          <w:color w:val="000000"/>
        </w:rPr>
      </w:pPr>
      <w:r>
        <w:rPr>
          <w:rStyle w:val="c0"/>
          <w:b/>
          <w:bCs/>
          <w:color w:val="000000"/>
        </w:rPr>
        <w:t xml:space="preserve">6. </w:t>
      </w:r>
      <w:r w:rsidRPr="0031386C">
        <w:rPr>
          <w:rStyle w:val="c0"/>
          <w:b/>
          <w:bCs/>
          <w:color w:val="000000"/>
        </w:rPr>
        <w:t>Требования к уровню подготовки учащихся за курс  литературы 5 класса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В результате изучения литературы ученик должен</w:t>
      </w:r>
      <w:r w:rsidRPr="0031386C">
        <w:rPr>
          <w:rStyle w:val="apple-converted-space"/>
          <w:color w:val="000000"/>
        </w:rPr>
        <w:t> </w:t>
      </w:r>
      <w:r w:rsidRPr="0031386C">
        <w:rPr>
          <w:rStyle w:val="c0"/>
          <w:i/>
          <w:iCs/>
          <w:color w:val="000000"/>
        </w:rPr>
        <w:t>знать:</w:t>
      </w:r>
    </w:p>
    <w:p w:rsidR="006E6599" w:rsidRPr="0031386C" w:rsidRDefault="006E6599" w:rsidP="00514CDC">
      <w:pPr>
        <w:numPr>
          <w:ilvl w:val="0"/>
          <w:numId w:val="6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содержание литературных произведений, подлежащих обязательному изучению;</w:t>
      </w:r>
    </w:p>
    <w:p w:rsidR="006E6599" w:rsidRPr="0031386C" w:rsidRDefault="006E6599" w:rsidP="00514CDC">
      <w:pPr>
        <w:numPr>
          <w:ilvl w:val="0"/>
          <w:numId w:val="6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наизусть стихотворные тексты и фрагменты прозаических текстов, подлежащих обязательному изучению (по выбору);</w:t>
      </w:r>
    </w:p>
    <w:p w:rsidR="006E6599" w:rsidRPr="0031386C" w:rsidRDefault="006E6599" w:rsidP="00514CDC">
      <w:pPr>
        <w:numPr>
          <w:ilvl w:val="0"/>
          <w:numId w:val="6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lastRenderedPageBreak/>
        <w:t>основные факты жизненного и творческого пути писателей-классиков;</w:t>
      </w:r>
    </w:p>
    <w:p w:rsidR="006E6599" w:rsidRPr="0031386C" w:rsidRDefault="006E6599" w:rsidP="00514CDC">
      <w:pPr>
        <w:numPr>
          <w:ilvl w:val="0"/>
          <w:numId w:val="6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основные теоретико-литературные понятия.</w:t>
      </w:r>
    </w:p>
    <w:p w:rsidR="006E6599" w:rsidRPr="0031386C" w:rsidRDefault="006E6599" w:rsidP="00514CDC">
      <w:pPr>
        <w:pStyle w:val="c1"/>
        <w:spacing w:before="0" w:beforeAutospacing="0" w:after="0" w:afterAutospacing="0" w:line="360" w:lineRule="auto"/>
        <w:ind w:left="720"/>
        <w:jc w:val="both"/>
        <w:rPr>
          <w:color w:val="000000"/>
        </w:rPr>
      </w:pPr>
      <w:r w:rsidRPr="0031386C">
        <w:rPr>
          <w:rStyle w:val="c0"/>
          <w:color w:val="000000"/>
        </w:rPr>
        <w:t>В результате изучения литературы ученик должен</w:t>
      </w:r>
      <w:r w:rsidRPr="0031386C">
        <w:rPr>
          <w:rStyle w:val="apple-converted-space"/>
          <w:color w:val="000000"/>
        </w:rPr>
        <w:t> </w:t>
      </w:r>
      <w:r w:rsidRPr="0031386C">
        <w:rPr>
          <w:rStyle w:val="c0"/>
          <w:i/>
          <w:iCs/>
          <w:color w:val="000000"/>
        </w:rPr>
        <w:t>уметь: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работать с книгой;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определять принадлежность художественного произведения к одному из литературных родов и жанров;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выявлять авторскую позицию;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выражать свое отношение к прочитанному;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bookmarkStart w:id="1" w:name="h_30j0zll"/>
      <w:bookmarkEnd w:id="1"/>
      <w:r w:rsidRPr="0031386C">
        <w:rPr>
          <w:rStyle w:val="c0"/>
          <w:color w:val="000000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владеть различными видами пересказа;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строить устные и письменные высказывания в связи с изученным произведением;</w:t>
      </w:r>
    </w:p>
    <w:p w:rsidR="006E6599" w:rsidRPr="0031386C" w:rsidRDefault="006E6599" w:rsidP="00514CDC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1386C">
        <w:rPr>
          <w:rStyle w:val="c0"/>
          <w:color w:val="000000"/>
        </w:rPr>
        <w:t>участвовать в диалоге по прочитанным произведениям, понимать чужую точку зрения и аргументировано отстаивать свою.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both"/>
      </w:pPr>
      <w:r w:rsidRPr="0031386C">
        <w:t>Образование в современных условиях призвано обеспечить функциональную грамотность и социальную адаптацию обучающихся на основе приобретения ими компетентностного опыта в сфере учения, познания, профессионально-трудового выбора, личностного развития, ценностных ориентаций и смыслотворчества. Это предопределяет направленность целей обучения на формирование компетентной личности, способной к жизнедеятельности и самоопределению в информационном обществе, ясно представляющей свои потенциальные возможности, ресурсы и способы реализации выбранного жизненного пути.</w:t>
      </w:r>
    </w:p>
    <w:p w:rsidR="006E6599" w:rsidRPr="0031386C" w:rsidRDefault="006E6599" w:rsidP="00040CC6">
      <w:pPr>
        <w:autoSpaceDE w:val="0"/>
        <w:autoSpaceDN w:val="0"/>
        <w:adjustRightInd w:val="0"/>
        <w:spacing w:line="360" w:lineRule="auto"/>
        <w:ind w:firstLine="360"/>
        <w:jc w:val="center"/>
        <w:rPr>
          <w:b/>
          <w:bCs/>
        </w:rPr>
      </w:pPr>
      <w:r>
        <w:rPr>
          <w:b/>
          <w:bCs/>
        </w:rPr>
        <w:t xml:space="preserve">7. </w:t>
      </w:r>
      <w:r w:rsidRPr="0031386C">
        <w:rPr>
          <w:b/>
          <w:bCs/>
        </w:rPr>
        <w:t>Описание учебно-методического и материально-технического обеспечения образовательного процесса</w:t>
      </w:r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color w:val="000000"/>
        </w:rPr>
        <w:t>Учебное и учебно-методическое обеспечение по литературе:</w:t>
      </w:r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color w:val="000000"/>
        </w:rPr>
        <w:t>Для учащихся:</w:t>
      </w:r>
    </w:p>
    <w:p w:rsidR="006E6599" w:rsidRPr="0031386C" w:rsidRDefault="006E6599" w:rsidP="00514CDC">
      <w:pPr>
        <w:numPr>
          <w:ilvl w:val="0"/>
          <w:numId w:val="8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Коровина В.Я. и др. Литература: Учебник-хрестоматия для 5 класса: в 2ч. – М.: Просвещение, 2012.</w:t>
      </w:r>
    </w:p>
    <w:p w:rsidR="006E6599" w:rsidRPr="0031386C" w:rsidRDefault="006E6599" w:rsidP="00514CDC">
      <w:pPr>
        <w:numPr>
          <w:ilvl w:val="0"/>
          <w:numId w:val="8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Коровина В.Я. и др. Читаем, думаем, спорим : Дидактический материал по литературе: 5 класс. – М.: Просвещение, 2011.</w:t>
      </w:r>
    </w:p>
    <w:p w:rsidR="006E6599" w:rsidRPr="0031386C" w:rsidRDefault="006E6599" w:rsidP="00514CDC">
      <w:pPr>
        <w:numPr>
          <w:ilvl w:val="0"/>
          <w:numId w:val="8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Альбеткова</w:t>
      </w:r>
      <w:r w:rsidRPr="0031386C">
        <w:rPr>
          <w:rStyle w:val="c19"/>
          <w:i/>
          <w:iCs/>
          <w:color w:val="000000"/>
        </w:rPr>
        <w:t> </w:t>
      </w:r>
      <w:r w:rsidRPr="0031386C">
        <w:rPr>
          <w:rStyle w:val="c14"/>
          <w:color w:val="000000"/>
        </w:rPr>
        <w:t>Р. И. Учимся читать лирическое произведение. - М.: Дрофа, 2007.</w:t>
      </w:r>
    </w:p>
    <w:p w:rsidR="006E6599" w:rsidRPr="0031386C" w:rsidRDefault="006E6599" w:rsidP="00514CDC">
      <w:pPr>
        <w:numPr>
          <w:ilvl w:val="0"/>
          <w:numId w:val="8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Литература: 5 класс: Фонохрестоматия: Электронное учебное пособие на СD-PОМ/Сост. В.Я.Коровина, В.П.Журавлев, В.И.Коровин. - М.: Просвещение, 2012.</w:t>
      </w:r>
    </w:p>
    <w:p w:rsidR="006E6599" w:rsidRPr="0031386C" w:rsidRDefault="006E6599" w:rsidP="00514CDC">
      <w:pPr>
        <w:numPr>
          <w:ilvl w:val="0"/>
          <w:numId w:val="8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Школьный словарь литературных терминов и понятий. 5-9 кл./ Под ред. М.Б.Ладыгина. – М.: Дрофа, 1995.</w:t>
      </w:r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lastRenderedPageBreak/>
        <w:t>Для учителя: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Аркин И.И. Уроки литературы в 5-6 классах: Практическая методика: Кн. Для учителя. – М. Просвещение, 1996.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Беломестных О.Б., Корнеева М.С., Золотарёва И.В. Поурочное планирование по литературе. 5 класс. – М.: ВАКО, 2002.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Беляева Н.В. Уроки изучения лирики в школе: Теория и практика дифференцированного подхода к учащимся: Книга для учителя литературы / Н.В. Беляева. - М.: Вербум - М., 2004.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Демиденко Е.Л. Новые контрольные и проверочные работы по литературе. 5-9 классы. – М.: Дрофа, 2007.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Ерёмина О.А. Поурочное планирование по литературе: 5 кл.: Методическое пособие к учебнику-хрестоматии Коровиной В.Я. и др. «Литература. 5 кл.» / О.А. Ерёменко. – М.: Изд-во «Экзамен», 2006.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Золотарёва И.В., Егорова Н.В. Универсальные поурочные разработки по литературе. 5 класс. –Изд. 3-е, исправл. и дополн. – М.: ВАКО, 2005.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Коровина В.Я. , Збарский И.С. Литература: Методические советы: 5 класс. – М.: Просвещение, 2006.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Калганова Т.А. Литература: Сборник упражнений: 5 класс. - М.: Просвещение, 2006.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Колокольцев Е.Н. Альбом иллюстраций: Литература: 5 класс. - М.: Просвещение, 2005.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Миронова Н.А. Тесты по литературе: 5 кл.: к учебнику В.Я. Коровиной и др. «Литература. 5 класс». – М.: Издательство «Экзамен», 2012.</w:t>
      </w:r>
    </w:p>
    <w:p w:rsidR="006E6599" w:rsidRPr="0031386C" w:rsidRDefault="006E6599" w:rsidP="00514CDC">
      <w:pPr>
        <w:numPr>
          <w:ilvl w:val="0"/>
          <w:numId w:val="9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Тумина Л.Е. Творческие задания. 5-7 классы. — М.: Дрофа, 2007.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t>Электронные пособия: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Музыкальная шкатулка. Хрестоматия для школьников 5-8-х классов на двух CD – ROM. Коллекция музыкальных произведений русских и зарубежных композиторов;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Библиотека электронных наглядных пособий. Литература 5-11-х классов. М.: ООО «Дрофа» 2004, ООО «Физикон» 2004;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Алиева Л, Торкунова Т. Литература для поступающих в вузы. Тестовый комплекс на CD – ROM. М.: «Айрис-пресс» 2004, Magnamedia 2005;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Электронный сборник критических и литературоведческих работ «Русская литература 19 века в классических разборах «От Белинского до Лотмана»;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1С Познавательная коллекция. А.С.Пушкин в зеркале двух столетий;</w:t>
      </w:r>
    </w:p>
    <w:p w:rsidR="006E6599" w:rsidRPr="0031386C" w:rsidRDefault="006E6599" w:rsidP="00514CDC">
      <w:pPr>
        <w:numPr>
          <w:ilvl w:val="0"/>
          <w:numId w:val="10"/>
        </w:numPr>
        <w:spacing w:line="360" w:lineRule="auto"/>
        <w:ind w:left="360"/>
        <w:jc w:val="both"/>
        <w:rPr>
          <w:color w:val="000000"/>
        </w:rPr>
      </w:pPr>
      <w:r w:rsidRPr="0031386C">
        <w:rPr>
          <w:rStyle w:val="c14"/>
          <w:color w:val="000000"/>
        </w:rPr>
        <w:t>Детская мультимедийная интерактивная энциклопедия Кирилла и Мефодия.</w:t>
      </w:r>
    </w:p>
    <w:p w:rsidR="006E6599" w:rsidRPr="0031386C" w:rsidRDefault="006E6599" w:rsidP="00514CDC">
      <w:pPr>
        <w:pStyle w:val="c37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25"/>
          <w:b/>
          <w:bCs/>
          <w:color w:val="000000"/>
        </w:rPr>
        <w:lastRenderedPageBreak/>
        <w:t>Интернет-ресурсы:</w:t>
      </w:r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  <w:u w:val="single"/>
        </w:rPr>
        <w:t>Библиотеки:</w:t>
      </w:r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</w:rPr>
        <w:t>Электронная библиотека нехудожественной литературы по русской и мировой истории, искусству, культуре, прикладным наукам. Книги, периодика, графика, справочная и техническая литература для учащихся средних и высших учебных заведений. Статьи и книги по литературе, истории, мифологии, религии, искусству, прикладным наукам, художественные галереи и коллекции -</w:t>
      </w:r>
      <w:hyperlink r:id="rId6" w:history="1">
        <w:r w:rsidRPr="0031386C">
          <w:rPr>
            <w:rStyle w:val="a5"/>
          </w:rPr>
          <w:t>http://www.bibliotekar.ru</w:t>
        </w:r>
      </w:hyperlink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</w:rPr>
        <w:t>Образовательный портал «Древнерусская литература» -</w:t>
      </w:r>
      <w:r w:rsidRPr="0031386C">
        <w:rPr>
          <w:rStyle w:val="apple-converted-space"/>
          <w:color w:val="000000"/>
        </w:rPr>
        <w:t> </w:t>
      </w:r>
      <w:hyperlink r:id="rId7" w:history="1">
        <w:r w:rsidRPr="0031386C">
          <w:rPr>
            <w:rStyle w:val="a5"/>
          </w:rPr>
          <w:t>http://www.drevne.ru</w:t>
        </w:r>
      </w:hyperlink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</w:rPr>
        <w:t>Библиотека Гумер – гуманитарные науки (например, литературоведение) -</w:t>
      </w:r>
      <w:r w:rsidRPr="0031386C">
        <w:rPr>
          <w:rStyle w:val="apple-converted-space"/>
          <w:color w:val="000000"/>
        </w:rPr>
        <w:t> </w:t>
      </w:r>
      <w:hyperlink r:id="rId8" w:history="1">
        <w:r w:rsidRPr="0031386C">
          <w:rPr>
            <w:rStyle w:val="a5"/>
          </w:rPr>
          <w:t>http://www.gumer.info</w:t>
        </w:r>
      </w:hyperlink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</w:rPr>
        <w:t>Каталог электронных энциклопедий (ссылки) по разным направлениям -</w:t>
      </w:r>
      <w:r w:rsidRPr="0031386C">
        <w:rPr>
          <w:rStyle w:val="apple-converted-space"/>
          <w:color w:val="000000"/>
        </w:rPr>
        <w:t> </w:t>
      </w:r>
      <w:hyperlink r:id="rId9" w:history="1">
        <w:r w:rsidRPr="0031386C">
          <w:rPr>
            <w:rStyle w:val="a5"/>
          </w:rPr>
          <w:t>http://www.encyclopedia.ru</w:t>
        </w:r>
      </w:hyperlink>
    </w:p>
    <w:p w:rsidR="006E6599" w:rsidRPr="0031386C" w:rsidRDefault="003631D6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hyperlink r:id="rId10" w:history="1">
        <w:r w:rsidR="006E6599" w:rsidRPr="0031386C">
          <w:rPr>
            <w:rStyle w:val="a5"/>
          </w:rPr>
          <w:t>http://www.krugosvet.ru</w:t>
        </w:r>
      </w:hyperlink>
    </w:p>
    <w:p w:rsidR="006E6599" w:rsidRPr="0031386C" w:rsidRDefault="003631D6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hyperlink r:id="rId11" w:history="1">
        <w:r w:rsidR="006E6599" w:rsidRPr="0031386C">
          <w:rPr>
            <w:rStyle w:val="a5"/>
          </w:rPr>
          <w:t>http://www.Lib.ru</w:t>
        </w:r>
      </w:hyperlink>
    </w:p>
    <w:p w:rsidR="006E6599" w:rsidRPr="0031386C" w:rsidRDefault="006E6599" w:rsidP="00514CDC">
      <w:pPr>
        <w:pStyle w:val="c6"/>
        <w:spacing w:before="0" w:beforeAutospacing="0" w:after="0" w:afterAutospacing="0" w:line="360" w:lineRule="auto"/>
        <w:jc w:val="both"/>
        <w:rPr>
          <w:color w:val="000000"/>
        </w:rPr>
      </w:pPr>
      <w:r w:rsidRPr="0031386C">
        <w:rPr>
          <w:rStyle w:val="c14"/>
          <w:color w:val="000000"/>
        </w:rPr>
        <w:t>Сервер "Литература" объединяет информацию о лучших литературных ресурсах русского Интернета: электронные библиотеки, рецензии на книжные новинки, литературные конкурсы и многое другое.</w:t>
      </w:r>
    </w:p>
    <w:p w:rsidR="006E6599" w:rsidRPr="0031386C" w:rsidRDefault="006E6599" w:rsidP="00514CDC">
      <w:pPr>
        <w:autoSpaceDE w:val="0"/>
        <w:autoSpaceDN w:val="0"/>
        <w:adjustRightInd w:val="0"/>
        <w:spacing w:line="360" w:lineRule="auto"/>
        <w:ind w:firstLine="360"/>
        <w:jc w:val="both"/>
        <w:rPr>
          <w:b/>
          <w:bCs/>
        </w:rPr>
      </w:pPr>
    </w:p>
    <w:p w:rsidR="006E6599" w:rsidRDefault="006E6599" w:rsidP="00165536">
      <w:pPr>
        <w:jc w:val="center"/>
        <w:rPr>
          <w:b/>
          <w:bCs/>
        </w:rPr>
      </w:pPr>
      <w:r>
        <w:rPr>
          <w:b/>
          <w:bCs/>
        </w:rPr>
        <w:t xml:space="preserve">8.1. </w:t>
      </w:r>
      <w:r w:rsidRPr="0031386C">
        <w:rPr>
          <w:b/>
          <w:bCs/>
        </w:rPr>
        <w:t>Календа</w:t>
      </w:r>
      <w:r>
        <w:rPr>
          <w:b/>
          <w:bCs/>
        </w:rPr>
        <w:t>рно – тематическое планирование</w:t>
      </w:r>
    </w:p>
    <w:p w:rsidR="006E6599" w:rsidRPr="0031386C" w:rsidRDefault="006E6599" w:rsidP="00165536">
      <w:pPr>
        <w:rPr>
          <w:b/>
          <w:bCs/>
        </w:rPr>
      </w:pPr>
    </w:p>
    <w:tbl>
      <w:tblPr>
        <w:tblW w:w="91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"/>
        <w:gridCol w:w="60"/>
        <w:gridCol w:w="4602"/>
        <w:gridCol w:w="358"/>
        <w:gridCol w:w="1710"/>
        <w:gridCol w:w="90"/>
        <w:gridCol w:w="617"/>
        <w:gridCol w:w="823"/>
      </w:tblGrid>
      <w:tr w:rsidR="006E6599" w:rsidRPr="0031386C" w:rsidTr="00040CC6">
        <w:trPr>
          <w:trHeight w:val="144"/>
        </w:trPr>
        <w:tc>
          <w:tcPr>
            <w:tcW w:w="920" w:type="dxa"/>
            <w:vMerge w:val="restart"/>
          </w:tcPr>
          <w:p w:rsidR="006E6599" w:rsidRPr="0031386C" w:rsidRDefault="006E6599" w:rsidP="00C4056A">
            <w:pPr>
              <w:jc w:val="center"/>
            </w:pPr>
          </w:p>
          <w:p w:rsidR="006E6599" w:rsidRPr="0031386C" w:rsidRDefault="006E6599" w:rsidP="00C4056A">
            <w:pPr>
              <w:jc w:val="center"/>
            </w:pPr>
            <w:r w:rsidRPr="0031386C">
              <w:t>№</w:t>
            </w:r>
          </w:p>
        </w:tc>
        <w:tc>
          <w:tcPr>
            <w:tcW w:w="5020" w:type="dxa"/>
            <w:gridSpan w:val="3"/>
            <w:vMerge w:val="restart"/>
          </w:tcPr>
          <w:p w:rsidR="006E6599" w:rsidRPr="0031386C" w:rsidRDefault="006E6599" w:rsidP="00C4056A">
            <w:pPr>
              <w:jc w:val="center"/>
            </w:pPr>
          </w:p>
          <w:p w:rsidR="006E6599" w:rsidRPr="0031386C" w:rsidRDefault="006E6599" w:rsidP="00C4056A">
            <w:pPr>
              <w:jc w:val="center"/>
            </w:pPr>
            <w:r w:rsidRPr="0031386C">
              <w:t>Наименование раздела, темы</w:t>
            </w:r>
          </w:p>
          <w:p w:rsidR="006E6599" w:rsidRPr="0031386C" w:rsidRDefault="006E6599" w:rsidP="00C4056A">
            <w:pPr>
              <w:jc w:val="center"/>
            </w:pPr>
          </w:p>
        </w:tc>
        <w:tc>
          <w:tcPr>
            <w:tcW w:w="3240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Дата</w:t>
            </w:r>
          </w:p>
          <w:p w:rsidR="006E6599" w:rsidRPr="0031386C" w:rsidRDefault="006E6599" w:rsidP="00C4056A">
            <w:pPr>
              <w:jc w:val="center"/>
            </w:pPr>
          </w:p>
        </w:tc>
      </w:tr>
      <w:tr w:rsidR="006E6599" w:rsidRPr="0031386C" w:rsidTr="00040CC6">
        <w:trPr>
          <w:trHeight w:val="70"/>
        </w:trPr>
        <w:tc>
          <w:tcPr>
            <w:tcW w:w="920" w:type="dxa"/>
            <w:vMerge/>
          </w:tcPr>
          <w:p w:rsidR="006E6599" w:rsidRPr="0031386C" w:rsidRDefault="006E6599" w:rsidP="00C4056A">
            <w:pPr>
              <w:jc w:val="center"/>
            </w:pPr>
          </w:p>
        </w:tc>
        <w:tc>
          <w:tcPr>
            <w:tcW w:w="5020" w:type="dxa"/>
            <w:gridSpan w:val="3"/>
            <w:vMerge/>
          </w:tcPr>
          <w:p w:rsidR="006E6599" w:rsidRPr="0031386C" w:rsidRDefault="006E6599" w:rsidP="00C4056A">
            <w:pPr>
              <w:jc w:val="center"/>
            </w:pPr>
          </w:p>
        </w:tc>
        <w:tc>
          <w:tcPr>
            <w:tcW w:w="1710" w:type="dxa"/>
          </w:tcPr>
          <w:p w:rsidR="006E6599" w:rsidRPr="0031386C" w:rsidRDefault="006E6599" w:rsidP="00C4056A">
            <w:pPr>
              <w:jc w:val="center"/>
            </w:pPr>
            <w:r w:rsidRPr="0031386C">
              <w:t>По плану</w:t>
            </w:r>
          </w:p>
          <w:p w:rsidR="006E6599" w:rsidRPr="0031386C" w:rsidRDefault="006E6599" w:rsidP="00C4056A">
            <w:pPr>
              <w:jc w:val="center"/>
            </w:pPr>
          </w:p>
        </w:tc>
        <w:tc>
          <w:tcPr>
            <w:tcW w:w="1530" w:type="dxa"/>
            <w:gridSpan w:val="3"/>
          </w:tcPr>
          <w:p w:rsidR="006E6599" w:rsidRPr="0031386C" w:rsidRDefault="006E6599" w:rsidP="00C4056A">
            <w:pPr>
              <w:jc w:val="center"/>
            </w:pPr>
            <w:r w:rsidRPr="0031386C">
              <w:t>Фактическая</w:t>
            </w: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040CC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  <w:b/>
                <w:bCs/>
              </w:rPr>
              <w:t xml:space="preserve">ВВЕДЕНИЕ </w:t>
            </w:r>
            <w:r w:rsidRPr="0031386C">
              <w:rPr>
                <w:rFonts w:ascii="Times New Roman" w:hAnsi="Times New Roman" w:cs="Times New Roman"/>
              </w:rPr>
              <w:t>(1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Введение. Роль книги в жизни человека. Книга </w:t>
            </w:r>
            <w:r w:rsidRPr="0031386C">
              <w:rPr>
                <w:rFonts w:ascii="Times New Roman" w:hAnsi="Times New Roman" w:cs="Times New Roman"/>
              </w:rPr>
              <w:br/>
              <w:t>и ее компоненты. Учебник литературы</w:t>
            </w:r>
            <w:r w:rsidRPr="0031386C">
              <w:t xml:space="preserve">. </w:t>
            </w:r>
          </w:p>
        </w:tc>
        <w:tc>
          <w:tcPr>
            <w:tcW w:w="171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3.09</w:t>
            </w:r>
          </w:p>
        </w:tc>
        <w:tc>
          <w:tcPr>
            <w:tcW w:w="1530" w:type="dxa"/>
            <w:gridSpan w:val="3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C4056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  <w:b/>
                <w:bCs/>
              </w:rPr>
              <w:t xml:space="preserve">УСТНОЕ НАРОДНОЕ ТВОРЧЕСТВО </w:t>
            </w:r>
            <w:r w:rsidRPr="0031386C">
              <w:rPr>
                <w:rFonts w:ascii="Times New Roman" w:hAnsi="Times New Roman" w:cs="Times New Roman"/>
              </w:rPr>
              <w:t>(11ч)</w:t>
            </w: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Устное народное творчество Понятие о фольклоре.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5.09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3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Устное народное творчество Понятие о фольклоре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7.09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4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Сказка как вид народной прозы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10.09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5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Царевна-лягушка». Герои сказки. Сюжет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12.09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6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Реальный и фантастический мир в сказке. Образ Василисы Премудрой, Ивана –Царевича. Роль бабы Яги.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14.09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7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Народная мораль в сказке. Художественный мир волшебной сказки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17.09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lastRenderedPageBreak/>
              <w:t>8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«Иван – крестьянский сын и чудо-юдо» как волшебная сказка героического содержания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19.09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9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Особенности сюжета и героев сказки Образ главного героя сказки. Его моральные качества. Герои сказки в оценке автора-народа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21.09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10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Русские народные сказки о животных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24.09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11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Бытовые сказки.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26.09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12</w:t>
            </w:r>
          </w:p>
        </w:tc>
        <w:tc>
          <w:tcPr>
            <w:tcW w:w="5020" w:type="dxa"/>
            <w:gridSpan w:val="3"/>
          </w:tcPr>
          <w:p w:rsidR="006E6599" w:rsidRPr="0031386C" w:rsidRDefault="006E6599" w:rsidP="00C4056A">
            <w:r w:rsidRPr="0031386C">
              <w:t>Детский фольклор. Обучение сочинению загадки, частушки, колыбельной песни</w:t>
            </w:r>
          </w:p>
        </w:tc>
        <w:tc>
          <w:tcPr>
            <w:tcW w:w="180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28.09</w:t>
            </w:r>
          </w:p>
        </w:tc>
        <w:tc>
          <w:tcPr>
            <w:tcW w:w="144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C4056A">
            <w:pPr>
              <w:jc w:val="center"/>
            </w:pPr>
            <w:r w:rsidRPr="0031386C">
              <w:rPr>
                <w:b/>
                <w:bCs/>
              </w:rPr>
              <w:t xml:space="preserve">ДРЕВНЕРУССКАЯ ЛИТЕРАТУРА </w:t>
            </w:r>
            <w:r w:rsidRPr="0031386C">
              <w:t>(2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13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r w:rsidRPr="0031386C">
              <w:t>Древнерусская литература. Летопись. «Повесть временных лет» как литературный памятник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14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r w:rsidRPr="0031386C">
              <w:t>«Подвиг отрока-киевлянина и хитрость воеводы Претича». Черты русских летописей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3.10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rPr>
                <w:b/>
                <w:bCs/>
              </w:rPr>
              <w:t xml:space="preserve">ИЗ ЛИТЕРАТУРЫ XVIII ВЕКА </w:t>
            </w:r>
            <w:r>
              <w:t>(4</w:t>
            </w:r>
            <w:r w:rsidRPr="0031386C">
              <w:t xml:space="preserve">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15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r w:rsidRPr="0031386C">
              <w:t xml:space="preserve">  М. В. Ломоносов. «Случились вместе два аструнома </w:t>
            </w:r>
            <w:r w:rsidRPr="0031386C">
              <w:br/>
              <w:t>в пиру» как юмористическое нравоучение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5.10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040CC6">
            <w:pPr>
              <w:spacing w:line="480" w:lineRule="auto"/>
              <w:jc w:val="center"/>
            </w:pPr>
            <w:r w:rsidRPr="0031386C">
              <w:t>16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r w:rsidRPr="0031386C">
              <w:rPr>
                <w:b/>
                <w:bCs/>
              </w:rPr>
              <w:t>Конкурс на лучшее прочтение стихотворения Ломоносова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8.10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17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>
              <w:t>.</w:t>
            </w:r>
            <w:r w:rsidRPr="0031386C">
              <w:t>Жанровые особенности басни. Истоки басенного жанра (Эзоп, Лафонтен, русские баснописцы XVIII в.)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10.10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18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Проект. Создание книжки. «Басни в мировой литературе»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12.10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rPr>
                <w:b/>
                <w:bCs/>
              </w:rPr>
              <w:t xml:space="preserve">ИЗ ЛИТЕРАТУРЫ XIX ВЕКА </w:t>
            </w:r>
            <w:r>
              <w:t>(37</w:t>
            </w:r>
            <w:r w:rsidRPr="0031386C">
              <w:t xml:space="preserve">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И. А. Крылов. Рассказ о писателе. Обличение человеческих пороков в баснях ( «Ворона </w:t>
            </w:r>
            <w:r w:rsidRPr="0031386C">
              <w:br/>
              <w:t>и Лисица», «Свинья под Дубом»)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>
              <w:t>15</w:t>
            </w:r>
            <w:r w:rsidRPr="0031386C">
              <w:t>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Аллегорическое отражение исторических событий в баснях. «Волк на псарне». Развитие понятия о басне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>
              <w:t>17</w:t>
            </w:r>
            <w:r w:rsidRPr="0031386C">
              <w:t>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Конкурс на лучшую постановку басни Крылова/творческая работа: написание басни собственного сочинения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>
              <w:t>19.10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Конкурс на лучшую постановку басни Крылова/творческая работа: написание басни собственного сочинения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>
              <w:t>22</w:t>
            </w:r>
            <w:r w:rsidRPr="0031386C">
              <w:t>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В. А. Жуковский. Рассказ о поэте. «Спящая царевна»</w:t>
            </w:r>
          </w:p>
          <w:p w:rsidR="006E6599" w:rsidRPr="0031386C" w:rsidRDefault="006E6599" w:rsidP="00C4056A">
            <w:pPr>
              <w:spacing w:line="276" w:lineRule="auto"/>
            </w:pP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24.10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lastRenderedPageBreak/>
              <w:t>24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«Спящая царевна» как литературная сказка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26.10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В. А. Жуковский. «Кубок». Понятие о балладе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29.10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26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Развитие речи. А. С. Пушкин. Рассказ о детских </w:t>
            </w:r>
            <w:r w:rsidRPr="0031386C">
              <w:br/>
              <w:t>и лицейских годах жизни.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31.10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27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«Руслан </w:t>
            </w:r>
            <w:r w:rsidRPr="0031386C">
              <w:br/>
              <w:t>и Людмила» (пролог) как собирательная картина народных сказок. Обучение выразительному чтению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9.11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28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А. С. Пушкин. «Сказка о мертвой царевне и о семи богатырях». Истоки рождения сюжета.</w:t>
            </w:r>
            <w:r>
              <w:t xml:space="preserve"> </w:t>
            </w:r>
            <w:r w:rsidRPr="0031386C">
              <w:t xml:space="preserve">Противостояние добрых </w:t>
            </w:r>
            <w:r w:rsidRPr="0031386C">
              <w:br/>
              <w:t>и злых сил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12.11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29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Центральные образы сказки. Сходство </w:t>
            </w:r>
            <w:r w:rsidRPr="0031386C">
              <w:br/>
              <w:t>и различие литературной и народной сказок. Сказка Пушкина и сказка Жуковского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14.11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30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А. С. Пушкин. «</w:t>
            </w:r>
            <w:r w:rsidRPr="0031386C">
              <w:rPr>
                <w:color w:val="222222"/>
              </w:rPr>
              <w:t>Сказка о</w:t>
            </w:r>
            <w:r w:rsidRPr="0031386C">
              <w:rPr>
                <w:color w:val="222222"/>
                <w:shd w:val="clear" w:color="auto" w:fill="FFFFFF"/>
              </w:rPr>
              <w:t xml:space="preserve"> </w:t>
            </w:r>
            <w:r w:rsidRPr="0031386C">
              <w:rPr>
                <w:color w:val="222222"/>
              </w:rPr>
              <w:t>золотом петушке». Сюжет. Герои. Мораль сказки.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E41F8">
            <w:pPr>
              <w:jc w:val="center"/>
            </w:pPr>
            <w:r w:rsidRPr="0031386C">
              <w:t>16.11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31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А. С. Пушкин. </w:t>
            </w:r>
            <w:r w:rsidRPr="0031386C">
              <w:rPr>
                <w:color w:val="222222"/>
              </w:rPr>
              <w:t>Сказка о попе и о работнике его</w:t>
            </w:r>
            <w:r w:rsidRPr="0031386C">
              <w:rPr>
                <w:color w:val="222222"/>
                <w:shd w:val="clear" w:color="auto" w:fill="FFFFFF"/>
              </w:rPr>
              <w:t xml:space="preserve"> Балде</w:t>
            </w:r>
            <w:r w:rsidRPr="0031386C">
              <w:rPr>
                <w:color w:val="222222"/>
              </w:rPr>
              <w:t xml:space="preserve"> Сюжет. Герои. Мораль сказки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19.11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А. С. Пушкин. </w:t>
            </w:r>
            <w:r w:rsidRPr="0031386C">
              <w:rPr>
                <w:color w:val="222222"/>
              </w:rPr>
              <w:t>Сказка о рыбаке и рыбке Сюжет. Герои. Мораль сказки.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21.11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33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А. С. Пушкин. </w:t>
            </w:r>
            <w:r w:rsidRPr="0031386C">
              <w:rPr>
                <w:color w:val="222222"/>
              </w:rPr>
              <w:t>Сказка о царе</w:t>
            </w:r>
            <w:r w:rsidRPr="0031386C">
              <w:rPr>
                <w:color w:val="222222"/>
                <w:shd w:val="clear" w:color="auto" w:fill="FFFFFF"/>
              </w:rPr>
              <w:t xml:space="preserve"> Салтане</w:t>
            </w:r>
            <w:r w:rsidRPr="0031386C">
              <w:rPr>
                <w:color w:val="222222"/>
              </w:rPr>
              <w:t xml:space="preserve"> Сюжет. Герои. Мораль сказки.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23.11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34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Стихотворения </w:t>
            </w:r>
            <w:r w:rsidRPr="0031386C">
              <w:br/>
              <w:t>и прозаическая речь. Ритм, рифма, строфа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26.11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35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КВН по сказкам Пушкина А.С.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28.11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36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М. Ю. Лермонтов. Рассказ о поэте. </w:t>
            </w:r>
            <w:r w:rsidRPr="0031386C">
              <w:rPr>
                <w:rFonts w:ascii="Times New Roman" w:hAnsi="Times New Roman" w:cs="Times New Roman"/>
              </w:rPr>
              <w:br/>
              <w:t>«Бородино». Патриотический пафос стихотворения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30.11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Изобразительно-выразительные средства языка стихотворения «Бородино». Обучение выразительному чтению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3.12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38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Н. В. Гоголь. Рассказ о писателе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5.12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39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«Вечера на хуторе близ Диканьки», «Заколдованное место». Поэтизация народной жизни </w:t>
            </w:r>
            <w:r w:rsidRPr="0031386C">
              <w:br/>
              <w:t>в повести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7.12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40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Реальность </w:t>
            </w:r>
            <w:r w:rsidRPr="0031386C">
              <w:br/>
              <w:t xml:space="preserve">и фантастика в повести «Заколдованное </w:t>
            </w:r>
            <w:r w:rsidRPr="0031386C">
              <w:lastRenderedPageBreak/>
              <w:t>место»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lastRenderedPageBreak/>
              <w:t>10.12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lastRenderedPageBreak/>
              <w:t>4</w:t>
            </w:r>
            <w:r>
              <w:t>0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Н. А. Некрасов. Рассказ о поэте. «На Волге».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t>Раздумья поэта о судьбе народа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12.12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Н.А. Некрасов. Отрывок из поэмы «Мороз, Красный нос»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14.12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42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И. С. Тургенев. Рассказ о писателе. 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Просмотр мультфильма «Муму»</w:t>
            </w:r>
            <w:r w:rsidRPr="0031386C">
              <w:t>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17.12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«Муму». Жизнь в доме барыни. Герасим </w:t>
            </w:r>
            <w:r w:rsidRPr="0031386C">
              <w:br/>
              <w:t>и барыня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19.12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Духовные и нравственные качества Герасима. </w:t>
            </w:r>
            <w:r w:rsidRPr="0031386C">
              <w:br/>
              <w:t>Герасим и Татьяна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21.12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45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Л. Н. Толстой. Рассказ о писателе. «Кавказский пленник» как протест против национальной вражды. Жилин и горцы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24.12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46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Жилин и Костылин. Обучение сравнительной характеристике героев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26.12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Жилин и Костылин. Обучение сравнительной характеристике героев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28.12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48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А. П. Чехов. Рассказ о писателе. «Хирургия». Юмористический рассказ. 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14.01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49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Обучение составлению киносценария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16.01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50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Рассказы Антоши Чехонте́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18.01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51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Инсценирование рассказов Чехова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21.01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52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Русские поэты о Родине и родной </w:t>
            </w:r>
            <w:r w:rsidRPr="0031386C">
              <w:rPr>
                <w:rFonts w:ascii="Times New Roman" w:hAnsi="Times New Roman" w:cs="Times New Roman"/>
              </w:rPr>
              <w:br/>
              <w:t xml:space="preserve">природе.(А. Пушкин, И. Никитин, И. Суриков 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t>и др.). Анализ лирического произвед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23.01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53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Проект.</w:t>
            </w:r>
            <w:r w:rsidRPr="0031386C">
              <w:t xml:space="preserve"> Бурятские поэты о родине и родной природе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25.01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20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54</w:t>
            </w:r>
          </w:p>
        </w:tc>
        <w:tc>
          <w:tcPr>
            <w:tcW w:w="4662" w:type="dxa"/>
            <w:gridSpan w:val="2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Конкурс чтецов стихотворений бурятских поэтов.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28.01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040CC6">
            <w:pPr>
              <w:spacing w:line="480" w:lineRule="auto"/>
              <w:jc w:val="center"/>
              <w:rPr>
                <w:b/>
                <w:bCs/>
              </w:rPr>
            </w:pPr>
            <w:r w:rsidRPr="0031386C">
              <w:rPr>
                <w:b/>
                <w:bCs/>
              </w:rPr>
              <w:t xml:space="preserve">ИЗ ЛИТЕРАТУРЫ XX ВЕКА </w:t>
            </w:r>
            <w:r w:rsidRPr="0031386C">
              <w:t>(22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И. А. Бунин. Рассказ о писателе. «Косцы». </w:t>
            </w:r>
          </w:p>
          <w:p w:rsidR="006E6599" w:rsidRPr="0031386C" w:rsidRDefault="006E6599" w:rsidP="00C4056A"/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jc w:val="center"/>
            </w:pPr>
            <w:r w:rsidRPr="0031386C">
              <w:t>30.01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56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Человеки природа в рассказе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В. Г. Короленко. Рассказ о писателе. </w:t>
            </w:r>
            <w:r w:rsidRPr="0031386C">
              <w:rPr>
                <w:rFonts w:ascii="Times New Roman" w:hAnsi="Times New Roman" w:cs="Times New Roman"/>
              </w:rPr>
              <w:br/>
              <w:t>«В дурном обществе». Вася и его отец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4.02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58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Жизнь семьи Тыбурция. Общение Васи с Валеком </w:t>
            </w:r>
            <w:r w:rsidRPr="0031386C">
              <w:rPr>
                <w:rFonts w:ascii="Times New Roman" w:hAnsi="Times New Roman" w:cs="Times New Roman"/>
              </w:rPr>
              <w:br/>
              <w:t>и Марусей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6.02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lastRenderedPageBreak/>
              <w:t>59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Изображение города и его обитателей в рассказе. Сравнение как способ изображения героев. Обучение сочинению на одну из тем:</w:t>
            </w:r>
            <w:r w:rsidRPr="0031386C">
              <w:rPr>
                <w:rFonts w:ascii="Times New Roman" w:hAnsi="Times New Roman" w:cs="Times New Roman"/>
              </w:rPr>
              <w:br/>
              <w:t>•  Почему Вася подружился с Валеком и Марусей?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•  Два отца: Тыбурций </w:t>
            </w:r>
            <w:r w:rsidRPr="0031386C">
              <w:rPr>
                <w:rFonts w:ascii="Times New Roman" w:hAnsi="Times New Roman" w:cs="Times New Roman"/>
              </w:rPr>
              <w:br/>
              <w:t>и судья.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•  Маруся 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и Соня: два детства.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•  Вася и отец: от вражды 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к пониманию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8.02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60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А. И. Куприн. Рассказ о писателе. «Тапёр». Талант и труд. Проблемы взаимоотношений детей и взрослых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11.02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Музыка в рассказе «Тапёр». </w:t>
            </w:r>
          </w:p>
          <w:p w:rsidR="006E6599" w:rsidRPr="0031386C" w:rsidRDefault="006E6599" w:rsidP="00C4056A">
            <w:pPr>
              <w:pStyle w:val="a6"/>
              <w:spacing w:line="276" w:lineRule="auto"/>
            </w:pPr>
            <w:r w:rsidRPr="0031386C">
              <w:t>Особое восприятие прекрасного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13.02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62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a6"/>
              <w:spacing w:line="276" w:lineRule="auto"/>
            </w:pPr>
            <w:r w:rsidRPr="0031386C">
              <w:t>П. П. Бажов. Рассказ о писателе. «Медной горы Хозяйка». Сила характера Данилы-мастера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15.02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63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Проблемы и тайны мастерства. Образ Хозяйки Медной горы. Понятие о сказе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18.02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64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rPr>
                <w:b/>
                <w:bCs/>
              </w:rPr>
              <w:t>Проект. Сказы Бажова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20.02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</w:pPr>
            <w:r>
              <w:t xml:space="preserve">     65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С. Я. Маршак. Рассказ о писателе. Пьеса-сказка «Двенадцать месяцев»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22.02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66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Положительные и отрицательные герои. Традиции народных сказок в пьесе-сказке «Двенадцать месяцев»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25.02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67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А. П. Платонов. Рассказ</w:t>
            </w:r>
          </w:p>
          <w:p w:rsidR="006E6599" w:rsidRPr="0031386C" w:rsidRDefault="006E6599" w:rsidP="00C4056A">
            <w:r w:rsidRPr="0031386C">
              <w:t>о писателе. «Никита». Быль и фантастика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27.02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68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 xml:space="preserve">Душевный мир главного героя. Его отношения </w:t>
            </w:r>
            <w:r w:rsidRPr="0031386C">
              <w:br/>
              <w:t>с природой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69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В. П. Астафьев. Рассказо писателе. «Васюткино озеро». </w:t>
            </w:r>
          </w:p>
          <w:p w:rsidR="006E6599" w:rsidRPr="0031386C" w:rsidRDefault="006E6599" w:rsidP="00C4056A"/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4.03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70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Черты характера героя и его поведение </w:t>
            </w:r>
          </w:p>
          <w:p w:rsidR="006E6599" w:rsidRPr="0031386C" w:rsidRDefault="006E6599" w:rsidP="00C4056A">
            <w:r w:rsidRPr="0031386C">
              <w:t>в лесу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6.03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71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«Открытие» Васюткой нового озера. Автобиографичность произведения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11.03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72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Проект. Создание книжки-малышки «Как выжить в тайге»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13.03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73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Русские поэты ХХ в. о Родине и родной природе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(И. Бунин, А. Блок, С. Есенин и др.)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15.03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74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Анализ лирического произведения. Обучение выразительному чтению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18.03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lastRenderedPageBreak/>
              <w:t>75</w:t>
            </w:r>
          </w:p>
        </w:tc>
        <w:tc>
          <w:tcPr>
            <w:tcW w:w="4602" w:type="dxa"/>
          </w:tcPr>
          <w:p w:rsidR="006E6599" w:rsidRPr="0031386C" w:rsidRDefault="006E6599" w:rsidP="00C4056A">
            <w:r w:rsidRPr="0031386C">
              <w:t>Бурятские поэты о Родине и родной природе.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20.03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040CC6">
            <w:pPr>
              <w:spacing w:line="480" w:lineRule="auto"/>
              <w:rPr>
                <w:b/>
                <w:bCs/>
              </w:rPr>
            </w:pPr>
            <w:r w:rsidRPr="0031386C">
              <w:rPr>
                <w:b/>
                <w:bCs/>
              </w:rPr>
              <w:t xml:space="preserve">«ТОЛЬКО ДОБЛЕСТЬ БЕССМЕРТНО ЖИВЕТ...» </w:t>
            </w:r>
            <w:r w:rsidRPr="0031386C">
              <w:t>(4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76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К. М. Симонов. Рассказо писателе. </w:t>
            </w:r>
          </w:p>
          <w:p w:rsidR="006E6599" w:rsidRPr="0031386C" w:rsidRDefault="006E6599" w:rsidP="00C4056A"/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77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«Майор привез мальчишку на лафете». Дети </w:t>
            </w:r>
          </w:p>
          <w:p w:rsidR="006E6599" w:rsidRPr="0031386C" w:rsidRDefault="006E6599" w:rsidP="00C4056A">
            <w:r w:rsidRPr="0031386C">
              <w:t>и война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3.04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78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А. Т. Твардовский. 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Рассказ о поэте. «Рассказ танкиста».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t>Дети и война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5.04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79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rPr>
                <w:b/>
                <w:bCs/>
              </w:rPr>
              <w:t>Конкурс выразительного чтения стихотворений о ВОВ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8.04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180" w:type="dxa"/>
            <w:gridSpan w:val="8"/>
          </w:tcPr>
          <w:p w:rsidR="006E6599" w:rsidRPr="0031386C" w:rsidRDefault="006E6599" w:rsidP="00C4056A">
            <w:pPr>
              <w:spacing w:line="276" w:lineRule="auto"/>
            </w:pPr>
          </w:p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rPr>
                <w:b/>
                <w:bCs/>
              </w:rPr>
              <w:t>ИЗ ЗАРУБЕЖНОЙ ЛИТЕРАТУРЫ</w:t>
            </w:r>
            <w:r w:rsidRPr="0031386C">
              <w:t xml:space="preserve"> (11 ч)</w:t>
            </w: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80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 xml:space="preserve">Р. Стивенсон. Рассказ о писателе. «Вересковый мед». Развитие понятия о балладе. 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10.04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81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Р. Стивенсон. Бережное отношение к традициям предков. Драматический характер баллады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12.04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82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Д. Дефо. Рассказ о писателе. «Робинзон Крузо» – произведение о силе человеческого духа. Гимн неисчерпаемым возможностям человека. Характер главного героя.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15.04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83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Х.-К. Андерсен. Рассказ о писателе. «Снежная королева»: реальное и фантастическое в сказке. 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17.04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84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Х.-К. Андерсен. Кай и Герда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19.04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85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Друзья и враги Герды. Внутренняя красота героини. Символический об-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раз Снежной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t>королевы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22.04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86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Победа добра, любви и дружбы над злом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24.04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87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  <w:r w:rsidRPr="0031386C">
              <w:rPr>
                <w:rFonts w:ascii="Times New Roman" w:hAnsi="Times New Roman" w:cs="Times New Roman"/>
              </w:rPr>
              <w:t xml:space="preserve"> Твен. Рассказ о писателе. «Приключения Тома Сойера». 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26.04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88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М. Твен. Том Сойер и его друзья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29.04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89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a6"/>
              <w:spacing w:line="276" w:lineRule="auto"/>
            </w:pPr>
            <w:r w:rsidRPr="0031386C">
              <w:t>Игра по произведению М.Твена.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6.05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90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276" w:lineRule="auto"/>
            </w:pPr>
            <w:r w:rsidRPr="0031386C">
              <w:t>Д. Лондон. Рассказ о писателе. «Сказание о Кише».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8.05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>
        <w:trPr>
          <w:trHeight w:val="144"/>
        </w:trPr>
        <w:tc>
          <w:tcPr>
            <w:tcW w:w="980" w:type="dxa"/>
            <w:gridSpan w:val="2"/>
          </w:tcPr>
          <w:p w:rsidR="006E6599" w:rsidRDefault="006E6599" w:rsidP="00C4056A">
            <w:pPr>
              <w:spacing w:line="480" w:lineRule="auto"/>
              <w:jc w:val="center"/>
            </w:pPr>
          </w:p>
        </w:tc>
        <w:tc>
          <w:tcPr>
            <w:tcW w:w="4602" w:type="dxa"/>
          </w:tcPr>
          <w:p w:rsidR="006E6599" w:rsidRPr="00D91DA1" w:rsidRDefault="006E6599" w:rsidP="00D91DA1">
            <w:pPr>
              <w:spacing w:line="276" w:lineRule="auto"/>
              <w:jc w:val="center"/>
              <w:rPr>
                <w:b/>
                <w:bCs/>
              </w:rPr>
            </w:pPr>
            <w:r w:rsidRPr="00D91DA1">
              <w:rPr>
                <w:b/>
                <w:bCs/>
              </w:rPr>
              <w:t>Повторение</w:t>
            </w:r>
            <w:r>
              <w:rPr>
                <w:b/>
                <w:bCs/>
              </w:rPr>
              <w:t>(5)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91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Итоговый. Выявление уровня литературного развития учащихся по вопросам (письменно или устно):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– Какие книги из прочитанных за год показались мне самыми важными и интересными и почему?</w:t>
            </w:r>
          </w:p>
          <w:p w:rsidR="006E6599" w:rsidRPr="0031386C" w:rsidRDefault="006E6599" w:rsidP="00C4056A">
            <w:pPr>
              <w:spacing w:line="276" w:lineRule="auto"/>
            </w:pPr>
            <w:r w:rsidRPr="0031386C">
              <w:t>– Мои любимые литературные герои и их нравственные качества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13.05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92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 xml:space="preserve"> Итоговый. Выявление уровня литературного развития учащихся по вопросам (письменно или устно):</w:t>
            </w:r>
          </w:p>
          <w:p w:rsidR="006E6599" w:rsidRPr="0031386C" w:rsidRDefault="006E6599" w:rsidP="00C4056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1386C">
              <w:rPr>
                <w:rFonts w:ascii="Times New Roman" w:hAnsi="Times New Roman" w:cs="Times New Roman"/>
              </w:rPr>
              <w:t>– Какие книги из прочитанных за год показались мне самыми важными и интересными и почему?</w:t>
            </w:r>
          </w:p>
          <w:p w:rsidR="006E6599" w:rsidRPr="0031386C" w:rsidRDefault="006E6599" w:rsidP="00C4056A">
            <w:pPr>
              <w:pStyle w:val="a6"/>
              <w:spacing w:line="276" w:lineRule="auto"/>
            </w:pPr>
            <w:r w:rsidRPr="0031386C">
              <w:t>– Мои любимые литературные герои и их нравственные качества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15.05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93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pStyle w:val="a6"/>
              <w:spacing w:line="276" w:lineRule="auto"/>
            </w:pPr>
            <w:r w:rsidRPr="0031386C">
              <w:t>Интеллектуальная литературная игра за курс 5 класса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17.05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  <w:tr w:rsidR="006E6599" w:rsidRPr="0031386C" w:rsidTr="00040CC6">
        <w:trPr>
          <w:trHeight w:val="144"/>
        </w:trPr>
        <w:tc>
          <w:tcPr>
            <w:tcW w:w="980" w:type="dxa"/>
            <w:gridSpan w:val="2"/>
          </w:tcPr>
          <w:p w:rsidR="006E6599" w:rsidRPr="0031386C" w:rsidRDefault="006E6599" w:rsidP="00C4056A">
            <w:pPr>
              <w:spacing w:line="480" w:lineRule="auto"/>
              <w:jc w:val="center"/>
            </w:pPr>
            <w:r>
              <w:t>94-95</w:t>
            </w:r>
          </w:p>
        </w:tc>
        <w:tc>
          <w:tcPr>
            <w:tcW w:w="4602" w:type="dxa"/>
          </w:tcPr>
          <w:p w:rsidR="006E6599" w:rsidRPr="0031386C" w:rsidRDefault="006E6599" w:rsidP="00C4056A">
            <w:pPr>
              <w:spacing w:line="480" w:lineRule="auto"/>
            </w:pPr>
            <w:r w:rsidRPr="0031386C">
              <w:t xml:space="preserve">Повторение </w:t>
            </w:r>
          </w:p>
        </w:tc>
        <w:tc>
          <w:tcPr>
            <w:tcW w:w="2775" w:type="dxa"/>
            <w:gridSpan w:val="4"/>
          </w:tcPr>
          <w:p w:rsidR="006E6599" w:rsidRPr="0031386C" w:rsidRDefault="006E6599" w:rsidP="00C4056A">
            <w:pPr>
              <w:spacing w:line="480" w:lineRule="auto"/>
              <w:jc w:val="center"/>
            </w:pPr>
            <w:r w:rsidRPr="0031386C">
              <w:t>20.05-24.05</w:t>
            </w:r>
          </w:p>
        </w:tc>
        <w:tc>
          <w:tcPr>
            <w:tcW w:w="823" w:type="dxa"/>
          </w:tcPr>
          <w:p w:rsidR="006E6599" w:rsidRPr="0031386C" w:rsidRDefault="006E6599" w:rsidP="00C4056A">
            <w:pPr>
              <w:spacing w:line="480" w:lineRule="auto"/>
              <w:jc w:val="center"/>
            </w:pPr>
          </w:p>
        </w:tc>
      </w:tr>
    </w:tbl>
    <w:p w:rsidR="006E6599" w:rsidRPr="0031386C" w:rsidRDefault="006E6599" w:rsidP="00514CDC">
      <w:pPr>
        <w:ind w:left="-850" w:right="-143" w:hanging="851"/>
      </w:pPr>
    </w:p>
    <w:p w:rsidR="006E6599" w:rsidRPr="0031386C" w:rsidRDefault="006E6599"/>
    <w:sectPr w:rsidR="006E6599" w:rsidRPr="0031386C" w:rsidSect="00FC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B4CE31C"/>
    <w:lvl w:ilvl="0" w:tplc="346EA9CA">
      <w:start w:val="1"/>
      <w:numFmt w:val="bullet"/>
      <w:lvlText w:val="•"/>
      <w:lvlJc w:val="left"/>
      <w:rPr>
        <w:sz w:val="24"/>
        <w:szCs w:val="24"/>
      </w:rPr>
    </w:lvl>
    <w:lvl w:ilvl="1" w:tplc="45C64ECA">
      <w:start w:val="6"/>
      <w:numFmt w:val="decimal"/>
      <w:lvlText w:val="%2."/>
      <w:lvlJc w:val="left"/>
      <w:rPr>
        <w:sz w:val="2"/>
        <w:szCs w:val="2"/>
      </w:rPr>
    </w:lvl>
    <w:lvl w:ilvl="2" w:tplc="02EC6F42">
      <w:numFmt w:val="none"/>
      <w:lvlText w:val=""/>
      <w:lvlJc w:val="left"/>
      <w:pPr>
        <w:tabs>
          <w:tab w:val="num" w:pos="360"/>
        </w:tabs>
      </w:pPr>
    </w:lvl>
    <w:lvl w:ilvl="3" w:tplc="C4580102">
      <w:numFmt w:val="none"/>
      <w:lvlText w:val=""/>
      <w:lvlJc w:val="left"/>
      <w:pPr>
        <w:tabs>
          <w:tab w:val="num" w:pos="360"/>
        </w:tabs>
      </w:pPr>
    </w:lvl>
    <w:lvl w:ilvl="4" w:tplc="E77077E4">
      <w:numFmt w:val="none"/>
      <w:lvlText w:val=""/>
      <w:lvlJc w:val="left"/>
      <w:pPr>
        <w:tabs>
          <w:tab w:val="num" w:pos="360"/>
        </w:tabs>
      </w:pPr>
    </w:lvl>
    <w:lvl w:ilvl="5" w:tplc="C5DE7BCE">
      <w:numFmt w:val="none"/>
      <w:lvlText w:val=""/>
      <w:lvlJc w:val="left"/>
      <w:pPr>
        <w:tabs>
          <w:tab w:val="num" w:pos="360"/>
        </w:tabs>
      </w:pPr>
    </w:lvl>
    <w:lvl w:ilvl="6" w:tplc="F9921890">
      <w:numFmt w:val="none"/>
      <w:lvlText w:val=""/>
      <w:lvlJc w:val="left"/>
      <w:pPr>
        <w:tabs>
          <w:tab w:val="num" w:pos="360"/>
        </w:tabs>
      </w:pPr>
    </w:lvl>
    <w:lvl w:ilvl="7" w:tplc="CED41C44">
      <w:numFmt w:val="none"/>
      <w:lvlText w:val=""/>
      <w:lvlJc w:val="left"/>
      <w:pPr>
        <w:tabs>
          <w:tab w:val="num" w:pos="360"/>
        </w:tabs>
      </w:pPr>
    </w:lvl>
    <w:lvl w:ilvl="8" w:tplc="DC9CE10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1217"/>
        </w:tabs>
        <w:ind w:left="1217" w:hanging="360"/>
      </w:pPr>
      <w:rPr>
        <w:rFonts w:ascii="Symbol" w:hAnsi="Symbol" w:cs="Symbol"/>
      </w:rPr>
    </w:lvl>
  </w:abstractNum>
  <w:abstractNum w:abstractNumId="2">
    <w:nsid w:val="095F343E"/>
    <w:multiLevelType w:val="multilevel"/>
    <w:tmpl w:val="FD6A5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5619E4"/>
    <w:multiLevelType w:val="multilevel"/>
    <w:tmpl w:val="E90E3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471934"/>
    <w:multiLevelType w:val="multilevel"/>
    <w:tmpl w:val="24E4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92949D2"/>
    <w:multiLevelType w:val="multilevel"/>
    <w:tmpl w:val="60AC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357F04D5"/>
    <w:multiLevelType w:val="hybridMultilevel"/>
    <w:tmpl w:val="39F83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F8A53DC"/>
    <w:multiLevelType w:val="hybridMultilevel"/>
    <w:tmpl w:val="F2B47F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3FFE3DDA"/>
    <w:multiLevelType w:val="multilevel"/>
    <w:tmpl w:val="263E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A04920"/>
    <w:multiLevelType w:val="multilevel"/>
    <w:tmpl w:val="A860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4C93713B"/>
    <w:multiLevelType w:val="multilevel"/>
    <w:tmpl w:val="0166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5"/>
      <w:numFmt w:val="decimal"/>
      <w:lvlText w:val="%2."/>
      <w:lvlJc w:val="left"/>
      <w:pPr>
        <w:ind w:left="1353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5FDD5B4C"/>
    <w:multiLevelType w:val="multilevel"/>
    <w:tmpl w:val="87AC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DC"/>
    <w:rsid w:val="00040CC6"/>
    <w:rsid w:val="00165536"/>
    <w:rsid w:val="001A6668"/>
    <w:rsid w:val="0031386C"/>
    <w:rsid w:val="003631D6"/>
    <w:rsid w:val="00514CDC"/>
    <w:rsid w:val="005733C5"/>
    <w:rsid w:val="005A2B47"/>
    <w:rsid w:val="006E6599"/>
    <w:rsid w:val="00810D84"/>
    <w:rsid w:val="00C4056A"/>
    <w:rsid w:val="00CC3526"/>
    <w:rsid w:val="00CE41F8"/>
    <w:rsid w:val="00D11FAA"/>
    <w:rsid w:val="00D91DA1"/>
    <w:rsid w:val="00F62953"/>
    <w:rsid w:val="00FC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D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14CDC"/>
    <w:pPr>
      <w:keepNext/>
      <w:spacing w:line="273" w:lineRule="exact"/>
      <w:jc w:val="both"/>
      <w:outlineLvl w:val="0"/>
    </w:pPr>
    <w:rPr>
      <w:rFonts w:ascii="Times New Roman CYR" w:hAnsi="Times New Roman CYR" w:cs="Times New Roman CYR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14CDC"/>
    <w:rPr>
      <w:rFonts w:ascii="Times New Roman CYR" w:hAnsi="Times New Roman CYR" w:cs="Times New Roman CYR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514CD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 Spacing"/>
    <w:uiPriority w:val="99"/>
    <w:qFormat/>
    <w:rsid w:val="00514CDC"/>
    <w:rPr>
      <w:rFonts w:cs="Calibri"/>
      <w:lang w:eastAsia="en-US"/>
    </w:rPr>
  </w:style>
  <w:style w:type="paragraph" w:customStyle="1" w:styleId="c2">
    <w:name w:val="c2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25">
    <w:name w:val="c25"/>
    <w:basedOn w:val="a0"/>
    <w:uiPriority w:val="99"/>
    <w:rsid w:val="00514CDC"/>
  </w:style>
  <w:style w:type="paragraph" w:customStyle="1" w:styleId="c6">
    <w:name w:val="c6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14">
    <w:name w:val="c14"/>
    <w:basedOn w:val="a0"/>
    <w:uiPriority w:val="99"/>
    <w:rsid w:val="00514CDC"/>
  </w:style>
  <w:style w:type="paragraph" w:customStyle="1" w:styleId="c37">
    <w:name w:val="c37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514CDC"/>
  </w:style>
  <w:style w:type="paragraph" w:customStyle="1" w:styleId="c1">
    <w:name w:val="c1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514CDC"/>
  </w:style>
  <w:style w:type="character" w:customStyle="1" w:styleId="c19">
    <w:name w:val="c19"/>
    <w:basedOn w:val="a0"/>
    <w:uiPriority w:val="99"/>
    <w:rsid w:val="00514CDC"/>
  </w:style>
  <w:style w:type="character" w:styleId="a5">
    <w:name w:val="Hyperlink"/>
    <w:basedOn w:val="a0"/>
    <w:uiPriority w:val="99"/>
    <w:rsid w:val="00514CDC"/>
    <w:rPr>
      <w:color w:val="0000FF"/>
      <w:u w:val="single"/>
    </w:rPr>
  </w:style>
  <w:style w:type="paragraph" w:customStyle="1" w:styleId="ParagraphStyle">
    <w:name w:val="Paragraph Style"/>
    <w:uiPriority w:val="99"/>
    <w:rsid w:val="00514CD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5">
    <w:name w:val="c5"/>
    <w:basedOn w:val="a"/>
    <w:uiPriority w:val="99"/>
    <w:rsid w:val="00514CDC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99"/>
    <w:rsid w:val="00514CDC"/>
    <w:pPr>
      <w:jc w:val="both"/>
    </w:pPr>
  </w:style>
  <w:style w:type="character" w:customStyle="1" w:styleId="a7">
    <w:name w:val="Основной текст Знак"/>
    <w:basedOn w:val="a0"/>
    <w:link w:val="a6"/>
    <w:uiPriority w:val="99"/>
    <w:locked/>
    <w:rsid w:val="00514CD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514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8">
    <w:name w:val="Table Grid"/>
    <w:basedOn w:val="a1"/>
    <w:uiPriority w:val="99"/>
    <w:rsid w:val="00514CD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8">
    <w:name w:val="c28"/>
    <w:basedOn w:val="a0"/>
    <w:uiPriority w:val="99"/>
    <w:rsid w:val="00514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D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14CDC"/>
    <w:pPr>
      <w:keepNext/>
      <w:spacing w:line="273" w:lineRule="exact"/>
      <w:jc w:val="both"/>
      <w:outlineLvl w:val="0"/>
    </w:pPr>
    <w:rPr>
      <w:rFonts w:ascii="Times New Roman CYR" w:hAnsi="Times New Roman CYR" w:cs="Times New Roman CYR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14CDC"/>
    <w:rPr>
      <w:rFonts w:ascii="Times New Roman CYR" w:hAnsi="Times New Roman CYR" w:cs="Times New Roman CYR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514CD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 Spacing"/>
    <w:uiPriority w:val="99"/>
    <w:qFormat/>
    <w:rsid w:val="00514CDC"/>
    <w:rPr>
      <w:rFonts w:cs="Calibri"/>
      <w:lang w:eastAsia="en-US"/>
    </w:rPr>
  </w:style>
  <w:style w:type="paragraph" w:customStyle="1" w:styleId="c2">
    <w:name w:val="c2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25">
    <w:name w:val="c25"/>
    <w:basedOn w:val="a0"/>
    <w:uiPriority w:val="99"/>
    <w:rsid w:val="00514CDC"/>
  </w:style>
  <w:style w:type="paragraph" w:customStyle="1" w:styleId="c6">
    <w:name w:val="c6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14">
    <w:name w:val="c14"/>
    <w:basedOn w:val="a0"/>
    <w:uiPriority w:val="99"/>
    <w:rsid w:val="00514CDC"/>
  </w:style>
  <w:style w:type="paragraph" w:customStyle="1" w:styleId="c37">
    <w:name w:val="c37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514CDC"/>
  </w:style>
  <w:style w:type="paragraph" w:customStyle="1" w:styleId="c1">
    <w:name w:val="c1"/>
    <w:basedOn w:val="a"/>
    <w:uiPriority w:val="99"/>
    <w:rsid w:val="00514CDC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514CDC"/>
  </w:style>
  <w:style w:type="character" w:customStyle="1" w:styleId="c19">
    <w:name w:val="c19"/>
    <w:basedOn w:val="a0"/>
    <w:uiPriority w:val="99"/>
    <w:rsid w:val="00514CDC"/>
  </w:style>
  <w:style w:type="character" w:styleId="a5">
    <w:name w:val="Hyperlink"/>
    <w:basedOn w:val="a0"/>
    <w:uiPriority w:val="99"/>
    <w:rsid w:val="00514CDC"/>
    <w:rPr>
      <w:color w:val="0000FF"/>
      <w:u w:val="single"/>
    </w:rPr>
  </w:style>
  <w:style w:type="paragraph" w:customStyle="1" w:styleId="ParagraphStyle">
    <w:name w:val="Paragraph Style"/>
    <w:uiPriority w:val="99"/>
    <w:rsid w:val="00514CD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5">
    <w:name w:val="c5"/>
    <w:basedOn w:val="a"/>
    <w:uiPriority w:val="99"/>
    <w:rsid w:val="00514CDC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99"/>
    <w:rsid w:val="00514CDC"/>
    <w:pPr>
      <w:jc w:val="both"/>
    </w:pPr>
  </w:style>
  <w:style w:type="character" w:customStyle="1" w:styleId="a7">
    <w:name w:val="Основной текст Знак"/>
    <w:basedOn w:val="a0"/>
    <w:link w:val="a6"/>
    <w:uiPriority w:val="99"/>
    <w:locked/>
    <w:rsid w:val="00514CD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514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8">
    <w:name w:val="Table Grid"/>
    <w:basedOn w:val="a1"/>
    <w:uiPriority w:val="99"/>
    <w:rsid w:val="00514CD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8">
    <w:name w:val="c28"/>
    <w:basedOn w:val="a0"/>
    <w:uiPriority w:val="99"/>
    <w:rsid w:val="00514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3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gumer.info%2F&amp;sa=D&amp;sntz=1&amp;usg=AFQjCNF8zcBToNSja-yul0VVJFLp3MZY7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q=http%3A%2F%2Fwww.drevne.ru%2F&amp;sa=D&amp;sntz=1&amp;usg=AFQjCNHBJe4F9PWXvn3R9bofBmx48Iz26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bibliotekar.ru%2F&amp;sa=D&amp;sntz=1&amp;usg=AFQjCNETMkvtumZEEzsq7Xw15NDrwaxAAw" TargetMode="External"/><Relationship Id="rId11" Type="http://schemas.openxmlformats.org/officeDocument/2006/relationships/hyperlink" Target="http://www.google.com/url?q=http%3A%2F%2Fwww.lib.ru&amp;sa=D&amp;sntz=1&amp;usg=AFQjCNF7zPjNwFVLcwMv7HNslZS0MeChT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ogle.com/url?q=http%3A%2F%2Fwww.krugosvet.ru&amp;sa=D&amp;sntz=1&amp;usg=AFQjCNHf2gUzI8HgDJVFEhcM1RAgMH3hV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www.encyclopedia.ru&amp;sa=D&amp;sntz=1&amp;usg=AFQjCNFYg4VGtcNCcM81Rw8AQ4w_R2cl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7543</Words>
  <Characters>43000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2018-11-07T02:58:00Z</cp:lastPrinted>
  <dcterms:created xsi:type="dcterms:W3CDTF">2019-07-27T05:25:00Z</dcterms:created>
  <dcterms:modified xsi:type="dcterms:W3CDTF">2019-07-27T05:25:00Z</dcterms:modified>
</cp:coreProperties>
</file>