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 xml:space="preserve">Автономная некоммерческая общеобразовательная организация </w:t>
      </w: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"Гимназия города Ступино"</w:t>
      </w: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55" w:type="dxa"/>
        <w:tblInd w:w="-608" w:type="dxa"/>
        <w:tblLook w:val="01E0" w:firstRow="1" w:lastRow="1" w:firstColumn="1" w:lastColumn="1" w:noHBand="0" w:noVBand="0"/>
      </w:tblPr>
      <w:tblGrid>
        <w:gridCol w:w="4544"/>
        <w:gridCol w:w="1701"/>
        <w:gridCol w:w="4110"/>
      </w:tblGrid>
      <w:tr w:rsidR="00AC604F" w:rsidRPr="003D3461" w:rsidTr="00C7693A">
        <w:tc>
          <w:tcPr>
            <w:tcW w:w="4544" w:type="dxa"/>
          </w:tcPr>
          <w:p w:rsidR="00AC604F" w:rsidRPr="003D3461" w:rsidRDefault="00AC604F" w:rsidP="003D3461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color w:val="262626"/>
                <w:sz w:val="24"/>
                <w:szCs w:val="24"/>
              </w:rPr>
              <w:t>Согласовано</w:t>
            </w:r>
          </w:p>
          <w:p w:rsidR="00AC604F" w:rsidRPr="003D3461" w:rsidRDefault="00AC604F" w:rsidP="003D3461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color w:val="262626"/>
                <w:sz w:val="24"/>
                <w:szCs w:val="24"/>
              </w:rPr>
              <w:t>Заместитель директора по УВР</w:t>
            </w:r>
          </w:p>
          <w:p w:rsidR="00AC604F" w:rsidRPr="003D3461" w:rsidRDefault="00AC604F" w:rsidP="003D3461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color w:val="262626"/>
                <w:sz w:val="24"/>
                <w:szCs w:val="24"/>
              </w:rPr>
              <w:t>АНОО «Гимназия города Ступино»</w:t>
            </w:r>
          </w:p>
          <w:p w:rsidR="00AC604F" w:rsidRPr="003D3461" w:rsidRDefault="00AC604F" w:rsidP="003D3461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color w:val="262626"/>
                <w:sz w:val="24"/>
                <w:szCs w:val="24"/>
              </w:rPr>
              <w:t>___________ И.И. Калинкина</w:t>
            </w:r>
          </w:p>
          <w:p w:rsidR="00AC604F" w:rsidRPr="003D3461" w:rsidRDefault="00AC604F" w:rsidP="003D3461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color w:val="262626"/>
                <w:sz w:val="24"/>
                <w:szCs w:val="24"/>
              </w:rPr>
              <w:t>«____» _________201____г.</w:t>
            </w:r>
          </w:p>
          <w:p w:rsidR="00AC604F" w:rsidRPr="003D3461" w:rsidRDefault="00AC604F" w:rsidP="003D3461">
            <w:pPr>
              <w:tabs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C604F" w:rsidRPr="003D3461" w:rsidRDefault="00AC604F" w:rsidP="003D3461">
            <w:pPr>
              <w:tabs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C604F" w:rsidRPr="003D3461" w:rsidRDefault="00AC604F" w:rsidP="003D3461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262626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Утверждаю</w:t>
            </w:r>
          </w:p>
          <w:p w:rsidR="00AC604F" w:rsidRPr="003D3461" w:rsidRDefault="00AC604F" w:rsidP="003D3461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Директор </w:t>
            </w:r>
          </w:p>
          <w:p w:rsidR="00AC604F" w:rsidRPr="003D3461" w:rsidRDefault="00AC604F" w:rsidP="003D3461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color w:val="262626"/>
                <w:sz w:val="24"/>
                <w:szCs w:val="24"/>
              </w:rPr>
              <w:t>АНОО «Гимназия города Ступино»</w:t>
            </w:r>
          </w:p>
          <w:p w:rsidR="00AC604F" w:rsidRPr="003D3461" w:rsidRDefault="00AC604F" w:rsidP="003D3461">
            <w:pPr>
              <w:tabs>
                <w:tab w:val="left" w:pos="1089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________________   Е.А. </w:t>
            </w:r>
            <w:proofErr w:type="spellStart"/>
            <w:r w:rsidRPr="003D3461">
              <w:rPr>
                <w:rFonts w:ascii="Times New Roman" w:hAnsi="Times New Roman"/>
                <w:color w:val="262626"/>
                <w:sz w:val="24"/>
                <w:szCs w:val="24"/>
              </w:rPr>
              <w:t>Матулина</w:t>
            </w:r>
            <w:proofErr w:type="spellEnd"/>
          </w:p>
          <w:p w:rsidR="00AC604F" w:rsidRPr="003D3461" w:rsidRDefault="00AC604F" w:rsidP="003D3461">
            <w:pPr>
              <w:tabs>
                <w:tab w:val="left" w:pos="996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color w:val="262626"/>
                <w:sz w:val="24"/>
                <w:szCs w:val="24"/>
              </w:rPr>
              <w:t>Приказ № _____________</w:t>
            </w:r>
          </w:p>
          <w:p w:rsidR="00AC604F" w:rsidRPr="003D3461" w:rsidRDefault="00AC604F" w:rsidP="003D3461">
            <w:pPr>
              <w:tabs>
                <w:tab w:val="left" w:pos="996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color w:val="262626"/>
                <w:sz w:val="24"/>
                <w:szCs w:val="24"/>
              </w:rPr>
              <w:t>от «____ » _______ 201__ г.</w:t>
            </w:r>
          </w:p>
        </w:tc>
      </w:tr>
    </w:tbl>
    <w:p w:rsidR="00AC604F" w:rsidRPr="003D3461" w:rsidRDefault="00AC604F" w:rsidP="003D346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C604F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по алгебре</w:t>
      </w: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9 класс</w:t>
      </w: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(базовый уровень)</w:t>
      </w: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ind w:left="2835"/>
        <w:jc w:val="center"/>
        <w:rPr>
          <w:rFonts w:ascii="Times New Roman" w:hAnsi="Times New Roman"/>
          <w:b/>
          <w:i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 xml:space="preserve">Составитель: </w:t>
      </w:r>
      <w:proofErr w:type="spellStart"/>
      <w:r w:rsidRPr="003D3461">
        <w:rPr>
          <w:rFonts w:ascii="Times New Roman" w:hAnsi="Times New Roman"/>
          <w:b/>
          <w:i/>
          <w:sz w:val="24"/>
          <w:szCs w:val="24"/>
        </w:rPr>
        <w:t>Гмыза</w:t>
      </w:r>
      <w:proofErr w:type="spellEnd"/>
      <w:r w:rsidRPr="003D3461">
        <w:rPr>
          <w:rFonts w:ascii="Times New Roman" w:hAnsi="Times New Roman"/>
          <w:b/>
          <w:i/>
          <w:sz w:val="24"/>
          <w:szCs w:val="24"/>
        </w:rPr>
        <w:t xml:space="preserve"> Д.Г., учитель математики</w:t>
      </w:r>
    </w:p>
    <w:p w:rsidR="00AC604F" w:rsidRPr="003D3461" w:rsidRDefault="00AC604F" w:rsidP="003D3461">
      <w:pPr>
        <w:spacing w:after="0" w:line="240" w:lineRule="auto"/>
        <w:ind w:left="2835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3461" w:rsidRP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г. Ступино, 2019-2020 учебный год.</w:t>
      </w: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3D34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lastRenderedPageBreak/>
        <w:t>1. ПОЯСНИТЕЛЬНАЯ ЗАПИСКА</w:t>
      </w: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Рабочая программа учебного предмета «Алгебра» составлена на основе основной образовательной программы основного общего образования АНОО «Гимназия города Ступино».</w:t>
      </w:r>
    </w:p>
    <w:p w:rsidR="00AC604F" w:rsidRPr="003D3461" w:rsidRDefault="00AC604F" w:rsidP="003D34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Рабочая программа по алгебре ориентирована на обучающихся 9-ых классов. Уровень изучения предмета – базовый. Тематическое планирование рассчитано на 3 учебных часа в неделю, что составляет 102 учебных часа в год.</w:t>
      </w:r>
    </w:p>
    <w:p w:rsidR="00AC604F" w:rsidRPr="003D3461" w:rsidRDefault="00AC604F" w:rsidP="003D34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Учебный предмет «Алгебра» изучается в полном объеме на русском языке.</w:t>
      </w:r>
    </w:p>
    <w:p w:rsidR="00AC604F" w:rsidRPr="003D3461" w:rsidRDefault="00AC604F" w:rsidP="003D34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В системе предметов общеобразовательной школы курс алгебры представлен в предметной области «Математика и информатика». Назначение предмета «Алгебра» в основной школе состоит в том, чтобы обеспечить формирование умений и навыков умственного труда: планирование своей работы, поиск рациональных путей ее выполнения,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критической оценки результатов.</w:t>
      </w:r>
    </w:p>
    <w:p w:rsidR="00AC604F" w:rsidRPr="003D3461" w:rsidRDefault="00AC604F" w:rsidP="003D34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 xml:space="preserve">Для обучения алгебре обучающихся 9 класса в АНОО «Гимназия города Ступино» выбрана содержательная линия УМК Ю.Н. Макарычева и др. «Алгебра 7-9 классы». </w:t>
      </w:r>
    </w:p>
    <w:p w:rsidR="00AC604F" w:rsidRPr="003D3461" w:rsidRDefault="00AC604F" w:rsidP="003D34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 xml:space="preserve">Главные особенности </w:t>
      </w:r>
      <w:proofErr w:type="spellStart"/>
      <w:r w:rsidRPr="003D3461">
        <w:rPr>
          <w:rFonts w:ascii="Times New Roman" w:hAnsi="Times New Roman"/>
          <w:sz w:val="24"/>
          <w:szCs w:val="24"/>
        </w:rPr>
        <w:t>учебнометодического</w:t>
      </w:r>
      <w:proofErr w:type="spellEnd"/>
      <w:r w:rsidRPr="003D3461">
        <w:rPr>
          <w:rFonts w:ascii="Times New Roman" w:hAnsi="Times New Roman"/>
          <w:sz w:val="24"/>
          <w:szCs w:val="24"/>
        </w:rPr>
        <w:t xml:space="preserve"> комплекта (УМК) по алгебре состоят в том, что они обеспечивают: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 последовательное изложение теории с привлечением большого числа примеров, способствующее эффективной организации учебного процесса;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 создание условий для глубокого усвоения учащимися теории и овладения математическим аппаратом благодаря взаимосвязи и взаимопроникновению содержательно-методических линий курса;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 обеспечение усвоения основных теоретических знаний и формирования необходимых умений и навыков с помощью системы упражнений;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 выделение заданий обязательного уровня в каждом пособии, входящем в УМК.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Промежуточная аттестация проводится в форме тестов, контрольных работ.</w:t>
      </w:r>
    </w:p>
    <w:p w:rsidR="00AC604F" w:rsidRPr="003D3461" w:rsidRDefault="00AC604F" w:rsidP="003D34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Количество контрольных работ: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C604F" w:rsidRPr="003D3461" w:rsidTr="00AC604F">
        <w:tc>
          <w:tcPr>
            <w:tcW w:w="2336" w:type="dxa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I триместр</w:t>
            </w:r>
          </w:p>
        </w:tc>
        <w:tc>
          <w:tcPr>
            <w:tcW w:w="2336" w:type="dxa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II триместр</w:t>
            </w:r>
          </w:p>
        </w:tc>
        <w:tc>
          <w:tcPr>
            <w:tcW w:w="2336" w:type="dxa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III триместр</w:t>
            </w:r>
          </w:p>
        </w:tc>
        <w:tc>
          <w:tcPr>
            <w:tcW w:w="2337" w:type="dxa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AC604F" w:rsidRPr="003D3461" w:rsidTr="00AC604F">
        <w:tc>
          <w:tcPr>
            <w:tcW w:w="2336" w:type="dxa"/>
          </w:tcPr>
          <w:p w:rsidR="00AC604F" w:rsidRPr="003D3461" w:rsidRDefault="00B14214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336" w:type="dxa"/>
          </w:tcPr>
          <w:p w:rsidR="00AC604F" w:rsidRPr="003D3461" w:rsidRDefault="00B14214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336" w:type="dxa"/>
          </w:tcPr>
          <w:p w:rsidR="00AC604F" w:rsidRPr="003D3461" w:rsidRDefault="00B14214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AC604F" w:rsidRPr="003D3461" w:rsidRDefault="00B14214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</w:tbl>
    <w:p w:rsidR="00AC604F" w:rsidRPr="003D3461" w:rsidRDefault="00AC604F" w:rsidP="003D34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Количество диагностических работ: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C604F" w:rsidRPr="003D3461" w:rsidTr="00C7693A">
        <w:tc>
          <w:tcPr>
            <w:tcW w:w="2336" w:type="dxa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I триместр</w:t>
            </w:r>
          </w:p>
        </w:tc>
        <w:tc>
          <w:tcPr>
            <w:tcW w:w="2336" w:type="dxa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II триместр</w:t>
            </w:r>
          </w:p>
        </w:tc>
        <w:tc>
          <w:tcPr>
            <w:tcW w:w="2336" w:type="dxa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III триместр</w:t>
            </w:r>
          </w:p>
        </w:tc>
        <w:tc>
          <w:tcPr>
            <w:tcW w:w="2337" w:type="dxa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AC604F" w:rsidRPr="003D3461" w:rsidTr="00C7693A">
        <w:tc>
          <w:tcPr>
            <w:tcW w:w="2336" w:type="dxa"/>
          </w:tcPr>
          <w:p w:rsidR="00AC604F" w:rsidRPr="003D3461" w:rsidRDefault="00B14214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2336" w:type="dxa"/>
          </w:tcPr>
          <w:p w:rsidR="00AC604F" w:rsidRPr="003D3461" w:rsidRDefault="00B14214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36" w:type="dxa"/>
          </w:tcPr>
          <w:p w:rsidR="00AC604F" w:rsidRPr="003D3461" w:rsidRDefault="00B14214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AC604F" w:rsidRPr="003D3461" w:rsidRDefault="00B14214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AC604F" w:rsidRPr="003D34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lastRenderedPageBreak/>
        <w:t>2. ПЛАНИРУЕМЫЕ РЕЗУЛЬТАТЫ ОСВОЕНИЯ КУРСА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Личностные результаты освоения учебного предмета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У обучающегося будут сформированы: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представления о математике как части общечеловеческой культуры, о значимости математики в развитии цивилизации и современного общества;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логическое и критическое мышление, культура речи, способность к умственному эксперименту;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интеллектуальная честность и объективности, способность к преодолению мыслительных стереотипов, вытекающих из обыденного опыта;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качества личности, обеспечивающие социальную мобильность, способность принимать самостоятельные решения;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качества мышления, необходимые для адаптации в современном информационном обществе;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осознанное, уважительное и доброжелательное отношение к другому человеку, его мнению, мировоззрению, культуре, языку, вере, гражданской позиции;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готовность и способность вести диалог с другими людьми и достигать в нем взаимопонимания.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Обучающийся получит возможность для формирования: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выраженной устойчивой учебно-познавательной мотивации и интереса к учению;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креативность мышления, инициатива, находчивость, активность при решении алгебраических задач;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готовности к самообразованию и самовоспитанию;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компетентности в реализации основ гражданской идентичности в поступках и деятельности;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 xml:space="preserve"> </w:t>
      </w:r>
      <w:proofErr w:type="spellStart"/>
      <w:r w:rsidRPr="003D3461">
        <w:rPr>
          <w:rFonts w:ascii="Times New Roman" w:hAnsi="Times New Roman"/>
          <w:sz w:val="24"/>
          <w:szCs w:val="24"/>
        </w:rPr>
        <w:t>эмпатии</w:t>
      </w:r>
      <w:proofErr w:type="spellEnd"/>
      <w:r w:rsidRPr="003D3461">
        <w:rPr>
          <w:rFonts w:ascii="Times New Roman" w:hAnsi="Times New Roman"/>
          <w:sz w:val="24"/>
          <w:szCs w:val="24"/>
        </w:rPr>
        <w:t xml:space="preserve"> как осознанного понимания и</w:t>
      </w:r>
      <w:r w:rsidR="00DC474E" w:rsidRPr="003D3461">
        <w:rPr>
          <w:rFonts w:ascii="Times New Roman" w:hAnsi="Times New Roman"/>
          <w:sz w:val="24"/>
          <w:szCs w:val="24"/>
        </w:rPr>
        <w:t xml:space="preserve"> сопереживания чувствам других, выражающейся </w:t>
      </w:r>
      <w:r w:rsidRPr="003D3461">
        <w:rPr>
          <w:rFonts w:ascii="Times New Roman" w:hAnsi="Times New Roman"/>
          <w:sz w:val="24"/>
          <w:szCs w:val="24"/>
        </w:rPr>
        <w:t>в поступках, направленных на помощь и обеспечение благополучия.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D3461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3D3461">
        <w:rPr>
          <w:rFonts w:ascii="Times New Roman" w:hAnsi="Times New Roman"/>
          <w:b/>
          <w:sz w:val="24"/>
          <w:szCs w:val="24"/>
        </w:rPr>
        <w:t xml:space="preserve"> результаты освоения учебного предмета: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Регулятивные УУД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умению самостоятельно определять цели обучения</w:t>
      </w:r>
      <w:r w:rsidR="00DC474E" w:rsidRPr="003D3461">
        <w:rPr>
          <w:rFonts w:ascii="Times New Roman" w:hAnsi="Times New Roman"/>
          <w:sz w:val="24"/>
          <w:szCs w:val="24"/>
        </w:rPr>
        <w:t xml:space="preserve">, ставить и формулировать новые </w:t>
      </w:r>
      <w:r w:rsidRPr="003D3461">
        <w:rPr>
          <w:rFonts w:ascii="Times New Roman" w:hAnsi="Times New Roman"/>
          <w:sz w:val="24"/>
          <w:szCs w:val="24"/>
        </w:rPr>
        <w:t>задачи в учебе и познавательной деятельности, ра</w:t>
      </w:r>
      <w:r w:rsidR="00DC474E" w:rsidRPr="003D3461">
        <w:rPr>
          <w:rFonts w:ascii="Times New Roman" w:hAnsi="Times New Roman"/>
          <w:sz w:val="24"/>
          <w:szCs w:val="24"/>
        </w:rPr>
        <w:t xml:space="preserve">звивать мотивы и интересы своей </w:t>
      </w:r>
      <w:r w:rsidRPr="003D3461">
        <w:rPr>
          <w:rFonts w:ascii="Times New Roman" w:hAnsi="Times New Roman"/>
          <w:sz w:val="24"/>
          <w:szCs w:val="24"/>
        </w:rPr>
        <w:t>познавательной деятельности;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умению самостоятельно планировать пут</w:t>
      </w:r>
      <w:r w:rsidR="00DC474E" w:rsidRPr="003D3461">
        <w:rPr>
          <w:rFonts w:ascii="Times New Roman" w:hAnsi="Times New Roman"/>
          <w:sz w:val="24"/>
          <w:szCs w:val="24"/>
        </w:rPr>
        <w:t xml:space="preserve">и достижения целей, в том числе </w:t>
      </w:r>
      <w:r w:rsidRPr="003D3461">
        <w:rPr>
          <w:rFonts w:ascii="Times New Roman" w:hAnsi="Times New Roman"/>
          <w:sz w:val="24"/>
          <w:szCs w:val="24"/>
        </w:rPr>
        <w:t>альтернативные, осознанно выбирать наибо</w:t>
      </w:r>
      <w:r w:rsidR="00DC474E" w:rsidRPr="003D3461">
        <w:rPr>
          <w:rFonts w:ascii="Times New Roman" w:hAnsi="Times New Roman"/>
          <w:sz w:val="24"/>
          <w:szCs w:val="24"/>
        </w:rPr>
        <w:t xml:space="preserve">лее эффективные способы решения </w:t>
      </w:r>
      <w:r w:rsidRPr="003D3461">
        <w:rPr>
          <w:rFonts w:ascii="Times New Roman" w:hAnsi="Times New Roman"/>
          <w:sz w:val="24"/>
          <w:szCs w:val="24"/>
        </w:rPr>
        <w:t>учебных и познавательных задач;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умению соотносить свои действия с планируе</w:t>
      </w:r>
      <w:r w:rsidR="00DC474E" w:rsidRPr="003D3461">
        <w:rPr>
          <w:rFonts w:ascii="Times New Roman" w:hAnsi="Times New Roman"/>
          <w:sz w:val="24"/>
          <w:szCs w:val="24"/>
        </w:rPr>
        <w:t xml:space="preserve">мыми результатами, осуществлять </w:t>
      </w:r>
      <w:r w:rsidRPr="003D3461">
        <w:rPr>
          <w:rFonts w:ascii="Times New Roman" w:hAnsi="Times New Roman"/>
          <w:sz w:val="24"/>
          <w:szCs w:val="24"/>
        </w:rPr>
        <w:t>контроль своей деятельности в процессе достижения результата, определять спо</w:t>
      </w:r>
      <w:r w:rsidR="00DC474E" w:rsidRPr="003D3461">
        <w:rPr>
          <w:rFonts w:ascii="Times New Roman" w:hAnsi="Times New Roman"/>
          <w:sz w:val="24"/>
          <w:szCs w:val="24"/>
        </w:rPr>
        <w:t xml:space="preserve">собы </w:t>
      </w:r>
      <w:r w:rsidRPr="003D3461">
        <w:rPr>
          <w:rFonts w:ascii="Times New Roman" w:hAnsi="Times New Roman"/>
          <w:sz w:val="24"/>
          <w:szCs w:val="24"/>
        </w:rPr>
        <w:t>действий в рамках предложенных условий и требовани</w:t>
      </w:r>
      <w:r w:rsidR="00DC474E" w:rsidRPr="003D3461">
        <w:rPr>
          <w:rFonts w:ascii="Times New Roman" w:hAnsi="Times New Roman"/>
          <w:sz w:val="24"/>
          <w:szCs w:val="24"/>
        </w:rPr>
        <w:t xml:space="preserve">й, корректировать свои действия </w:t>
      </w:r>
      <w:r w:rsidRPr="003D3461">
        <w:rPr>
          <w:rFonts w:ascii="Times New Roman" w:hAnsi="Times New Roman"/>
          <w:sz w:val="24"/>
          <w:szCs w:val="24"/>
        </w:rPr>
        <w:t>в соответствии с изменяющейся ситуацией;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умению оценивать правильность выполне</w:t>
      </w:r>
      <w:r w:rsidR="00DC474E" w:rsidRPr="003D3461">
        <w:rPr>
          <w:rFonts w:ascii="Times New Roman" w:hAnsi="Times New Roman"/>
          <w:sz w:val="24"/>
          <w:szCs w:val="24"/>
        </w:rPr>
        <w:t xml:space="preserve">ния учебной задачи, собственные </w:t>
      </w:r>
      <w:r w:rsidRPr="003D3461">
        <w:rPr>
          <w:rFonts w:ascii="Times New Roman" w:hAnsi="Times New Roman"/>
          <w:sz w:val="24"/>
          <w:szCs w:val="24"/>
        </w:rPr>
        <w:t>возможности ее решения;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владению основами самоконтроля, самооценки, п</w:t>
      </w:r>
      <w:r w:rsidR="00DC474E" w:rsidRPr="003D3461">
        <w:rPr>
          <w:rFonts w:ascii="Times New Roman" w:hAnsi="Times New Roman"/>
          <w:sz w:val="24"/>
          <w:szCs w:val="24"/>
        </w:rPr>
        <w:t xml:space="preserve">ринятия решений и осуществления </w:t>
      </w:r>
      <w:r w:rsidRPr="003D3461">
        <w:rPr>
          <w:rFonts w:ascii="Times New Roman" w:hAnsi="Times New Roman"/>
          <w:sz w:val="24"/>
          <w:szCs w:val="24"/>
        </w:rPr>
        <w:t>осознанного выбора в учебной и познавательной деятельности;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умению видеть математическую задачу в других дисциплинах, в окружающей жизни.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Обучающийся получит возможность научиться: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анализировать существующие и планировать будущие образовательные результаты;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идентифицировать собственные проблемы и определять главную проблему;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выдвигать версии решения проблемы, формул</w:t>
      </w:r>
      <w:r w:rsidR="00DC474E" w:rsidRPr="003D3461">
        <w:rPr>
          <w:rFonts w:ascii="Times New Roman" w:hAnsi="Times New Roman"/>
          <w:sz w:val="24"/>
          <w:szCs w:val="24"/>
        </w:rPr>
        <w:t xml:space="preserve">ировать гипотезы, предвосхищать </w:t>
      </w:r>
      <w:r w:rsidRPr="003D3461">
        <w:rPr>
          <w:rFonts w:ascii="Times New Roman" w:hAnsi="Times New Roman"/>
          <w:sz w:val="24"/>
          <w:szCs w:val="24"/>
        </w:rPr>
        <w:t>конечный результат;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обосновывать целевые ориентиры и приоритеты с</w:t>
      </w:r>
      <w:r w:rsidR="00DC474E" w:rsidRPr="003D3461">
        <w:rPr>
          <w:rFonts w:ascii="Times New Roman" w:hAnsi="Times New Roman"/>
          <w:sz w:val="24"/>
          <w:szCs w:val="24"/>
        </w:rPr>
        <w:t xml:space="preserve">сылками на ценности, указывая и </w:t>
      </w:r>
      <w:r w:rsidRPr="003D3461">
        <w:rPr>
          <w:rFonts w:ascii="Times New Roman" w:hAnsi="Times New Roman"/>
          <w:sz w:val="24"/>
          <w:szCs w:val="24"/>
        </w:rPr>
        <w:t>обосновывая логическую последовательность шагов;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lastRenderedPageBreak/>
        <w:t> определять необходимые действие(я) в соответс</w:t>
      </w:r>
      <w:r w:rsidR="00DC474E" w:rsidRPr="003D3461">
        <w:rPr>
          <w:rFonts w:ascii="Times New Roman" w:hAnsi="Times New Roman"/>
          <w:sz w:val="24"/>
          <w:szCs w:val="24"/>
        </w:rPr>
        <w:t xml:space="preserve">твии с учебной и познавательной </w:t>
      </w:r>
      <w:r w:rsidRPr="003D3461">
        <w:rPr>
          <w:rFonts w:ascii="Times New Roman" w:hAnsi="Times New Roman"/>
          <w:sz w:val="24"/>
          <w:szCs w:val="24"/>
        </w:rPr>
        <w:t>задачей и составлять алгоритм их выполнения;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обосновывать и осуществлять выбор наибол</w:t>
      </w:r>
      <w:r w:rsidR="00DC474E" w:rsidRPr="003D3461">
        <w:rPr>
          <w:rFonts w:ascii="Times New Roman" w:hAnsi="Times New Roman"/>
          <w:sz w:val="24"/>
          <w:szCs w:val="24"/>
        </w:rPr>
        <w:t xml:space="preserve">ее эффективных способов решения </w:t>
      </w:r>
      <w:r w:rsidRPr="003D3461">
        <w:rPr>
          <w:rFonts w:ascii="Times New Roman" w:hAnsi="Times New Roman"/>
          <w:sz w:val="24"/>
          <w:szCs w:val="24"/>
        </w:rPr>
        <w:t>учебных и познавательных задач.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Познавательные УУД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умению работать с математическим тексто</w:t>
      </w:r>
      <w:r w:rsidR="00DC474E" w:rsidRPr="003D3461">
        <w:rPr>
          <w:rFonts w:ascii="Times New Roman" w:hAnsi="Times New Roman"/>
          <w:sz w:val="24"/>
          <w:szCs w:val="24"/>
        </w:rPr>
        <w:t xml:space="preserve">м (структурирование, извлечение </w:t>
      </w:r>
      <w:r w:rsidRPr="003D3461">
        <w:rPr>
          <w:rFonts w:ascii="Times New Roman" w:hAnsi="Times New Roman"/>
          <w:sz w:val="24"/>
          <w:szCs w:val="24"/>
        </w:rPr>
        <w:t>необходимой информации), точно и грамотно</w:t>
      </w:r>
      <w:r w:rsidR="00DC474E" w:rsidRPr="003D3461">
        <w:rPr>
          <w:rFonts w:ascii="Times New Roman" w:hAnsi="Times New Roman"/>
          <w:sz w:val="24"/>
          <w:szCs w:val="24"/>
        </w:rPr>
        <w:t xml:space="preserve"> выражать свои мысли в устной и </w:t>
      </w:r>
      <w:r w:rsidRPr="003D3461">
        <w:rPr>
          <w:rFonts w:ascii="Times New Roman" w:hAnsi="Times New Roman"/>
          <w:sz w:val="24"/>
          <w:szCs w:val="24"/>
        </w:rPr>
        <w:t>письменной речи, применяя математич</w:t>
      </w:r>
      <w:r w:rsidR="00DC474E" w:rsidRPr="003D3461">
        <w:rPr>
          <w:rFonts w:ascii="Times New Roman" w:hAnsi="Times New Roman"/>
          <w:sz w:val="24"/>
          <w:szCs w:val="24"/>
        </w:rPr>
        <w:t xml:space="preserve">ескую терминологию и символику, </w:t>
      </w:r>
      <w:r w:rsidRPr="003D3461">
        <w:rPr>
          <w:rFonts w:ascii="Times New Roman" w:hAnsi="Times New Roman"/>
          <w:sz w:val="24"/>
          <w:szCs w:val="24"/>
        </w:rPr>
        <w:t>использовать различные языки матема</w:t>
      </w:r>
      <w:r w:rsidR="00DC474E" w:rsidRPr="003D3461">
        <w:rPr>
          <w:rFonts w:ascii="Times New Roman" w:hAnsi="Times New Roman"/>
          <w:sz w:val="24"/>
          <w:szCs w:val="24"/>
        </w:rPr>
        <w:t xml:space="preserve">тики (словесный, символический, </w:t>
      </w:r>
      <w:r w:rsidRPr="003D3461">
        <w:rPr>
          <w:rFonts w:ascii="Times New Roman" w:hAnsi="Times New Roman"/>
          <w:sz w:val="24"/>
          <w:szCs w:val="24"/>
        </w:rPr>
        <w:t>графический), развития способности о</w:t>
      </w:r>
      <w:r w:rsidR="00DC474E" w:rsidRPr="003D3461">
        <w:rPr>
          <w:rFonts w:ascii="Times New Roman" w:hAnsi="Times New Roman"/>
          <w:sz w:val="24"/>
          <w:szCs w:val="24"/>
        </w:rPr>
        <w:t xml:space="preserve">босновывать суждения, проводить </w:t>
      </w:r>
      <w:r w:rsidRPr="003D3461">
        <w:rPr>
          <w:rFonts w:ascii="Times New Roman" w:hAnsi="Times New Roman"/>
          <w:sz w:val="24"/>
          <w:szCs w:val="24"/>
        </w:rPr>
        <w:t>классификацию;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формированию общих способов интеллектуально</w:t>
      </w:r>
      <w:r w:rsidR="00DC474E" w:rsidRPr="003D3461">
        <w:rPr>
          <w:rFonts w:ascii="Times New Roman" w:hAnsi="Times New Roman"/>
          <w:sz w:val="24"/>
          <w:szCs w:val="24"/>
        </w:rPr>
        <w:t xml:space="preserve">й деятельности, характерных для </w:t>
      </w:r>
      <w:r w:rsidRPr="003D3461">
        <w:rPr>
          <w:rFonts w:ascii="Times New Roman" w:hAnsi="Times New Roman"/>
          <w:sz w:val="24"/>
          <w:szCs w:val="24"/>
        </w:rPr>
        <w:t>математики и являющихся основой познав</w:t>
      </w:r>
      <w:r w:rsidR="00DC474E" w:rsidRPr="003D3461">
        <w:rPr>
          <w:rFonts w:ascii="Times New Roman" w:hAnsi="Times New Roman"/>
          <w:sz w:val="24"/>
          <w:szCs w:val="24"/>
        </w:rPr>
        <w:t xml:space="preserve">ательной культуры, значимой для </w:t>
      </w:r>
      <w:r w:rsidRPr="003D3461">
        <w:rPr>
          <w:rFonts w:ascii="Times New Roman" w:hAnsi="Times New Roman"/>
          <w:sz w:val="24"/>
          <w:szCs w:val="24"/>
        </w:rPr>
        <w:t>различных сфер человеческой деятельности;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овладению математическими знаниями и умениями, необходимыми для п</w:t>
      </w:r>
      <w:r w:rsidR="00DC474E" w:rsidRPr="003D3461">
        <w:rPr>
          <w:rFonts w:ascii="Times New Roman" w:hAnsi="Times New Roman"/>
          <w:sz w:val="24"/>
          <w:szCs w:val="24"/>
        </w:rPr>
        <w:t xml:space="preserve">родолжения </w:t>
      </w:r>
      <w:r w:rsidRPr="003D3461">
        <w:rPr>
          <w:rFonts w:ascii="Times New Roman" w:hAnsi="Times New Roman"/>
          <w:sz w:val="24"/>
          <w:szCs w:val="24"/>
        </w:rPr>
        <w:t>образования, изучения смежных дисциплин, применения в повседневной жизни;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владению создания фундамента для математ</w:t>
      </w:r>
      <w:r w:rsidR="00DC474E" w:rsidRPr="003D3461">
        <w:rPr>
          <w:rFonts w:ascii="Times New Roman" w:hAnsi="Times New Roman"/>
          <w:sz w:val="24"/>
          <w:szCs w:val="24"/>
        </w:rPr>
        <w:t xml:space="preserve">ического развития, формированию </w:t>
      </w:r>
      <w:r w:rsidRPr="003D3461">
        <w:rPr>
          <w:rFonts w:ascii="Times New Roman" w:hAnsi="Times New Roman"/>
          <w:sz w:val="24"/>
          <w:szCs w:val="24"/>
        </w:rPr>
        <w:t>механизмов мышления, характерных для математической деятельности.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Обучающийся получит возможность научиться: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 xml:space="preserve"> строить рассуждение от общих закономерностей </w:t>
      </w:r>
      <w:r w:rsidR="00DC474E" w:rsidRPr="003D3461">
        <w:rPr>
          <w:rFonts w:ascii="Times New Roman" w:hAnsi="Times New Roman"/>
          <w:sz w:val="24"/>
          <w:szCs w:val="24"/>
        </w:rPr>
        <w:t xml:space="preserve">к частным явлениям и от частных </w:t>
      </w:r>
      <w:r w:rsidRPr="003D3461">
        <w:rPr>
          <w:rFonts w:ascii="Times New Roman" w:hAnsi="Times New Roman"/>
          <w:sz w:val="24"/>
          <w:szCs w:val="24"/>
        </w:rPr>
        <w:t>явлений к общим закономерностям;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излагать полученную информацию, интерпретируя ее в контексте решаемой задачи;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преобразовывать модели с целью выявления общих зак</w:t>
      </w:r>
      <w:r w:rsidR="00DC474E" w:rsidRPr="003D3461">
        <w:rPr>
          <w:rFonts w:ascii="Times New Roman" w:hAnsi="Times New Roman"/>
          <w:sz w:val="24"/>
          <w:szCs w:val="24"/>
        </w:rPr>
        <w:t xml:space="preserve">онов, определяющих данную </w:t>
      </w:r>
      <w:r w:rsidRPr="003D3461">
        <w:rPr>
          <w:rFonts w:ascii="Times New Roman" w:hAnsi="Times New Roman"/>
          <w:sz w:val="24"/>
          <w:szCs w:val="24"/>
        </w:rPr>
        <w:t>предметную область;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строить схему, алгоритм действия, исправлять или во</w:t>
      </w:r>
      <w:r w:rsidR="00DC474E" w:rsidRPr="003D3461">
        <w:rPr>
          <w:rFonts w:ascii="Times New Roman" w:hAnsi="Times New Roman"/>
          <w:sz w:val="24"/>
          <w:szCs w:val="24"/>
        </w:rPr>
        <w:t xml:space="preserve">сстанавливать неизвестный ранее </w:t>
      </w:r>
      <w:r w:rsidRPr="003D3461">
        <w:rPr>
          <w:rFonts w:ascii="Times New Roman" w:hAnsi="Times New Roman"/>
          <w:sz w:val="24"/>
          <w:szCs w:val="24"/>
        </w:rPr>
        <w:t>алгоритм на основе имеющегося знания об объекте, к которому применяется алгоритм;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осуществлять взаимодействие с электронными поисковыми системами, словарями;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формировать множественную выборку из поисковы</w:t>
      </w:r>
      <w:r w:rsidR="00DC474E" w:rsidRPr="003D3461">
        <w:rPr>
          <w:rFonts w:ascii="Times New Roman" w:hAnsi="Times New Roman"/>
          <w:sz w:val="24"/>
          <w:szCs w:val="24"/>
        </w:rPr>
        <w:t xml:space="preserve">х источников для объективизации </w:t>
      </w:r>
      <w:r w:rsidRPr="003D3461">
        <w:rPr>
          <w:rFonts w:ascii="Times New Roman" w:hAnsi="Times New Roman"/>
          <w:sz w:val="24"/>
          <w:szCs w:val="24"/>
        </w:rPr>
        <w:t>результатов поиска;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соотносить полученные результаты поиска со своей деятельностью;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использовать догадку, озарение, интуицию;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осознавать свою ответственность за достоверность</w:t>
      </w:r>
      <w:r w:rsidR="00DC474E" w:rsidRPr="003D3461">
        <w:rPr>
          <w:rFonts w:ascii="Times New Roman" w:hAnsi="Times New Roman"/>
          <w:sz w:val="24"/>
          <w:szCs w:val="24"/>
        </w:rPr>
        <w:t xml:space="preserve"> полученных знаний, за качество </w:t>
      </w:r>
      <w:r w:rsidRPr="003D3461">
        <w:rPr>
          <w:rFonts w:ascii="Times New Roman" w:hAnsi="Times New Roman"/>
          <w:sz w:val="24"/>
          <w:szCs w:val="24"/>
        </w:rPr>
        <w:t>выполненного проекта.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Коммуникативные УУД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умению организовывать учебное сотрудничес</w:t>
      </w:r>
      <w:r w:rsidR="00DC474E" w:rsidRPr="003D3461">
        <w:rPr>
          <w:rFonts w:ascii="Times New Roman" w:hAnsi="Times New Roman"/>
          <w:sz w:val="24"/>
          <w:szCs w:val="24"/>
        </w:rPr>
        <w:t xml:space="preserve">тво и совместную деятельность с </w:t>
      </w:r>
      <w:r w:rsidRPr="003D3461">
        <w:rPr>
          <w:rFonts w:ascii="Times New Roman" w:hAnsi="Times New Roman"/>
          <w:sz w:val="24"/>
          <w:szCs w:val="24"/>
        </w:rPr>
        <w:t>учителем и сверстниками; работать индивидуально</w:t>
      </w:r>
      <w:r w:rsidR="00DC474E" w:rsidRPr="003D3461">
        <w:rPr>
          <w:rFonts w:ascii="Times New Roman" w:hAnsi="Times New Roman"/>
          <w:sz w:val="24"/>
          <w:szCs w:val="24"/>
        </w:rPr>
        <w:t xml:space="preserve"> и в группе: находить общее </w:t>
      </w:r>
      <w:r w:rsidRPr="003D3461">
        <w:rPr>
          <w:rFonts w:ascii="Times New Roman" w:hAnsi="Times New Roman"/>
          <w:sz w:val="24"/>
          <w:szCs w:val="24"/>
        </w:rPr>
        <w:t>решение и разрешать конфликты на основе согласов</w:t>
      </w:r>
      <w:r w:rsidR="00DC474E" w:rsidRPr="003D3461">
        <w:rPr>
          <w:rFonts w:ascii="Times New Roman" w:hAnsi="Times New Roman"/>
          <w:sz w:val="24"/>
          <w:szCs w:val="24"/>
        </w:rPr>
        <w:t xml:space="preserve">ания позиций и учета интересов; </w:t>
      </w:r>
      <w:r w:rsidRPr="003D3461">
        <w:rPr>
          <w:rFonts w:ascii="Times New Roman" w:hAnsi="Times New Roman"/>
          <w:sz w:val="24"/>
          <w:szCs w:val="24"/>
        </w:rPr>
        <w:t>формулировать, аргументировать и отстаивать свое мнение;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умению осознанно использовать речевые ср</w:t>
      </w:r>
      <w:r w:rsidR="00DC474E" w:rsidRPr="003D3461">
        <w:rPr>
          <w:rFonts w:ascii="Times New Roman" w:hAnsi="Times New Roman"/>
          <w:sz w:val="24"/>
          <w:szCs w:val="24"/>
        </w:rPr>
        <w:t xml:space="preserve">едства в соответствии с задачей </w:t>
      </w:r>
      <w:r w:rsidRPr="003D3461">
        <w:rPr>
          <w:rFonts w:ascii="Times New Roman" w:hAnsi="Times New Roman"/>
          <w:sz w:val="24"/>
          <w:szCs w:val="24"/>
        </w:rPr>
        <w:t xml:space="preserve">коммуникации для выражения своих чувств, мыслей </w:t>
      </w:r>
      <w:r w:rsidR="00DC474E" w:rsidRPr="003D3461">
        <w:rPr>
          <w:rFonts w:ascii="Times New Roman" w:hAnsi="Times New Roman"/>
          <w:sz w:val="24"/>
          <w:szCs w:val="24"/>
        </w:rPr>
        <w:t xml:space="preserve">и потребностей для планирования </w:t>
      </w:r>
      <w:r w:rsidRPr="003D3461">
        <w:rPr>
          <w:rFonts w:ascii="Times New Roman" w:hAnsi="Times New Roman"/>
          <w:sz w:val="24"/>
          <w:szCs w:val="24"/>
        </w:rPr>
        <w:t>и регуляции своей деятельности; влад</w:t>
      </w:r>
      <w:r w:rsidR="00DC474E" w:rsidRPr="003D3461">
        <w:rPr>
          <w:rFonts w:ascii="Times New Roman" w:hAnsi="Times New Roman"/>
          <w:sz w:val="24"/>
          <w:szCs w:val="24"/>
        </w:rPr>
        <w:t xml:space="preserve">ение устной и письменной речью, </w:t>
      </w:r>
      <w:r w:rsidRPr="003D3461">
        <w:rPr>
          <w:rFonts w:ascii="Times New Roman" w:hAnsi="Times New Roman"/>
          <w:sz w:val="24"/>
          <w:szCs w:val="24"/>
        </w:rPr>
        <w:t>монологической контекстной речью;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 xml:space="preserve"> формированию и развитию компетентности в области использования </w:t>
      </w:r>
      <w:r w:rsidR="00DC474E" w:rsidRPr="003D3461">
        <w:rPr>
          <w:rFonts w:ascii="Times New Roman" w:hAnsi="Times New Roman"/>
          <w:sz w:val="24"/>
          <w:szCs w:val="24"/>
        </w:rPr>
        <w:t xml:space="preserve">информационно коммуникационных технологий (далее – ИКТ); 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договариваться о правилах и вопросах для обсуждени</w:t>
      </w:r>
      <w:r w:rsidR="00DC474E" w:rsidRPr="003D3461">
        <w:rPr>
          <w:rFonts w:ascii="Times New Roman" w:hAnsi="Times New Roman"/>
          <w:sz w:val="24"/>
          <w:szCs w:val="24"/>
        </w:rPr>
        <w:t xml:space="preserve">я в соответствии с поставленной </w:t>
      </w:r>
      <w:r w:rsidRPr="003D3461">
        <w:rPr>
          <w:rFonts w:ascii="Times New Roman" w:hAnsi="Times New Roman"/>
          <w:sz w:val="24"/>
          <w:szCs w:val="24"/>
        </w:rPr>
        <w:t>перед группой задачей.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Обучающийся получит возможность научиться: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принимать позицию собеседника, понимая позицию другого</w:t>
      </w:r>
      <w:r w:rsidR="00DC474E" w:rsidRPr="003D3461">
        <w:rPr>
          <w:rFonts w:ascii="Times New Roman" w:hAnsi="Times New Roman"/>
          <w:sz w:val="24"/>
          <w:szCs w:val="24"/>
        </w:rPr>
        <w:t xml:space="preserve">, различать в его речи: </w:t>
      </w:r>
      <w:r w:rsidRPr="003D3461">
        <w:rPr>
          <w:rFonts w:ascii="Times New Roman" w:hAnsi="Times New Roman"/>
          <w:sz w:val="24"/>
          <w:szCs w:val="24"/>
        </w:rPr>
        <w:t>мнение (точку зрения), доказательство (аргуме</w:t>
      </w:r>
      <w:r w:rsidR="00DC474E" w:rsidRPr="003D3461">
        <w:rPr>
          <w:rFonts w:ascii="Times New Roman" w:hAnsi="Times New Roman"/>
          <w:sz w:val="24"/>
          <w:szCs w:val="24"/>
        </w:rPr>
        <w:t xml:space="preserve">нты), факты; гипотезы, аксиомы, </w:t>
      </w:r>
      <w:r w:rsidRPr="003D3461">
        <w:rPr>
          <w:rFonts w:ascii="Times New Roman" w:hAnsi="Times New Roman"/>
          <w:sz w:val="24"/>
          <w:szCs w:val="24"/>
        </w:rPr>
        <w:t>теории;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определять свои действия и действия партн</w:t>
      </w:r>
      <w:r w:rsidR="00DC474E" w:rsidRPr="003D3461">
        <w:rPr>
          <w:rFonts w:ascii="Times New Roman" w:hAnsi="Times New Roman"/>
          <w:sz w:val="24"/>
          <w:szCs w:val="24"/>
        </w:rPr>
        <w:t xml:space="preserve">ера, которые способствовали или </w:t>
      </w:r>
      <w:r w:rsidRPr="003D3461">
        <w:rPr>
          <w:rFonts w:ascii="Times New Roman" w:hAnsi="Times New Roman"/>
          <w:sz w:val="24"/>
          <w:szCs w:val="24"/>
        </w:rPr>
        <w:t>препятствовали продуктивной коммуникации;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lastRenderedPageBreak/>
        <w:t> строить позитивные отношения в процессе учебной и познавательной деятельности;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 xml:space="preserve"> корректно и аргументированно отстаивать свою </w:t>
      </w:r>
      <w:r w:rsidR="00DC474E" w:rsidRPr="003D3461">
        <w:rPr>
          <w:rFonts w:ascii="Times New Roman" w:hAnsi="Times New Roman"/>
          <w:sz w:val="24"/>
          <w:szCs w:val="24"/>
        </w:rPr>
        <w:t xml:space="preserve">точку зрения, в дискуссии уметь </w:t>
      </w:r>
      <w:r w:rsidRPr="003D3461">
        <w:rPr>
          <w:rFonts w:ascii="Times New Roman" w:hAnsi="Times New Roman"/>
          <w:sz w:val="24"/>
          <w:szCs w:val="24"/>
        </w:rPr>
        <w:t xml:space="preserve">выдвигать контраргументы, перефразировать </w:t>
      </w:r>
      <w:r w:rsidR="00DC474E" w:rsidRPr="003D3461">
        <w:rPr>
          <w:rFonts w:ascii="Times New Roman" w:hAnsi="Times New Roman"/>
          <w:sz w:val="24"/>
          <w:szCs w:val="24"/>
        </w:rPr>
        <w:t xml:space="preserve">свою мысль (владение механизмом </w:t>
      </w:r>
      <w:r w:rsidRPr="003D3461">
        <w:rPr>
          <w:rFonts w:ascii="Times New Roman" w:hAnsi="Times New Roman"/>
          <w:sz w:val="24"/>
          <w:szCs w:val="24"/>
        </w:rPr>
        <w:t>эквивалентных замен);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критически относиться к собственному мн</w:t>
      </w:r>
      <w:r w:rsidR="00DC474E" w:rsidRPr="003D3461">
        <w:rPr>
          <w:rFonts w:ascii="Times New Roman" w:hAnsi="Times New Roman"/>
          <w:sz w:val="24"/>
          <w:szCs w:val="24"/>
        </w:rPr>
        <w:t xml:space="preserve">ению, с достоинством признавать </w:t>
      </w:r>
      <w:r w:rsidRPr="003D3461">
        <w:rPr>
          <w:rFonts w:ascii="Times New Roman" w:hAnsi="Times New Roman"/>
          <w:sz w:val="24"/>
          <w:szCs w:val="24"/>
        </w:rPr>
        <w:t>ошибочность своего мнения (если оно таково) и корректировать его;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предлагать альтернативное решение в конфликтной ситуации;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организовывать учебное взаимодействие в</w:t>
      </w:r>
      <w:r w:rsidR="00DC474E" w:rsidRPr="003D3461">
        <w:rPr>
          <w:rFonts w:ascii="Times New Roman" w:hAnsi="Times New Roman"/>
          <w:sz w:val="24"/>
          <w:szCs w:val="24"/>
        </w:rPr>
        <w:t xml:space="preserve"> группе (определять общие цели, </w:t>
      </w:r>
      <w:r w:rsidRPr="003D3461">
        <w:rPr>
          <w:rFonts w:ascii="Times New Roman" w:hAnsi="Times New Roman"/>
          <w:sz w:val="24"/>
          <w:szCs w:val="24"/>
        </w:rPr>
        <w:t>распределять роли, договариваться друг с другом и т. д.);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 xml:space="preserve"> высказывать и обосновывать мнение (суждение) </w:t>
      </w:r>
      <w:r w:rsidR="00DC474E" w:rsidRPr="003D3461">
        <w:rPr>
          <w:rFonts w:ascii="Times New Roman" w:hAnsi="Times New Roman"/>
          <w:sz w:val="24"/>
          <w:szCs w:val="24"/>
        </w:rPr>
        <w:t xml:space="preserve">и запрашивать мнение партнера в </w:t>
      </w:r>
      <w:r w:rsidRPr="003D3461">
        <w:rPr>
          <w:rFonts w:ascii="Times New Roman" w:hAnsi="Times New Roman"/>
          <w:sz w:val="24"/>
          <w:szCs w:val="24"/>
        </w:rPr>
        <w:t>рамках диалога;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 принимать решение в ходе диалога и согласовывать его с собеседником.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Предметные результаты освоения учебного предмета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ОСНОВНЫЕ ПОНЯТИЯ. ЧИСЛОВЫЕ ФУНКЦИИ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научится: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1) понимать и использовать функциональные понятия</w:t>
      </w:r>
      <w:r w:rsidR="00DC474E" w:rsidRPr="003D3461">
        <w:rPr>
          <w:rFonts w:ascii="Times New Roman" w:hAnsi="Times New Roman"/>
          <w:sz w:val="24"/>
          <w:szCs w:val="24"/>
        </w:rPr>
        <w:t xml:space="preserve"> и язык (термины, символические </w:t>
      </w:r>
      <w:r w:rsidRPr="003D3461">
        <w:rPr>
          <w:rFonts w:ascii="Times New Roman" w:hAnsi="Times New Roman"/>
          <w:sz w:val="24"/>
          <w:szCs w:val="24"/>
        </w:rPr>
        <w:t>обозначения);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2) строить графики элементарных функций; исследова</w:t>
      </w:r>
      <w:r w:rsidR="00DC474E" w:rsidRPr="003D3461">
        <w:rPr>
          <w:rFonts w:ascii="Times New Roman" w:hAnsi="Times New Roman"/>
          <w:sz w:val="24"/>
          <w:szCs w:val="24"/>
        </w:rPr>
        <w:t xml:space="preserve">ть свойства числовых функций на основе </w:t>
      </w:r>
      <w:r w:rsidRPr="003D3461">
        <w:rPr>
          <w:rFonts w:ascii="Times New Roman" w:hAnsi="Times New Roman"/>
          <w:sz w:val="24"/>
          <w:szCs w:val="24"/>
        </w:rPr>
        <w:t>изучения поведения их графиков;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 xml:space="preserve">3) понимать функцию как важнейшую математическую </w:t>
      </w:r>
      <w:r w:rsidR="00DC474E" w:rsidRPr="003D3461">
        <w:rPr>
          <w:rFonts w:ascii="Times New Roman" w:hAnsi="Times New Roman"/>
          <w:sz w:val="24"/>
          <w:szCs w:val="24"/>
        </w:rPr>
        <w:t xml:space="preserve">модель для описания процессов и явлений </w:t>
      </w:r>
      <w:r w:rsidRPr="003D3461">
        <w:rPr>
          <w:rFonts w:ascii="Times New Roman" w:hAnsi="Times New Roman"/>
          <w:sz w:val="24"/>
          <w:szCs w:val="24"/>
        </w:rPr>
        <w:t>окружающего мира, применять фун</w:t>
      </w:r>
      <w:r w:rsidR="00DC474E" w:rsidRPr="003D3461">
        <w:rPr>
          <w:rFonts w:ascii="Times New Roman" w:hAnsi="Times New Roman"/>
          <w:sz w:val="24"/>
          <w:szCs w:val="24"/>
        </w:rPr>
        <w:t xml:space="preserve">кциональный язык для описания и исследования зависимостей </w:t>
      </w:r>
      <w:r w:rsidRPr="003D3461">
        <w:rPr>
          <w:rFonts w:ascii="Times New Roman" w:hAnsi="Times New Roman"/>
          <w:sz w:val="24"/>
          <w:szCs w:val="24"/>
        </w:rPr>
        <w:t>между физическими величинами.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получит возможность научиться: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4) проводить исследования, связанные с изучением</w:t>
      </w:r>
      <w:r w:rsidR="00DC474E" w:rsidRPr="003D3461">
        <w:rPr>
          <w:rFonts w:ascii="Times New Roman" w:hAnsi="Times New Roman"/>
          <w:sz w:val="24"/>
          <w:szCs w:val="24"/>
        </w:rPr>
        <w:t xml:space="preserve"> свойств функций, в том числе с </w:t>
      </w:r>
      <w:r w:rsidRPr="003D3461">
        <w:rPr>
          <w:rFonts w:ascii="Times New Roman" w:hAnsi="Times New Roman"/>
          <w:sz w:val="24"/>
          <w:szCs w:val="24"/>
        </w:rPr>
        <w:t xml:space="preserve">использованием компьютера; на основе графиков </w:t>
      </w:r>
      <w:r w:rsidR="00DC474E" w:rsidRPr="003D3461">
        <w:rPr>
          <w:rFonts w:ascii="Times New Roman" w:hAnsi="Times New Roman"/>
          <w:sz w:val="24"/>
          <w:szCs w:val="24"/>
        </w:rPr>
        <w:t xml:space="preserve">изученных функций строить более </w:t>
      </w:r>
      <w:r w:rsidRPr="003D3461">
        <w:rPr>
          <w:rFonts w:ascii="Times New Roman" w:hAnsi="Times New Roman"/>
          <w:sz w:val="24"/>
          <w:szCs w:val="24"/>
        </w:rPr>
        <w:t>сложные графики (кусочно-заданные, с «выколотыми» точками и т. п.);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5) использовать функциональные представления</w:t>
      </w:r>
      <w:r w:rsidR="00DC474E" w:rsidRPr="003D3461">
        <w:rPr>
          <w:rFonts w:ascii="Times New Roman" w:hAnsi="Times New Roman"/>
          <w:sz w:val="24"/>
          <w:szCs w:val="24"/>
        </w:rPr>
        <w:t xml:space="preserve"> и свойства функций для решения </w:t>
      </w:r>
      <w:r w:rsidRPr="003D3461">
        <w:rPr>
          <w:rFonts w:ascii="Times New Roman" w:hAnsi="Times New Roman"/>
          <w:sz w:val="24"/>
          <w:szCs w:val="24"/>
        </w:rPr>
        <w:t>математических задач из различных разделов курса.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УРАВНЕНИЯ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научится: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1) решать основные виды рациональных уравнений с</w:t>
      </w:r>
      <w:r w:rsidR="00DC474E" w:rsidRPr="003D3461">
        <w:rPr>
          <w:rFonts w:ascii="Times New Roman" w:hAnsi="Times New Roman"/>
          <w:sz w:val="24"/>
          <w:szCs w:val="24"/>
        </w:rPr>
        <w:t xml:space="preserve"> одной переменной, системы двух </w:t>
      </w:r>
      <w:r w:rsidRPr="003D3461">
        <w:rPr>
          <w:rFonts w:ascii="Times New Roman" w:hAnsi="Times New Roman"/>
          <w:sz w:val="24"/>
          <w:szCs w:val="24"/>
        </w:rPr>
        <w:t>уравнений с двумя переменными;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2) понимать уравнение как важнейшую математическую модель для описания и изучения</w:t>
      </w:r>
      <w:r w:rsidR="00DC474E" w:rsidRPr="003D3461">
        <w:rPr>
          <w:rFonts w:ascii="Times New Roman" w:hAnsi="Times New Roman"/>
          <w:sz w:val="24"/>
          <w:szCs w:val="24"/>
        </w:rPr>
        <w:t xml:space="preserve"> </w:t>
      </w:r>
      <w:r w:rsidRPr="003D3461">
        <w:rPr>
          <w:rFonts w:ascii="Times New Roman" w:hAnsi="Times New Roman"/>
          <w:sz w:val="24"/>
          <w:szCs w:val="24"/>
        </w:rPr>
        <w:t>разнообразных реальных ситуаций, решать текстовые задачи алгебраическим методом;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3) применять графические представления для исследо</w:t>
      </w:r>
      <w:r w:rsidR="00DC474E" w:rsidRPr="003D3461">
        <w:rPr>
          <w:rFonts w:ascii="Times New Roman" w:hAnsi="Times New Roman"/>
          <w:sz w:val="24"/>
          <w:szCs w:val="24"/>
        </w:rPr>
        <w:t xml:space="preserve">вания уравнений, исследования и </w:t>
      </w:r>
      <w:r w:rsidRPr="003D3461">
        <w:rPr>
          <w:rFonts w:ascii="Times New Roman" w:hAnsi="Times New Roman"/>
          <w:sz w:val="24"/>
          <w:szCs w:val="24"/>
        </w:rPr>
        <w:t>решения систем уравнений с двумя переменными.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получит возможность: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4) овладеть специальными приёмами решения уравнен</w:t>
      </w:r>
      <w:r w:rsidR="00DC474E" w:rsidRPr="003D3461">
        <w:rPr>
          <w:rFonts w:ascii="Times New Roman" w:hAnsi="Times New Roman"/>
          <w:sz w:val="24"/>
          <w:szCs w:val="24"/>
        </w:rPr>
        <w:t xml:space="preserve">ий и систем уравнений; уверенно </w:t>
      </w:r>
      <w:r w:rsidRPr="003D3461">
        <w:rPr>
          <w:rFonts w:ascii="Times New Roman" w:hAnsi="Times New Roman"/>
          <w:sz w:val="24"/>
          <w:szCs w:val="24"/>
        </w:rPr>
        <w:t>применять аппарат уравнений для решения раз</w:t>
      </w:r>
      <w:r w:rsidR="00DC474E" w:rsidRPr="003D3461">
        <w:rPr>
          <w:rFonts w:ascii="Times New Roman" w:hAnsi="Times New Roman"/>
          <w:sz w:val="24"/>
          <w:szCs w:val="24"/>
        </w:rPr>
        <w:t xml:space="preserve">нообразных задач из математики, </w:t>
      </w:r>
      <w:r w:rsidRPr="003D3461">
        <w:rPr>
          <w:rFonts w:ascii="Times New Roman" w:hAnsi="Times New Roman"/>
          <w:sz w:val="24"/>
          <w:szCs w:val="24"/>
        </w:rPr>
        <w:t>смежных предметов, практики;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5) применять графические представления для исследовани</w:t>
      </w:r>
      <w:r w:rsidR="00DC474E" w:rsidRPr="003D3461">
        <w:rPr>
          <w:rFonts w:ascii="Times New Roman" w:hAnsi="Times New Roman"/>
          <w:sz w:val="24"/>
          <w:szCs w:val="24"/>
        </w:rPr>
        <w:t xml:space="preserve">я уравнений, систем уравнений, </w:t>
      </w:r>
      <w:r w:rsidRPr="003D3461">
        <w:rPr>
          <w:rFonts w:ascii="Times New Roman" w:hAnsi="Times New Roman"/>
          <w:sz w:val="24"/>
          <w:szCs w:val="24"/>
        </w:rPr>
        <w:t>содержащих буквенные коэффициенты.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НЕРАВЕНСТВА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научится: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1) понимать и применять терминологию и си</w:t>
      </w:r>
      <w:r w:rsidR="00DC474E" w:rsidRPr="003D3461">
        <w:rPr>
          <w:rFonts w:ascii="Times New Roman" w:hAnsi="Times New Roman"/>
          <w:sz w:val="24"/>
          <w:szCs w:val="24"/>
        </w:rPr>
        <w:t xml:space="preserve">мволику, связанные с отношением неравенства, </w:t>
      </w:r>
      <w:r w:rsidRPr="003D3461">
        <w:rPr>
          <w:rFonts w:ascii="Times New Roman" w:hAnsi="Times New Roman"/>
          <w:sz w:val="24"/>
          <w:szCs w:val="24"/>
        </w:rPr>
        <w:t>свойства числовых неравенств;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 xml:space="preserve">2) решать линейные неравенства с одной переменной </w:t>
      </w:r>
      <w:r w:rsidR="00DC474E" w:rsidRPr="003D3461">
        <w:rPr>
          <w:rFonts w:ascii="Times New Roman" w:hAnsi="Times New Roman"/>
          <w:sz w:val="24"/>
          <w:szCs w:val="24"/>
        </w:rPr>
        <w:t xml:space="preserve">и их системы; решать квадратные </w:t>
      </w:r>
      <w:r w:rsidRPr="003D3461">
        <w:rPr>
          <w:rFonts w:ascii="Times New Roman" w:hAnsi="Times New Roman"/>
          <w:sz w:val="24"/>
          <w:szCs w:val="24"/>
        </w:rPr>
        <w:t>неравенства с опорой на графические представления;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3) применять аппарат неравенств для решения задач из различных разделов курса.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получит возможность: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lastRenderedPageBreak/>
        <w:t>4) разнообразным приёмам доказательства неравен</w:t>
      </w:r>
      <w:r w:rsidR="00DC474E" w:rsidRPr="003D3461">
        <w:rPr>
          <w:rFonts w:ascii="Times New Roman" w:hAnsi="Times New Roman"/>
          <w:sz w:val="24"/>
          <w:szCs w:val="24"/>
        </w:rPr>
        <w:t xml:space="preserve">ств; уверенно применять аппарат </w:t>
      </w:r>
      <w:r w:rsidRPr="003D3461">
        <w:rPr>
          <w:rFonts w:ascii="Times New Roman" w:hAnsi="Times New Roman"/>
          <w:sz w:val="24"/>
          <w:szCs w:val="24"/>
        </w:rPr>
        <w:t>неравенств для решения разнообразных математи</w:t>
      </w:r>
      <w:r w:rsidR="00DC474E" w:rsidRPr="003D3461">
        <w:rPr>
          <w:rFonts w:ascii="Times New Roman" w:hAnsi="Times New Roman"/>
          <w:sz w:val="24"/>
          <w:szCs w:val="24"/>
        </w:rPr>
        <w:t xml:space="preserve">ческих задач и задач из смежных </w:t>
      </w:r>
      <w:r w:rsidRPr="003D3461">
        <w:rPr>
          <w:rFonts w:ascii="Times New Roman" w:hAnsi="Times New Roman"/>
          <w:sz w:val="24"/>
          <w:szCs w:val="24"/>
        </w:rPr>
        <w:t>предметов, практики;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5) применять графические представления для исследования нераве</w:t>
      </w:r>
      <w:r w:rsidR="00DC474E" w:rsidRPr="003D3461">
        <w:rPr>
          <w:rFonts w:ascii="Times New Roman" w:hAnsi="Times New Roman"/>
          <w:sz w:val="24"/>
          <w:szCs w:val="24"/>
        </w:rPr>
        <w:t xml:space="preserve">нств, систем </w:t>
      </w:r>
      <w:r w:rsidRPr="003D3461">
        <w:rPr>
          <w:rFonts w:ascii="Times New Roman" w:hAnsi="Times New Roman"/>
          <w:sz w:val="24"/>
          <w:szCs w:val="24"/>
        </w:rPr>
        <w:t>неравенств, содержащих буквенные коэффициенты.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ЧИСЛОВЫЕ ПОСЛЕДОВАТЕЛЬНОСТИ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научится: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1) понимать и использовать язык последовател</w:t>
      </w:r>
      <w:r w:rsidR="00DC474E" w:rsidRPr="003D3461">
        <w:rPr>
          <w:rFonts w:ascii="Times New Roman" w:hAnsi="Times New Roman"/>
          <w:sz w:val="24"/>
          <w:szCs w:val="24"/>
        </w:rPr>
        <w:t xml:space="preserve">ьностей (термины, символические </w:t>
      </w:r>
      <w:r w:rsidRPr="003D3461">
        <w:rPr>
          <w:rFonts w:ascii="Times New Roman" w:hAnsi="Times New Roman"/>
          <w:sz w:val="24"/>
          <w:szCs w:val="24"/>
        </w:rPr>
        <w:t>обозначения);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2) применять формулы, связанные с арифметической и геометр</w:t>
      </w:r>
      <w:r w:rsidR="00DC474E" w:rsidRPr="003D3461">
        <w:rPr>
          <w:rFonts w:ascii="Times New Roman" w:hAnsi="Times New Roman"/>
          <w:sz w:val="24"/>
          <w:szCs w:val="24"/>
        </w:rPr>
        <w:t xml:space="preserve">ической прогрессий, и </w:t>
      </w:r>
      <w:r w:rsidRPr="003D3461">
        <w:rPr>
          <w:rFonts w:ascii="Times New Roman" w:hAnsi="Times New Roman"/>
          <w:sz w:val="24"/>
          <w:szCs w:val="24"/>
        </w:rPr>
        <w:t>аппарат, сформированный при изучении других раздело</w:t>
      </w:r>
      <w:r w:rsidR="00DC474E" w:rsidRPr="003D3461">
        <w:rPr>
          <w:rFonts w:ascii="Times New Roman" w:hAnsi="Times New Roman"/>
          <w:sz w:val="24"/>
          <w:szCs w:val="24"/>
        </w:rPr>
        <w:t xml:space="preserve">в курса, к решению задач, в том </w:t>
      </w:r>
      <w:r w:rsidRPr="003D3461">
        <w:rPr>
          <w:rFonts w:ascii="Times New Roman" w:hAnsi="Times New Roman"/>
          <w:sz w:val="24"/>
          <w:szCs w:val="24"/>
        </w:rPr>
        <w:t>числе с контекстом из реальной жизни.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получит возможность: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3)решать комбинированные задачи с применением фор</w:t>
      </w:r>
      <w:r w:rsidR="00DC474E" w:rsidRPr="003D3461">
        <w:rPr>
          <w:rFonts w:ascii="Times New Roman" w:hAnsi="Times New Roman"/>
          <w:sz w:val="24"/>
          <w:szCs w:val="24"/>
        </w:rPr>
        <w:t>мул n-</w:t>
      </w:r>
      <w:proofErr w:type="spellStart"/>
      <w:r w:rsidR="00DC474E" w:rsidRPr="003D3461">
        <w:rPr>
          <w:rFonts w:ascii="Times New Roman" w:hAnsi="Times New Roman"/>
          <w:sz w:val="24"/>
          <w:szCs w:val="24"/>
        </w:rPr>
        <w:t>го</w:t>
      </w:r>
      <w:proofErr w:type="spellEnd"/>
      <w:r w:rsidR="00DC474E" w:rsidRPr="003D3461">
        <w:rPr>
          <w:rFonts w:ascii="Times New Roman" w:hAnsi="Times New Roman"/>
          <w:sz w:val="24"/>
          <w:szCs w:val="24"/>
        </w:rPr>
        <w:t xml:space="preserve"> члена и суммы первых n </w:t>
      </w:r>
      <w:r w:rsidRPr="003D3461">
        <w:rPr>
          <w:rFonts w:ascii="Times New Roman" w:hAnsi="Times New Roman"/>
          <w:sz w:val="24"/>
          <w:szCs w:val="24"/>
        </w:rPr>
        <w:t>членов арифметической и геометрической прогре</w:t>
      </w:r>
      <w:r w:rsidR="00DC474E" w:rsidRPr="003D3461">
        <w:rPr>
          <w:rFonts w:ascii="Times New Roman" w:hAnsi="Times New Roman"/>
          <w:sz w:val="24"/>
          <w:szCs w:val="24"/>
        </w:rPr>
        <w:t xml:space="preserve">ссий, применяя при этом аппарат </w:t>
      </w:r>
      <w:r w:rsidRPr="003D3461">
        <w:rPr>
          <w:rFonts w:ascii="Times New Roman" w:hAnsi="Times New Roman"/>
          <w:sz w:val="24"/>
          <w:szCs w:val="24"/>
        </w:rPr>
        <w:t>уравнений и неравенств;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4)понимать арифметическую и геометрическую прог</w:t>
      </w:r>
      <w:r w:rsidR="00DC474E" w:rsidRPr="003D3461">
        <w:rPr>
          <w:rFonts w:ascii="Times New Roman" w:hAnsi="Times New Roman"/>
          <w:sz w:val="24"/>
          <w:szCs w:val="24"/>
        </w:rPr>
        <w:t xml:space="preserve">рессии как функции натурального </w:t>
      </w:r>
      <w:r w:rsidRPr="003D3461">
        <w:rPr>
          <w:rFonts w:ascii="Times New Roman" w:hAnsi="Times New Roman"/>
          <w:sz w:val="24"/>
          <w:szCs w:val="24"/>
        </w:rPr>
        <w:t>аргумента; связывать арифметическую прогрессию с линейным ростом, геометричес</w:t>
      </w:r>
      <w:r w:rsidR="00DC474E" w:rsidRPr="003D3461">
        <w:rPr>
          <w:rFonts w:ascii="Times New Roman" w:hAnsi="Times New Roman"/>
          <w:sz w:val="24"/>
          <w:szCs w:val="24"/>
        </w:rPr>
        <w:t xml:space="preserve">кую </w:t>
      </w:r>
      <w:r w:rsidRPr="003D3461">
        <w:rPr>
          <w:rFonts w:ascii="Times New Roman" w:hAnsi="Times New Roman"/>
          <w:sz w:val="24"/>
          <w:szCs w:val="24"/>
        </w:rPr>
        <w:t>– с экспоненциальным ростом.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ОПИСАТЕЛЬНАЯ СТАТИСТИКА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научится</w:t>
      </w:r>
      <w:r w:rsidRPr="003D3461">
        <w:rPr>
          <w:rFonts w:ascii="Times New Roman" w:hAnsi="Times New Roman"/>
          <w:sz w:val="24"/>
          <w:szCs w:val="24"/>
        </w:rPr>
        <w:t xml:space="preserve"> использовать простейшие способы предста</w:t>
      </w:r>
      <w:r w:rsidR="00DC474E" w:rsidRPr="003D3461">
        <w:rPr>
          <w:rFonts w:ascii="Times New Roman" w:hAnsi="Times New Roman"/>
          <w:sz w:val="24"/>
          <w:szCs w:val="24"/>
        </w:rPr>
        <w:t xml:space="preserve">вления и анализа статистических </w:t>
      </w:r>
      <w:r w:rsidRPr="003D3461">
        <w:rPr>
          <w:rFonts w:ascii="Times New Roman" w:hAnsi="Times New Roman"/>
          <w:sz w:val="24"/>
          <w:szCs w:val="24"/>
        </w:rPr>
        <w:t>данных.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получит возможность</w:t>
      </w:r>
      <w:r w:rsidRPr="003D3461">
        <w:rPr>
          <w:rFonts w:ascii="Times New Roman" w:hAnsi="Times New Roman"/>
          <w:sz w:val="24"/>
          <w:szCs w:val="24"/>
        </w:rPr>
        <w:t xml:space="preserve"> приобрести первон</w:t>
      </w:r>
      <w:r w:rsidR="00DC474E" w:rsidRPr="003D3461">
        <w:rPr>
          <w:rFonts w:ascii="Times New Roman" w:hAnsi="Times New Roman"/>
          <w:sz w:val="24"/>
          <w:szCs w:val="24"/>
        </w:rPr>
        <w:t xml:space="preserve">ачальный опыт организации сбора </w:t>
      </w:r>
      <w:r w:rsidRPr="003D3461">
        <w:rPr>
          <w:rFonts w:ascii="Times New Roman" w:hAnsi="Times New Roman"/>
          <w:sz w:val="24"/>
          <w:szCs w:val="24"/>
        </w:rPr>
        <w:t xml:space="preserve">данных при проведении опроса общественного </w:t>
      </w:r>
      <w:r w:rsidR="00DC474E" w:rsidRPr="003D3461">
        <w:rPr>
          <w:rFonts w:ascii="Times New Roman" w:hAnsi="Times New Roman"/>
          <w:sz w:val="24"/>
          <w:szCs w:val="24"/>
        </w:rPr>
        <w:t xml:space="preserve">мнения, осуществлять их анализ, </w:t>
      </w:r>
      <w:r w:rsidRPr="003D3461">
        <w:rPr>
          <w:rFonts w:ascii="Times New Roman" w:hAnsi="Times New Roman"/>
          <w:sz w:val="24"/>
          <w:szCs w:val="24"/>
        </w:rPr>
        <w:t>представлять результаты опроса в виде таблицы, диаграммы.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СЛУЧАЙНЫЕ СОБЫТИЯ И ВЕРОЯТНОСТЬ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научится</w:t>
      </w:r>
      <w:r w:rsidRPr="003D3461">
        <w:rPr>
          <w:rFonts w:ascii="Times New Roman" w:hAnsi="Times New Roman"/>
          <w:sz w:val="24"/>
          <w:szCs w:val="24"/>
        </w:rPr>
        <w:t xml:space="preserve"> находить относительную частоту и вероятность случайного события.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получит</w:t>
      </w:r>
      <w:r w:rsidRPr="003D3461">
        <w:rPr>
          <w:rFonts w:ascii="Times New Roman" w:hAnsi="Times New Roman"/>
          <w:sz w:val="24"/>
          <w:szCs w:val="24"/>
        </w:rPr>
        <w:t xml:space="preserve"> возможность приоб</w:t>
      </w:r>
      <w:r w:rsidR="00DC474E" w:rsidRPr="003D3461">
        <w:rPr>
          <w:rFonts w:ascii="Times New Roman" w:hAnsi="Times New Roman"/>
          <w:sz w:val="24"/>
          <w:szCs w:val="24"/>
        </w:rPr>
        <w:t xml:space="preserve">рести опыт проведения случайных </w:t>
      </w:r>
      <w:r w:rsidRPr="003D3461">
        <w:rPr>
          <w:rFonts w:ascii="Times New Roman" w:hAnsi="Times New Roman"/>
          <w:sz w:val="24"/>
          <w:szCs w:val="24"/>
        </w:rPr>
        <w:t xml:space="preserve">экспериментов, в том числе, с помощью компьютерного </w:t>
      </w:r>
      <w:r w:rsidR="00DC474E" w:rsidRPr="003D3461">
        <w:rPr>
          <w:rFonts w:ascii="Times New Roman" w:hAnsi="Times New Roman"/>
          <w:sz w:val="24"/>
          <w:szCs w:val="24"/>
        </w:rPr>
        <w:t xml:space="preserve">моделирования, интерпретации их </w:t>
      </w:r>
      <w:r w:rsidRPr="003D3461">
        <w:rPr>
          <w:rFonts w:ascii="Times New Roman" w:hAnsi="Times New Roman"/>
          <w:sz w:val="24"/>
          <w:szCs w:val="24"/>
        </w:rPr>
        <w:t>результатов.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КОМБИНАТОРИКА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научится</w:t>
      </w:r>
      <w:r w:rsidRPr="003D3461">
        <w:rPr>
          <w:rFonts w:ascii="Times New Roman" w:hAnsi="Times New Roman"/>
          <w:sz w:val="24"/>
          <w:szCs w:val="24"/>
        </w:rPr>
        <w:t xml:space="preserve"> решать комбинаторные задачи н</w:t>
      </w:r>
      <w:r w:rsidR="00DC474E" w:rsidRPr="003D3461">
        <w:rPr>
          <w:rFonts w:ascii="Times New Roman" w:hAnsi="Times New Roman"/>
          <w:sz w:val="24"/>
          <w:szCs w:val="24"/>
        </w:rPr>
        <w:t xml:space="preserve">а нахождение числа объектов или </w:t>
      </w:r>
      <w:r w:rsidRPr="003D3461">
        <w:rPr>
          <w:rFonts w:ascii="Times New Roman" w:hAnsi="Times New Roman"/>
          <w:sz w:val="24"/>
          <w:szCs w:val="24"/>
        </w:rPr>
        <w:t>комбинаций.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Обучаемый получит</w:t>
      </w:r>
      <w:r w:rsidRPr="003D3461">
        <w:rPr>
          <w:rFonts w:ascii="Times New Roman" w:hAnsi="Times New Roman"/>
          <w:sz w:val="24"/>
          <w:szCs w:val="24"/>
        </w:rPr>
        <w:t xml:space="preserve"> возможность научитьс</w:t>
      </w:r>
      <w:r w:rsidR="00DC474E" w:rsidRPr="003D3461">
        <w:rPr>
          <w:rFonts w:ascii="Times New Roman" w:hAnsi="Times New Roman"/>
          <w:sz w:val="24"/>
          <w:szCs w:val="24"/>
        </w:rPr>
        <w:t xml:space="preserve">я некоторым специальным приемам </w:t>
      </w:r>
      <w:r w:rsidRPr="003D3461">
        <w:rPr>
          <w:rFonts w:ascii="Times New Roman" w:hAnsi="Times New Roman"/>
          <w:sz w:val="24"/>
          <w:szCs w:val="24"/>
        </w:rPr>
        <w:t>решения комбинаторных задач.</w:t>
      </w: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474E" w:rsidRPr="003D3461" w:rsidRDefault="00DC474E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DC474E" w:rsidRPr="003D34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lastRenderedPageBreak/>
        <w:t xml:space="preserve">3. СОДЕРЖАНИЕ </w:t>
      </w:r>
      <w:r w:rsidR="00DC474E" w:rsidRPr="003D3461">
        <w:rPr>
          <w:rFonts w:ascii="Times New Roman" w:hAnsi="Times New Roman"/>
          <w:b/>
          <w:sz w:val="24"/>
          <w:szCs w:val="24"/>
        </w:rPr>
        <w:t>УЧЕБНОГО ПРЕДМЕТА</w:t>
      </w:r>
    </w:p>
    <w:p w:rsidR="00DC474E" w:rsidRPr="003D3461" w:rsidRDefault="00DC474E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Квадратичная функция</w:t>
      </w:r>
    </w:p>
    <w:p w:rsidR="00DC474E" w:rsidRPr="003D3461" w:rsidRDefault="00DC474E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Функции и их свойства. Область определения и область значений функции. Квадратный трехчлен о его корни. Разложение квадратного трехчлена на множители. Функция у = ах2, ее график и свойства. Графики функций у = ах2+ n и у = а (х – m)</w:t>
      </w:r>
    </w:p>
    <w:p w:rsidR="00C61029" w:rsidRPr="003D3461" w:rsidRDefault="00DC474E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 xml:space="preserve">Построение графика квадратичной функции. Степенная функция. Корень n-ой степени. Дробно-линейная функция и ее график. Степень с рациональным показателем. </w:t>
      </w:r>
    </w:p>
    <w:p w:rsidR="00C16D15" w:rsidRPr="003D3461" w:rsidRDefault="00C16D15" w:rsidP="00C16D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Уравнения и неравенства с одной переменной</w:t>
      </w:r>
    </w:p>
    <w:p w:rsidR="00DC474E" w:rsidRPr="003D3461" w:rsidRDefault="00DC474E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Целое уравнение и его корни. Дробные рациональные уравнения. Решение нер</w:t>
      </w:r>
      <w:r w:rsidR="00C61029" w:rsidRPr="003D3461">
        <w:rPr>
          <w:rFonts w:ascii="Times New Roman" w:hAnsi="Times New Roman"/>
          <w:sz w:val="24"/>
          <w:szCs w:val="24"/>
        </w:rPr>
        <w:t xml:space="preserve">авенств </w:t>
      </w:r>
      <w:r w:rsidRPr="003D3461">
        <w:rPr>
          <w:rFonts w:ascii="Times New Roman" w:hAnsi="Times New Roman"/>
          <w:sz w:val="24"/>
          <w:szCs w:val="24"/>
        </w:rPr>
        <w:t>второй степени с одной переменной. Решение неравенст</w:t>
      </w:r>
      <w:r w:rsidR="00C61029" w:rsidRPr="003D3461">
        <w:rPr>
          <w:rFonts w:ascii="Times New Roman" w:hAnsi="Times New Roman"/>
          <w:sz w:val="24"/>
          <w:szCs w:val="24"/>
        </w:rPr>
        <w:t xml:space="preserve">в методом интервалов. Некоторые </w:t>
      </w:r>
      <w:r w:rsidRPr="003D3461">
        <w:rPr>
          <w:rFonts w:ascii="Times New Roman" w:hAnsi="Times New Roman"/>
          <w:sz w:val="24"/>
          <w:szCs w:val="24"/>
        </w:rPr>
        <w:t xml:space="preserve">приемы решения целых уравнений. Уравнение с </w:t>
      </w:r>
      <w:r w:rsidR="00C61029" w:rsidRPr="003D3461">
        <w:rPr>
          <w:rFonts w:ascii="Times New Roman" w:hAnsi="Times New Roman"/>
          <w:sz w:val="24"/>
          <w:szCs w:val="24"/>
        </w:rPr>
        <w:t xml:space="preserve">двумя переменными и его график. </w:t>
      </w:r>
      <w:r w:rsidRPr="003D3461">
        <w:rPr>
          <w:rFonts w:ascii="Times New Roman" w:hAnsi="Times New Roman"/>
          <w:sz w:val="24"/>
          <w:szCs w:val="24"/>
        </w:rPr>
        <w:t>Графический способ решения систем уравнений. Решение с</w:t>
      </w:r>
      <w:r w:rsidR="00C61029" w:rsidRPr="003D3461">
        <w:rPr>
          <w:rFonts w:ascii="Times New Roman" w:hAnsi="Times New Roman"/>
          <w:sz w:val="24"/>
          <w:szCs w:val="24"/>
        </w:rPr>
        <w:t xml:space="preserve">истем уравнений второй степени. </w:t>
      </w:r>
      <w:r w:rsidRPr="003D3461">
        <w:rPr>
          <w:rFonts w:ascii="Times New Roman" w:hAnsi="Times New Roman"/>
          <w:sz w:val="24"/>
          <w:szCs w:val="24"/>
        </w:rPr>
        <w:t>Решение задач с помощью систем уравнений второй степени.</w:t>
      </w:r>
    </w:p>
    <w:p w:rsidR="00DC474E" w:rsidRPr="003D3461" w:rsidRDefault="00DC474E" w:rsidP="003D34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Неравенства с двумя переменными. Системы неравенств с двумя переменными.</w:t>
      </w:r>
      <w:r w:rsidR="00C61029" w:rsidRPr="003D3461">
        <w:rPr>
          <w:rFonts w:ascii="Times New Roman" w:hAnsi="Times New Roman"/>
          <w:sz w:val="24"/>
          <w:szCs w:val="24"/>
        </w:rPr>
        <w:t xml:space="preserve"> </w:t>
      </w:r>
      <w:r w:rsidRPr="003D3461">
        <w:rPr>
          <w:rFonts w:ascii="Times New Roman" w:hAnsi="Times New Roman"/>
          <w:sz w:val="24"/>
          <w:szCs w:val="24"/>
        </w:rPr>
        <w:t>Некоторые приемы решения систем уравнений второй степени с двумя переменными.</w:t>
      </w:r>
    </w:p>
    <w:p w:rsidR="00DC474E" w:rsidRPr="003D3461" w:rsidRDefault="00DC474E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Арифметическая и геометрическая прогрессии</w:t>
      </w:r>
    </w:p>
    <w:p w:rsidR="00DC474E" w:rsidRPr="003D3461" w:rsidRDefault="00DC474E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Последовательности. Определение арифметической</w:t>
      </w:r>
      <w:r w:rsidR="00C61029" w:rsidRPr="003D3461">
        <w:rPr>
          <w:rFonts w:ascii="Times New Roman" w:hAnsi="Times New Roman"/>
          <w:sz w:val="24"/>
          <w:szCs w:val="24"/>
        </w:rPr>
        <w:t xml:space="preserve"> прогрессии. Формула n-</w:t>
      </w:r>
      <w:proofErr w:type="spellStart"/>
      <w:r w:rsidR="00C61029" w:rsidRPr="003D3461">
        <w:rPr>
          <w:rFonts w:ascii="Times New Roman" w:hAnsi="Times New Roman"/>
          <w:sz w:val="24"/>
          <w:szCs w:val="24"/>
        </w:rPr>
        <w:t>го</w:t>
      </w:r>
      <w:proofErr w:type="spellEnd"/>
      <w:r w:rsidR="00C61029" w:rsidRPr="003D3461">
        <w:rPr>
          <w:rFonts w:ascii="Times New Roman" w:hAnsi="Times New Roman"/>
          <w:sz w:val="24"/>
          <w:szCs w:val="24"/>
        </w:rPr>
        <w:t xml:space="preserve"> члена </w:t>
      </w:r>
      <w:r w:rsidRPr="003D3461">
        <w:rPr>
          <w:rFonts w:ascii="Times New Roman" w:hAnsi="Times New Roman"/>
          <w:sz w:val="24"/>
          <w:szCs w:val="24"/>
        </w:rPr>
        <w:t>арифметической прогрессии. Формула суммы</w:t>
      </w:r>
      <w:r w:rsidR="00C61029" w:rsidRPr="003D3461">
        <w:rPr>
          <w:rFonts w:ascii="Times New Roman" w:hAnsi="Times New Roman"/>
          <w:sz w:val="24"/>
          <w:szCs w:val="24"/>
        </w:rPr>
        <w:t xml:space="preserve"> первых n членов арифметической прогрессии. </w:t>
      </w:r>
      <w:r w:rsidRPr="003D3461">
        <w:rPr>
          <w:rFonts w:ascii="Times New Roman" w:hAnsi="Times New Roman"/>
          <w:sz w:val="24"/>
          <w:szCs w:val="24"/>
        </w:rPr>
        <w:t>Определение геометрической прогрессии. Формула n-</w:t>
      </w:r>
      <w:proofErr w:type="spellStart"/>
      <w:r w:rsidRPr="003D3461">
        <w:rPr>
          <w:rFonts w:ascii="Times New Roman" w:hAnsi="Times New Roman"/>
          <w:sz w:val="24"/>
          <w:szCs w:val="24"/>
        </w:rPr>
        <w:t>го</w:t>
      </w:r>
      <w:proofErr w:type="spellEnd"/>
      <w:r w:rsidRPr="003D3461">
        <w:rPr>
          <w:rFonts w:ascii="Times New Roman" w:hAnsi="Times New Roman"/>
          <w:sz w:val="24"/>
          <w:szCs w:val="24"/>
        </w:rPr>
        <w:t xml:space="preserve"> ч</w:t>
      </w:r>
      <w:r w:rsidR="00C61029" w:rsidRPr="003D3461">
        <w:rPr>
          <w:rFonts w:ascii="Times New Roman" w:hAnsi="Times New Roman"/>
          <w:sz w:val="24"/>
          <w:szCs w:val="24"/>
        </w:rPr>
        <w:t xml:space="preserve">лена геометрической прогрессии. </w:t>
      </w:r>
      <w:r w:rsidRPr="003D3461">
        <w:rPr>
          <w:rFonts w:ascii="Times New Roman" w:hAnsi="Times New Roman"/>
          <w:sz w:val="24"/>
          <w:szCs w:val="24"/>
        </w:rPr>
        <w:t>Формула суммы</w:t>
      </w:r>
      <w:r w:rsidR="00C61029" w:rsidRPr="003D3461">
        <w:rPr>
          <w:rFonts w:ascii="Times New Roman" w:hAnsi="Times New Roman"/>
          <w:sz w:val="24"/>
          <w:szCs w:val="24"/>
        </w:rPr>
        <w:t xml:space="preserve"> первых n членов геометрической </w:t>
      </w:r>
      <w:r w:rsidRPr="003D3461">
        <w:rPr>
          <w:rFonts w:ascii="Times New Roman" w:hAnsi="Times New Roman"/>
          <w:sz w:val="24"/>
          <w:szCs w:val="24"/>
        </w:rPr>
        <w:t>п</w:t>
      </w:r>
      <w:r w:rsidR="00C61029" w:rsidRPr="003D3461">
        <w:rPr>
          <w:rFonts w:ascii="Times New Roman" w:hAnsi="Times New Roman"/>
          <w:sz w:val="24"/>
          <w:szCs w:val="24"/>
        </w:rPr>
        <w:t xml:space="preserve">рогрессии. Метод математической </w:t>
      </w:r>
      <w:r w:rsidRPr="003D3461">
        <w:rPr>
          <w:rFonts w:ascii="Times New Roman" w:hAnsi="Times New Roman"/>
          <w:sz w:val="24"/>
          <w:szCs w:val="24"/>
        </w:rPr>
        <w:t>индукции.</w:t>
      </w:r>
    </w:p>
    <w:p w:rsidR="00DC474E" w:rsidRPr="003D3461" w:rsidRDefault="00DC474E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Элементы комбинаторики и теории вероятностей</w:t>
      </w:r>
    </w:p>
    <w:p w:rsidR="00DC474E" w:rsidRPr="003D3461" w:rsidRDefault="00DC474E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461">
        <w:rPr>
          <w:rFonts w:ascii="Times New Roman" w:hAnsi="Times New Roman"/>
          <w:sz w:val="24"/>
          <w:szCs w:val="24"/>
        </w:rPr>
        <w:t>Примеры комбинаторных задач. Перестановки. Разме</w:t>
      </w:r>
      <w:r w:rsidR="00C61029" w:rsidRPr="003D3461">
        <w:rPr>
          <w:rFonts w:ascii="Times New Roman" w:hAnsi="Times New Roman"/>
          <w:sz w:val="24"/>
          <w:szCs w:val="24"/>
        </w:rPr>
        <w:t xml:space="preserve">щения. Сочетания. Относительная </w:t>
      </w:r>
      <w:r w:rsidRPr="003D3461">
        <w:rPr>
          <w:rFonts w:ascii="Times New Roman" w:hAnsi="Times New Roman"/>
          <w:sz w:val="24"/>
          <w:szCs w:val="24"/>
        </w:rPr>
        <w:t>частота случайного события. Вероятность равновозможн</w:t>
      </w:r>
      <w:r w:rsidR="00C61029" w:rsidRPr="003D3461">
        <w:rPr>
          <w:rFonts w:ascii="Times New Roman" w:hAnsi="Times New Roman"/>
          <w:sz w:val="24"/>
          <w:szCs w:val="24"/>
        </w:rPr>
        <w:t xml:space="preserve">ых событий. Сложение и умножение </w:t>
      </w:r>
      <w:r w:rsidRPr="003D3461">
        <w:rPr>
          <w:rFonts w:ascii="Times New Roman" w:hAnsi="Times New Roman"/>
          <w:sz w:val="24"/>
          <w:szCs w:val="24"/>
        </w:rPr>
        <w:t>вероятностей.</w:t>
      </w: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604F" w:rsidRPr="003D3461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AC604F" w:rsidRPr="003D34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lastRenderedPageBreak/>
        <w:t xml:space="preserve">4. ТЕМАТИЧЕСКОЕ ПЛАНИРОВАНИЕ, </w:t>
      </w:r>
      <w:r w:rsidR="00F519B2">
        <w:rPr>
          <w:rFonts w:ascii="Times New Roman" w:hAnsi="Times New Roman"/>
          <w:b/>
          <w:sz w:val="24"/>
          <w:szCs w:val="24"/>
        </w:rPr>
        <w:t>9</w:t>
      </w:r>
      <w:r w:rsidRPr="003D3461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4839"/>
        <w:gridCol w:w="3312"/>
      </w:tblGrid>
      <w:tr w:rsidR="00AC604F" w:rsidRPr="003D3461" w:rsidTr="00C7693A">
        <w:trPr>
          <w:trHeight w:val="570"/>
        </w:trPr>
        <w:tc>
          <w:tcPr>
            <w:tcW w:w="1229" w:type="dxa"/>
            <w:vMerge w:val="restart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839" w:type="dxa"/>
            <w:vMerge w:val="restart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Название раздела (блока)</w:t>
            </w:r>
          </w:p>
        </w:tc>
        <w:tc>
          <w:tcPr>
            <w:tcW w:w="3312" w:type="dxa"/>
            <w:vMerge w:val="restart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Кол-во часов на изучение раздела (блока)</w:t>
            </w:r>
          </w:p>
        </w:tc>
      </w:tr>
      <w:tr w:rsidR="00AC604F" w:rsidRPr="003D3461" w:rsidTr="00C7693A">
        <w:trPr>
          <w:trHeight w:val="570"/>
        </w:trPr>
        <w:tc>
          <w:tcPr>
            <w:tcW w:w="1229" w:type="dxa"/>
            <w:vMerge/>
          </w:tcPr>
          <w:p w:rsidR="00AC604F" w:rsidRPr="003D3461" w:rsidRDefault="00AC604F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  <w:vMerge/>
          </w:tcPr>
          <w:p w:rsidR="00AC604F" w:rsidRPr="003D3461" w:rsidRDefault="00AC604F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vMerge/>
          </w:tcPr>
          <w:p w:rsidR="00AC604F" w:rsidRPr="003D3461" w:rsidRDefault="00AC604F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19B2" w:rsidRPr="003D3461" w:rsidTr="00C7693A">
        <w:trPr>
          <w:trHeight w:val="436"/>
        </w:trPr>
        <w:tc>
          <w:tcPr>
            <w:tcW w:w="1229" w:type="dxa"/>
          </w:tcPr>
          <w:p w:rsidR="00F519B2" w:rsidRPr="003D3461" w:rsidRDefault="00F519B2" w:rsidP="00F519B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F519B2" w:rsidRPr="00F519B2" w:rsidRDefault="00F519B2" w:rsidP="00F519B2">
            <w:r w:rsidRPr="00F519B2">
              <w:rPr>
                <w:rFonts w:ascii="Times New Roman" w:hAnsi="Times New Roman"/>
                <w:sz w:val="24"/>
                <w:szCs w:val="24"/>
              </w:rPr>
              <w:t xml:space="preserve">Глава I. Квадратичная функция </w:t>
            </w:r>
          </w:p>
        </w:tc>
        <w:tc>
          <w:tcPr>
            <w:tcW w:w="3312" w:type="dxa"/>
          </w:tcPr>
          <w:p w:rsidR="00F519B2" w:rsidRPr="003D3461" w:rsidRDefault="00F519B2" w:rsidP="00F519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F519B2" w:rsidRPr="003D3461" w:rsidTr="00C7693A">
        <w:trPr>
          <w:trHeight w:val="436"/>
        </w:trPr>
        <w:tc>
          <w:tcPr>
            <w:tcW w:w="1229" w:type="dxa"/>
          </w:tcPr>
          <w:p w:rsidR="00F519B2" w:rsidRPr="003D3461" w:rsidRDefault="00F519B2" w:rsidP="00F519B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F519B2" w:rsidRPr="00F519B2" w:rsidRDefault="00F519B2" w:rsidP="00F51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9B2">
              <w:rPr>
                <w:rFonts w:ascii="Times New Roman" w:hAnsi="Times New Roman"/>
                <w:sz w:val="24"/>
                <w:szCs w:val="24"/>
              </w:rPr>
              <w:t xml:space="preserve">Глава II. Уравнения и неравенства с одной переменной </w:t>
            </w:r>
          </w:p>
        </w:tc>
        <w:tc>
          <w:tcPr>
            <w:tcW w:w="3312" w:type="dxa"/>
          </w:tcPr>
          <w:p w:rsidR="00F519B2" w:rsidRPr="003D3461" w:rsidRDefault="00F519B2" w:rsidP="00F519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519B2" w:rsidRPr="003D3461" w:rsidTr="00C7693A">
        <w:trPr>
          <w:trHeight w:val="436"/>
        </w:trPr>
        <w:tc>
          <w:tcPr>
            <w:tcW w:w="1229" w:type="dxa"/>
          </w:tcPr>
          <w:p w:rsidR="00F519B2" w:rsidRPr="003D3461" w:rsidRDefault="00F519B2" w:rsidP="00F519B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F519B2" w:rsidRPr="00F519B2" w:rsidRDefault="00F519B2" w:rsidP="00F51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9B2">
              <w:rPr>
                <w:rFonts w:ascii="Times New Roman" w:hAnsi="Times New Roman"/>
                <w:sz w:val="24"/>
                <w:szCs w:val="24"/>
              </w:rPr>
              <w:t xml:space="preserve">Глава III. Уравнения и неравенства с двумя переменными </w:t>
            </w:r>
          </w:p>
        </w:tc>
        <w:tc>
          <w:tcPr>
            <w:tcW w:w="3312" w:type="dxa"/>
          </w:tcPr>
          <w:p w:rsidR="00F519B2" w:rsidRPr="003D3461" w:rsidRDefault="00F519B2" w:rsidP="00F519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F519B2" w:rsidRPr="003D3461" w:rsidTr="00C7693A">
        <w:trPr>
          <w:trHeight w:val="436"/>
        </w:trPr>
        <w:tc>
          <w:tcPr>
            <w:tcW w:w="1229" w:type="dxa"/>
          </w:tcPr>
          <w:p w:rsidR="00F519B2" w:rsidRPr="003D3461" w:rsidRDefault="00F519B2" w:rsidP="00F519B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F519B2" w:rsidRPr="00F519B2" w:rsidRDefault="00F519B2" w:rsidP="00F51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9B2">
              <w:rPr>
                <w:rFonts w:ascii="Times New Roman" w:hAnsi="Times New Roman"/>
                <w:sz w:val="24"/>
                <w:szCs w:val="24"/>
              </w:rPr>
              <w:t xml:space="preserve">Глава IV. Арифметическая и геометрическая прогрессии </w:t>
            </w:r>
          </w:p>
        </w:tc>
        <w:tc>
          <w:tcPr>
            <w:tcW w:w="3312" w:type="dxa"/>
          </w:tcPr>
          <w:p w:rsidR="00F519B2" w:rsidRPr="003D3461" w:rsidRDefault="00F519B2" w:rsidP="00F519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519B2" w:rsidRPr="003D3461" w:rsidTr="00C7693A">
        <w:trPr>
          <w:trHeight w:val="436"/>
        </w:trPr>
        <w:tc>
          <w:tcPr>
            <w:tcW w:w="1229" w:type="dxa"/>
          </w:tcPr>
          <w:p w:rsidR="00F519B2" w:rsidRPr="003D3461" w:rsidRDefault="00F519B2" w:rsidP="00F519B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F519B2" w:rsidRPr="00F519B2" w:rsidRDefault="00F519B2" w:rsidP="00F51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9B2">
              <w:rPr>
                <w:rFonts w:ascii="Times New Roman" w:hAnsi="Times New Roman"/>
                <w:sz w:val="24"/>
                <w:szCs w:val="24"/>
              </w:rPr>
              <w:t xml:space="preserve">Глава V. Элементы комбинаторики и теории вероятностей </w:t>
            </w:r>
          </w:p>
        </w:tc>
        <w:tc>
          <w:tcPr>
            <w:tcW w:w="3312" w:type="dxa"/>
          </w:tcPr>
          <w:p w:rsidR="00F519B2" w:rsidRPr="003D3461" w:rsidRDefault="00F519B2" w:rsidP="00F519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F519B2" w:rsidRPr="003D3461" w:rsidTr="00C7693A">
        <w:trPr>
          <w:trHeight w:val="436"/>
        </w:trPr>
        <w:tc>
          <w:tcPr>
            <w:tcW w:w="1229" w:type="dxa"/>
          </w:tcPr>
          <w:p w:rsidR="00F519B2" w:rsidRPr="003D3461" w:rsidRDefault="00F519B2" w:rsidP="00F519B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F519B2" w:rsidRPr="00F519B2" w:rsidRDefault="00F519B2" w:rsidP="00F519B2">
            <w:r w:rsidRPr="00F519B2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3312" w:type="dxa"/>
          </w:tcPr>
          <w:p w:rsidR="00F519B2" w:rsidRPr="003D3461" w:rsidRDefault="00F519B2" w:rsidP="00F519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AC604F" w:rsidRPr="003D3461" w:rsidTr="00C7693A">
        <w:trPr>
          <w:trHeight w:val="436"/>
        </w:trPr>
        <w:tc>
          <w:tcPr>
            <w:tcW w:w="1229" w:type="dxa"/>
          </w:tcPr>
          <w:p w:rsidR="00AC604F" w:rsidRPr="003D3461" w:rsidRDefault="00AC604F" w:rsidP="003D3461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AC604F" w:rsidRPr="003D3461" w:rsidRDefault="00AC604F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AC604F" w:rsidRPr="003D3461" w:rsidRDefault="00F519B2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</w:tbl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  <w:sectPr w:rsidR="00AC604F" w:rsidRPr="003D34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lastRenderedPageBreak/>
        <w:t>5. КАЛЕНДАРНО-ТЕМАТИЧЕСКОЕ ПЛАНИРОВАНИЕ</w:t>
      </w:r>
    </w:p>
    <w:p w:rsidR="00AC604F" w:rsidRPr="003D3461" w:rsidRDefault="00C61029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Алгебра, 9</w:t>
      </w:r>
      <w:r w:rsidR="00AC604F" w:rsidRPr="003D3461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AC604F" w:rsidRPr="003D3461" w:rsidRDefault="00C61029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 xml:space="preserve">(3 </w:t>
      </w:r>
      <w:r w:rsidR="00AC604F" w:rsidRPr="003D3461">
        <w:rPr>
          <w:rFonts w:ascii="Times New Roman" w:hAnsi="Times New Roman"/>
          <w:b/>
          <w:sz w:val="24"/>
          <w:szCs w:val="24"/>
        </w:rPr>
        <w:t xml:space="preserve">часа в неделю, </w:t>
      </w:r>
      <w:r w:rsidRPr="003D3461">
        <w:rPr>
          <w:rFonts w:ascii="Times New Roman" w:hAnsi="Times New Roman"/>
          <w:b/>
          <w:sz w:val="24"/>
          <w:szCs w:val="24"/>
        </w:rPr>
        <w:t>102</w:t>
      </w:r>
      <w:r w:rsidR="00AC604F" w:rsidRPr="003D3461">
        <w:rPr>
          <w:rFonts w:ascii="Times New Roman" w:hAnsi="Times New Roman"/>
          <w:b/>
          <w:sz w:val="24"/>
          <w:szCs w:val="24"/>
        </w:rPr>
        <w:t xml:space="preserve"> час</w:t>
      </w:r>
      <w:r w:rsidRPr="003D3461">
        <w:rPr>
          <w:rFonts w:ascii="Times New Roman" w:hAnsi="Times New Roman"/>
          <w:b/>
          <w:sz w:val="24"/>
          <w:szCs w:val="24"/>
        </w:rPr>
        <w:t>а</w:t>
      </w:r>
      <w:r w:rsidR="00AC604F" w:rsidRPr="003D3461">
        <w:rPr>
          <w:rFonts w:ascii="Times New Roman" w:hAnsi="Times New Roman"/>
          <w:b/>
          <w:sz w:val="24"/>
          <w:szCs w:val="24"/>
        </w:rPr>
        <w:t xml:space="preserve"> в год)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"/>
        <w:gridCol w:w="5418"/>
        <w:gridCol w:w="1559"/>
        <w:gridCol w:w="1701"/>
      </w:tblGrid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№  урока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AC604F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1 триместр (</w:t>
            </w:r>
            <w:r w:rsidR="00C61029" w:rsidRPr="003D3461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C61029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61029" w:rsidRPr="003D3461" w:rsidRDefault="00C61029" w:rsidP="00C1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Глава I. Квадратичная функция (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 xml:space="preserve">22 </w:t>
            </w: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ча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>са</w:t>
            </w: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61029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61029" w:rsidRPr="003D3461" w:rsidRDefault="00C61029" w:rsidP="00C1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 xml:space="preserve">§1. Функции и их свойства 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 xml:space="preserve">(4 </w:t>
            </w: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час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61029" w:rsidRPr="003D3461" w:rsidTr="00060C01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029" w:rsidRPr="003D3461" w:rsidRDefault="00C61029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п.1 Функция. Область определения и область значений функции</w:t>
            </w: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61029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61029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Понятие функции. Нахождение значения функции, заданной формулой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0C0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C61029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C61029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Область определения и область значений функции</w:t>
            </w:r>
            <w:r w:rsidR="00060C01" w:rsidRPr="003D3461">
              <w:rPr>
                <w:rFonts w:ascii="Times New Roman" w:hAnsi="Times New Roman"/>
                <w:sz w:val="24"/>
                <w:szCs w:val="24"/>
              </w:rPr>
              <w:t>. Графический способ задания функции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060C0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C61029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C61029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п.2 Свойства функции</w:t>
            </w:r>
          </w:p>
        </w:tc>
      </w:tr>
      <w:tr w:rsidR="00C61029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C61029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Свойства элементарных функций</w:t>
            </w:r>
            <w:r w:rsidR="00060C01" w:rsidRPr="003D3461">
              <w:rPr>
                <w:rFonts w:ascii="Times New Roman" w:hAnsi="Times New Roman"/>
                <w:sz w:val="24"/>
                <w:szCs w:val="24"/>
              </w:rPr>
              <w:t>. Исследование графиков функций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060C0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C61029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C61029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Графики элементарных функций</w:t>
            </w:r>
            <w:r w:rsidR="00060C01" w:rsidRPr="003D3461">
              <w:rPr>
                <w:rFonts w:ascii="Times New Roman" w:hAnsi="Times New Roman"/>
                <w:sz w:val="24"/>
                <w:szCs w:val="24"/>
              </w:rPr>
              <w:t>. Графики функций, содержащих модуль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060C0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C61029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61029" w:rsidRPr="00C16D15" w:rsidRDefault="00C16D15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§2. Квадратный трехчлен (5 </w:t>
            </w:r>
            <w:r w:rsidR="00C61029" w:rsidRPr="00C16D15">
              <w:rPr>
                <w:rFonts w:ascii="Times New Roman" w:hAnsi="Times New Roman"/>
                <w:b/>
                <w:sz w:val="24"/>
                <w:szCs w:val="24"/>
              </w:rPr>
              <w:t>часов)</w:t>
            </w:r>
          </w:p>
        </w:tc>
      </w:tr>
      <w:tr w:rsidR="00C61029" w:rsidRPr="003D3461" w:rsidTr="00061B4E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029" w:rsidRPr="00C16D15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п.3 Квадратный трехчлен и его корни</w:t>
            </w: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4F" w:rsidRPr="003D3461" w:rsidRDefault="00C61029" w:rsidP="003D3461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Корни квадратного двучлена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61029" w:rsidP="003D3461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Выделение квадрата двучлена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C16D15" w:rsidRDefault="00C61029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п.4 Разложение квадратного трехчлена на множители</w:t>
            </w: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61029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Разложение квадратного трехчлена на множители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61029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Решение задач на применение различных способов разложения квадратного трехчлена на множители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9/9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C16D15" w:rsidRDefault="00C61029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 по теме «Функции и их свойства. Квадратный трехчлен»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3D3461" w:rsidRDefault="00C61029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61029" w:rsidRPr="00C16D15" w:rsidRDefault="00C61029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§ 3. Квадр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 xml:space="preserve">атичная функция и ее график (9 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часов)</w:t>
            </w:r>
          </w:p>
        </w:tc>
      </w:tr>
      <w:tr w:rsidR="00C61029" w:rsidRPr="003D3461" w:rsidTr="00061B4E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029" w:rsidRPr="00C16D15" w:rsidRDefault="00C61029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п.5 Функция у = ах</w:t>
            </w:r>
            <w:r w:rsidRPr="00C16D1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10/10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61029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Функция у = ах</w:t>
            </w:r>
            <w:proofErr w:type="gramStart"/>
            <w:r w:rsidRPr="003D346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3D3461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3D3461">
              <w:rPr>
                <w:rFonts w:ascii="Times New Roman" w:hAnsi="Times New Roman"/>
                <w:sz w:val="24"/>
                <w:szCs w:val="24"/>
              </w:rPr>
              <w:t xml:space="preserve"> ее график</w:t>
            </w:r>
            <w:r w:rsidR="00061B4E" w:rsidRPr="003D3461">
              <w:rPr>
                <w:rFonts w:ascii="Times New Roman" w:hAnsi="Times New Roman"/>
                <w:sz w:val="24"/>
                <w:szCs w:val="24"/>
              </w:rPr>
              <w:t>. Функция у = ах</w:t>
            </w:r>
            <w:r w:rsidR="00061B4E" w:rsidRPr="003D346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061B4E" w:rsidRPr="003D3461">
              <w:rPr>
                <w:rFonts w:ascii="Times New Roman" w:hAnsi="Times New Roman"/>
                <w:sz w:val="24"/>
                <w:szCs w:val="24"/>
              </w:rPr>
              <w:t xml:space="preserve"> , ее свойства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C16D15" w:rsidRDefault="00C61029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п.6 Графики функций у = ах</w:t>
            </w:r>
            <w:r w:rsidRPr="00C16D1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+n и у = а (х – m) </w:t>
            </w:r>
            <w:r w:rsidRPr="00C16D1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11/11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61029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График функции у = ах</w:t>
            </w:r>
            <w:r w:rsidRPr="003D346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3D3461">
              <w:rPr>
                <w:rFonts w:ascii="Times New Roman" w:hAnsi="Times New Roman"/>
                <w:sz w:val="24"/>
                <w:szCs w:val="24"/>
              </w:rPr>
              <w:t>+n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12/12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61029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График функции у = а (х – m)</w:t>
            </w:r>
            <w:r w:rsidRPr="003D3461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13/13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Преобразование графиков функций у = ах</w:t>
            </w:r>
            <w:r w:rsidRPr="003D346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3D3461">
              <w:rPr>
                <w:rFonts w:ascii="Times New Roman" w:hAnsi="Times New Roman"/>
                <w:sz w:val="24"/>
                <w:szCs w:val="24"/>
              </w:rPr>
              <w:t xml:space="preserve">+n и у = а (х – m) </w:t>
            </w:r>
            <w:r w:rsidRPr="003D346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693A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3A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14/14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3A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Дробно-линейная функция и ее график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3A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3A" w:rsidRPr="003D3461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16D15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4F" w:rsidRPr="00C16D15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5B9BD5" w:themeColor="accent1"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п.7 Построение графика квадратичной функции</w:t>
            </w: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15/15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Алгоритм построения графика квадратичной функции</w:t>
            </w:r>
            <w:r w:rsidR="00061B4E" w:rsidRPr="003D3461">
              <w:rPr>
                <w:rFonts w:ascii="Times New Roman" w:hAnsi="Times New Roman"/>
                <w:sz w:val="24"/>
                <w:szCs w:val="24"/>
              </w:rPr>
              <w:t>. Построение графика квадратичной функции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16/16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Исследование графика квадратичной функции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17/17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Влияние коэффициентов a, b и с на расположение графика квадратичной функции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18/18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Квадратичная функция и ее график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693A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7693A" w:rsidRPr="00C16D15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§ 4. Степенная функция. Корень n-ой степени (4 часа)</w:t>
            </w:r>
          </w:p>
        </w:tc>
      </w:tr>
      <w:tr w:rsidR="00C7693A" w:rsidRPr="003D3461" w:rsidTr="00061B4E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93A" w:rsidRPr="00C16D15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п. 8 Функция у = </w:t>
            </w:r>
            <w:proofErr w:type="spellStart"/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C16D1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n</w:t>
            </w:r>
            <w:proofErr w:type="spellEnd"/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19/19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Степенная функция, ее свойства и график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20/20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Степень с рациональным показателем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693A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3A" w:rsidRPr="00C16D15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п. 9 Корень n-ой степени</w:t>
            </w: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21/21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Корень n-ой степени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22/22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C16D15" w:rsidRDefault="00C7693A" w:rsidP="003D34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№2 по теме «Квадратичная функция и ее график. Степенная функция»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693A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7693A" w:rsidRPr="00C16D15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Глава II. Уравнения и не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>равенства с одной переменной (14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C7693A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7693A" w:rsidRPr="00C16D15" w:rsidRDefault="00C7693A" w:rsidP="00C1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§5.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 xml:space="preserve">Уравнения с одной переменной (9 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часов)</w:t>
            </w:r>
          </w:p>
        </w:tc>
      </w:tr>
      <w:tr w:rsidR="00C7693A" w:rsidRPr="003D3461" w:rsidTr="00061B4E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93A" w:rsidRPr="00C16D15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п.12 Целое уравнение и его корни</w:t>
            </w: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23/1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Целое уравнение и его корни</w:t>
            </w:r>
            <w:r w:rsidR="00061B4E" w:rsidRPr="003D3461">
              <w:rPr>
                <w:rFonts w:ascii="Times New Roman" w:hAnsi="Times New Roman"/>
                <w:sz w:val="24"/>
                <w:szCs w:val="24"/>
              </w:rPr>
              <w:t>. Решение целых уравнений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24/2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Решение уравнений третьей степени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25/3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Биквадратные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26/4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Уравнения высоких степеней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061B4E">
        <w:trPr>
          <w:trHeight w:val="7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4F" w:rsidRPr="00C16D15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п.13 Дробные рациональные уравнения</w:t>
            </w:r>
          </w:p>
        </w:tc>
      </w:tr>
      <w:tr w:rsidR="00AC604F" w:rsidRPr="003D3461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27/5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Дробные рациональные уравнения</w:t>
            </w:r>
            <w:r w:rsidR="00061B4E" w:rsidRPr="003D3461">
              <w:rPr>
                <w:rFonts w:ascii="Times New Roman" w:hAnsi="Times New Roman"/>
                <w:sz w:val="24"/>
                <w:szCs w:val="24"/>
              </w:rPr>
              <w:t>. Алгоритм решения дробных рациональных уравнений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28/6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Решение дробных рациональных уравнений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29/7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Метод замены переменной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30/8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Некоторые приемы решения целых уравнений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6D15" w:rsidRPr="003D3461" w:rsidTr="00C16D15">
        <w:trPr>
          <w:trHeight w:val="7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16D15" w:rsidRPr="003D3461" w:rsidRDefault="00C16D15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триместр (42 часа)</w:t>
            </w:r>
          </w:p>
        </w:tc>
      </w:tr>
      <w:tr w:rsidR="00C7693A" w:rsidRPr="003D3461" w:rsidTr="00C7693A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3A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31/9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3A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r w:rsidR="00C16D15" w:rsidRPr="003D3461">
              <w:rPr>
                <w:rFonts w:ascii="Times New Roman" w:hAnsi="Times New Roman"/>
                <w:sz w:val="24"/>
                <w:szCs w:val="24"/>
              </w:rPr>
              <w:t>уравнений,</w:t>
            </w:r>
            <w:r w:rsidRPr="003D3461">
              <w:rPr>
                <w:rFonts w:ascii="Times New Roman" w:hAnsi="Times New Roman"/>
                <w:sz w:val="24"/>
                <w:szCs w:val="24"/>
              </w:rPr>
              <w:t xml:space="preserve"> содержащих модуль</w:t>
            </w:r>
            <w:r w:rsidR="00061B4E" w:rsidRPr="003D3461">
              <w:rPr>
                <w:rFonts w:ascii="Times New Roman" w:hAnsi="Times New Roman"/>
                <w:sz w:val="24"/>
                <w:szCs w:val="24"/>
              </w:rPr>
              <w:t>. Решение уравнений содержащих параметр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3A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3A" w:rsidRPr="003D3461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693A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7693A" w:rsidRPr="00C16D15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§6. Н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>еравенства с одной переменной (5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C7693A" w:rsidRPr="003D3461" w:rsidTr="00061B4E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93A" w:rsidRPr="00C16D15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п.14 Решение неравенств второй степени с одной переменной</w:t>
            </w: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32/10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Алгоритм решения неравенств второй степени с одной переменной</w:t>
            </w:r>
            <w:r w:rsidR="00061B4E" w:rsidRPr="003D3461">
              <w:rPr>
                <w:rFonts w:ascii="Times New Roman" w:hAnsi="Times New Roman"/>
                <w:sz w:val="24"/>
                <w:szCs w:val="24"/>
              </w:rPr>
              <w:t>. Решение неравенств второй степени с одной переменной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33/11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Некоторые приемы решения неравенств с одной переменной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693A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3A" w:rsidRPr="00C16D15" w:rsidRDefault="00C7693A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п.15 Решение неравенств методом интервалов</w:t>
            </w:r>
          </w:p>
        </w:tc>
      </w:tr>
      <w:tr w:rsidR="00AC604F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34/12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C7693A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Алгоритм решения неравенств второй степени с одной переменной методом интервалов</w:t>
            </w:r>
            <w:r w:rsidR="00061B4E" w:rsidRPr="003D3461">
              <w:rPr>
                <w:rFonts w:ascii="Times New Roman" w:hAnsi="Times New Roman"/>
                <w:sz w:val="24"/>
                <w:szCs w:val="24"/>
              </w:rPr>
              <w:t>. Решение неравенств методом интервалов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3D3461" w:rsidRDefault="00AC604F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35/13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Некоторые приемы решения целых уравнений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36/14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C16D15" w:rsidRDefault="00061B4E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№3 по теме «Уравнения и неравенства с одной переменной»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61B4E" w:rsidRPr="00C16D15" w:rsidRDefault="00061B4E" w:rsidP="00C1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Глава III. Уравнения и нер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>авенства с двумя переменными (17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час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061B4E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61B4E" w:rsidRPr="00C16D15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§7. Уравнения с двумя пере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>менными и их системы (11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061B4E" w:rsidRPr="003D3461" w:rsidTr="00061B4E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B4E" w:rsidRPr="00C16D15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п.17 Уравнение с двумя переменными и его график</w:t>
            </w: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37/1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Уравнение с двумя переменными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38/2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График уравнений с двумя переменными. Построение графика уравнения с двумя переменными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C16D15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п.18 Графический способ решения систем уравнений</w:t>
            </w: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39/3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Система уравнений с двумя переменными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40/4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Графический способ решения систем уравнений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061B4E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B4E" w:rsidRPr="00C16D15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п.19 Решение систем уравнений второй степени</w:t>
            </w: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41/5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Алгоритм решения систем уравнений второй степени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42/6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Способ подстановки при решении системы уравнений с двумя переменными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lastRenderedPageBreak/>
              <w:t>43/7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C16D15" w:rsidRDefault="00061B4E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Диагностическая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44/8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Способ сложения при решении системы уравнений с двумя переменными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45/9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Решение систем уравнений второй степени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3D3461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B4E" w:rsidRPr="00C16D15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п.20 Решение задач с помощью систем уравнений второй степени</w:t>
            </w: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46/10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Алгоритм решения задач с помощью систем уравнений второй степени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47/11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Решение задач на движение с помощью систем уравнений второй степени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3D3461">
        <w:trPr>
          <w:trHeight w:val="273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61B4E" w:rsidRPr="00C16D15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§8. Неравенства с д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>вумя переменными и их системы (6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061B4E" w:rsidRPr="003D3461" w:rsidTr="003D3461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B4E" w:rsidRPr="00C16D15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п.21 Неравенства с двумя переменными</w:t>
            </w: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48/12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Неравенства с двумя переменными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49/13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Решение неравенств с двумя переменными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675ABF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C16D15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п.22 Системы неравенств с двумя переменными</w:t>
            </w: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50/14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Системы неравенств с двумя переменными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61B4E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51/15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Решение систем неравенств с двумя переменными</w:t>
            </w:r>
            <w:r w:rsidR="003D3461" w:rsidRPr="003D3461">
              <w:rPr>
                <w:rFonts w:ascii="Times New Roman" w:hAnsi="Times New Roman"/>
                <w:sz w:val="24"/>
                <w:szCs w:val="24"/>
              </w:rPr>
              <w:t>. Решение неравенств с двумя переменными, содержащие знак модуля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4E" w:rsidRPr="003D3461" w:rsidRDefault="00061B4E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52/16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Некоторые приемы решения систем уравнений второй степени с двумя переменными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53/17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№4 по теме «Уравнения и неравенства с двумя переменными»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Глава IV. Арифметическая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 xml:space="preserve"> и геометрическая прогрессии (15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3D3461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3D3461" w:rsidRPr="00C16D15" w:rsidRDefault="00C16D15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§9. Арифметическая прогрессия (8</w:t>
            </w:r>
            <w:r w:rsidR="003D3461"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3D3461" w:rsidRPr="003D3461" w:rsidTr="003D3461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п.24 Последовательности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54/1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Последовательности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55/2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Основные способы задания последовательностей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16D15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п.25 Определение арифметической прогрессии. Формула n-</w:t>
            </w:r>
            <w:proofErr w:type="spellStart"/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proofErr w:type="spellEnd"/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члена арифметической прогрессии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56/3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Определение арифметической прогрессии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57/4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Формула n-</w:t>
            </w:r>
            <w:proofErr w:type="spellStart"/>
            <w:r w:rsidRPr="003D346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3D3461">
              <w:rPr>
                <w:rFonts w:ascii="Times New Roman" w:hAnsi="Times New Roman"/>
                <w:sz w:val="24"/>
                <w:szCs w:val="24"/>
              </w:rPr>
              <w:t xml:space="preserve"> члена арифметической прогрессии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495C1D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п.26 Формула суммы первых n членов арифметической прогрессии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58/5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Формула суммы первых n членов арифметической прогрессии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59/6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Нахождение суммы первых n членов арифметической прогрессии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60/7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Применение формулы суммы первых n членов арифметической прогрессии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61/8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№5 по теме «Арифметическая прогрессия»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§10. Геометрическая прогрессия (7 часов)</w:t>
            </w:r>
          </w:p>
        </w:tc>
      </w:tr>
      <w:tr w:rsidR="003D3461" w:rsidRPr="003D3461" w:rsidTr="003D3461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п.27 Определение геометрической прогрессии. Формула n-</w:t>
            </w:r>
            <w:proofErr w:type="spellStart"/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proofErr w:type="spellEnd"/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члена геометрической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62/9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Определение геометрической прогрессии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63/10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Формула n-</w:t>
            </w:r>
            <w:proofErr w:type="spellStart"/>
            <w:r w:rsidRPr="003D346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3D3461">
              <w:rPr>
                <w:rFonts w:ascii="Times New Roman" w:hAnsi="Times New Roman"/>
                <w:sz w:val="24"/>
                <w:szCs w:val="24"/>
              </w:rPr>
              <w:t xml:space="preserve"> члена геометрической прогрессии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1C4435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п.28 Формула суммы первых n членов геометрической прогрессии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64/11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Формула суммы первых n членов геометрической прогрессии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65/12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Нахождение суммы первых n членов геометрической прогрессии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66/13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Применение формулы суммы первых n членов геометрической прогрессии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lastRenderedPageBreak/>
              <w:t>67/14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Метод математической индукции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68/15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№6 по теме «Геометрическая прогрессия»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3D3461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Глава V. Элементы комбина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>торики и теории вероятностей (13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3D3461" w:rsidRPr="003D3461" w:rsidTr="003D3461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3D3461" w:rsidRPr="00C16D15" w:rsidRDefault="00C16D15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§11. Элементы комбинаторики (9 </w:t>
            </w:r>
            <w:r w:rsidR="003D3461" w:rsidRPr="00C16D15">
              <w:rPr>
                <w:rFonts w:ascii="Times New Roman" w:hAnsi="Times New Roman"/>
                <w:b/>
                <w:sz w:val="24"/>
                <w:szCs w:val="24"/>
              </w:rPr>
              <w:t>часов)</w:t>
            </w:r>
          </w:p>
        </w:tc>
      </w:tr>
      <w:tr w:rsidR="003D3461" w:rsidRPr="003D3461" w:rsidTr="007621E8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п.30 Примеры комбинаторных задач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69/1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Комбинаторика. Примеры комбинаторных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70/2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Способ перебора возможных вариантов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71/3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Комбинаторное правило умножения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DB6012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п.31 Перестановки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72/4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Перестановки. Введение понятия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6D15" w:rsidRPr="003D3461" w:rsidTr="00F519B2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16D15" w:rsidRPr="003D3461" w:rsidRDefault="00C16D15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триместр (</w:t>
            </w:r>
            <w:r w:rsidR="00F519B2">
              <w:rPr>
                <w:rFonts w:ascii="Times New Roman" w:hAnsi="Times New Roman"/>
                <w:b/>
                <w:sz w:val="24"/>
                <w:szCs w:val="24"/>
              </w:rPr>
              <w:t>30 часов)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73/5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Перестановки. Решение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7A63D9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п.32 Размещения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74/6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Размещения. Введение понятия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75/7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Размещения. Решение задач. Решение комбинаторных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656693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п.33 Сочетания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76/8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Сочетания. Введение понятия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77/9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Сочетания. Решение задач. Решение комбинаторных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3D3461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3D3461" w:rsidRPr="00C16D15" w:rsidRDefault="003D3461" w:rsidP="00C1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§12. Начальные с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>ведения из теории вероятностей (4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час</w:t>
            </w:r>
            <w:r w:rsidR="00C16D15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3D3461" w:rsidRPr="003D3461" w:rsidTr="005F5D5E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п.34 Относительная частота случайного события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78/10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Относительная частота случайного события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79/11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Вероятность случайного события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760BD1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п.35 Вероятность равновозможных событий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80/12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Вероятность равновозможных событий. Введение понятия. Решение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81/13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№7 по теме «Элементы комбинаторики и теории вероятностей»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3D3461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3D3461" w:rsidRPr="00C16D15" w:rsidRDefault="00C16D15" w:rsidP="00C1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 (21</w:t>
            </w:r>
            <w:r w:rsidR="003D3461" w:rsidRPr="00C16D15">
              <w:rPr>
                <w:rFonts w:ascii="Times New Roman" w:hAnsi="Times New Roman"/>
                <w:b/>
                <w:sz w:val="24"/>
                <w:szCs w:val="24"/>
              </w:rPr>
              <w:t xml:space="preserve"> час)</w:t>
            </w: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82/1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Сложение и вычитание десятичных и обыкновенных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83/2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Умножение и деление десятичных и обыкновенных дробей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84/3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Проценты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85/4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Статистические характеристики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86/5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Действия с многочленами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87/6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Формулы сокращенного умножения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88/7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Диагностическая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89/8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Решение задач с помощью рациональных уравнений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90/9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Арифметический квадратный корень. Действия с квадратными корнями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91/10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Биквадратные уравнения. Уравнения с модулем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92/11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Неравенства и системы неравенств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93/12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Элементы статистики и теории вероятностей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94/13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Линейная функция. Квадратичная функция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lastRenderedPageBreak/>
              <w:t>95/14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Арифметическая прогрессия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96/15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Геометрическая прогрессия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97/16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Решение текстовых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98/17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Решение задач прикладного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99/18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Решение практико-ориентированных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100/19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C16D15" w:rsidRDefault="003D3461" w:rsidP="003D34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6D15">
              <w:rPr>
                <w:rFonts w:ascii="Times New Roman" w:hAnsi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101/20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Решение задач с геометрическим содержанием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3461" w:rsidRPr="003D3461" w:rsidTr="00C7693A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102/21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Повторение. Решение комбинированных заданий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61" w:rsidRPr="003D3461" w:rsidRDefault="003D3461" w:rsidP="003D34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100FD" w:rsidRPr="003D3461" w:rsidRDefault="005100FD" w:rsidP="003D34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100FD" w:rsidRPr="003D3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B58A3"/>
    <w:multiLevelType w:val="hybridMultilevel"/>
    <w:tmpl w:val="0C440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04F"/>
    <w:rsid w:val="00035D21"/>
    <w:rsid w:val="0004441B"/>
    <w:rsid w:val="00060C01"/>
    <w:rsid w:val="00061B4E"/>
    <w:rsid w:val="00067DB9"/>
    <w:rsid w:val="00072384"/>
    <w:rsid w:val="0007412A"/>
    <w:rsid w:val="000827BE"/>
    <w:rsid w:val="0009726A"/>
    <w:rsid w:val="000A18C7"/>
    <w:rsid w:val="000E3D00"/>
    <w:rsid w:val="000E45D4"/>
    <w:rsid w:val="00102BA2"/>
    <w:rsid w:val="0011079D"/>
    <w:rsid w:val="001223E3"/>
    <w:rsid w:val="00122AA6"/>
    <w:rsid w:val="001233A8"/>
    <w:rsid w:val="00143404"/>
    <w:rsid w:val="00153914"/>
    <w:rsid w:val="001640C2"/>
    <w:rsid w:val="001761F7"/>
    <w:rsid w:val="0018002A"/>
    <w:rsid w:val="0018455E"/>
    <w:rsid w:val="0019376A"/>
    <w:rsid w:val="00196D68"/>
    <w:rsid w:val="001A0036"/>
    <w:rsid w:val="001B1367"/>
    <w:rsid w:val="001D223F"/>
    <w:rsid w:val="001F3282"/>
    <w:rsid w:val="00211338"/>
    <w:rsid w:val="00217C01"/>
    <w:rsid w:val="00227AAF"/>
    <w:rsid w:val="00273D95"/>
    <w:rsid w:val="00283891"/>
    <w:rsid w:val="00291645"/>
    <w:rsid w:val="002D48CA"/>
    <w:rsid w:val="0030001A"/>
    <w:rsid w:val="003054DD"/>
    <w:rsid w:val="00310955"/>
    <w:rsid w:val="00321323"/>
    <w:rsid w:val="003344A4"/>
    <w:rsid w:val="003344FC"/>
    <w:rsid w:val="00342583"/>
    <w:rsid w:val="00343FC6"/>
    <w:rsid w:val="00352EAF"/>
    <w:rsid w:val="003624DD"/>
    <w:rsid w:val="003764DC"/>
    <w:rsid w:val="00377711"/>
    <w:rsid w:val="00390BEB"/>
    <w:rsid w:val="003911E3"/>
    <w:rsid w:val="00397984"/>
    <w:rsid w:val="003A3F01"/>
    <w:rsid w:val="003A562C"/>
    <w:rsid w:val="003D1C54"/>
    <w:rsid w:val="003D3017"/>
    <w:rsid w:val="003D3461"/>
    <w:rsid w:val="003E1ED8"/>
    <w:rsid w:val="0041025A"/>
    <w:rsid w:val="00417C92"/>
    <w:rsid w:val="00425D0B"/>
    <w:rsid w:val="004515F9"/>
    <w:rsid w:val="0045283E"/>
    <w:rsid w:val="00461EE6"/>
    <w:rsid w:val="004675E4"/>
    <w:rsid w:val="0047732B"/>
    <w:rsid w:val="00491042"/>
    <w:rsid w:val="00497AAC"/>
    <w:rsid w:val="00497D41"/>
    <w:rsid w:val="004A37F3"/>
    <w:rsid w:val="004E0803"/>
    <w:rsid w:val="004F2761"/>
    <w:rsid w:val="004F6896"/>
    <w:rsid w:val="005100FD"/>
    <w:rsid w:val="00541BD2"/>
    <w:rsid w:val="005510C0"/>
    <w:rsid w:val="005664B8"/>
    <w:rsid w:val="005B5C2F"/>
    <w:rsid w:val="005C1727"/>
    <w:rsid w:val="005C50F2"/>
    <w:rsid w:val="005C6FE5"/>
    <w:rsid w:val="00623502"/>
    <w:rsid w:val="00651CCF"/>
    <w:rsid w:val="00653637"/>
    <w:rsid w:val="00656AEF"/>
    <w:rsid w:val="0066081D"/>
    <w:rsid w:val="006634FE"/>
    <w:rsid w:val="00696EAC"/>
    <w:rsid w:val="00696F01"/>
    <w:rsid w:val="006A0E69"/>
    <w:rsid w:val="006B0102"/>
    <w:rsid w:val="006B4B44"/>
    <w:rsid w:val="006C09CC"/>
    <w:rsid w:val="006C412C"/>
    <w:rsid w:val="006D22A3"/>
    <w:rsid w:val="006F003F"/>
    <w:rsid w:val="006F66B5"/>
    <w:rsid w:val="00703C94"/>
    <w:rsid w:val="007109CB"/>
    <w:rsid w:val="007212CB"/>
    <w:rsid w:val="007425BC"/>
    <w:rsid w:val="00752D66"/>
    <w:rsid w:val="00757B8B"/>
    <w:rsid w:val="007712D9"/>
    <w:rsid w:val="007C6FB3"/>
    <w:rsid w:val="007D0427"/>
    <w:rsid w:val="007E0806"/>
    <w:rsid w:val="007F0F18"/>
    <w:rsid w:val="007F3B5E"/>
    <w:rsid w:val="0080267B"/>
    <w:rsid w:val="00821714"/>
    <w:rsid w:val="008640DF"/>
    <w:rsid w:val="008737A6"/>
    <w:rsid w:val="008901AD"/>
    <w:rsid w:val="00891D4F"/>
    <w:rsid w:val="008B4825"/>
    <w:rsid w:val="008B49DB"/>
    <w:rsid w:val="008B5BC7"/>
    <w:rsid w:val="008E7DE2"/>
    <w:rsid w:val="008F096B"/>
    <w:rsid w:val="008F53A2"/>
    <w:rsid w:val="0092694A"/>
    <w:rsid w:val="009329DD"/>
    <w:rsid w:val="00946822"/>
    <w:rsid w:val="0095192E"/>
    <w:rsid w:val="00952700"/>
    <w:rsid w:val="00957AB9"/>
    <w:rsid w:val="0098417F"/>
    <w:rsid w:val="00985ACE"/>
    <w:rsid w:val="00987A2C"/>
    <w:rsid w:val="00996E85"/>
    <w:rsid w:val="009D359D"/>
    <w:rsid w:val="009D6106"/>
    <w:rsid w:val="00A03B8A"/>
    <w:rsid w:val="00A13773"/>
    <w:rsid w:val="00A14EAD"/>
    <w:rsid w:val="00A20D1D"/>
    <w:rsid w:val="00A223D9"/>
    <w:rsid w:val="00A251AF"/>
    <w:rsid w:val="00A3729E"/>
    <w:rsid w:val="00A64052"/>
    <w:rsid w:val="00A65A42"/>
    <w:rsid w:val="00AA5896"/>
    <w:rsid w:val="00AB3E54"/>
    <w:rsid w:val="00AC604F"/>
    <w:rsid w:val="00AE1048"/>
    <w:rsid w:val="00AE4BC0"/>
    <w:rsid w:val="00AF1945"/>
    <w:rsid w:val="00AF58C1"/>
    <w:rsid w:val="00B061CA"/>
    <w:rsid w:val="00B14214"/>
    <w:rsid w:val="00B31932"/>
    <w:rsid w:val="00B436CF"/>
    <w:rsid w:val="00B5336F"/>
    <w:rsid w:val="00B627B8"/>
    <w:rsid w:val="00B67A3B"/>
    <w:rsid w:val="00B67F01"/>
    <w:rsid w:val="00B74F40"/>
    <w:rsid w:val="00B817EB"/>
    <w:rsid w:val="00B87BE5"/>
    <w:rsid w:val="00B921BF"/>
    <w:rsid w:val="00BB3A61"/>
    <w:rsid w:val="00BD3B1C"/>
    <w:rsid w:val="00BE5664"/>
    <w:rsid w:val="00BF3F17"/>
    <w:rsid w:val="00C1216F"/>
    <w:rsid w:val="00C16D15"/>
    <w:rsid w:val="00C3036F"/>
    <w:rsid w:val="00C326CB"/>
    <w:rsid w:val="00C327BA"/>
    <w:rsid w:val="00C45CEB"/>
    <w:rsid w:val="00C50EA0"/>
    <w:rsid w:val="00C53317"/>
    <w:rsid w:val="00C61029"/>
    <w:rsid w:val="00C7693A"/>
    <w:rsid w:val="00C87673"/>
    <w:rsid w:val="00C92DF2"/>
    <w:rsid w:val="00CB7CDF"/>
    <w:rsid w:val="00CD5B67"/>
    <w:rsid w:val="00D2236E"/>
    <w:rsid w:val="00D278ED"/>
    <w:rsid w:val="00D30F5D"/>
    <w:rsid w:val="00D32CFF"/>
    <w:rsid w:val="00D337D4"/>
    <w:rsid w:val="00D53E31"/>
    <w:rsid w:val="00D556AF"/>
    <w:rsid w:val="00D6581B"/>
    <w:rsid w:val="00D674F5"/>
    <w:rsid w:val="00D926AE"/>
    <w:rsid w:val="00D93F6B"/>
    <w:rsid w:val="00D94C5E"/>
    <w:rsid w:val="00DA2604"/>
    <w:rsid w:val="00DA582A"/>
    <w:rsid w:val="00DA6E40"/>
    <w:rsid w:val="00DB15D8"/>
    <w:rsid w:val="00DB1B84"/>
    <w:rsid w:val="00DB776C"/>
    <w:rsid w:val="00DC474E"/>
    <w:rsid w:val="00DE644A"/>
    <w:rsid w:val="00DE726F"/>
    <w:rsid w:val="00DF04E2"/>
    <w:rsid w:val="00E31630"/>
    <w:rsid w:val="00E41DF2"/>
    <w:rsid w:val="00E57F7C"/>
    <w:rsid w:val="00E75444"/>
    <w:rsid w:val="00EB3A52"/>
    <w:rsid w:val="00EF16FA"/>
    <w:rsid w:val="00F165CE"/>
    <w:rsid w:val="00F34C62"/>
    <w:rsid w:val="00F42EB4"/>
    <w:rsid w:val="00F51166"/>
    <w:rsid w:val="00F519B2"/>
    <w:rsid w:val="00F552F9"/>
    <w:rsid w:val="00F62B83"/>
    <w:rsid w:val="00F70515"/>
    <w:rsid w:val="00F8441F"/>
    <w:rsid w:val="00F879A7"/>
    <w:rsid w:val="00FC5474"/>
    <w:rsid w:val="00FD4982"/>
    <w:rsid w:val="00FD6BB7"/>
    <w:rsid w:val="00FF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E8D02"/>
  <w15:chartTrackingRefBased/>
  <w15:docId w15:val="{8BE33C8E-8ED7-4436-B9AB-F5ADF7540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0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04F"/>
    <w:pPr>
      <w:suppressAutoHyphens/>
      <w:ind w:left="720"/>
      <w:contextualSpacing/>
    </w:pPr>
    <w:rPr>
      <w:lang w:eastAsia="zh-CN"/>
    </w:rPr>
  </w:style>
  <w:style w:type="table" w:styleId="a4">
    <w:name w:val="Table Grid"/>
    <w:basedOn w:val="a1"/>
    <w:uiPriority w:val="39"/>
    <w:rsid w:val="00AC6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13</Pages>
  <Words>3008</Words>
  <Characters>20666</Characters>
  <Application>Microsoft Office Word</Application>
  <DocSecurity>0</DocSecurity>
  <Lines>1377</Lines>
  <Paragraphs>789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Маришка</cp:lastModifiedBy>
  <cp:revision>2</cp:revision>
  <dcterms:created xsi:type="dcterms:W3CDTF">2019-10-15T05:45:00Z</dcterms:created>
  <dcterms:modified xsi:type="dcterms:W3CDTF">2019-10-15T07:44:00Z</dcterms:modified>
</cp:coreProperties>
</file>