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 w:rsidRPr="003538E4">
        <w:rPr>
          <w:rFonts w:ascii="Times New Roman" w:hAnsi="Times New Roman"/>
          <w:b/>
          <w:sz w:val="32"/>
          <w:szCs w:val="32"/>
        </w:rPr>
        <w:t>Автономная некоммерческая общеобразовательная организация "Гимназия города Ступино"</w:t>
      </w: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10355" w:type="dxa"/>
        <w:tblInd w:w="-608" w:type="dxa"/>
        <w:tblLook w:val="01E0" w:firstRow="1" w:lastRow="1" w:firstColumn="1" w:lastColumn="1" w:noHBand="0" w:noVBand="0"/>
      </w:tblPr>
      <w:tblGrid>
        <w:gridCol w:w="4544"/>
        <w:gridCol w:w="1701"/>
        <w:gridCol w:w="4110"/>
      </w:tblGrid>
      <w:tr w:rsidR="003E1824" w:rsidRPr="0043408A" w:rsidTr="00F71C7A">
        <w:tc>
          <w:tcPr>
            <w:tcW w:w="4544" w:type="dxa"/>
          </w:tcPr>
          <w:p w:rsidR="003E1824" w:rsidRPr="0043408A" w:rsidRDefault="003E1824" w:rsidP="00F71C7A">
            <w:pPr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Согласовано</w:t>
            </w:r>
          </w:p>
          <w:p w:rsidR="003E1824" w:rsidRPr="0043408A" w:rsidRDefault="003E1824" w:rsidP="00F71C7A">
            <w:pPr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Заместитель директора по УВР</w:t>
            </w:r>
          </w:p>
          <w:p w:rsidR="003E1824" w:rsidRPr="0043408A" w:rsidRDefault="003E1824" w:rsidP="00F71C7A">
            <w:pPr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АНОО</w:t>
            </w:r>
            <w:r w:rsidRPr="0043408A">
              <w:rPr>
                <w:rFonts w:ascii="Times New Roman" w:hAnsi="Times New Roman"/>
                <w:color w:val="262626"/>
              </w:rPr>
              <w:t xml:space="preserve"> «Гимназия города Ступино»</w:t>
            </w:r>
          </w:p>
          <w:p w:rsidR="003E1824" w:rsidRPr="0043408A" w:rsidRDefault="003E1824" w:rsidP="00F71C7A">
            <w:pPr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___________ И.И. Калинкина</w:t>
            </w:r>
          </w:p>
          <w:p w:rsidR="003E1824" w:rsidRPr="0043408A" w:rsidRDefault="003E1824" w:rsidP="00F71C7A">
            <w:pPr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«____» _________201____г.</w:t>
            </w:r>
          </w:p>
          <w:p w:rsidR="003E1824" w:rsidRPr="0043408A" w:rsidRDefault="003E1824" w:rsidP="00F71C7A">
            <w:pPr>
              <w:tabs>
                <w:tab w:val="left" w:pos="9885"/>
              </w:tabs>
              <w:jc w:val="center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1701" w:type="dxa"/>
            <w:hideMark/>
          </w:tcPr>
          <w:p w:rsidR="003E1824" w:rsidRPr="0043408A" w:rsidRDefault="003E1824" w:rsidP="00F71C7A">
            <w:pPr>
              <w:tabs>
                <w:tab w:val="left" w:pos="9885"/>
              </w:tabs>
              <w:jc w:val="center"/>
              <w:rPr>
                <w:rFonts w:ascii="Times New Roman" w:hAnsi="Times New Roman"/>
                <w:color w:val="262626"/>
              </w:rPr>
            </w:pPr>
          </w:p>
        </w:tc>
        <w:tc>
          <w:tcPr>
            <w:tcW w:w="4110" w:type="dxa"/>
            <w:hideMark/>
          </w:tcPr>
          <w:p w:rsidR="003E1824" w:rsidRPr="0043408A" w:rsidRDefault="003E1824" w:rsidP="00F71C7A">
            <w:pPr>
              <w:tabs>
                <w:tab w:val="left" w:pos="9885"/>
              </w:tabs>
              <w:jc w:val="right"/>
              <w:rPr>
                <w:rFonts w:ascii="Times New Roman" w:hAnsi="Times New Roman"/>
                <w:b/>
                <w:color w:val="262626"/>
              </w:rPr>
            </w:pPr>
            <w:r w:rsidRPr="0043408A">
              <w:rPr>
                <w:rFonts w:ascii="Times New Roman" w:hAnsi="Times New Roman"/>
                <w:b/>
                <w:color w:val="262626"/>
              </w:rPr>
              <w:t>Утверждаю</w:t>
            </w:r>
          </w:p>
          <w:p w:rsidR="003E1824" w:rsidRPr="0043408A" w:rsidRDefault="003E1824" w:rsidP="00F71C7A">
            <w:pPr>
              <w:tabs>
                <w:tab w:val="left" w:pos="9885"/>
              </w:tabs>
              <w:jc w:val="right"/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 xml:space="preserve">Директор </w:t>
            </w:r>
          </w:p>
          <w:p w:rsidR="003E1824" w:rsidRPr="0043408A" w:rsidRDefault="003E1824" w:rsidP="00F71C7A">
            <w:pPr>
              <w:tabs>
                <w:tab w:val="left" w:pos="9885"/>
              </w:tabs>
              <w:jc w:val="right"/>
              <w:rPr>
                <w:rFonts w:ascii="Times New Roman" w:hAnsi="Times New Roman"/>
                <w:color w:val="262626"/>
              </w:rPr>
            </w:pPr>
            <w:r>
              <w:rPr>
                <w:rFonts w:ascii="Times New Roman" w:hAnsi="Times New Roman"/>
                <w:color w:val="262626"/>
              </w:rPr>
              <w:t>АНОО</w:t>
            </w:r>
            <w:r w:rsidRPr="0043408A">
              <w:rPr>
                <w:rFonts w:ascii="Times New Roman" w:hAnsi="Times New Roman"/>
                <w:color w:val="262626"/>
              </w:rPr>
              <w:t xml:space="preserve"> «Гимназия города Ступино»</w:t>
            </w:r>
          </w:p>
          <w:p w:rsidR="003E1824" w:rsidRPr="0043408A" w:rsidRDefault="003E1824" w:rsidP="00F71C7A">
            <w:pPr>
              <w:tabs>
                <w:tab w:val="left" w:pos="10890"/>
              </w:tabs>
              <w:jc w:val="right"/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 xml:space="preserve">________________   Е.А. </w:t>
            </w:r>
            <w:proofErr w:type="spellStart"/>
            <w:r w:rsidRPr="0043408A">
              <w:rPr>
                <w:rFonts w:ascii="Times New Roman" w:hAnsi="Times New Roman"/>
                <w:color w:val="262626"/>
              </w:rPr>
              <w:t>Матулина</w:t>
            </w:r>
            <w:proofErr w:type="spellEnd"/>
          </w:p>
          <w:p w:rsidR="003E1824" w:rsidRPr="0043408A" w:rsidRDefault="003E1824" w:rsidP="00F71C7A">
            <w:pPr>
              <w:tabs>
                <w:tab w:val="left" w:pos="9960"/>
              </w:tabs>
              <w:jc w:val="right"/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Приказ № _____________</w:t>
            </w:r>
          </w:p>
          <w:p w:rsidR="003E1824" w:rsidRPr="0043408A" w:rsidRDefault="003E1824" w:rsidP="00F71C7A">
            <w:pPr>
              <w:tabs>
                <w:tab w:val="left" w:pos="9960"/>
              </w:tabs>
              <w:jc w:val="right"/>
              <w:rPr>
                <w:rFonts w:ascii="Times New Roman" w:hAnsi="Times New Roman"/>
                <w:color w:val="262626"/>
              </w:rPr>
            </w:pPr>
            <w:r w:rsidRPr="0043408A">
              <w:rPr>
                <w:rFonts w:ascii="Times New Roman" w:hAnsi="Times New Roman"/>
                <w:color w:val="262626"/>
              </w:rPr>
              <w:t>от «____ » _______ 201__ г.</w:t>
            </w:r>
          </w:p>
        </w:tc>
      </w:tr>
    </w:tbl>
    <w:p w:rsidR="003E1824" w:rsidRDefault="003E1824" w:rsidP="003E1824">
      <w:pPr>
        <w:jc w:val="right"/>
        <w:rPr>
          <w:rFonts w:ascii="Times New Roman" w:hAnsi="Times New Roman"/>
        </w:rPr>
      </w:pPr>
    </w:p>
    <w:p w:rsidR="003E1824" w:rsidRDefault="003E1824" w:rsidP="003E1824">
      <w:pPr>
        <w:jc w:val="both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по </w:t>
      </w:r>
      <w:r w:rsidR="00253E1C">
        <w:rPr>
          <w:rFonts w:ascii="Times New Roman" w:hAnsi="Times New Roman"/>
          <w:b/>
          <w:sz w:val="32"/>
          <w:szCs w:val="32"/>
        </w:rPr>
        <w:t>алгебре</w:t>
      </w: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11 класс</w:t>
      </w: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(базовый уровень)</w:t>
      </w: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ind w:left="2268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Составитель: </w:t>
      </w:r>
      <w:proofErr w:type="spellStart"/>
      <w:r>
        <w:rPr>
          <w:rFonts w:ascii="Times New Roman" w:hAnsi="Times New Roman"/>
          <w:b/>
          <w:i/>
          <w:sz w:val="32"/>
          <w:szCs w:val="32"/>
        </w:rPr>
        <w:t>Гмыза</w:t>
      </w:r>
      <w:proofErr w:type="spellEnd"/>
      <w:r>
        <w:rPr>
          <w:rFonts w:ascii="Times New Roman" w:hAnsi="Times New Roman"/>
          <w:b/>
          <w:i/>
          <w:sz w:val="32"/>
          <w:szCs w:val="32"/>
        </w:rPr>
        <w:t xml:space="preserve"> Д.Г., учитель математики</w:t>
      </w:r>
    </w:p>
    <w:p w:rsidR="003E1824" w:rsidRPr="003D7840" w:rsidRDefault="003E1824" w:rsidP="003E1824">
      <w:pPr>
        <w:ind w:left="2835"/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right"/>
        <w:rPr>
          <w:rFonts w:ascii="Times New Roman" w:hAnsi="Times New Roman"/>
        </w:rPr>
      </w:pPr>
    </w:p>
    <w:p w:rsidR="003E1824" w:rsidRDefault="003E1824" w:rsidP="003E1824">
      <w:pPr>
        <w:jc w:val="right"/>
        <w:rPr>
          <w:rFonts w:ascii="Times New Roman" w:hAnsi="Times New Roman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г. Ступино, 2019-2020 учебный год.</w:t>
      </w:r>
    </w:p>
    <w:p w:rsidR="003E1824" w:rsidRDefault="003E1824" w:rsidP="003E1824">
      <w:pPr>
        <w:jc w:val="center"/>
        <w:rPr>
          <w:rFonts w:ascii="Times New Roman" w:hAnsi="Times New Roman"/>
          <w:b/>
        </w:rPr>
        <w:sectPr w:rsidR="003E18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lastRenderedPageBreak/>
        <w:t>1. ПОЯСНИТЕЛЬНАЯ ЗАПИСКА</w:t>
      </w:r>
    </w:p>
    <w:p w:rsidR="00253E1C" w:rsidRPr="003E1824" w:rsidRDefault="00253E1C" w:rsidP="003E1824">
      <w:pPr>
        <w:jc w:val="center"/>
        <w:rPr>
          <w:rFonts w:ascii="Times New Roman" w:hAnsi="Times New Roman"/>
          <w:b/>
        </w:rPr>
      </w:pPr>
    </w:p>
    <w:p w:rsidR="00253E1C" w:rsidRPr="003D3461" w:rsidRDefault="00253E1C" w:rsidP="00253E1C">
      <w:pPr>
        <w:ind w:firstLine="708"/>
        <w:jc w:val="both"/>
        <w:rPr>
          <w:rFonts w:ascii="Times New Roman" w:hAnsi="Times New Roman"/>
        </w:rPr>
      </w:pPr>
      <w:r w:rsidRPr="003D3461">
        <w:rPr>
          <w:rFonts w:ascii="Times New Roman" w:hAnsi="Times New Roman"/>
        </w:rPr>
        <w:t>Рабочая программа учебного предмета «</w:t>
      </w:r>
      <w:r w:rsidRPr="00253E1C">
        <w:rPr>
          <w:rFonts w:ascii="Times New Roman" w:hAnsi="Times New Roman"/>
        </w:rPr>
        <w:t>Алгебра и начала математического анализа</w:t>
      </w:r>
      <w:r>
        <w:rPr>
          <w:rFonts w:ascii="Times New Roman" w:hAnsi="Times New Roman"/>
        </w:rPr>
        <w:t xml:space="preserve">», 11 класс </w:t>
      </w:r>
      <w:r w:rsidRPr="003D3461">
        <w:rPr>
          <w:rFonts w:ascii="Times New Roman" w:hAnsi="Times New Roman"/>
        </w:rPr>
        <w:t>составлена на основе основной образовательной программы основного общего образования АНОО «Гимназия города Ступино».</w:t>
      </w:r>
    </w:p>
    <w:p w:rsidR="00253E1C" w:rsidRPr="003D3461" w:rsidRDefault="00253E1C" w:rsidP="00253E1C">
      <w:pPr>
        <w:ind w:firstLine="708"/>
        <w:jc w:val="both"/>
        <w:rPr>
          <w:rFonts w:ascii="Times New Roman" w:hAnsi="Times New Roman"/>
        </w:rPr>
      </w:pPr>
      <w:r w:rsidRPr="003D3461">
        <w:rPr>
          <w:rFonts w:ascii="Times New Roman" w:hAnsi="Times New Roman"/>
        </w:rPr>
        <w:t xml:space="preserve">Рабочая программа по алгебре ориентирована на обучающихся </w:t>
      </w:r>
      <w:r>
        <w:rPr>
          <w:rFonts w:ascii="Times New Roman" w:hAnsi="Times New Roman"/>
        </w:rPr>
        <w:t>11</w:t>
      </w:r>
      <w:r w:rsidRPr="003D3461">
        <w:rPr>
          <w:rFonts w:ascii="Times New Roman" w:hAnsi="Times New Roman"/>
        </w:rPr>
        <w:t>-ых классов. Уровень изучения предмета – базовый. Тематическое планирование рассчитано на 3 учебных часа в неделю, что составляет 102 учебных часа в год.</w:t>
      </w:r>
    </w:p>
    <w:p w:rsidR="00253E1C" w:rsidRPr="003D3461" w:rsidRDefault="00253E1C" w:rsidP="00253E1C">
      <w:pPr>
        <w:ind w:firstLine="708"/>
        <w:jc w:val="both"/>
        <w:rPr>
          <w:rFonts w:ascii="Times New Roman" w:hAnsi="Times New Roman"/>
        </w:rPr>
      </w:pPr>
      <w:r w:rsidRPr="003D3461">
        <w:rPr>
          <w:rFonts w:ascii="Times New Roman" w:hAnsi="Times New Roman"/>
        </w:rPr>
        <w:t>Учебный предмет «</w:t>
      </w:r>
      <w:r w:rsidRPr="00253E1C">
        <w:rPr>
          <w:rFonts w:ascii="Times New Roman" w:hAnsi="Times New Roman"/>
        </w:rPr>
        <w:t>Алгебра и начала математического анализа</w:t>
      </w:r>
      <w:r w:rsidRPr="003D3461">
        <w:rPr>
          <w:rFonts w:ascii="Times New Roman" w:hAnsi="Times New Roman"/>
        </w:rPr>
        <w:t>» изучается в полном объеме на русском языке.</w:t>
      </w:r>
    </w:p>
    <w:p w:rsidR="00253E1C" w:rsidRPr="003D3461" w:rsidRDefault="00253E1C" w:rsidP="00253E1C">
      <w:pPr>
        <w:ind w:firstLine="708"/>
        <w:jc w:val="both"/>
        <w:rPr>
          <w:rFonts w:ascii="Times New Roman" w:hAnsi="Times New Roman"/>
        </w:rPr>
      </w:pPr>
      <w:r w:rsidRPr="003D3461">
        <w:rPr>
          <w:rFonts w:ascii="Times New Roman" w:hAnsi="Times New Roman"/>
        </w:rPr>
        <w:t>В системе предметов общеобразовательной школы курс алгебры представлен в предметной области «Математика и информатика». Назначение предмета «</w:t>
      </w:r>
      <w:r w:rsidRPr="00253E1C">
        <w:rPr>
          <w:rFonts w:ascii="Times New Roman" w:hAnsi="Times New Roman"/>
        </w:rPr>
        <w:t>Алгебра и начала математического анализа</w:t>
      </w:r>
      <w:r w:rsidRPr="003D3461">
        <w:rPr>
          <w:rFonts w:ascii="Times New Roman" w:hAnsi="Times New Roman"/>
        </w:rPr>
        <w:t>» в основной школе состоит в том, чтобы обеспечить формирование умений и навыков умственного труда: планирование своей работы, поиск рациональных путей ее выполнения,</w:t>
      </w:r>
    </w:p>
    <w:p w:rsidR="00253E1C" w:rsidRPr="003D3461" w:rsidRDefault="00253E1C" w:rsidP="00253E1C">
      <w:pPr>
        <w:jc w:val="both"/>
        <w:rPr>
          <w:rFonts w:ascii="Times New Roman" w:hAnsi="Times New Roman"/>
        </w:rPr>
      </w:pPr>
      <w:r w:rsidRPr="003D3461">
        <w:rPr>
          <w:rFonts w:ascii="Times New Roman" w:hAnsi="Times New Roman"/>
        </w:rPr>
        <w:t>критической оценки результатов.</w:t>
      </w:r>
    </w:p>
    <w:p w:rsidR="003E1824" w:rsidRDefault="00253E1C" w:rsidP="00253E1C">
      <w:pPr>
        <w:ind w:firstLine="708"/>
        <w:jc w:val="both"/>
        <w:rPr>
          <w:rFonts w:ascii="Times New Roman" w:hAnsi="Times New Roman"/>
          <w:b/>
        </w:rPr>
      </w:pPr>
      <w:r w:rsidRPr="003D3461">
        <w:rPr>
          <w:rFonts w:ascii="Times New Roman" w:hAnsi="Times New Roman"/>
        </w:rPr>
        <w:t xml:space="preserve">Для обучения алгебре обучающихся </w:t>
      </w:r>
      <w:r>
        <w:rPr>
          <w:rFonts w:ascii="Times New Roman" w:hAnsi="Times New Roman"/>
        </w:rPr>
        <w:t>11</w:t>
      </w:r>
      <w:r w:rsidRPr="003D3461">
        <w:rPr>
          <w:rFonts w:ascii="Times New Roman" w:hAnsi="Times New Roman"/>
        </w:rPr>
        <w:t xml:space="preserve"> класса в АНОО «Гимназия города Ступино» выбрана содержательная линия УМК</w:t>
      </w:r>
      <w:r>
        <w:rPr>
          <w:rFonts w:ascii="Times New Roman" w:hAnsi="Times New Roman"/>
        </w:rPr>
        <w:t xml:space="preserve"> </w:t>
      </w:r>
      <w:r w:rsidRPr="00253E1C">
        <w:rPr>
          <w:rFonts w:ascii="Times New Roman" w:hAnsi="Times New Roman"/>
        </w:rPr>
        <w:t>С.М. Никольского и др. «Алгебра и начала математического анализа», 11 класс</w:t>
      </w:r>
      <w:r>
        <w:rPr>
          <w:rFonts w:ascii="Times New Roman" w:hAnsi="Times New Roman"/>
        </w:rPr>
        <w:t>.</w:t>
      </w:r>
    </w:p>
    <w:p w:rsidR="00253E1C" w:rsidRDefault="00253E1C" w:rsidP="00253E1C">
      <w:pPr>
        <w:pStyle w:val="aa"/>
        <w:widowControl w:val="0"/>
        <w:ind w:left="0" w:firstLine="426"/>
        <w:jc w:val="both"/>
        <w:rPr>
          <w:rFonts w:ascii="Times New Roman" w:hAnsi="Times New Roman"/>
          <w:color w:val="000000"/>
        </w:rPr>
      </w:pPr>
      <w:r w:rsidRPr="00253E1C">
        <w:rPr>
          <w:rFonts w:ascii="Times New Roman" w:hAnsi="Times New Roman"/>
          <w:color w:val="000000"/>
        </w:rPr>
        <w:t xml:space="preserve">Рабочая программа составлена с учетом следующего </w:t>
      </w:r>
      <w:r w:rsidRPr="00253E1C">
        <w:rPr>
          <w:rFonts w:ascii="Times New Roman" w:hAnsi="Times New Roman"/>
          <w:i/>
          <w:color w:val="000000"/>
        </w:rPr>
        <w:t>учебно-методического комплекта</w:t>
      </w:r>
      <w:r w:rsidRPr="00253E1C">
        <w:rPr>
          <w:rFonts w:ascii="Times New Roman" w:hAnsi="Times New Roman"/>
          <w:color w:val="000000"/>
        </w:rPr>
        <w:t>:</w:t>
      </w:r>
    </w:p>
    <w:p w:rsidR="00253E1C" w:rsidRPr="00253E1C" w:rsidRDefault="00253E1C" w:rsidP="00253E1C">
      <w:pPr>
        <w:pStyle w:val="aa"/>
        <w:widowControl w:val="0"/>
        <w:ind w:left="0" w:firstLine="426"/>
        <w:jc w:val="both"/>
        <w:rPr>
          <w:rFonts w:ascii="Times New Roman" w:hAnsi="Times New Roman"/>
        </w:rPr>
      </w:pPr>
      <w:r w:rsidRPr="00253E1C">
        <w:rPr>
          <w:rFonts w:ascii="Times New Roman" w:hAnsi="Times New Roman"/>
          <w:color w:val="000000"/>
        </w:rPr>
        <w:t xml:space="preserve">1. Программы общеобразовательных учреждений. Алгебра и начала математического анализа 10-11 классы.: Т. А. </w:t>
      </w:r>
      <w:proofErr w:type="spellStart"/>
      <w:r w:rsidRPr="00253E1C">
        <w:rPr>
          <w:rFonts w:ascii="Times New Roman" w:hAnsi="Times New Roman"/>
          <w:color w:val="000000"/>
        </w:rPr>
        <w:t>Бурмистрова</w:t>
      </w:r>
      <w:proofErr w:type="spellEnd"/>
      <w:r w:rsidRPr="00253E1C">
        <w:rPr>
          <w:rFonts w:ascii="Times New Roman" w:hAnsi="Times New Roman"/>
          <w:color w:val="000000"/>
        </w:rPr>
        <w:t>. – М.: Просвещение, 2009.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  <w:b/>
        </w:rPr>
        <w:t>Промежуточная аттестация</w:t>
      </w:r>
      <w:r w:rsidRPr="003E1824">
        <w:rPr>
          <w:rFonts w:ascii="Times New Roman" w:hAnsi="Times New Roman"/>
        </w:rPr>
        <w:t xml:space="preserve"> проводится в форме тестов, контрольных работ.</w:t>
      </w:r>
    </w:p>
    <w:p w:rsidR="003E1824" w:rsidRPr="003E1824" w:rsidRDefault="003E1824" w:rsidP="003E1824">
      <w:pPr>
        <w:jc w:val="both"/>
        <w:rPr>
          <w:rFonts w:ascii="Times New Roman" w:hAnsi="Times New Roman"/>
        </w:rPr>
      </w:pPr>
      <w:r w:rsidRPr="003E1824">
        <w:rPr>
          <w:rFonts w:ascii="Times New Roman" w:hAnsi="Times New Roman"/>
          <w:b/>
        </w:rPr>
        <w:t>Итоговая аттестация</w:t>
      </w:r>
      <w:r w:rsidRPr="003E1824">
        <w:rPr>
          <w:rFonts w:ascii="Times New Roman" w:hAnsi="Times New Roman"/>
        </w:rPr>
        <w:t xml:space="preserve"> – в форме административной контрольной работы.</w:t>
      </w:r>
    </w:p>
    <w:p w:rsidR="003E1824" w:rsidRDefault="003E1824" w:rsidP="003E182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Количество контрольных работ:</w:t>
      </w:r>
    </w:p>
    <w:tbl>
      <w:tblPr>
        <w:tblStyle w:val="af3"/>
        <w:tblW w:w="9433" w:type="dxa"/>
        <w:tblLook w:val="04A0" w:firstRow="1" w:lastRow="0" w:firstColumn="1" w:lastColumn="0" w:noHBand="0" w:noVBand="1"/>
      </w:tblPr>
      <w:tblGrid>
        <w:gridCol w:w="3144"/>
        <w:gridCol w:w="3144"/>
        <w:gridCol w:w="3145"/>
      </w:tblGrid>
      <w:tr w:rsidR="003E1824" w:rsidTr="003E1824">
        <w:trPr>
          <w:trHeight w:val="328"/>
        </w:trPr>
        <w:tc>
          <w:tcPr>
            <w:tcW w:w="3144" w:type="dxa"/>
          </w:tcPr>
          <w:p w:rsidR="003E1824" w:rsidRPr="003E1824" w:rsidRDefault="003E1824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полугодие</w:t>
            </w:r>
          </w:p>
        </w:tc>
        <w:tc>
          <w:tcPr>
            <w:tcW w:w="3144" w:type="dxa"/>
          </w:tcPr>
          <w:p w:rsidR="003E1824" w:rsidRPr="003E1824" w:rsidRDefault="003E1824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полугодие</w:t>
            </w:r>
          </w:p>
        </w:tc>
        <w:tc>
          <w:tcPr>
            <w:tcW w:w="3145" w:type="dxa"/>
          </w:tcPr>
          <w:p w:rsidR="003E1824" w:rsidRDefault="003E1824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</w:tr>
      <w:tr w:rsidR="003E1824" w:rsidTr="003E1824">
        <w:trPr>
          <w:trHeight w:val="328"/>
        </w:trPr>
        <w:tc>
          <w:tcPr>
            <w:tcW w:w="3144" w:type="dxa"/>
          </w:tcPr>
          <w:p w:rsidR="003E1824" w:rsidRDefault="002643A3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3144" w:type="dxa"/>
          </w:tcPr>
          <w:p w:rsidR="003E1824" w:rsidRDefault="002643A3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3145" w:type="dxa"/>
          </w:tcPr>
          <w:p w:rsidR="003E1824" w:rsidRDefault="002643A3" w:rsidP="003E182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</w:tr>
    </w:tbl>
    <w:p w:rsidR="003E1824" w:rsidRPr="003E1824" w:rsidRDefault="003E1824" w:rsidP="003E1824">
      <w:pPr>
        <w:jc w:val="both"/>
        <w:rPr>
          <w:rFonts w:ascii="Times New Roman" w:hAnsi="Times New Roman"/>
          <w:b/>
        </w:rPr>
        <w:sectPr w:rsidR="003E1824" w:rsidRPr="003E18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lastRenderedPageBreak/>
        <w:t>2. ПЛАНИРУЕМЫЕ РЕЗУЛЬТАТЫ ОСВОЕНИЯ КУРСА</w:t>
      </w:r>
    </w:p>
    <w:p w:rsidR="002643A3" w:rsidRDefault="002643A3" w:rsidP="002643A3">
      <w:pPr>
        <w:shd w:val="clear" w:color="auto" w:fill="FFFFFF"/>
        <w:jc w:val="both"/>
        <w:rPr>
          <w:rFonts w:ascii="Times New Roman" w:eastAsia="Times New Roman" w:hAnsi="Times New Roman"/>
          <w:b/>
          <w:bCs/>
          <w:color w:val="000000"/>
        </w:rPr>
      </w:pPr>
    </w:p>
    <w:p w:rsidR="002643A3" w:rsidRPr="002643A3" w:rsidRDefault="002643A3" w:rsidP="002643A3">
      <w:p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b/>
          <w:bCs/>
          <w:color w:val="000000"/>
        </w:rPr>
        <w:t xml:space="preserve">Личностные, </w:t>
      </w:r>
      <w:proofErr w:type="spellStart"/>
      <w:r w:rsidRPr="002643A3">
        <w:rPr>
          <w:rFonts w:ascii="Times New Roman" w:eastAsia="Times New Roman" w:hAnsi="Times New Roman"/>
          <w:b/>
          <w:bCs/>
          <w:color w:val="000000"/>
        </w:rPr>
        <w:t>метапредметные</w:t>
      </w:r>
      <w:proofErr w:type="spellEnd"/>
      <w:r w:rsidRPr="002643A3">
        <w:rPr>
          <w:rFonts w:ascii="Times New Roman" w:eastAsia="Times New Roman" w:hAnsi="Times New Roman"/>
          <w:b/>
          <w:bCs/>
          <w:color w:val="000000"/>
        </w:rPr>
        <w:t xml:space="preserve"> и предметные результаты освоения учебного предмета</w:t>
      </w:r>
    </w:p>
    <w:p w:rsidR="002643A3" w:rsidRPr="002643A3" w:rsidRDefault="002643A3" w:rsidP="002643A3">
      <w:p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К важнейшим результатам обучения математике в   11 классе по данному УМК относятся следующие:</w:t>
      </w:r>
    </w:p>
    <w:p w:rsidR="002643A3" w:rsidRPr="002643A3" w:rsidRDefault="002643A3" w:rsidP="002643A3">
      <w:p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b/>
          <w:bCs/>
          <w:i/>
          <w:iCs/>
          <w:color w:val="000000"/>
        </w:rPr>
        <w:t>в направлении личностного развития</w:t>
      </w:r>
    </w:p>
    <w:p w:rsidR="002643A3" w:rsidRPr="002643A3" w:rsidRDefault="002643A3" w:rsidP="002643A3">
      <w:pPr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развитие логического и критического мышления, культуры речи, способности к умственному эксперименту;</w:t>
      </w:r>
    </w:p>
    <w:p w:rsidR="002643A3" w:rsidRPr="002643A3" w:rsidRDefault="002643A3" w:rsidP="002643A3">
      <w:pPr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формирование у учащихся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:rsidR="002643A3" w:rsidRPr="002643A3" w:rsidRDefault="002643A3" w:rsidP="002643A3">
      <w:pPr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воспитание качеств личности, обеспечивающих социальную мобильность, способность принимать самостоятельные решения;</w:t>
      </w:r>
    </w:p>
    <w:p w:rsidR="002643A3" w:rsidRPr="002643A3" w:rsidRDefault="002643A3" w:rsidP="002643A3">
      <w:pPr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формирование качеств мышления, необходимых для адаптации в современном информационном обществе;</w:t>
      </w:r>
    </w:p>
    <w:p w:rsidR="002643A3" w:rsidRPr="002643A3" w:rsidRDefault="002643A3" w:rsidP="002643A3">
      <w:pPr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развитие интереса к математическому творчеству и математических способностей;</w:t>
      </w:r>
    </w:p>
    <w:p w:rsidR="002643A3" w:rsidRPr="002643A3" w:rsidRDefault="002643A3" w:rsidP="002643A3">
      <w:p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  </w:t>
      </w:r>
      <w:r w:rsidRPr="002643A3"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в </w:t>
      </w:r>
      <w:proofErr w:type="spellStart"/>
      <w:r w:rsidRPr="002643A3">
        <w:rPr>
          <w:rFonts w:ascii="Times New Roman" w:eastAsia="Times New Roman" w:hAnsi="Times New Roman"/>
          <w:b/>
          <w:bCs/>
          <w:i/>
          <w:iCs/>
          <w:color w:val="000000"/>
        </w:rPr>
        <w:t>метапредметном</w:t>
      </w:r>
      <w:proofErr w:type="spellEnd"/>
      <w:r w:rsidRPr="002643A3"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направлении</w:t>
      </w:r>
    </w:p>
    <w:p w:rsidR="002643A3" w:rsidRPr="002643A3" w:rsidRDefault="002643A3" w:rsidP="002643A3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:rsidR="002643A3" w:rsidRPr="002643A3" w:rsidRDefault="002643A3" w:rsidP="002643A3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развитие представлений о математике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:rsidR="002643A3" w:rsidRPr="002643A3" w:rsidRDefault="002643A3" w:rsidP="002643A3">
      <w:pPr>
        <w:numPr>
          <w:ilvl w:val="0"/>
          <w:numId w:val="10"/>
        </w:num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деятельности;</w:t>
      </w:r>
    </w:p>
    <w:p w:rsidR="002643A3" w:rsidRPr="002643A3" w:rsidRDefault="002643A3" w:rsidP="002643A3">
      <w:p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b/>
          <w:bCs/>
          <w:i/>
          <w:iCs/>
          <w:color w:val="000000"/>
        </w:rPr>
        <w:t>в предметном направлении</w:t>
      </w:r>
    </w:p>
    <w:p w:rsidR="002643A3" w:rsidRPr="002643A3" w:rsidRDefault="002643A3" w:rsidP="002643A3">
      <w:pPr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>владение математическими знаниями и умениями, необходимыми для продолжения обучения в старшей школе или иных общеобразовательных учреждениях, изучения смежных дисциплин, применения в повседневной жизни;</w:t>
      </w:r>
    </w:p>
    <w:p w:rsidR="002643A3" w:rsidRPr="002643A3" w:rsidRDefault="002643A3" w:rsidP="002643A3">
      <w:pPr>
        <w:numPr>
          <w:ilvl w:val="0"/>
          <w:numId w:val="11"/>
        </w:numPr>
        <w:shd w:val="clear" w:color="auto" w:fill="FFFFFF"/>
        <w:jc w:val="both"/>
        <w:rPr>
          <w:rFonts w:ascii="Times New Roman" w:eastAsia="Times New Roman" w:hAnsi="Times New Roman"/>
          <w:color w:val="000000"/>
        </w:rPr>
      </w:pPr>
      <w:r w:rsidRPr="002643A3">
        <w:rPr>
          <w:rFonts w:ascii="Times New Roman" w:eastAsia="Times New Roman" w:hAnsi="Times New Roman"/>
          <w:color w:val="000000"/>
        </w:rPr>
        <w:t xml:space="preserve">создание фундамента для математического развития, формирования механизмов мышления, характерных для математической деятельности                           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szCs w:val="24"/>
        </w:rPr>
      </w:pPr>
      <w:r w:rsidRPr="002643A3">
        <w:rPr>
          <w:rFonts w:ascii="Times New Roman" w:hAnsi="Times New Roman"/>
          <w:b/>
          <w:szCs w:val="24"/>
        </w:rPr>
        <w:t>Требования к уровню подготовки.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 xml:space="preserve">  В результате</w:t>
      </w:r>
      <w:r w:rsidRPr="002643A3">
        <w:rPr>
          <w:rFonts w:ascii="Times New Roman" w:hAnsi="Times New Roman"/>
          <w:b/>
          <w:szCs w:val="24"/>
        </w:rPr>
        <w:t xml:space="preserve"> </w:t>
      </w:r>
      <w:r w:rsidRPr="002643A3">
        <w:rPr>
          <w:rFonts w:ascii="Times New Roman" w:hAnsi="Times New Roman"/>
          <w:b/>
          <w:i/>
          <w:szCs w:val="24"/>
        </w:rPr>
        <w:t>изучения   математики на углубленном уровне ученик должен: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>знать/понимать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-значение математической науки для решения задач, возникающих в теории и практике; широту и в тоже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значение практики и вопросов, возникающих в самой математике  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вероятностный характер различных процессов окружающего мира.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>Уметь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выполнять арифметические действия, сочетая устные и письменные приемы, применение вычислительных устройств; находить значения корней, степени с рациональным показателем, логарифмов, пользоваться оценкой и прикидкой при практических расчетах;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вычислять значения числовых и буквенных выражений, осуществляя необходимые подстановки и преобразования;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lastRenderedPageBreak/>
        <w:t>- использовать приобретенные знания и умения в практической деятельности и повседневной жизни.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>Функции и графики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>Уметь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строить графики и описывать по графику и по формуле поведение и свойства функции;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-решать уравнения, системы уравнений, неравенства, используя   свойства функций и их графики;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уметь в практической деятельности описывать с помощью функций различные зависимости, представлять их графически, интерпретировать графики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>Начала математического анализа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>Уметь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вычислять производные и первообразные элементарных функций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исследовать функции на монотонность, находить наибольшие и наименьшие значения функций, строить графики многочленов и рациональных функций;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вычислять площади с использованием первообразной;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использовать приобретенные знания и умения в практической деятельности и повседневной жизни для решения прикладных задач, в том числе социально-экономических, физических, экстремальных.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>Уравнения и неравенства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>Уметь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решать рациональные, показательные и логарифмические, иррациональные и тригонометрические уравнения и неравенства, их системы;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составлять уравнения и неравенства по условию задачи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использовать для приближенного решения уравнений и неравенств графический метод;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изображать на координатной плоскости множества решений уравнений, неравенств и их систем.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использовать приобретенные знания и умения в практической деятельности и повседневной жизни для построения и исследования простейших математических моделей.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>Элементы комбинаторики, статистики и теории вероятностей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b/>
          <w:i/>
          <w:szCs w:val="24"/>
        </w:rPr>
      </w:pPr>
      <w:r w:rsidRPr="002643A3">
        <w:rPr>
          <w:rFonts w:ascii="Times New Roman" w:hAnsi="Times New Roman"/>
          <w:b/>
          <w:i/>
          <w:szCs w:val="24"/>
        </w:rPr>
        <w:t>Уметь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решать простейшие комбинаторные задачи методом перебора, а также с использованием известных формул;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>- вычислять в простейших случаях вероятность событий на основе подсчета числа исходов;</w:t>
      </w:r>
    </w:p>
    <w:p w:rsidR="002643A3" w:rsidRPr="002643A3" w:rsidRDefault="002643A3" w:rsidP="002643A3">
      <w:pPr>
        <w:pStyle w:val="a9"/>
        <w:jc w:val="both"/>
        <w:rPr>
          <w:rFonts w:ascii="Times New Roman" w:hAnsi="Times New Roman"/>
          <w:szCs w:val="24"/>
        </w:rPr>
      </w:pPr>
      <w:r w:rsidRPr="002643A3">
        <w:rPr>
          <w:rFonts w:ascii="Times New Roman" w:hAnsi="Times New Roman"/>
          <w:szCs w:val="24"/>
        </w:rPr>
        <w:t xml:space="preserve"> </w:t>
      </w:r>
      <w:r w:rsidRPr="002643A3">
        <w:rPr>
          <w:rFonts w:ascii="Times New Roman" w:hAnsi="Times New Roman"/>
          <w:szCs w:val="24"/>
        </w:rPr>
        <w:tab/>
        <w:t>Использовать приобретенные знания и умения в практической деятельности и повседневной жизни для анализа реальных числовых данных, представленных в виде диаграмм, графиков, информации статистического характера.</w:t>
      </w:r>
    </w:p>
    <w:p w:rsidR="002643A3" w:rsidRDefault="002643A3" w:rsidP="002643A3">
      <w:pPr>
        <w:pStyle w:val="a9"/>
        <w:rPr>
          <w:rFonts w:ascii="Times New Roman" w:hAnsi="Times New Roman"/>
          <w:szCs w:val="24"/>
        </w:rPr>
      </w:pPr>
    </w:p>
    <w:p w:rsidR="00B3009B" w:rsidRPr="002643A3" w:rsidRDefault="00B3009B" w:rsidP="002643A3">
      <w:pPr>
        <w:rPr>
          <w:rFonts w:ascii="Times New Roman" w:hAnsi="Times New Roman"/>
        </w:rPr>
      </w:pPr>
    </w:p>
    <w:p w:rsidR="003E1824" w:rsidRDefault="003E1824" w:rsidP="003E1824">
      <w:pPr>
        <w:jc w:val="center"/>
        <w:rPr>
          <w:rFonts w:ascii="Times New Roman" w:hAnsi="Times New Roman"/>
          <w:b/>
        </w:rPr>
        <w:sectPr w:rsidR="003E18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lastRenderedPageBreak/>
        <w:t>3. СОДЕРЖАНИЕ КУРСА «</w:t>
      </w:r>
      <w:r w:rsidR="00F71C7A" w:rsidRPr="00F71C7A">
        <w:rPr>
          <w:rFonts w:ascii="Times New Roman" w:hAnsi="Times New Roman"/>
          <w:b/>
        </w:rPr>
        <w:t>АЛГЕБРА И НАЧАЛА МАТЕМАТИЧЕСКОГО АНАЛИЗА</w:t>
      </w:r>
      <w:r>
        <w:rPr>
          <w:rFonts w:ascii="Times New Roman" w:hAnsi="Times New Roman"/>
          <w:b/>
        </w:rPr>
        <w:t>, 11</w:t>
      </w:r>
      <w:r w:rsidRPr="003E1824">
        <w:rPr>
          <w:rFonts w:ascii="Times New Roman" w:hAnsi="Times New Roman"/>
          <w:b/>
        </w:rPr>
        <w:t xml:space="preserve"> КЛАСС»</w:t>
      </w:r>
    </w:p>
    <w:p w:rsidR="00F71C7A" w:rsidRPr="003E1824" w:rsidRDefault="00F71C7A" w:rsidP="003E1824">
      <w:pPr>
        <w:jc w:val="center"/>
        <w:rPr>
          <w:rFonts w:ascii="Times New Roman" w:hAnsi="Times New Roman"/>
          <w:b/>
        </w:rPr>
      </w:pPr>
    </w:p>
    <w:p w:rsidR="00F71C7A" w:rsidRPr="00F71C7A" w:rsidRDefault="00F71C7A" w:rsidP="00F71C7A">
      <w:pPr>
        <w:pStyle w:val="31"/>
        <w:widowControl w:val="0"/>
        <w:spacing w:after="0"/>
        <w:ind w:left="0"/>
        <w:jc w:val="both"/>
        <w:rPr>
          <w:b/>
          <w:sz w:val="24"/>
          <w:szCs w:val="28"/>
        </w:rPr>
      </w:pPr>
      <w:r w:rsidRPr="00F71C7A">
        <w:rPr>
          <w:b/>
          <w:sz w:val="24"/>
          <w:szCs w:val="28"/>
        </w:rPr>
        <w:t xml:space="preserve">Функции и графики </w:t>
      </w:r>
    </w:p>
    <w:p w:rsidR="00F71C7A" w:rsidRPr="00F71C7A" w:rsidRDefault="00F71C7A" w:rsidP="00F71C7A">
      <w:pPr>
        <w:pStyle w:val="aa"/>
        <w:widowControl w:val="0"/>
        <w:numPr>
          <w:ilvl w:val="0"/>
          <w:numId w:val="7"/>
        </w:numPr>
        <w:ind w:left="0"/>
        <w:contextualSpacing w:val="0"/>
        <w:jc w:val="both"/>
        <w:rPr>
          <w:rFonts w:ascii="Times New Roman" w:hAnsi="Times New Roman"/>
          <w:szCs w:val="28"/>
        </w:rPr>
      </w:pPr>
      <w:r w:rsidRPr="00F71C7A">
        <w:rPr>
          <w:rFonts w:ascii="Times New Roman" w:hAnsi="Times New Roman"/>
          <w:szCs w:val="28"/>
        </w:rPr>
        <w:t>Функции. Область определения и множество значений. График функции. Построение графиков функций, заданных различными способами. Свойства функций: монотонность, четность и нечетность, периодичность, ограниченность. Промежутки возрастания и убывания, наибольшее и наименьшее значения, точки экстремума (локального максимума и минимума). Графическая интерпретация. Примеры функциональных зависимостей в реальных процессах и явлениях.</w:t>
      </w:r>
    </w:p>
    <w:p w:rsidR="00F71C7A" w:rsidRPr="00F71C7A" w:rsidRDefault="00F71C7A" w:rsidP="00F71C7A">
      <w:pPr>
        <w:pStyle w:val="23"/>
        <w:widowControl w:val="0"/>
        <w:numPr>
          <w:ilvl w:val="0"/>
          <w:numId w:val="7"/>
        </w:numPr>
        <w:spacing w:after="0" w:line="240" w:lineRule="auto"/>
        <w:ind w:left="0"/>
        <w:jc w:val="both"/>
        <w:rPr>
          <w:szCs w:val="28"/>
        </w:rPr>
      </w:pPr>
      <w:r w:rsidRPr="00F71C7A">
        <w:rPr>
          <w:szCs w:val="28"/>
        </w:rPr>
        <w:t xml:space="preserve">Преобразования графиков: параллельный перенос, симметрия относительно осей координат </w:t>
      </w:r>
      <w:r w:rsidRPr="00F71C7A">
        <w:rPr>
          <w:i/>
          <w:szCs w:val="28"/>
        </w:rPr>
        <w:t xml:space="preserve">и симметрия относительно начала координат, симметрия относительно прямой </w:t>
      </w:r>
      <w:r w:rsidRPr="00F71C7A">
        <w:rPr>
          <w:i/>
          <w:position w:val="-12"/>
          <w:szCs w:val="28"/>
        </w:rPr>
        <w:object w:dxaOrig="760" w:dyaOrig="3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5.75pt" o:ole="">
            <v:imagedata r:id="rId5" o:title=""/>
          </v:shape>
          <o:OLEObject Type="Embed" ProgID="Equation.3" ShapeID="_x0000_i1025" DrawAspect="Content" ObjectID="_1636182771" r:id="rId6"/>
        </w:object>
      </w:r>
      <w:r w:rsidRPr="00F71C7A">
        <w:rPr>
          <w:i/>
          <w:szCs w:val="28"/>
        </w:rPr>
        <w:t>, растяжение и сжатие вдоль осей координат</w:t>
      </w:r>
      <w:r w:rsidRPr="00F71C7A">
        <w:rPr>
          <w:szCs w:val="28"/>
        </w:rPr>
        <w:t xml:space="preserve">. </w:t>
      </w:r>
    </w:p>
    <w:p w:rsidR="00F71C7A" w:rsidRPr="00F71C7A" w:rsidRDefault="00F71C7A" w:rsidP="00F71C7A">
      <w:pPr>
        <w:pStyle w:val="aa"/>
        <w:widowControl w:val="0"/>
        <w:numPr>
          <w:ilvl w:val="0"/>
          <w:numId w:val="7"/>
        </w:numPr>
        <w:tabs>
          <w:tab w:val="left" w:pos="9070"/>
        </w:tabs>
        <w:ind w:left="0" w:right="-7"/>
        <w:contextualSpacing w:val="0"/>
        <w:jc w:val="both"/>
        <w:rPr>
          <w:rFonts w:ascii="Times New Roman" w:hAnsi="Times New Roman"/>
          <w:szCs w:val="28"/>
        </w:rPr>
      </w:pPr>
      <w:r w:rsidRPr="00F71C7A">
        <w:rPr>
          <w:rFonts w:ascii="Times New Roman" w:hAnsi="Times New Roman"/>
          <w:i/>
          <w:szCs w:val="28"/>
        </w:rPr>
        <w:t>Вертикальные и горизонтальные асимптоты графиков. Графики дробно-линейных функций</w:t>
      </w:r>
      <w:r w:rsidRPr="00F71C7A">
        <w:rPr>
          <w:rFonts w:ascii="Times New Roman" w:hAnsi="Times New Roman"/>
          <w:szCs w:val="28"/>
        </w:rPr>
        <w:t xml:space="preserve">. </w:t>
      </w:r>
    </w:p>
    <w:p w:rsidR="00F71C7A" w:rsidRPr="00F71C7A" w:rsidRDefault="00F71C7A" w:rsidP="00F71C7A">
      <w:pPr>
        <w:pStyle w:val="aa"/>
        <w:widowControl w:val="0"/>
        <w:numPr>
          <w:ilvl w:val="0"/>
          <w:numId w:val="7"/>
        </w:numPr>
        <w:ind w:left="0"/>
        <w:contextualSpacing w:val="0"/>
        <w:jc w:val="both"/>
        <w:rPr>
          <w:rFonts w:ascii="Times New Roman" w:hAnsi="Times New Roman"/>
          <w:szCs w:val="28"/>
        </w:rPr>
      </w:pPr>
      <w:r w:rsidRPr="00F71C7A">
        <w:rPr>
          <w:rFonts w:ascii="Times New Roman" w:hAnsi="Times New Roman"/>
          <w:szCs w:val="28"/>
        </w:rPr>
        <w:t xml:space="preserve">Обратная функция. </w:t>
      </w:r>
      <w:r w:rsidRPr="00F71C7A">
        <w:rPr>
          <w:rFonts w:ascii="Times New Roman" w:hAnsi="Times New Roman"/>
          <w:i/>
          <w:szCs w:val="28"/>
        </w:rPr>
        <w:t>Область определения и область значений обратной функции</w:t>
      </w:r>
      <w:r w:rsidRPr="00F71C7A">
        <w:rPr>
          <w:rFonts w:ascii="Times New Roman" w:hAnsi="Times New Roman"/>
          <w:szCs w:val="28"/>
        </w:rPr>
        <w:t xml:space="preserve">. График обратной функции. </w:t>
      </w:r>
    </w:p>
    <w:p w:rsidR="00F71C7A" w:rsidRPr="00F71C7A" w:rsidRDefault="00F71C7A" w:rsidP="00F71C7A">
      <w:pPr>
        <w:pStyle w:val="25"/>
        <w:widowControl w:val="0"/>
        <w:numPr>
          <w:ilvl w:val="0"/>
          <w:numId w:val="7"/>
        </w:numPr>
        <w:spacing w:after="0" w:line="240" w:lineRule="auto"/>
        <w:ind w:left="0"/>
        <w:jc w:val="both"/>
        <w:rPr>
          <w:szCs w:val="28"/>
        </w:rPr>
      </w:pPr>
      <w:r w:rsidRPr="00F71C7A">
        <w:rPr>
          <w:i/>
          <w:iCs/>
          <w:szCs w:val="28"/>
        </w:rPr>
        <w:t>Понятие</w:t>
      </w:r>
      <w:r w:rsidRPr="00F71C7A">
        <w:rPr>
          <w:i/>
          <w:szCs w:val="28"/>
        </w:rPr>
        <w:t xml:space="preserve"> </w:t>
      </w:r>
      <w:r w:rsidRPr="00F71C7A">
        <w:rPr>
          <w:i/>
          <w:iCs/>
          <w:szCs w:val="28"/>
        </w:rPr>
        <w:t>о непрерывности функции</w:t>
      </w:r>
      <w:r w:rsidRPr="00F71C7A">
        <w:rPr>
          <w:iCs/>
          <w:szCs w:val="28"/>
        </w:rPr>
        <w:t>.</w:t>
      </w:r>
    </w:p>
    <w:p w:rsidR="00F71C7A" w:rsidRPr="00F71C7A" w:rsidRDefault="00F71C7A" w:rsidP="00F71C7A">
      <w:pPr>
        <w:widowControl w:val="0"/>
        <w:jc w:val="both"/>
        <w:rPr>
          <w:rFonts w:ascii="Times New Roman" w:hAnsi="Times New Roman"/>
          <w:b/>
          <w:szCs w:val="28"/>
        </w:rPr>
      </w:pPr>
      <w:r w:rsidRPr="00F71C7A">
        <w:rPr>
          <w:rFonts w:ascii="Times New Roman" w:hAnsi="Times New Roman"/>
          <w:b/>
          <w:szCs w:val="28"/>
        </w:rPr>
        <w:t>Производная функции и е</w:t>
      </w:r>
      <w:r>
        <w:rPr>
          <w:rFonts w:ascii="Times New Roman" w:hAnsi="Times New Roman"/>
          <w:b/>
          <w:szCs w:val="28"/>
        </w:rPr>
        <w:t>е применение</w:t>
      </w:r>
      <w:r w:rsidRPr="00F71C7A">
        <w:rPr>
          <w:rFonts w:ascii="Times New Roman" w:hAnsi="Times New Roman"/>
          <w:b/>
          <w:szCs w:val="28"/>
        </w:rPr>
        <w:t>.</w:t>
      </w:r>
    </w:p>
    <w:p w:rsidR="00F71C7A" w:rsidRPr="00F71C7A" w:rsidRDefault="00F71C7A" w:rsidP="00F71C7A">
      <w:pPr>
        <w:pStyle w:val="25"/>
        <w:widowControl w:val="0"/>
        <w:numPr>
          <w:ilvl w:val="0"/>
          <w:numId w:val="7"/>
        </w:numPr>
        <w:spacing w:after="0" w:line="240" w:lineRule="auto"/>
        <w:ind w:left="0"/>
        <w:jc w:val="both"/>
        <w:rPr>
          <w:i/>
          <w:szCs w:val="28"/>
        </w:rPr>
      </w:pPr>
      <w:r w:rsidRPr="00F71C7A">
        <w:rPr>
          <w:szCs w:val="28"/>
        </w:rPr>
        <w:t xml:space="preserve">Понятие о производной функции, </w:t>
      </w:r>
      <w:r w:rsidRPr="00F71C7A">
        <w:rPr>
          <w:iCs/>
          <w:szCs w:val="28"/>
        </w:rPr>
        <w:t>физический и геометрический смысл производной.</w:t>
      </w:r>
      <w:r w:rsidRPr="00F71C7A">
        <w:rPr>
          <w:i/>
          <w:iCs/>
          <w:szCs w:val="28"/>
        </w:rPr>
        <w:t xml:space="preserve"> </w:t>
      </w:r>
      <w:r w:rsidRPr="00F71C7A">
        <w:rPr>
          <w:szCs w:val="28"/>
        </w:rPr>
        <w:t>Уравнение касательной к графику функции. Производные суммы, разности, произведения, частного. Производные основных элементарных функций.</w:t>
      </w:r>
      <w:r w:rsidRPr="00F71C7A">
        <w:rPr>
          <w:i/>
          <w:iCs/>
          <w:szCs w:val="28"/>
        </w:rPr>
        <w:t xml:space="preserve"> </w:t>
      </w:r>
      <w:r w:rsidRPr="00F71C7A">
        <w:rPr>
          <w:szCs w:val="28"/>
        </w:rPr>
        <w:t xml:space="preserve">Применение производной к исследованию функций и построению графиков. </w:t>
      </w:r>
      <w:r w:rsidRPr="00F71C7A">
        <w:rPr>
          <w:i/>
          <w:szCs w:val="28"/>
        </w:rPr>
        <w:t xml:space="preserve">Производные обратной функции и композиции данной функции с линейной. </w:t>
      </w:r>
    </w:p>
    <w:p w:rsidR="00F71C7A" w:rsidRPr="00F71C7A" w:rsidRDefault="00F71C7A" w:rsidP="00F71C7A">
      <w:pPr>
        <w:pStyle w:val="25"/>
        <w:widowControl w:val="0"/>
        <w:numPr>
          <w:ilvl w:val="0"/>
          <w:numId w:val="7"/>
        </w:numPr>
        <w:spacing w:after="0" w:line="240" w:lineRule="auto"/>
        <w:ind w:left="0"/>
        <w:jc w:val="both"/>
        <w:rPr>
          <w:szCs w:val="28"/>
        </w:rPr>
      </w:pPr>
      <w:r w:rsidRPr="00F71C7A">
        <w:rPr>
          <w:szCs w:val="28"/>
        </w:rPr>
        <w:t>Примеры использования производной для нахождения наилучшего решения в прикладных, в том числе социально-экономических, задачах. Нахождение скорости для процесса, заданного формулой или графиком. Вторая производная и ее физический смысл.</w:t>
      </w:r>
    </w:p>
    <w:p w:rsidR="00F71C7A" w:rsidRPr="00F71C7A" w:rsidRDefault="00F71C7A" w:rsidP="00F71C7A">
      <w:pPr>
        <w:pStyle w:val="23"/>
        <w:widowControl w:val="0"/>
        <w:spacing w:after="0" w:line="240" w:lineRule="auto"/>
        <w:ind w:left="0"/>
        <w:jc w:val="both"/>
        <w:rPr>
          <w:szCs w:val="28"/>
        </w:rPr>
      </w:pPr>
      <w:r w:rsidRPr="00F71C7A">
        <w:rPr>
          <w:b/>
          <w:szCs w:val="28"/>
        </w:rPr>
        <w:t>Первообразная и интеграл</w:t>
      </w:r>
      <w:r>
        <w:rPr>
          <w:szCs w:val="28"/>
        </w:rPr>
        <w:t>.</w:t>
      </w:r>
    </w:p>
    <w:p w:rsidR="00F71C7A" w:rsidRPr="00F71C7A" w:rsidRDefault="00F71C7A" w:rsidP="00F71C7A">
      <w:pPr>
        <w:pStyle w:val="25"/>
        <w:widowControl w:val="0"/>
        <w:numPr>
          <w:ilvl w:val="0"/>
          <w:numId w:val="7"/>
        </w:numPr>
        <w:spacing w:after="0" w:line="240" w:lineRule="auto"/>
        <w:ind w:left="0"/>
        <w:jc w:val="both"/>
        <w:rPr>
          <w:i/>
          <w:szCs w:val="28"/>
        </w:rPr>
      </w:pPr>
      <w:r w:rsidRPr="00F71C7A">
        <w:rPr>
          <w:i/>
          <w:szCs w:val="28"/>
        </w:rPr>
        <w:t>Понятие об определенном интеграле как площади криволинейной трапеции</w:t>
      </w:r>
      <w:r w:rsidRPr="00F71C7A">
        <w:rPr>
          <w:szCs w:val="28"/>
        </w:rPr>
        <w:t>.</w:t>
      </w:r>
      <w:r w:rsidRPr="00F71C7A">
        <w:rPr>
          <w:i/>
          <w:szCs w:val="28"/>
        </w:rPr>
        <w:t xml:space="preserve"> </w:t>
      </w:r>
      <w:r w:rsidRPr="00F71C7A">
        <w:rPr>
          <w:szCs w:val="28"/>
        </w:rPr>
        <w:t>Первообразная. Формула Ньютона-Лейбница.</w:t>
      </w:r>
    </w:p>
    <w:p w:rsidR="00F71C7A" w:rsidRPr="00F71C7A" w:rsidRDefault="00F71C7A" w:rsidP="00F71C7A">
      <w:pPr>
        <w:pStyle w:val="25"/>
        <w:widowControl w:val="0"/>
        <w:numPr>
          <w:ilvl w:val="0"/>
          <w:numId w:val="7"/>
        </w:numPr>
        <w:spacing w:after="0" w:line="240" w:lineRule="auto"/>
        <w:ind w:left="0"/>
        <w:jc w:val="both"/>
        <w:rPr>
          <w:i/>
          <w:szCs w:val="28"/>
        </w:rPr>
      </w:pPr>
      <w:r w:rsidRPr="00F71C7A">
        <w:rPr>
          <w:szCs w:val="28"/>
        </w:rPr>
        <w:t>Примеры применения интеграла в физике и геометрии.</w:t>
      </w:r>
      <w:r w:rsidRPr="00F71C7A">
        <w:rPr>
          <w:i/>
          <w:szCs w:val="28"/>
        </w:rPr>
        <w:t xml:space="preserve"> </w:t>
      </w:r>
    </w:p>
    <w:p w:rsidR="00F71C7A" w:rsidRPr="00F71C7A" w:rsidRDefault="00F71C7A" w:rsidP="00F71C7A">
      <w:pPr>
        <w:pStyle w:val="25"/>
        <w:widowControl w:val="0"/>
        <w:spacing w:after="0" w:line="240" w:lineRule="auto"/>
        <w:jc w:val="both"/>
        <w:rPr>
          <w:szCs w:val="28"/>
        </w:rPr>
      </w:pPr>
      <w:r w:rsidRPr="00F71C7A">
        <w:rPr>
          <w:b/>
          <w:szCs w:val="28"/>
        </w:rPr>
        <w:t>Уравнения и неравенства</w:t>
      </w:r>
      <w:r w:rsidRPr="00F71C7A">
        <w:rPr>
          <w:szCs w:val="28"/>
        </w:rPr>
        <w:t>.</w:t>
      </w:r>
    </w:p>
    <w:p w:rsidR="00F71C7A" w:rsidRPr="00F71C7A" w:rsidRDefault="00F71C7A" w:rsidP="00F71C7A">
      <w:pPr>
        <w:pStyle w:val="aa"/>
        <w:widowControl w:val="0"/>
        <w:numPr>
          <w:ilvl w:val="0"/>
          <w:numId w:val="7"/>
        </w:numPr>
        <w:ind w:left="0"/>
        <w:contextualSpacing w:val="0"/>
        <w:jc w:val="both"/>
        <w:rPr>
          <w:rFonts w:ascii="Times New Roman" w:hAnsi="Times New Roman"/>
          <w:i/>
          <w:szCs w:val="28"/>
        </w:rPr>
      </w:pPr>
      <w:r w:rsidRPr="00F71C7A">
        <w:rPr>
          <w:rFonts w:ascii="Times New Roman" w:hAnsi="Times New Roman"/>
          <w:szCs w:val="28"/>
        </w:rPr>
        <w:t xml:space="preserve">Основные приемы решения систем уравнений: подстановка, алгебраическое сложение, введение новых переменных. Равносильность уравнений, неравенств, систем. Решение простейших систем уравнений с двумя неизвестными. Решение систем неравенств с одной переменной. </w:t>
      </w:r>
    </w:p>
    <w:p w:rsidR="00F71C7A" w:rsidRPr="00F71C7A" w:rsidRDefault="00F71C7A" w:rsidP="00F71C7A">
      <w:pPr>
        <w:pStyle w:val="aa"/>
        <w:widowControl w:val="0"/>
        <w:numPr>
          <w:ilvl w:val="0"/>
          <w:numId w:val="7"/>
        </w:numPr>
        <w:ind w:left="0"/>
        <w:contextualSpacing w:val="0"/>
        <w:jc w:val="both"/>
        <w:rPr>
          <w:rFonts w:ascii="Times New Roman" w:hAnsi="Times New Roman"/>
          <w:szCs w:val="28"/>
        </w:rPr>
      </w:pPr>
      <w:r w:rsidRPr="00F71C7A">
        <w:rPr>
          <w:rFonts w:ascii="Times New Roman" w:hAnsi="Times New Roman"/>
          <w:szCs w:val="28"/>
        </w:rPr>
        <w:t xml:space="preserve">Использование свойств и графиков функций при решении уравнений и неравенств. Метод интервалов. Изображение на координатной плоскости множества решений уравнений и неравенств с двумя переменными и их систем. </w:t>
      </w:r>
    </w:p>
    <w:p w:rsidR="00F71C7A" w:rsidRPr="00F71C7A" w:rsidRDefault="00F71C7A" w:rsidP="00F71C7A">
      <w:pPr>
        <w:pStyle w:val="23"/>
        <w:widowControl w:val="0"/>
        <w:numPr>
          <w:ilvl w:val="0"/>
          <w:numId w:val="7"/>
        </w:numPr>
        <w:spacing w:after="0" w:line="240" w:lineRule="auto"/>
        <w:ind w:left="0"/>
        <w:jc w:val="both"/>
        <w:rPr>
          <w:szCs w:val="28"/>
        </w:rPr>
      </w:pPr>
      <w:r w:rsidRPr="00F71C7A">
        <w:rPr>
          <w:szCs w:val="28"/>
        </w:rPr>
        <w:t xml:space="preserve">Применение математических методов для решения содержательных задач из различных областей науки и практики. Интерпретация результата, учет реальных ограничений. </w:t>
      </w:r>
    </w:p>
    <w:p w:rsidR="00F71C7A" w:rsidRPr="00F71C7A" w:rsidRDefault="00F71C7A" w:rsidP="00F71C7A">
      <w:pPr>
        <w:pStyle w:val="25"/>
        <w:widowControl w:val="0"/>
        <w:spacing w:after="0" w:line="240" w:lineRule="auto"/>
        <w:jc w:val="both"/>
        <w:rPr>
          <w:szCs w:val="28"/>
        </w:rPr>
      </w:pPr>
      <w:r w:rsidRPr="00F71C7A">
        <w:rPr>
          <w:b/>
          <w:szCs w:val="28"/>
        </w:rPr>
        <w:t>Повторение курса алгебры и математического анализа</w:t>
      </w:r>
      <w:r w:rsidRPr="00F71C7A">
        <w:rPr>
          <w:szCs w:val="28"/>
        </w:rPr>
        <w:t>.</w:t>
      </w:r>
    </w:p>
    <w:p w:rsidR="003E1824" w:rsidRPr="00F71C7A" w:rsidRDefault="003E1824" w:rsidP="00F71C7A">
      <w:pPr>
        <w:jc w:val="both"/>
        <w:rPr>
          <w:rFonts w:ascii="Times New Roman" w:hAnsi="Times New Roman"/>
          <w:sz w:val="22"/>
        </w:rPr>
      </w:pPr>
    </w:p>
    <w:p w:rsidR="00F71C7A" w:rsidRDefault="00F71C7A" w:rsidP="003E1824">
      <w:pPr>
        <w:jc w:val="center"/>
        <w:rPr>
          <w:rFonts w:ascii="Times New Roman" w:hAnsi="Times New Roman"/>
          <w:b/>
        </w:rPr>
        <w:sectPr w:rsidR="00F71C7A" w:rsidSect="003E18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824" w:rsidRP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lastRenderedPageBreak/>
        <w:t xml:space="preserve">4. ТЕМАТИЧЕСКОЕ ПЛАНИРОВАНИЕ, </w:t>
      </w:r>
      <w:r>
        <w:rPr>
          <w:rFonts w:ascii="Times New Roman" w:hAnsi="Times New Roman"/>
          <w:b/>
        </w:rPr>
        <w:t>11</w:t>
      </w:r>
      <w:r w:rsidRPr="003E1824">
        <w:rPr>
          <w:rFonts w:ascii="Times New Roman" w:hAnsi="Times New Roman"/>
          <w:b/>
        </w:rPr>
        <w:t xml:space="preserve"> КЛАСС</w:t>
      </w:r>
    </w:p>
    <w:p w:rsidR="003E1824" w:rsidRDefault="003E1824" w:rsidP="003E1824">
      <w:pPr>
        <w:jc w:val="center"/>
        <w:rPr>
          <w:rFonts w:ascii="Times New Roman" w:hAnsi="Times New Roman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6481"/>
        <w:gridCol w:w="1345"/>
      </w:tblGrid>
      <w:tr w:rsidR="00F71C7A" w:rsidRPr="00DB5E0C" w:rsidTr="00F71C7A">
        <w:trPr>
          <w:trHeight w:val="524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sz w:val="24"/>
                <w:szCs w:val="24"/>
              </w:rPr>
              <w:t>Раздел, тема.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sz w:val="24"/>
                <w:szCs w:val="24"/>
              </w:rPr>
              <w:t>Учебные часы</w:t>
            </w:r>
          </w:p>
        </w:tc>
      </w:tr>
      <w:tr w:rsidR="00F71C7A" w:rsidRPr="00DB5E0C" w:rsidTr="00F71C7A">
        <w:trPr>
          <w:trHeight w:val="262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Повторение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</w:tr>
      <w:tr w:rsidR="00F71C7A" w:rsidRPr="00DB5E0C" w:rsidTr="00F71C7A">
        <w:trPr>
          <w:trHeight w:val="262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Функции и их графики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</w:tr>
      <w:tr w:rsidR="00F71C7A" w:rsidRPr="00DB5E0C" w:rsidTr="00F71C7A">
        <w:trPr>
          <w:trHeight w:val="275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Предел функции и непрерывность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</w:tr>
      <w:tr w:rsidR="00F71C7A" w:rsidRPr="00DB5E0C" w:rsidTr="00F71C7A">
        <w:trPr>
          <w:trHeight w:val="262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Обратные функции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</w:tr>
      <w:tr w:rsidR="00F71C7A" w:rsidRPr="00DB5E0C" w:rsidTr="00F71C7A">
        <w:trPr>
          <w:trHeight w:val="262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Производная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F71C7A" w:rsidRPr="00DB5E0C" w:rsidTr="00F71C7A">
        <w:trPr>
          <w:trHeight w:val="262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Применение производной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15</w:t>
            </w:r>
          </w:p>
        </w:tc>
      </w:tr>
      <w:tr w:rsidR="00F71C7A" w:rsidRPr="00DB5E0C" w:rsidTr="00F71C7A">
        <w:trPr>
          <w:trHeight w:val="262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Первообразная и интеграл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11</w:t>
            </w:r>
          </w:p>
        </w:tc>
      </w:tr>
      <w:tr w:rsidR="00F71C7A" w:rsidRPr="00DB5E0C" w:rsidTr="00F71C7A">
        <w:trPr>
          <w:trHeight w:val="160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Равносильность уравнений и неравенств.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</w:tr>
      <w:tr w:rsidR="00F71C7A" w:rsidRPr="00DB5E0C" w:rsidTr="00F71C7A">
        <w:trPr>
          <w:trHeight w:val="262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Уравнения-следствия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2643A3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</w:tr>
      <w:tr w:rsidR="00F71C7A" w:rsidRPr="00DB5E0C" w:rsidTr="00F71C7A">
        <w:trPr>
          <w:trHeight w:val="295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Равносильность уравнений  и неравенств системам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F71C7A" w:rsidRPr="00DB5E0C" w:rsidTr="00F71C7A">
        <w:trPr>
          <w:trHeight w:val="285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Равносильность уравнений на множествах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</w:tr>
      <w:tr w:rsidR="00F71C7A" w:rsidRPr="00DB5E0C" w:rsidTr="00F71C7A">
        <w:trPr>
          <w:trHeight w:val="261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Равносильность неравенств на множествах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</w:tr>
      <w:tr w:rsidR="00F71C7A" w:rsidRPr="00DB5E0C" w:rsidTr="00F71C7A">
        <w:trPr>
          <w:trHeight w:val="266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Метод промежутков для уравнений и неравенств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2643A3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</w:tr>
      <w:tr w:rsidR="00F71C7A" w:rsidRPr="00DB5E0C" w:rsidTr="00F71C7A">
        <w:trPr>
          <w:trHeight w:val="269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Системы уравнений с несколькими неизвестными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</w:tr>
      <w:tr w:rsidR="00F71C7A" w:rsidRPr="00DB5E0C" w:rsidTr="00F71C7A">
        <w:trPr>
          <w:trHeight w:val="262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15</w:t>
            </w: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Повторение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12</w:t>
            </w:r>
          </w:p>
        </w:tc>
      </w:tr>
      <w:tr w:rsidR="00F71C7A" w:rsidRPr="00DB5E0C" w:rsidTr="00F71C7A">
        <w:trPr>
          <w:trHeight w:val="262"/>
          <w:jc w:val="center"/>
        </w:trPr>
        <w:tc>
          <w:tcPr>
            <w:tcW w:w="88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481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Всего</w:t>
            </w:r>
          </w:p>
        </w:tc>
        <w:tc>
          <w:tcPr>
            <w:tcW w:w="1345" w:type="dxa"/>
            <w:shd w:val="clear" w:color="auto" w:fill="auto"/>
          </w:tcPr>
          <w:p w:rsidR="00F71C7A" w:rsidRPr="00F71C7A" w:rsidRDefault="00F71C7A" w:rsidP="00F71C7A">
            <w:pPr>
              <w:pStyle w:val="a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71C7A">
              <w:rPr>
                <w:rFonts w:ascii="Times New Roman" w:hAnsi="Times New Roman"/>
                <w:b w:val="0"/>
                <w:sz w:val="24"/>
                <w:szCs w:val="24"/>
              </w:rPr>
              <w:t>102</w:t>
            </w:r>
          </w:p>
        </w:tc>
      </w:tr>
    </w:tbl>
    <w:p w:rsidR="00C275F9" w:rsidRDefault="00C275F9" w:rsidP="003E1824">
      <w:pPr>
        <w:jc w:val="center"/>
        <w:rPr>
          <w:rFonts w:ascii="Times New Roman" w:hAnsi="Times New Roman"/>
          <w:b/>
        </w:rPr>
        <w:sectPr w:rsidR="00C275F9" w:rsidSect="003E18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1824" w:rsidRP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lastRenderedPageBreak/>
        <w:t>5. КАЛЕНДАРНО-ТЕМАТИЧЕСКОЕ ПЛАНИРОВАНИЕ</w:t>
      </w:r>
    </w:p>
    <w:p w:rsidR="003E1824" w:rsidRPr="003E1824" w:rsidRDefault="003E1824" w:rsidP="003E182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Геометрия, 11</w:t>
      </w:r>
      <w:r w:rsidRPr="003E1824">
        <w:rPr>
          <w:rFonts w:ascii="Times New Roman" w:hAnsi="Times New Roman"/>
          <w:b/>
        </w:rPr>
        <w:t xml:space="preserve"> класс</w:t>
      </w:r>
    </w:p>
    <w:p w:rsidR="003E1824" w:rsidRPr="003E1824" w:rsidRDefault="003E1824" w:rsidP="003E1824">
      <w:pPr>
        <w:jc w:val="center"/>
        <w:rPr>
          <w:rFonts w:ascii="Times New Roman" w:hAnsi="Times New Roman"/>
          <w:b/>
        </w:rPr>
      </w:pPr>
      <w:r w:rsidRPr="003E1824">
        <w:rPr>
          <w:rFonts w:ascii="Times New Roman" w:hAnsi="Times New Roman"/>
          <w:b/>
        </w:rPr>
        <w:t>(</w:t>
      </w:r>
      <w:r w:rsidR="002643A3">
        <w:rPr>
          <w:rFonts w:ascii="Times New Roman" w:hAnsi="Times New Roman"/>
          <w:b/>
        </w:rPr>
        <w:t>3</w:t>
      </w:r>
      <w:r w:rsidRPr="003E1824">
        <w:rPr>
          <w:rFonts w:ascii="Times New Roman" w:hAnsi="Times New Roman"/>
          <w:b/>
        </w:rPr>
        <w:t xml:space="preserve"> часа в неделю, </w:t>
      </w:r>
      <w:r w:rsidR="002643A3">
        <w:rPr>
          <w:rFonts w:ascii="Times New Roman" w:hAnsi="Times New Roman"/>
          <w:b/>
        </w:rPr>
        <w:t>102 часа</w:t>
      </w:r>
      <w:r w:rsidRPr="003E1824">
        <w:rPr>
          <w:rFonts w:ascii="Times New Roman" w:hAnsi="Times New Roman"/>
          <w:b/>
        </w:rPr>
        <w:t xml:space="preserve"> в год)</w:t>
      </w:r>
    </w:p>
    <w:p w:rsidR="003E1824" w:rsidRPr="003E1824" w:rsidRDefault="003E1824" w:rsidP="003E1824">
      <w:pPr>
        <w:jc w:val="center"/>
      </w:pPr>
    </w:p>
    <w:tbl>
      <w:tblPr>
        <w:tblW w:w="953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4820"/>
        <w:gridCol w:w="1843"/>
        <w:gridCol w:w="1842"/>
      </w:tblGrid>
      <w:tr w:rsidR="00F71C7A" w:rsidRPr="002A1EC0" w:rsidTr="002A1EC0">
        <w:trPr>
          <w:trHeight w:val="4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C7A" w:rsidRPr="002A1EC0" w:rsidRDefault="00F71C7A" w:rsidP="002A1EC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№ урока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C7A" w:rsidRPr="002A1EC0" w:rsidRDefault="00F71C7A" w:rsidP="002A1EC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C7A" w:rsidRPr="002A1EC0" w:rsidRDefault="00F71C7A" w:rsidP="002A1EC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F71C7A" w:rsidRPr="002A1EC0" w:rsidRDefault="00F71C7A" w:rsidP="002A1EC0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2A1EC0" w:rsidRPr="002A1EC0" w:rsidTr="002643A3">
        <w:trPr>
          <w:trHeight w:val="430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2A1EC0" w:rsidRPr="002A1EC0" w:rsidRDefault="002A1EC0" w:rsidP="002A1EC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 полугодие (48 часов)</w:t>
            </w:r>
          </w:p>
        </w:tc>
      </w:tr>
      <w:tr w:rsidR="00F71C7A" w:rsidRPr="002A1EC0" w:rsidTr="00FF31DA">
        <w:trPr>
          <w:trHeight w:val="320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F71C7A" w:rsidRPr="002A1EC0" w:rsidRDefault="00F71C7A" w:rsidP="002A1EC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 xml:space="preserve">Повторение </w:t>
            </w:r>
            <w:r w:rsidRPr="002A1EC0">
              <w:rPr>
                <w:rFonts w:ascii="Times New Roman" w:hAnsi="Times New Roman"/>
                <w:b/>
              </w:rPr>
              <w:t>(3 часа)</w:t>
            </w:r>
          </w:p>
        </w:tc>
      </w:tr>
      <w:tr w:rsidR="00F71C7A" w:rsidRPr="002A1EC0" w:rsidTr="002A1EC0">
        <w:trPr>
          <w:trHeight w:val="38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1/1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Функции, их свойства.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7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2/2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Уравнения и неравенства.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40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772644">
            <w:pPr>
              <w:rPr>
                <w:rFonts w:ascii="Times New Roman" w:hAnsi="Times New Roman"/>
                <w:color w:val="FF0000"/>
              </w:rPr>
            </w:pPr>
            <w:r w:rsidRPr="002A1EC0">
              <w:rPr>
                <w:rFonts w:ascii="Times New Roman" w:hAnsi="Times New Roman"/>
                <w:color w:val="FF0000"/>
              </w:rPr>
              <w:t>Диагностическая 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FF31DA">
        <w:trPr>
          <w:trHeight w:val="438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F71C7A" w:rsidRPr="002A1EC0" w:rsidRDefault="00F71C7A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Функции и графики (6 часов)</w:t>
            </w:r>
          </w:p>
        </w:tc>
      </w:tr>
      <w:tr w:rsidR="00F71C7A" w:rsidRPr="002A1EC0" w:rsidTr="002A1EC0">
        <w:trPr>
          <w:trHeight w:val="25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4/1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Элементарные функции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5/5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Область определения и область изменения функции. Ограниченность функции.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64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6/3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Четность, нечетность, периодичность функции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6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 xml:space="preserve">Промежутки возрастания, убывания, </w:t>
            </w:r>
            <w:proofErr w:type="spellStart"/>
            <w:r w:rsidRPr="002A1EC0">
              <w:rPr>
                <w:rFonts w:ascii="Times New Roman" w:hAnsi="Times New Roman"/>
                <w:color w:val="000000"/>
              </w:rPr>
              <w:t>знакопостоянства</w:t>
            </w:r>
            <w:proofErr w:type="spellEnd"/>
            <w:r w:rsidRPr="002A1EC0">
              <w:rPr>
                <w:rFonts w:ascii="Times New Roman" w:hAnsi="Times New Roman"/>
                <w:color w:val="000000"/>
              </w:rPr>
              <w:t xml:space="preserve"> и нули функции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8/5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Исследование функций и построение их графиков элементарными методами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9/6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Основные способы преобразования графиков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FF31DA">
        <w:trPr>
          <w:trHeight w:val="315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F71C7A" w:rsidRPr="002A1EC0" w:rsidRDefault="00F71C7A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Предел функции и непрерывность</w:t>
            </w:r>
            <w:r w:rsidRPr="002A1EC0">
              <w:rPr>
                <w:rFonts w:ascii="Times New Roman" w:hAnsi="Times New Roman"/>
                <w:color w:val="000000"/>
              </w:rPr>
              <w:t xml:space="preserve"> </w:t>
            </w:r>
            <w:r w:rsidRPr="002A1EC0">
              <w:rPr>
                <w:rFonts w:ascii="Times New Roman" w:hAnsi="Times New Roman"/>
                <w:b/>
                <w:color w:val="000000"/>
              </w:rPr>
              <w:t xml:space="preserve"> (5 часов)</w:t>
            </w: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10/1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Понятие предела функции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F31D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0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11/2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Односторонние пределы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8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12/3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Свойства пределов функций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13/4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Понятие непрерывности функции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14/5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Непрерывность элементарных функций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FF31DA">
        <w:trPr>
          <w:trHeight w:val="315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F71C7A" w:rsidRPr="002A1EC0" w:rsidRDefault="00FF31DA" w:rsidP="002A1EC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Обратные функции (3 часа)</w:t>
            </w: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15</w:t>
            </w:r>
            <w:r w:rsidR="00FF31DA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Понятие обратной функции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16</w:t>
            </w:r>
            <w:r w:rsidR="00FF31DA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Понятие обратной функции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8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17</w:t>
            </w:r>
            <w:r w:rsidR="00FF31DA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772644" w:rsidP="002A1EC0">
            <w:pPr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Контрольная работа №1 </w:t>
            </w:r>
            <w:r w:rsidR="00F71C7A" w:rsidRPr="002A1EC0">
              <w:rPr>
                <w:rFonts w:ascii="Times New Roman" w:hAnsi="Times New Roman"/>
                <w:b/>
                <w:color w:val="FF0000"/>
              </w:rPr>
              <w:t>по теме</w:t>
            </w:r>
            <w:r>
              <w:rPr>
                <w:rFonts w:ascii="Times New Roman" w:hAnsi="Times New Roman"/>
                <w:b/>
                <w:color w:val="FF0000"/>
              </w:rPr>
              <w:t xml:space="preserve"> «Обратные функции»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F31DA" w:rsidRPr="002A1EC0" w:rsidTr="00FF31DA">
        <w:trPr>
          <w:trHeight w:val="285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FF31DA" w:rsidRPr="002A1EC0" w:rsidRDefault="00FF31DA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Производная</w:t>
            </w:r>
            <w:r w:rsidRPr="002A1EC0">
              <w:rPr>
                <w:rFonts w:ascii="Times New Roman" w:hAnsi="Times New Roman"/>
                <w:color w:val="000000"/>
              </w:rPr>
              <w:t xml:space="preserve"> </w:t>
            </w:r>
            <w:r w:rsidRPr="002A1EC0">
              <w:rPr>
                <w:rFonts w:ascii="Times New Roman" w:hAnsi="Times New Roman"/>
                <w:b/>
                <w:color w:val="000000"/>
              </w:rPr>
              <w:t>(9 часов)</w:t>
            </w: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18</w:t>
            </w:r>
            <w:r w:rsidR="00FF31DA" w:rsidRPr="002A1EC0">
              <w:rPr>
                <w:rFonts w:ascii="Times New Roman" w:hAnsi="Times New Roman"/>
                <w:color w:val="000000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Понятие производной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6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19</w:t>
            </w:r>
            <w:r w:rsidR="00FF31DA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Понятие производной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20</w:t>
            </w:r>
            <w:r w:rsidR="00FF31DA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Производная суммы. Производная разности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21</w:t>
            </w:r>
            <w:r w:rsidR="00FF31DA" w:rsidRPr="002A1EC0">
              <w:rPr>
                <w:rFonts w:ascii="Times New Roman" w:hAnsi="Times New Roman"/>
              </w:rPr>
              <w:t>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Производная произведения. Производная частного.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22</w:t>
            </w:r>
            <w:r w:rsidR="00FF31DA" w:rsidRPr="002A1EC0">
              <w:rPr>
                <w:rFonts w:ascii="Times New Roman" w:hAnsi="Times New Roman"/>
              </w:rPr>
              <w:t>/5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Производная произведения. Производная частного.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23</w:t>
            </w:r>
            <w:r w:rsidR="00FF31DA" w:rsidRPr="002A1EC0">
              <w:rPr>
                <w:rFonts w:ascii="Times New Roman" w:hAnsi="Times New Roman"/>
              </w:rPr>
              <w:t>/6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Производные элементарных функций.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24</w:t>
            </w:r>
            <w:r w:rsidR="00FF31DA" w:rsidRPr="002A1EC0">
              <w:rPr>
                <w:rFonts w:ascii="Times New Roman" w:hAnsi="Times New Roman"/>
              </w:rPr>
              <w:t>/7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Производная сложной функции.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8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25</w:t>
            </w:r>
            <w:r w:rsidR="00FF31DA" w:rsidRPr="002A1EC0">
              <w:rPr>
                <w:rFonts w:ascii="Times New Roman" w:hAnsi="Times New Roman"/>
              </w:rPr>
              <w:t>/8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Производная сложной функции.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lastRenderedPageBreak/>
              <w:t>26</w:t>
            </w:r>
            <w:r w:rsidR="00FF31DA" w:rsidRPr="002A1EC0">
              <w:rPr>
                <w:rFonts w:ascii="Times New Roman" w:hAnsi="Times New Roman"/>
              </w:rPr>
              <w:t>/9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772644">
            <w:pPr>
              <w:rPr>
                <w:rFonts w:ascii="Times New Roman" w:hAnsi="Times New Roman"/>
                <w:b/>
                <w:color w:val="FF0000"/>
              </w:rPr>
            </w:pPr>
            <w:r w:rsidRPr="002A1EC0">
              <w:rPr>
                <w:rFonts w:ascii="Times New Roman" w:hAnsi="Times New Roman"/>
                <w:b/>
                <w:color w:val="FF0000"/>
              </w:rPr>
              <w:t>Контрольная работа №</w:t>
            </w:r>
            <w:r w:rsidR="00772644">
              <w:rPr>
                <w:rFonts w:ascii="Times New Roman" w:hAnsi="Times New Roman"/>
                <w:b/>
                <w:color w:val="FF0000"/>
              </w:rPr>
              <w:t>2 по теме «Производная»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F31DA" w:rsidRPr="002A1EC0" w:rsidTr="00FF31DA">
        <w:trPr>
          <w:trHeight w:val="405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FF31DA" w:rsidRPr="002A1EC0" w:rsidRDefault="00FF31DA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Применение производной</w:t>
            </w:r>
            <w:r w:rsidRPr="002A1EC0">
              <w:rPr>
                <w:rFonts w:ascii="Times New Roman" w:hAnsi="Times New Roman"/>
                <w:color w:val="000000"/>
              </w:rPr>
              <w:t xml:space="preserve"> </w:t>
            </w:r>
            <w:r w:rsidRPr="002A1EC0">
              <w:rPr>
                <w:rFonts w:ascii="Times New Roman" w:hAnsi="Times New Roman"/>
                <w:b/>
                <w:color w:val="000000"/>
              </w:rPr>
              <w:t>(15 часов).</w:t>
            </w: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27</w:t>
            </w:r>
            <w:r w:rsidR="00FF31DA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Максимум и минимум функции.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F31D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28</w:t>
            </w:r>
            <w:r w:rsidR="00FF31DA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Максимум и минимум функции.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29</w:t>
            </w:r>
            <w:r w:rsidR="00FF31DA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Уравнение касательной.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30</w:t>
            </w:r>
            <w:r w:rsidR="00FF31DA" w:rsidRPr="002A1EC0">
              <w:rPr>
                <w:rFonts w:ascii="Times New Roman" w:hAnsi="Times New Roman"/>
              </w:rPr>
              <w:t>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Уравнение касательной.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31</w:t>
            </w:r>
            <w:r w:rsidR="00FF31DA" w:rsidRPr="002A1EC0">
              <w:rPr>
                <w:rFonts w:ascii="Times New Roman" w:hAnsi="Times New Roman"/>
              </w:rPr>
              <w:t>/5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Приближенные вычисления.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32</w:t>
            </w:r>
            <w:r w:rsidR="00FF31DA" w:rsidRPr="002A1EC0">
              <w:rPr>
                <w:rFonts w:ascii="Times New Roman" w:hAnsi="Times New Roman"/>
              </w:rPr>
              <w:t>/6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Возрастание и убывание функции.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5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33</w:t>
            </w:r>
            <w:r w:rsidR="00FF31DA" w:rsidRPr="002A1EC0">
              <w:rPr>
                <w:rFonts w:ascii="Times New Roman" w:hAnsi="Times New Roman"/>
              </w:rPr>
              <w:t>/7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Возрастание и убывание функции.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8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34</w:t>
            </w:r>
            <w:r w:rsidR="00FF31DA" w:rsidRPr="002A1EC0">
              <w:rPr>
                <w:rFonts w:ascii="Times New Roman" w:hAnsi="Times New Roman"/>
              </w:rPr>
              <w:t>/8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Производные высших порядков.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6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35</w:t>
            </w:r>
            <w:r w:rsidR="00FF31DA" w:rsidRPr="002A1EC0">
              <w:rPr>
                <w:rFonts w:ascii="Times New Roman" w:hAnsi="Times New Roman"/>
              </w:rPr>
              <w:t>/9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Экстремум функции с единственной критической точкой.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36</w:t>
            </w:r>
            <w:r w:rsidR="00FF31DA" w:rsidRPr="002A1EC0">
              <w:rPr>
                <w:rFonts w:ascii="Times New Roman" w:hAnsi="Times New Roman"/>
              </w:rPr>
              <w:t>/10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Экстремум функции с единственной критической точкой.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0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37</w:t>
            </w:r>
            <w:r w:rsidR="00FF31DA" w:rsidRPr="002A1EC0">
              <w:rPr>
                <w:rFonts w:ascii="Times New Roman" w:hAnsi="Times New Roman"/>
              </w:rPr>
              <w:t>/11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Задачи на максимум и минимум.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38</w:t>
            </w:r>
            <w:r w:rsidR="00FF31DA" w:rsidRPr="002A1EC0">
              <w:rPr>
                <w:rFonts w:ascii="Times New Roman" w:hAnsi="Times New Roman"/>
              </w:rPr>
              <w:t>/12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Задачи на максимум и минимум.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6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39</w:t>
            </w:r>
            <w:r w:rsidR="00FF31DA" w:rsidRPr="002A1EC0">
              <w:rPr>
                <w:rFonts w:ascii="Times New Roman" w:hAnsi="Times New Roman"/>
              </w:rPr>
              <w:t>/13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Построение графиков функций с применением производной.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772644">
        <w:trPr>
          <w:trHeight w:val="45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40</w:t>
            </w:r>
            <w:r w:rsidR="00FF31DA" w:rsidRPr="002A1EC0">
              <w:rPr>
                <w:rFonts w:ascii="Times New Roman" w:hAnsi="Times New Roman"/>
              </w:rPr>
              <w:t>/14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Построение графиков функций с применением производной.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41</w:t>
            </w:r>
            <w:r w:rsidR="00FF31DA" w:rsidRPr="002A1EC0">
              <w:rPr>
                <w:rFonts w:ascii="Times New Roman" w:hAnsi="Times New Roman"/>
              </w:rPr>
              <w:t>/15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772644" w:rsidP="002A1EC0">
            <w:pPr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Контрольная работа №3 по теме «Применение производной»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F31DA" w:rsidRPr="002A1EC0" w:rsidTr="00FF31DA">
        <w:trPr>
          <w:trHeight w:val="315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FF31DA" w:rsidRPr="002A1EC0" w:rsidRDefault="00FF31DA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Первообразная и интеграл</w:t>
            </w:r>
            <w:r w:rsidRPr="002A1EC0">
              <w:rPr>
                <w:rFonts w:ascii="Times New Roman" w:hAnsi="Times New Roman"/>
                <w:color w:val="000000"/>
              </w:rPr>
              <w:t xml:space="preserve"> </w:t>
            </w:r>
            <w:r w:rsidRPr="002A1EC0">
              <w:rPr>
                <w:rFonts w:ascii="Times New Roman" w:hAnsi="Times New Roman"/>
                <w:b/>
                <w:color w:val="000000"/>
              </w:rPr>
              <w:t>(11 часов)</w:t>
            </w: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42</w:t>
            </w:r>
            <w:r w:rsidR="00FF31DA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Понятие первообразной.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43</w:t>
            </w:r>
            <w:r w:rsidR="00FF31DA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Понятие первообразной.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44</w:t>
            </w:r>
            <w:r w:rsidR="00FF31DA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Понятие первообразной.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45</w:t>
            </w:r>
            <w:r w:rsidR="00FF31DA" w:rsidRPr="002A1EC0">
              <w:rPr>
                <w:rFonts w:ascii="Times New Roman" w:hAnsi="Times New Roman"/>
              </w:rPr>
              <w:t>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Площадь криволинейной трапеции.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46</w:t>
            </w:r>
            <w:r w:rsidR="00FF31DA" w:rsidRPr="002A1EC0">
              <w:rPr>
                <w:rFonts w:ascii="Times New Roman" w:hAnsi="Times New Roman"/>
              </w:rPr>
              <w:t>/5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Определенный интеграл.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47</w:t>
            </w:r>
            <w:r w:rsidR="00FF31DA" w:rsidRPr="002A1EC0">
              <w:rPr>
                <w:rFonts w:ascii="Times New Roman" w:hAnsi="Times New Roman"/>
              </w:rPr>
              <w:t>/6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Определенный интеграл.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42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48</w:t>
            </w:r>
            <w:r w:rsidR="00FF31DA" w:rsidRPr="002A1EC0">
              <w:rPr>
                <w:rFonts w:ascii="Times New Roman" w:hAnsi="Times New Roman"/>
              </w:rPr>
              <w:t>/7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Формула Ньютона-Лейбница.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2A1EC0" w:rsidRPr="002A1EC0" w:rsidTr="002643A3">
        <w:trPr>
          <w:trHeight w:val="428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2A1EC0" w:rsidRPr="002643A3" w:rsidRDefault="002A1EC0" w:rsidP="002643A3">
            <w:pPr>
              <w:jc w:val="center"/>
              <w:rPr>
                <w:rFonts w:ascii="Times New Roman" w:hAnsi="Times New Roman"/>
                <w:b/>
              </w:rPr>
            </w:pPr>
            <w:r w:rsidRPr="002643A3">
              <w:rPr>
                <w:rFonts w:ascii="Times New Roman" w:hAnsi="Times New Roman"/>
                <w:b/>
              </w:rPr>
              <w:t>2 полугодие (</w:t>
            </w:r>
            <w:r w:rsidR="002643A3" w:rsidRPr="002643A3">
              <w:rPr>
                <w:rFonts w:ascii="Times New Roman" w:hAnsi="Times New Roman"/>
                <w:b/>
              </w:rPr>
              <w:t>54 часа)</w:t>
            </w: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49</w:t>
            </w:r>
            <w:r w:rsidR="00FF31DA" w:rsidRPr="002A1EC0">
              <w:rPr>
                <w:rFonts w:ascii="Times New Roman" w:hAnsi="Times New Roman"/>
              </w:rPr>
              <w:t>/8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Формула Ньютона-Лейбница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5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50</w:t>
            </w:r>
            <w:r w:rsidR="00FF31DA" w:rsidRPr="002A1EC0">
              <w:rPr>
                <w:rFonts w:ascii="Times New Roman" w:hAnsi="Times New Roman"/>
              </w:rPr>
              <w:t>/9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Формула Ньютона-Лейбница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8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51</w:t>
            </w:r>
            <w:r w:rsidR="00FF31DA" w:rsidRPr="002A1EC0">
              <w:rPr>
                <w:rFonts w:ascii="Times New Roman" w:hAnsi="Times New Roman"/>
              </w:rPr>
              <w:t>/10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Свойства определенных интегралов.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8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52</w:t>
            </w:r>
            <w:r w:rsidR="00FF31DA" w:rsidRPr="002A1EC0">
              <w:rPr>
                <w:rFonts w:ascii="Times New Roman" w:hAnsi="Times New Roman"/>
              </w:rPr>
              <w:t>/11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772644" w:rsidP="002A1EC0">
            <w:pPr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Контрольная работа №4 по теме «первообразная и интеграл»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F31DA" w:rsidRPr="002A1EC0" w:rsidTr="00FF31DA">
        <w:trPr>
          <w:trHeight w:val="285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FF31DA" w:rsidRPr="002A1EC0" w:rsidRDefault="00FF31DA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Равносильность уравнений и неравенств</w:t>
            </w:r>
            <w:r w:rsidRPr="002A1EC0">
              <w:rPr>
                <w:rFonts w:ascii="Times New Roman" w:hAnsi="Times New Roman"/>
                <w:color w:val="000000"/>
              </w:rPr>
              <w:t xml:space="preserve"> </w:t>
            </w:r>
            <w:r w:rsidRPr="002A1EC0">
              <w:rPr>
                <w:rFonts w:ascii="Times New Roman" w:hAnsi="Times New Roman"/>
                <w:b/>
                <w:color w:val="000000"/>
                <w:shd w:val="clear" w:color="auto" w:fill="BDD6EE" w:themeFill="accent1" w:themeFillTint="66"/>
              </w:rPr>
              <w:t>(4 часа)</w:t>
            </w:r>
          </w:p>
        </w:tc>
      </w:tr>
      <w:tr w:rsidR="00F71C7A" w:rsidRPr="002A1EC0" w:rsidTr="002A1EC0">
        <w:trPr>
          <w:trHeight w:val="29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53</w:t>
            </w:r>
            <w:r w:rsidR="00FF31DA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Равносильные преобразования уравнений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54</w:t>
            </w:r>
            <w:r w:rsidR="00FF31DA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 xml:space="preserve"> Равносильные преобразования уравнений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55</w:t>
            </w:r>
            <w:r w:rsidR="00FF31DA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Равносильные преобразования неравенств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56</w:t>
            </w:r>
            <w:r w:rsidR="00FF31DA" w:rsidRPr="002A1EC0">
              <w:rPr>
                <w:rFonts w:ascii="Times New Roman" w:hAnsi="Times New Roman"/>
              </w:rPr>
              <w:t>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Равносильные преобразования неравенств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F31DA" w:rsidRPr="002A1EC0" w:rsidTr="0013026F">
        <w:trPr>
          <w:trHeight w:val="315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1DA" w:rsidRPr="002A1EC0" w:rsidRDefault="00FF31DA" w:rsidP="002A1EC0">
            <w:pPr>
              <w:shd w:val="clear" w:color="auto" w:fill="BDD6EE" w:themeFill="accent1" w:themeFillTint="66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Уравнения-следствия (8 часов)</w:t>
            </w: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57</w:t>
            </w:r>
            <w:r w:rsidR="00FF31DA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Понятие уравнения-следствия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58</w:t>
            </w:r>
            <w:r w:rsidR="00FF31DA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Возведение уравнения в чётную степень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lastRenderedPageBreak/>
              <w:t>59</w:t>
            </w:r>
            <w:r w:rsidR="00FF31DA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Возведение уравнения в чётную степень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60</w:t>
            </w:r>
            <w:r w:rsidR="00FF31DA" w:rsidRPr="002A1EC0">
              <w:rPr>
                <w:rFonts w:ascii="Times New Roman" w:hAnsi="Times New Roman"/>
              </w:rPr>
              <w:t>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Потенцирование логарифмических уравнений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61</w:t>
            </w:r>
            <w:r w:rsidR="00FF31DA" w:rsidRPr="002A1EC0">
              <w:rPr>
                <w:rFonts w:ascii="Times New Roman" w:hAnsi="Times New Roman"/>
              </w:rPr>
              <w:t>/5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Другие преобразования, приводящие к уравнению-следствию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6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62</w:t>
            </w:r>
            <w:r w:rsidR="00FF31DA" w:rsidRPr="002A1EC0">
              <w:rPr>
                <w:rFonts w:ascii="Times New Roman" w:hAnsi="Times New Roman"/>
              </w:rPr>
              <w:t>/6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Применение нескольких преобразований, приводящих к уравнению-следствию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63</w:t>
            </w:r>
            <w:r w:rsidR="00FF31DA" w:rsidRPr="002A1EC0">
              <w:rPr>
                <w:rFonts w:ascii="Times New Roman" w:hAnsi="Times New Roman"/>
              </w:rPr>
              <w:t>/7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Применение нескольких преобразований, приводящих к уравнению-следствию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 xml:space="preserve">64 </w:t>
            </w:r>
            <w:r w:rsidR="00FF31DA" w:rsidRPr="002A1EC0">
              <w:rPr>
                <w:rFonts w:ascii="Times New Roman" w:hAnsi="Times New Roman"/>
                <w:color w:val="000000"/>
              </w:rPr>
              <w:t>/8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772644" w:rsidP="002A1EC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Контрольная работа №5  по теме «Уравнения – следствия»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2A1EC0" w:rsidRPr="002A1EC0" w:rsidTr="002A1EC0">
        <w:trPr>
          <w:trHeight w:val="315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A1EC0" w:rsidRPr="002A1EC0" w:rsidRDefault="002A1EC0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Равносильность уравнений и неравенств системам (9 часов)</w:t>
            </w:r>
          </w:p>
        </w:tc>
      </w:tr>
      <w:tr w:rsidR="00F71C7A" w:rsidRPr="002A1EC0" w:rsidTr="002A1EC0">
        <w:trPr>
          <w:trHeight w:val="33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65</w:t>
            </w:r>
            <w:r w:rsidR="002A1EC0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Основные понятия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66</w:t>
            </w:r>
            <w:r w:rsidR="002A1EC0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Решение уравнений с помощью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4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67</w:t>
            </w:r>
            <w:r w:rsidR="002A1EC0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Решение уравнений с помощью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10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68</w:t>
            </w:r>
            <w:r w:rsidR="002A1EC0" w:rsidRPr="002A1EC0">
              <w:rPr>
                <w:rFonts w:ascii="Times New Roman" w:hAnsi="Times New Roman"/>
              </w:rPr>
              <w:t>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Решение уравнений с помощью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69</w:t>
            </w:r>
            <w:r w:rsidR="002A1EC0" w:rsidRPr="002A1EC0">
              <w:rPr>
                <w:rFonts w:ascii="Times New Roman" w:hAnsi="Times New Roman"/>
              </w:rPr>
              <w:t>/5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Решение уравнений с помощью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70</w:t>
            </w:r>
            <w:r w:rsidR="002A1EC0" w:rsidRPr="002A1EC0">
              <w:rPr>
                <w:rFonts w:ascii="Times New Roman" w:hAnsi="Times New Roman"/>
              </w:rPr>
              <w:t>/6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Решение неравенств с помощью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0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71</w:t>
            </w:r>
            <w:r w:rsidR="002A1EC0" w:rsidRPr="002A1EC0">
              <w:rPr>
                <w:rFonts w:ascii="Times New Roman" w:hAnsi="Times New Roman"/>
              </w:rPr>
              <w:t>/7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Решение неравенств с помощью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72</w:t>
            </w:r>
            <w:r w:rsidR="002A1EC0" w:rsidRPr="002A1EC0">
              <w:rPr>
                <w:rFonts w:ascii="Times New Roman" w:hAnsi="Times New Roman"/>
              </w:rPr>
              <w:t>/8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Решение неравенств с помощью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73</w:t>
            </w:r>
            <w:r w:rsidR="002A1EC0" w:rsidRPr="002A1EC0">
              <w:rPr>
                <w:rFonts w:ascii="Times New Roman" w:hAnsi="Times New Roman"/>
              </w:rPr>
              <w:t>/9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Решение неравенств с помощью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2A1EC0" w:rsidRPr="002A1EC0" w:rsidTr="002A1EC0">
        <w:trPr>
          <w:trHeight w:val="330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A1EC0" w:rsidRPr="002A1EC0" w:rsidRDefault="002A1EC0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Равносильность уравнений на множествах (4 часа)</w:t>
            </w:r>
            <w:r w:rsidRPr="002A1EC0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F71C7A" w:rsidRPr="002A1EC0" w:rsidTr="002A1EC0">
        <w:trPr>
          <w:trHeight w:val="249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74</w:t>
            </w:r>
            <w:r w:rsidR="002A1EC0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Основные понятия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75</w:t>
            </w:r>
            <w:r w:rsidR="002A1EC0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Возведение уравнения в чётную степень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76</w:t>
            </w:r>
            <w:r w:rsidR="002A1EC0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Возведение уравнения в чётную степень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16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77</w:t>
            </w:r>
            <w:r w:rsidR="002A1EC0" w:rsidRPr="002A1EC0">
              <w:rPr>
                <w:rFonts w:ascii="Times New Roman" w:hAnsi="Times New Roman"/>
              </w:rPr>
              <w:t>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b/>
                <w:color w:val="FF0000"/>
              </w:rPr>
            </w:pPr>
            <w:r w:rsidRPr="002A1EC0">
              <w:rPr>
                <w:rFonts w:ascii="Times New Roman" w:hAnsi="Times New Roman"/>
                <w:b/>
                <w:color w:val="FF0000"/>
              </w:rPr>
              <w:t>Контрольная работа №</w:t>
            </w:r>
            <w:r w:rsidRPr="002A1EC0"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427B92D" wp14:editId="02F7A3D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5725" cy="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1EC0"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154C37F" wp14:editId="5BDCC3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5725" cy="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2644">
              <w:rPr>
                <w:rFonts w:ascii="Times New Roman" w:hAnsi="Times New Roman"/>
                <w:b/>
                <w:color w:val="FF0000"/>
              </w:rPr>
              <w:t>6 по теме «</w:t>
            </w:r>
            <w:r w:rsidR="00772644" w:rsidRPr="00772644">
              <w:rPr>
                <w:rFonts w:ascii="Times New Roman" w:hAnsi="Times New Roman"/>
                <w:b/>
                <w:color w:val="FF0000"/>
              </w:rPr>
              <w:t>Равносильность уравнений на множествах</w:t>
            </w:r>
            <w:r w:rsidR="00772644" w:rsidRPr="00772644">
              <w:rPr>
                <w:rFonts w:ascii="Times New Roman" w:hAnsi="Times New Roman"/>
                <w:b/>
                <w:color w:val="FF0000"/>
              </w:rPr>
              <w:t>»</w:t>
            </w:r>
            <w:r w:rsidR="00772644">
              <w:rPr>
                <w:rFonts w:ascii="Times New Roman" w:hAnsi="Times New Roman"/>
                <w:b/>
                <w:color w:val="FF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2A1EC0" w:rsidRPr="002A1EC0" w:rsidTr="002A1EC0">
        <w:trPr>
          <w:trHeight w:val="370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A1EC0" w:rsidRPr="002A1EC0" w:rsidRDefault="002A1EC0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Равносильность неравенств на множествах</w:t>
            </w:r>
            <w:r w:rsidRPr="002A1EC0">
              <w:rPr>
                <w:rFonts w:ascii="Times New Roman" w:hAnsi="Times New Roman"/>
                <w:color w:val="000000"/>
              </w:rPr>
              <w:t xml:space="preserve"> </w:t>
            </w:r>
            <w:r w:rsidRPr="002A1EC0">
              <w:rPr>
                <w:rFonts w:ascii="Times New Roman" w:hAnsi="Times New Roman"/>
                <w:b/>
                <w:color w:val="000000"/>
              </w:rPr>
              <w:t>(3 часа)</w:t>
            </w: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78</w:t>
            </w:r>
            <w:r w:rsidR="002A1EC0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Основные понятия</w:t>
            </w:r>
            <w:r w:rsidRPr="002A1EC0"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F54E49D" wp14:editId="36D337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5725" cy="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1EC0"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6004E285" wp14:editId="3672EAE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5725" cy="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1EC0"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1AB3B12" wp14:editId="51060B7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5725" cy="190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9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79</w:t>
            </w:r>
            <w:r w:rsidR="002A1EC0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Возведение неравенств в чётную степень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9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80</w:t>
            </w:r>
            <w:r w:rsidR="002A1EC0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Возведение неравенств в чётную степень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2A1EC0" w:rsidRPr="002A1EC0" w:rsidTr="002A1EC0">
        <w:trPr>
          <w:trHeight w:val="273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A1EC0" w:rsidRPr="002A1EC0" w:rsidRDefault="002A1EC0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Метод промежутков для уравнений и неравенств (3</w:t>
            </w:r>
            <w:r>
              <w:rPr>
                <w:rFonts w:ascii="Times New Roman" w:hAnsi="Times New Roman"/>
                <w:b/>
                <w:color w:val="000000"/>
              </w:rPr>
              <w:t xml:space="preserve"> часа)</w:t>
            </w: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81</w:t>
            </w:r>
            <w:r w:rsidR="002A1EC0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 xml:space="preserve">Уравнения с модулями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82</w:t>
            </w:r>
            <w:r w:rsidR="002A1EC0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Неравенства с модулями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83</w:t>
            </w:r>
            <w:r w:rsidR="002A1EC0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Метод интервалов для непрерывных функций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2A1EC0" w:rsidRPr="002A1EC0" w:rsidTr="002A1EC0">
        <w:trPr>
          <w:trHeight w:val="315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A1EC0" w:rsidRPr="002A1EC0" w:rsidRDefault="002A1EC0" w:rsidP="002A1E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Системы уравнений с несколькими неизвестными</w:t>
            </w:r>
            <w:r w:rsidRPr="002A1EC0">
              <w:rPr>
                <w:rFonts w:ascii="Times New Roman" w:hAnsi="Times New Roman"/>
                <w:color w:val="000000"/>
              </w:rPr>
              <w:t xml:space="preserve"> </w:t>
            </w:r>
            <w:r w:rsidRPr="002A1EC0">
              <w:rPr>
                <w:rFonts w:ascii="Times New Roman" w:hAnsi="Times New Roman"/>
                <w:b/>
                <w:color w:val="000000"/>
                <w:shd w:val="clear" w:color="auto" w:fill="BDD6EE" w:themeFill="accent1" w:themeFillTint="66"/>
              </w:rPr>
              <w:t>(7 часов)</w:t>
            </w:r>
          </w:p>
        </w:tc>
      </w:tr>
      <w:tr w:rsidR="00F71C7A" w:rsidRPr="002A1EC0" w:rsidTr="002A1EC0">
        <w:trPr>
          <w:trHeight w:val="43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84</w:t>
            </w:r>
            <w:r w:rsidR="002A1EC0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Равносильность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2A1EC0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85</w:t>
            </w:r>
            <w:r w:rsidR="002A1EC0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Равносильность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2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86</w:t>
            </w:r>
            <w:r w:rsidR="002A1EC0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Система-следствие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1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87</w:t>
            </w:r>
            <w:r w:rsidR="002A1EC0" w:rsidRPr="002A1EC0">
              <w:rPr>
                <w:rFonts w:ascii="Times New Roman" w:hAnsi="Times New Roman"/>
              </w:rPr>
              <w:t>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Система-следствие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62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88</w:t>
            </w:r>
            <w:r w:rsidR="002A1EC0" w:rsidRPr="002A1EC0">
              <w:rPr>
                <w:rFonts w:ascii="Times New Roman" w:hAnsi="Times New Roman"/>
              </w:rPr>
              <w:t>/5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 xml:space="preserve">Метод замены неизвестных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6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89</w:t>
            </w:r>
            <w:r w:rsidR="002A1EC0" w:rsidRPr="002A1EC0">
              <w:rPr>
                <w:rFonts w:ascii="Times New Roman" w:hAnsi="Times New Roman"/>
              </w:rPr>
              <w:t>/6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 xml:space="preserve">Метод замены неизвестных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lastRenderedPageBreak/>
              <w:t>90</w:t>
            </w:r>
            <w:r w:rsidR="002A1EC0" w:rsidRPr="002A1EC0">
              <w:rPr>
                <w:rFonts w:ascii="Times New Roman" w:hAnsi="Times New Roman"/>
              </w:rPr>
              <w:t>/7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772644" w:rsidP="002A1EC0">
            <w:pPr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Контрольная работа №7 по теме «</w:t>
            </w:r>
            <w:r w:rsidRPr="00772644">
              <w:rPr>
                <w:rFonts w:ascii="Times New Roman" w:hAnsi="Times New Roman"/>
                <w:b/>
                <w:color w:val="FF0000"/>
              </w:rPr>
              <w:t>Системы уравнений с несколькими неизвестными</w:t>
            </w:r>
            <w:r>
              <w:rPr>
                <w:rFonts w:ascii="Times New Roman" w:hAnsi="Times New Roman"/>
                <w:b/>
                <w:color w:val="FF000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2A1EC0" w:rsidRPr="002A1EC0" w:rsidTr="002A1EC0">
        <w:trPr>
          <w:trHeight w:val="330"/>
        </w:trPr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A1EC0" w:rsidRPr="002A1EC0" w:rsidRDefault="002A1EC0" w:rsidP="002A1EC0">
            <w:pPr>
              <w:jc w:val="center"/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  <w:b/>
                <w:color w:val="000000"/>
              </w:rPr>
              <w:t>Повторение курса алгебры за 10-11 классы (12 часов)</w:t>
            </w:r>
          </w:p>
        </w:tc>
      </w:tr>
      <w:tr w:rsidR="00F71C7A" w:rsidRPr="002A1EC0" w:rsidTr="002A1EC0">
        <w:trPr>
          <w:trHeight w:val="3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91</w:t>
            </w:r>
            <w:r w:rsidR="002A1EC0" w:rsidRPr="002A1EC0">
              <w:rPr>
                <w:rFonts w:ascii="Times New Roman" w:hAnsi="Times New Roman"/>
              </w:rPr>
              <w:t>/1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2A1EC0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</w:t>
            </w:r>
            <w:r w:rsidR="00F71C7A" w:rsidRPr="002A1EC0">
              <w:rPr>
                <w:rFonts w:ascii="Times New Roman" w:hAnsi="Times New Roman"/>
                <w:color w:val="000000"/>
              </w:rPr>
              <w:t>. Действительные числа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4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92</w:t>
            </w:r>
            <w:r w:rsidR="002A1EC0" w:rsidRPr="002A1EC0">
              <w:rPr>
                <w:rFonts w:ascii="Times New Roman" w:hAnsi="Times New Roman"/>
              </w:rPr>
              <w:t>/2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Рациональные выражения.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93</w:t>
            </w:r>
            <w:r w:rsidR="002A1EC0" w:rsidRPr="002A1EC0">
              <w:rPr>
                <w:rFonts w:ascii="Times New Roman" w:hAnsi="Times New Roman"/>
              </w:rPr>
              <w:t>/3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Степень числа, ее свойства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94</w:t>
            </w:r>
            <w:r w:rsidR="002A1EC0" w:rsidRPr="002A1EC0">
              <w:rPr>
                <w:rFonts w:ascii="Times New Roman" w:hAnsi="Times New Roman"/>
              </w:rPr>
              <w:t>/4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Уравнения и неравенства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33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95</w:t>
            </w:r>
            <w:r w:rsidR="002A1EC0" w:rsidRPr="002A1EC0">
              <w:rPr>
                <w:rFonts w:ascii="Times New Roman" w:hAnsi="Times New Roman"/>
              </w:rPr>
              <w:t>/5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Тригонометрические функции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20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96</w:t>
            </w:r>
            <w:r w:rsidR="002A1EC0" w:rsidRPr="002A1EC0">
              <w:rPr>
                <w:rFonts w:ascii="Times New Roman" w:hAnsi="Times New Roman"/>
              </w:rPr>
              <w:t>/6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2A1EC0">
              <w:rPr>
                <w:rFonts w:ascii="Times New Roman" w:hAnsi="Times New Roman"/>
                <w:color w:val="000000"/>
              </w:rPr>
              <w:t>Повторение .</w:t>
            </w:r>
            <w:proofErr w:type="gramEnd"/>
            <w:r w:rsidRPr="002A1EC0">
              <w:rPr>
                <w:rFonts w:ascii="Times New Roman" w:hAnsi="Times New Roman"/>
                <w:color w:val="000000"/>
              </w:rPr>
              <w:t xml:space="preserve"> Логарифмы.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8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97</w:t>
            </w:r>
            <w:r w:rsidR="002A1EC0" w:rsidRPr="002A1EC0">
              <w:rPr>
                <w:rFonts w:ascii="Times New Roman" w:hAnsi="Times New Roman"/>
              </w:rPr>
              <w:t>/7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Производная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8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98</w:t>
            </w:r>
            <w:r w:rsidR="002A1EC0" w:rsidRPr="002A1EC0">
              <w:rPr>
                <w:rFonts w:ascii="Times New Roman" w:hAnsi="Times New Roman"/>
              </w:rPr>
              <w:t>/8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Первообразная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8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99</w:t>
            </w:r>
            <w:r w:rsidR="002A1EC0" w:rsidRPr="002A1EC0">
              <w:rPr>
                <w:rFonts w:ascii="Times New Roman" w:hAnsi="Times New Roman"/>
              </w:rPr>
              <w:t>/9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772644" w:rsidP="002A1EC0">
            <w:pPr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Итоговая контрольная работа №8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8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100</w:t>
            </w:r>
            <w:r w:rsidR="002A1EC0" w:rsidRPr="002A1EC0">
              <w:rPr>
                <w:rFonts w:ascii="Times New Roman" w:hAnsi="Times New Roman"/>
              </w:rPr>
              <w:t>/10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Решение текстовых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26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101</w:t>
            </w:r>
            <w:r w:rsidR="002A1EC0" w:rsidRPr="002A1EC0">
              <w:rPr>
                <w:rFonts w:ascii="Times New Roman" w:hAnsi="Times New Roman"/>
              </w:rPr>
              <w:t>/11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Решение текстовых задач.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  <w:tr w:rsidR="00F71C7A" w:rsidRPr="002A1EC0" w:rsidTr="002A1EC0">
        <w:trPr>
          <w:trHeight w:val="12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102</w:t>
            </w:r>
            <w:r w:rsidR="002A1EC0" w:rsidRPr="002A1EC0">
              <w:rPr>
                <w:rFonts w:ascii="Times New Roman" w:hAnsi="Times New Roman"/>
              </w:rPr>
              <w:t>/12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  <w:color w:val="000000"/>
              </w:rPr>
            </w:pPr>
            <w:r w:rsidRPr="002A1EC0">
              <w:rPr>
                <w:rFonts w:ascii="Times New Roman" w:hAnsi="Times New Roman"/>
                <w:color w:val="000000"/>
              </w:rPr>
              <w:t>Повторение. Преобразование выражений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  <w:r w:rsidRPr="002A1EC0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A" w:rsidRPr="002A1EC0" w:rsidRDefault="00F71C7A" w:rsidP="002A1EC0">
            <w:pPr>
              <w:rPr>
                <w:rFonts w:ascii="Times New Roman" w:hAnsi="Times New Roman"/>
              </w:rPr>
            </w:pPr>
          </w:p>
        </w:tc>
      </w:tr>
    </w:tbl>
    <w:p w:rsidR="005100FD" w:rsidRDefault="005100FD"/>
    <w:sectPr w:rsidR="005100FD" w:rsidSect="003E1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E5FBB"/>
    <w:multiLevelType w:val="hybridMultilevel"/>
    <w:tmpl w:val="B94E5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57EF6"/>
    <w:multiLevelType w:val="multilevel"/>
    <w:tmpl w:val="F0AC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F31B2"/>
    <w:multiLevelType w:val="hybridMultilevel"/>
    <w:tmpl w:val="820C8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45AFF"/>
    <w:multiLevelType w:val="hybridMultilevel"/>
    <w:tmpl w:val="E83269A4"/>
    <w:lvl w:ilvl="0" w:tplc="2958953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3D325EAB"/>
    <w:multiLevelType w:val="hybridMultilevel"/>
    <w:tmpl w:val="17D47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420C3"/>
    <w:multiLevelType w:val="multilevel"/>
    <w:tmpl w:val="324C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707EAD"/>
    <w:multiLevelType w:val="multilevel"/>
    <w:tmpl w:val="119A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FC1B26"/>
    <w:multiLevelType w:val="multilevel"/>
    <w:tmpl w:val="51B4C0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E061F1"/>
    <w:multiLevelType w:val="hybridMultilevel"/>
    <w:tmpl w:val="440E2C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8E97AE8"/>
    <w:multiLevelType w:val="hybridMultilevel"/>
    <w:tmpl w:val="B2284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DE74CC"/>
    <w:multiLevelType w:val="hybridMultilevel"/>
    <w:tmpl w:val="AE9C22A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4"/>
  </w:num>
  <w:num w:numId="5">
    <w:abstractNumId w:val="3"/>
  </w:num>
  <w:num w:numId="6">
    <w:abstractNumId w:val="2"/>
  </w:num>
  <w:num w:numId="7">
    <w:abstractNumId w:val="10"/>
  </w:num>
  <w:num w:numId="8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24"/>
    <w:rsid w:val="00035D21"/>
    <w:rsid w:val="0004441B"/>
    <w:rsid w:val="00067DB9"/>
    <w:rsid w:val="00072384"/>
    <w:rsid w:val="0007412A"/>
    <w:rsid w:val="000827BE"/>
    <w:rsid w:val="0009726A"/>
    <w:rsid w:val="000A18C7"/>
    <w:rsid w:val="000E3D00"/>
    <w:rsid w:val="000E45D4"/>
    <w:rsid w:val="0011079D"/>
    <w:rsid w:val="001223E3"/>
    <w:rsid w:val="00122AA6"/>
    <w:rsid w:val="001233A8"/>
    <w:rsid w:val="00143404"/>
    <w:rsid w:val="00153914"/>
    <w:rsid w:val="001640C2"/>
    <w:rsid w:val="001761F7"/>
    <w:rsid w:val="0018002A"/>
    <w:rsid w:val="0018455E"/>
    <w:rsid w:val="0019376A"/>
    <w:rsid w:val="00196D68"/>
    <w:rsid w:val="001A0036"/>
    <w:rsid w:val="001B1367"/>
    <w:rsid w:val="001D223F"/>
    <w:rsid w:val="001F3282"/>
    <w:rsid w:val="00211338"/>
    <w:rsid w:val="00217C01"/>
    <w:rsid w:val="00227AAF"/>
    <w:rsid w:val="00253E1C"/>
    <w:rsid w:val="002643A3"/>
    <w:rsid w:val="00273D95"/>
    <w:rsid w:val="00283891"/>
    <w:rsid w:val="00291645"/>
    <w:rsid w:val="002A1EC0"/>
    <w:rsid w:val="002D48CA"/>
    <w:rsid w:val="002D6F86"/>
    <w:rsid w:val="002F0514"/>
    <w:rsid w:val="002F70C8"/>
    <w:rsid w:val="0030001A"/>
    <w:rsid w:val="003054DD"/>
    <w:rsid w:val="00310955"/>
    <w:rsid w:val="00314DC3"/>
    <w:rsid w:val="00321323"/>
    <w:rsid w:val="00333C9A"/>
    <w:rsid w:val="003344A4"/>
    <w:rsid w:val="003344FC"/>
    <w:rsid w:val="00342583"/>
    <w:rsid w:val="00343FC6"/>
    <w:rsid w:val="00352EAF"/>
    <w:rsid w:val="003624DD"/>
    <w:rsid w:val="003764DC"/>
    <w:rsid w:val="00377711"/>
    <w:rsid w:val="00390BEB"/>
    <w:rsid w:val="003911E3"/>
    <w:rsid w:val="00397984"/>
    <w:rsid w:val="003A3F01"/>
    <w:rsid w:val="003A562C"/>
    <w:rsid w:val="003C46D4"/>
    <w:rsid w:val="003D1C54"/>
    <w:rsid w:val="003D3017"/>
    <w:rsid w:val="003E1824"/>
    <w:rsid w:val="003E1ED8"/>
    <w:rsid w:val="0041025A"/>
    <w:rsid w:val="00417C92"/>
    <w:rsid w:val="00425D0B"/>
    <w:rsid w:val="004312D1"/>
    <w:rsid w:val="004515F9"/>
    <w:rsid w:val="0045283E"/>
    <w:rsid w:val="00461EE6"/>
    <w:rsid w:val="00466985"/>
    <w:rsid w:val="004675E4"/>
    <w:rsid w:val="0047732B"/>
    <w:rsid w:val="00491042"/>
    <w:rsid w:val="00497AAC"/>
    <w:rsid w:val="00497D41"/>
    <w:rsid w:val="004A37F3"/>
    <w:rsid w:val="004E0803"/>
    <w:rsid w:val="004F2761"/>
    <w:rsid w:val="004F6896"/>
    <w:rsid w:val="005100FD"/>
    <w:rsid w:val="00541BD2"/>
    <w:rsid w:val="005510C0"/>
    <w:rsid w:val="005664B8"/>
    <w:rsid w:val="005B5C2F"/>
    <w:rsid w:val="005C1727"/>
    <w:rsid w:val="005C50F2"/>
    <w:rsid w:val="005C54E7"/>
    <w:rsid w:val="005C6FE5"/>
    <w:rsid w:val="005E06BF"/>
    <w:rsid w:val="00623502"/>
    <w:rsid w:val="00651CCF"/>
    <w:rsid w:val="00653637"/>
    <w:rsid w:val="00656AEF"/>
    <w:rsid w:val="0066081D"/>
    <w:rsid w:val="006634FE"/>
    <w:rsid w:val="00665C87"/>
    <w:rsid w:val="00696EAC"/>
    <w:rsid w:val="00696F01"/>
    <w:rsid w:val="006A0E69"/>
    <w:rsid w:val="006B0102"/>
    <w:rsid w:val="006B4B44"/>
    <w:rsid w:val="006C09CC"/>
    <w:rsid w:val="006C412C"/>
    <w:rsid w:val="006D22A3"/>
    <w:rsid w:val="006F003F"/>
    <w:rsid w:val="006F66B5"/>
    <w:rsid w:val="00703C94"/>
    <w:rsid w:val="007109CB"/>
    <w:rsid w:val="007212CB"/>
    <w:rsid w:val="007425BC"/>
    <w:rsid w:val="00752D66"/>
    <w:rsid w:val="00757B8B"/>
    <w:rsid w:val="007712D9"/>
    <w:rsid w:val="00772644"/>
    <w:rsid w:val="007C6FB3"/>
    <w:rsid w:val="007D0427"/>
    <w:rsid w:val="007D09D2"/>
    <w:rsid w:val="007E0806"/>
    <w:rsid w:val="007F0F18"/>
    <w:rsid w:val="007F3B5E"/>
    <w:rsid w:val="0080267B"/>
    <w:rsid w:val="00821714"/>
    <w:rsid w:val="008640DF"/>
    <w:rsid w:val="008737A6"/>
    <w:rsid w:val="008901AD"/>
    <w:rsid w:val="00891D4F"/>
    <w:rsid w:val="008B4825"/>
    <w:rsid w:val="008B49DB"/>
    <w:rsid w:val="008B5BC7"/>
    <w:rsid w:val="008E7DE2"/>
    <w:rsid w:val="008F096B"/>
    <w:rsid w:val="008F53A2"/>
    <w:rsid w:val="0092694A"/>
    <w:rsid w:val="009329DD"/>
    <w:rsid w:val="00946822"/>
    <w:rsid w:val="0095192E"/>
    <w:rsid w:val="00952700"/>
    <w:rsid w:val="00957AB9"/>
    <w:rsid w:val="0098417F"/>
    <w:rsid w:val="00985ACE"/>
    <w:rsid w:val="00987A2C"/>
    <w:rsid w:val="00996E85"/>
    <w:rsid w:val="009C685C"/>
    <w:rsid w:val="009C7CD6"/>
    <w:rsid w:val="009D359D"/>
    <w:rsid w:val="009D6106"/>
    <w:rsid w:val="00A03B8A"/>
    <w:rsid w:val="00A04C2D"/>
    <w:rsid w:val="00A13773"/>
    <w:rsid w:val="00A14EAD"/>
    <w:rsid w:val="00A20D1D"/>
    <w:rsid w:val="00A223D9"/>
    <w:rsid w:val="00A251AF"/>
    <w:rsid w:val="00A3729E"/>
    <w:rsid w:val="00A438CA"/>
    <w:rsid w:val="00A64052"/>
    <w:rsid w:val="00A65A42"/>
    <w:rsid w:val="00AA5896"/>
    <w:rsid w:val="00AB3E54"/>
    <w:rsid w:val="00AE1048"/>
    <w:rsid w:val="00AE4BC0"/>
    <w:rsid w:val="00AF1945"/>
    <w:rsid w:val="00AF58C1"/>
    <w:rsid w:val="00B061CA"/>
    <w:rsid w:val="00B13080"/>
    <w:rsid w:val="00B3009B"/>
    <w:rsid w:val="00B31932"/>
    <w:rsid w:val="00B436CF"/>
    <w:rsid w:val="00B5336F"/>
    <w:rsid w:val="00B627B8"/>
    <w:rsid w:val="00B67A3B"/>
    <w:rsid w:val="00B67F01"/>
    <w:rsid w:val="00B74F40"/>
    <w:rsid w:val="00B817EB"/>
    <w:rsid w:val="00B87BE5"/>
    <w:rsid w:val="00B921BF"/>
    <w:rsid w:val="00BA54BD"/>
    <w:rsid w:val="00BB3A61"/>
    <w:rsid w:val="00BD3B1C"/>
    <w:rsid w:val="00BE5664"/>
    <w:rsid w:val="00BF3F17"/>
    <w:rsid w:val="00C1216F"/>
    <w:rsid w:val="00C275F9"/>
    <w:rsid w:val="00C3036F"/>
    <w:rsid w:val="00C326CB"/>
    <w:rsid w:val="00C327BA"/>
    <w:rsid w:val="00C45CEB"/>
    <w:rsid w:val="00C50EA0"/>
    <w:rsid w:val="00C53317"/>
    <w:rsid w:val="00C87673"/>
    <w:rsid w:val="00C92DF2"/>
    <w:rsid w:val="00CA1E25"/>
    <w:rsid w:val="00CB7CDF"/>
    <w:rsid w:val="00CD5B67"/>
    <w:rsid w:val="00D2236E"/>
    <w:rsid w:val="00D278ED"/>
    <w:rsid w:val="00D30F5D"/>
    <w:rsid w:val="00D32CFF"/>
    <w:rsid w:val="00D337D4"/>
    <w:rsid w:val="00D53E31"/>
    <w:rsid w:val="00D556AF"/>
    <w:rsid w:val="00D6581B"/>
    <w:rsid w:val="00D674F5"/>
    <w:rsid w:val="00D926AE"/>
    <w:rsid w:val="00D93F6B"/>
    <w:rsid w:val="00D94C5E"/>
    <w:rsid w:val="00DA2604"/>
    <w:rsid w:val="00DA582A"/>
    <w:rsid w:val="00DA6E40"/>
    <w:rsid w:val="00DB15D8"/>
    <w:rsid w:val="00DB1B84"/>
    <w:rsid w:val="00DB776C"/>
    <w:rsid w:val="00DE644A"/>
    <w:rsid w:val="00DE726F"/>
    <w:rsid w:val="00DF04E2"/>
    <w:rsid w:val="00E31630"/>
    <w:rsid w:val="00E41DF2"/>
    <w:rsid w:val="00E57F7C"/>
    <w:rsid w:val="00E75444"/>
    <w:rsid w:val="00EB24C5"/>
    <w:rsid w:val="00EB3A52"/>
    <w:rsid w:val="00EF16FA"/>
    <w:rsid w:val="00F04D9B"/>
    <w:rsid w:val="00F06688"/>
    <w:rsid w:val="00F165CE"/>
    <w:rsid w:val="00F34C62"/>
    <w:rsid w:val="00F42EB4"/>
    <w:rsid w:val="00F51166"/>
    <w:rsid w:val="00F552F9"/>
    <w:rsid w:val="00F62B83"/>
    <w:rsid w:val="00F70515"/>
    <w:rsid w:val="00F71C7A"/>
    <w:rsid w:val="00F8441F"/>
    <w:rsid w:val="00F879A7"/>
    <w:rsid w:val="00FC5474"/>
    <w:rsid w:val="00FD4982"/>
    <w:rsid w:val="00FD6BB7"/>
    <w:rsid w:val="00FF31DA"/>
    <w:rsid w:val="00F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F2AA1"/>
  <w15:chartTrackingRefBased/>
  <w15:docId w15:val="{10612772-1ACD-4E63-917D-2D11AEA6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8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E182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82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82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1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1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182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182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182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82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E182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E182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E182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182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E182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E182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E182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E182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qFormat/>
    <w:rsid w:val="003E182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3E182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E18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3E182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99"/>
    <w:qFormat/>
    <w:rsid w:val="003E1824"/>
    <w:rPr>
      <w:b/>
      <w:bCs/>
    </w:rPr>
  </w:style>
  <w:style w:type="character" w:styleId="a8">
    <w:name w:val="Emphasis"/>
    <w:basedOn w:val="a0"/>
    <w:uiPriority w:val="20"/>
    <w:qFormat/>
    <w:rsid w:val="003E182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E1824"/>
    <w:rPr>
      <w:szCs w:val="32"/>
    </w:rPr>
  </w:style>
  <w:style w:type="paragraph" w:styleId="aa">
    <w:name w:val="List Paragraph"/>
    <w:basedOn w:val="a"/>
    <w:uiPriority w:val="99"/>
    <w:qFormat/>
    <w:rsid w:val="003E18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E1824"/>
    <w:rPr>
      <w:i/>
    </w:rPr>
  </w:style>
  <w:style w:type="character" w:customStyle="1" w:styleId="22">
    <w:name w:val="Цитата 2 Знак"/>
    <w:basedOn w:val="a0"/>
    <w:link w:val="21"/>
    <w:uiPriority w:val="29"/>
    <w:rsid w:val="003E182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E182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3E1824"/>
    <w:rPr>
      <w:b/>
      <w:i/>
      <w:sz w:val="24"/>
    </w:rPr>
  </w:style>
  <w:style w:type="character" w:styleId="ad">
    <w:name w:val="Subtle Emphasis"/>
    <w:uiPriority w:val="19"/>
    <w:qFormat/>
    <w:rsid w:val="003E182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E182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E182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E182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E182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E1824"/>
    <w:pPr>
      <w:outlineLvl w:val="9"/>
    </w:pPr>
  </w:style>
  <w:style w:type="table" w:styleId="af3">
    <w:name w:val="Table Grid"/>
    <w:basedOn w:val="a1"/>
    <w:uiPriority w:val="39"/>
    <w:rsid w:val="003E1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nhideWhenUsed/>
    <w:rsid w:val="00253E1C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character" w:customStyle="1" w:styleId="FontStyle18">
    <w:name w:val="Font Style18"/>
    <w:rsid w:val="00253E1C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rsid w:val="00253E1C"/>
    <w:pPr>
      <w:widowControl w:val="0"/>
      <w:suppressAutoHyphens/>
      <w:autoSpaceDE w:val="0"/>
      <w:spacing w:line="259" w:lineRule="exact"/>
    </w:pPr>
    <w:rPr>
      <w:rFonts w:ascii="Tahoma" w:eastAsia="Times New Roman" w:hAnsi="Tahoma" w:cs="Tahoma"/>
      <w:lang w:eastAsia="ar-SA"/>
    </w:rPr>
  </w:style>
  <w:style w:type="paragraph" w:styleId="23">
    <w:name w:val="Body Text Indent 2"/>
    <w:basedOn w:val="a"/>
    <w:link w:val="24"/>
    <w:rsid w:val="00F71C7A"/>
    <w:pPr>
      <w:spacing w:after="120" w:line="480" w:lineRule="auto"/>
      <w:ind w:left="283"/>
    </w:pPr>
    <w:rPr>
      <w:rFonts w:ascii="Times New Roman" w:eastAsia="Times New Roman" w:hAnsi="Times New Roman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71C7A"/>
    <w:rPr>
      <w:rFonts w:ascii="Times New Roman" w:eastAsia="Times New Roman" w:hAnsi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F71C7A"/>
    <w:pPr>
      <w:spacing w:after="120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F71C7A"/>
    <w:rPr>
      <w:rFonts w:ascii="Times New Roman" w:eastAsia="Times New Roman" w:hAnsi="Times New Roman"/>
      <w:sz w:val="16"/>
      <w:szCs w:val="16"/>
      <w:lang w:eastAsia="ru-RU"/>
    </w:rPr>
  </w:style>
  <w:style w:type="paragraph" w:styleId="25">
    <w:name w:val="Body Text 2"/>
    <w:basedOn w:val="a"/>
    <w:link w:val="26"/>
    <w:rsid w:val="00F71C7A"/>
    <w:pPr>
      <w:spacing w:after="120" w:line="480" w:lineRule="auto"/>
    </w:pPr>
    <w:rPr>
      <w:rFonts w:ascii="Times New Roman" w:eastAsia="Times New Roman" w:hAnsi="Times New Roman"/>
      <w:lang w:eastAsia="ru-RU"/>
    </w:rPr>
  </w:style>
  <w:style w:type="character" w:customStyle="1" w:styleId="26">
    <w:name w:val="Основной текст 2 Знак"/>
    <w:basedOn w:val="a0"/>
    <w:link w:val="25"/>
    <w:rsid w:val="00F71C7A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6.wmf"/><Relationship Id="rId5" Type="http://schemas.openxmlformats.org/officeDocument/2006/relationships/image" Target="media/image1.wmf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2301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Маришка</cp:lastModifiedBy>
  <cp:revision>3</cp:revision>
  <dcterms:created xsi:type="dcterms:W3CDTF">2019-10-17T15:47:00Z</dcterms:created>
  <dcterms:modified xsi:type="dcterms:W3CDTF">2019-11-25T06:26:00Z</dcterms:modified>
</cp:coreProperties>
</file>