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449" w:rsidRPr="00034D89" w:rsidRDefault="0007415B" w:rsidP="004511B1">
      <w:pPr>
        <w:pStyle w:val="a4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251950" cy="6375452"/>
            <wp:effectExtent l="19050" t="0" r="6350" b="0"/>
            <wp:docPr id="1" name="Рисунок 1" descr="C:\Users\Home\Pictures\img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img39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375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5449" w:rsidRPr="00034D89">
        <w:rPr>
          <w:b/>
          <w:sz w:val="28"/>
          <w:szCs w:val="28"/>
        </w:rPr>
        <w:lastRenderedPageBreak/>
        <w:t>РАБОЧАЯ  ПРОГРАММА ПО ПРЕДМЕТУ «РУССКИЙ ЯЗЫК» ДЛЯ 3 КЛАССА НА 201</w:t>
      </w:r>
      <w:r w:rsidR="00034D89">
        <w:rPr>
          <w:b/>
          <w:sz w:val="28"/>
          <w:szCs w:val="28"/>
        </w:rPr>
        <w:t>8</w:t>
      </w:r>
      <w:r w:rsidR="00265449" w:rsidRPr="00034D89">
        <w:rPr>
          <w:b/>
          <w:sz w:val="28"/>
          <w:szCs w:val="28"/>
        </w:rPr>
        <w:t>/201</w:t>
      </w:r>
      <w:r w:rsidR="00034D89">
        <w:rPr>
          <w:b/>
          <w:sz w:val="28"/>
          <w:szCs w:val="28"/>
        </w:rPr>
        <w:t>9</w:t>
      </w:r>
      <w:r w:rsidR="00265449" w:rsidRPr="00034D89">
        <w:rPr>
          <w:b/>
          <w:sz w:val="28"/>
          <w:szCs w:val="28"/>
        </w:rPr>
        <w:t xml:space="preserve"> УЧЕБНЫЙ ГОД</w:t>
      </w:r>
    </w:p>
    <w:p w:rsidR="00265449" w:rsidRPr="00034D89" w:rsidRDefault="00265449" w:rsidP="00034D89">
      <w:pPr>
        <w:pStyle w:val="a4"/>
        <w:jc w:val="both"/>
        <w:rPr>
          <w:sz w:val="28"/>
          <w:szCs w:val="28"/>
        </w:rPr>
      </w:pPr>
    </w:p>
    <w:p w:rsidR="00265449" w:rsidRPr="00034D89" w:rsidRDefault="00265449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Рабочая программа по предмету «Русский язык» для обучающихся 3 класса муниципального бюджетного общеобразовательного учреждения «</w:t>
      </w:r>
      <w:r w:rsidR="00034D89">
        <w:rPr>
          <w:sz w:val="28"/>
          <w:szCs w:val="28"/>
        </w:rPr>
        <w:t xml:space="preserve">Штормовская </w:t>
      </w:r>
      <w:r w:rsidRPr="00034D89">
        <w:rPr>
          <w:sz w:val="28"/>
          <w:szCs w:val="28"/>
        </w:rPr>
        <w:t>школа</w:t>
      </w:r>
      <w:r w:rsidR="00034D89">
        <w:rPr>
          <w:sz w:val="28"/>
          <w:szCs w:val="28"/>
        </w:rPr>
        <w:t>-гимназия</w:t>
      </w:r>
      <w:r w:rsidRPr="00034D89">
        <w:rPr>
          <w:sz w:val="28"/>
          <w:szCs w:val="28"/>
        </w:rPr>
        <w:t>» Сакского района Республики Крым разработана на основе Федерального государственного образовательного стандарта начального общего образования РФ, утвержденного приказом</w:t>
      </w:r>
      <w:r w:rsidRPr="00034D89">
        <w:rPr>
          <w:bCs/>
          <w:sz w:val="28"/>
          <w:szCs w:val="28"/>
          <w:lang w:eastAsia="ar-SA"/>
        </w:rPr>
        <w:t xml:space="preserve"> Министерства образован</w:t>
      </w:r>
      <w:r w:rsidR="00252BCB">
        <w:rPr>
          <w:bCs/>
          <w:sz w:val="28"/>
          <w:szCs w:val="28"/>
          <w:lang w:eastAsia="ar-SA"/>
        </w:rPr>
        <w:t>ия и науки Российской Федерации</w:t>
      </w:r>
      <w:r w:rsidRPr="00034D89">
        <w:rPr>
          <w:bCs/>
          <w:sz w:val="28"/>
          <w:szCs w:val="28"/>
          <w:lang w:eastAsia="ar-SA"/>
        </w:rPr>
        <w:t xml:space="preserve"> от 06.10.2009 г. №373</w:t>
      </w:r>
      <w:r w:rsidR="00034D89">
        <w:rPr>
          <w:bCs/>
          <w:sz w:val="28"/>
          <w:szCs w:val="28"/>
          <w:lang w:eastAsia="ar-SA"/>
        </w:rPr>
        <w:t>.</w:t>
      </w:r>
    </w:p>
    <w:p w:rsidR="00265449" w:rsidRPr="00034D89" w:rsidRDefault="00265449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На изучение предмета «Русский язык» в 3 классе отводится 5 часов в неделю в соответствии с базисным учебным планом Республики Крым, </w:t>
      </w:r>
      <w:r w:rsidRPr="00034D89">
        <w:rPr>
          <w:color w:val="000000"/>
          <w:sz w:val="28"/>
          <w:szCs w:val="28"/>
          <w:shd w:val="clear" w:color="auto" w:fill="FFFFFF"/>
        </w:rPr>
        <w:t xml:space="preserve">утвержденного приказом Министерства образования, науки и молодежи Республики  Крым от 11.06.2015г.№555, </w:t>
      </w:r>
      <w:r w:rsidRPr="00034D89">
        <w:rPr>
          <w:sz w:val="28"/>
          <w:szCs w:val="28"/>
        </w:rPr>
        <w:t>приложением №4. Общее количество часов – 170 часов (34 учебные недели)</w:t>
      </w:r>
    </w:p>
    <w:p w:rsidR="00265449" w:rsidRPr="00034D89" w:rsidRDefault="00265449" w:rsidP="00034D89">
      <w:pPr>
        <w:pStyle w:val="a4"/>
        <w:ind w:firstLine="567"/>
        <w:jc w:val="both"/>
        <w:rPr>
          <w:sz w:val="28"/>
          <w:szCs w:val="28"/>
        </w:rPr>
      </w:pPr>
    </w:p>
    <w:p w:rsidR="000A0762" w:rsidRPr="00034D89" w:rsidRDefault="00034D89" w:rsidP="00034D89">
      <w:pPr>
        <w:pStyle w:val="a4"/>
        <w:ind w:firstLine="567"/>
        <w:jc w:val="center"/>
        <w:rPr>
          <w:b/>
          <w:spacing w:val="-3"/>
          <w:sz w:val="28"/>
          <w:szCs w:val="28"/>
        </w:rPr>
      </w:pPr>
      <w:r w:rsidRPr="00034D89">
        <w:rPr>
          <w:b/>
          <w:spacing w:val="-3"/>
          <w:sz w:val="28"/>
          <w:szCs w:val="28"/>
        </w:rPr>
        <w:t xml:space="preserve">1. </w:t>
      </w:r>
      <w:r w:rsidR="000A0762" w:rsidRPr="00034D89">
        <w:rPr>
          <w:b/>
          <w:spacing w:val="-3"/>
          <w:sz w:val="28"/>
          <w:szCs w:val="28"/>
        </w:rPr>
        <w:t>Планируемые результаты изучения русского языка</w:t>
      </w:r>
    </w:p>
    <w:p w:rsidR="000A0762" w:rsidRPr="00034D89" w:rsidRDefault="000A0762" w:rsidP="00034D89">
      <w:pPr>
        <w:pStyle w:val="a4"/>
        <w:ind w:firstLine="567"/>
        <w:jc w:val="both"/>
        <w:rPr>
          <w:b/>
          <w:i/>
          <w:sz w:val="28"/>
          <w:szCs w:val="28"/>
        </w:rPr>
      </w:pPr>
      <w:r w:rsidRPr="00034D89">
        <w:rPr>
          <w:b/>
          <w:i/>
          <w:sz w:val="28"/>
          <w:szCs w:val="28"/>
        </w:rPr>
        <w:t xml:space="preserve">Личностные результаты: 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Формирование эстетических потребностей, ценностей и чувств.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Развитие навыков сотрудничества со взрослыми и сверстниками </w:t>
      </w:r>
      <w:r w:rsidR="00034D89">
        <w:rPr>
          <w:sz w:val="28"/>
          <w:szCs w:val="28"/>
        </w:rPr>
        <w:t>в</w:t>
      </w:r>
      <w:r w:rsidRPr="00034D89">
        <w:rPr>
          <w:sz w:val="28"/>
          <w:szCs w:val="28"/>
        </w:rPr>
        <w:t xml:space="preserve"> различных социальных ситуациях,</w:t>
      </w:r>
      <w:r w:rsidR="00034D89">
        <w:rPr>
          <w:sz w:val="28"/>
          <w:szCs w:val="28"/>
        </w:rPr>
        <w:t xml:space="preserve"> </w:t>
      </w:r>
      <w:r w:rsidRPr="00034D89">
        <w:rPr>
          <w:sz w:val="28"/>
          <w:szCs w:val="28"/>
        </w:rPr>
        <w:t>умения не создавать конфликтов и находить выходы из спорных ситуаций.</w:t>
      </w:r>
    </w:p>
    <w:p w:rsidR="000A0762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 Формирование уважительного отношения к иному мнению, истории и культуре других народов.</w:t>
      </w:r>
    </w:p>
    <w:p w:rsidR="00034D89" w:rsidRPr="00034D89" w:rsidRDefault="00034D89" w:rsidP="00034D89">
      <w:pPr>
        <w:pStyle w:val="a4"/>
        <w:ind w:firstLine="567"/>
        <w:jc w:val="both"/>
        <w:rPr>
          <w:sz w:val="28"/>
          <w:szCs w:val="28"/>
        </w:rPr>
      </w:pPr>
    </w:p>
    <w:p w:rsidR="000A0762" w:rsidRPr="00034D89" w:rsidRDefault="000A0762" w:rsidP="00034D89">
      <w:pPr>
        <w:pStyle w:val="a4"/>
        <w:ind w:firstLine="567"/>
        <w:jc w:val="both"/>
        <w:rPr>
          <w:b/>
          <w:i/>
          <w:sz w:val="28"/>
          <w:szCs w:val="28"/>
        </w:rPr>
      </w:pPr>
      <w:r w:rsidRPr="00034D89">
        <w:rPr>
          <w:b/>
          <w:i/>
          <w:sz w:val="28"/>
          <w:szCs w:val="28"/>
        </w:rPr>
        <w:t>Метапредметные результаты: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Овладение способностью принимать и сохранять цели и задачи учебной деятельности, поиска средств её осуществления.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Формирование умения планировать, контролировать и оценивать учебные действия в соответствии с поставленной задачей и условиями  к реализации, определять наиболее эффективные способы достижения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lastRenderedPageBreak/>
        <w:t>Использование знаково-символических средств представления информации.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Активное использование речевых средств и средств для решения  коммуникативных и познавательных задач.</w:t>
      </w:r>
    </w:p>
    <w:p w:rsidR="000A0762" w:rsidRPr="00034D89" w:rsidRDefault="000A0762" w:rsidP="00034D89">
      <w:pPr>
        <w:pStyle w:val="a4"/>
        <w:ind w:firstLine="567"/>
        <w:jc w:val="both"/>
        <w:rPr>
          <w:spacing w:val="-38"/>
          <w:sz w:val="28"/>
          <w:szCs w:val="28"/>
        </w:rPr>
      </w:pPr>
      <w:r w:rsidRPr="00034D89">
        <w:rPr>
          <w:spacing w:val="-4"/>
          <w:sz w:val="28"/>
          <w:szCs w:val="28"/>
        </w:rPr>
        <w:t xml:space="preserve">Овладение начальными сведениями о сущности и особенностях </w:t>
      </w:r>
      <w:r w:rsidRPr="00034D89">
        <w:rPr>
          <w:spacing w:val="-3"/>
          <w:sz w:val="28"/>
          <w:szCs w:val="28"/>
        </w:rPr>
        <w:t>объектов, процессов и явлений действительности в соответствии с со</w:t>
      </w:r>
      <w:r w:rsidRPr="00034D89">
        <w:rPr>
          <w:sz w:val="28"/>
          <w:szCs w:val="28"/>
        </w:rPr>
        <w:t>держанием учебного предмета «Русский язык».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Использование различных способов поиска (в справочных источни</w:t>
      </w:r>
      <w:r w:rsidR="00034D89">
        <w:rPr>
          <w:sz w:val="28"/>
          <w:szCs w:val="28"/>
        </w:rPr>
        <w:t>к</w:t>
      </w:r>
      <w:r w:rsidRPr="00034D89">
        <w:rPr>
          <w:sz w:val="28"/>
          <w:szCs w:val="28"/>
        </w:rPr>
        <w:t>ах), сбора, обработки, анализа, организации, передачи и интерпретации Информации.</w:t>
      </w:r>
    </w:p>
    <w:p w:rsidR="000A0762" w:rsidRPr="00034D89" w:rsidRDefault="000A0762" w:rsidP="00034D89">
      <w:pPr>
        <w:pStyle w:val="a4"/>
        <w:ind w:firstLine="567"/>
        <w:jc w:val="both"/>
        <w:rPr>
          <w:spacing w:val="-30"/>
          <w:sz w:val="28"/>
          <w:szCs w:val="28"/>
        </w:rPr>
      </w:pPr>
      <w:r w:rsidRPr="00034D89">
        <w:rPr>
          <w:spacing w:val="-3"/>
          <w:sz w:val="28"/>
          <w:szCs w:val="28"/>
        </w:rPr>
        <w:t>Умение работать в материальной и информационной среде начального общего образования (в том числе с учебными моделями) в со</w:t>
      </w:r>
      <w:r w:rsidRPr="00034D89">
        <w:rPr>
          <w:spacing w:val="-2"/>
          <w:sz w:val="28"/>
          <w:szCs w:val="28"/>
        </w:rPr>
        <w:t>ответствии с содержанием учебного предмета «Русский язык»</w:t>
      </w:r>
    </w:p>
    <w:p w:rsidR="000A0762" w:rsidRPr="00034D89" w:rsidRDefault="000A0762" w:rsidP="00034D89">
      <w:pPr>
        <w:pStyle w:val="a4"/>
        <w:ind w:firstLine="567"/>
        <w:jc w:val="both"/>
        <w:rPr>
          <w:spacing w:val="-30"/>
          <w:sz w:val="28"/>
          <w:szCs w:val="28"/>
        </w:rPr>
      </w:pPr>
      <w:r w:rsidRPr="00034D89">
        <w:rPr>
          <w:sz w:val="28"/>
          <w:szCs w:val="28"/>
        </w:rPr>
        <w:t>Формирование умения планировать, контролировать и оценивать учебные действия в соответствии с поставленной задачей и условиями  ее реализации, определять наиболее эффективные способы достижения результата</w:t>
      </w:r>
    </w:p>
    <w:p w:rsidR="000A0762" w:rsidRPr="00034D89" w:rsidRDefault="000A0762" w:rsidP="00034D89">
      <w:pPr>
        <w:pStyle w:val="a4"/>
        <w:ind w:firstLine="567"/>
        <w:jc w:val="both"/>
        <w:rPr>
          <w:spacing w:val="-30"/>
          <w:sz w:val="28"/>
          <w:szCs w:val="28"/>
        </w:rPr>
      </w:pPr>
      <w:r w:rsidRPr="00034D89">
        <w:rPr>
          <w:sz w:val="28"/>
          <w:szCs w:val="28"/>
        </w:rPr>
        <w:t>Активное использование речевых средств и средств для решения  коммуникативных и познавательных задач</w:t>
      </w:r>
    </w:p>
    <w:p w:rsidR="000A0762" w:rsidRPr="00034D89" w:rsidRDefault="000A0762" w:rsidP="00034D89">
      <w:pPr>
        <w:pStyle w:val="a4"/>
        <w:ind w:firstLine="567"/>
        <w:jc w:val="both"/>
        <w:rPr>
          <w:spacing w:val="-22"/>
          <w:sz w:val="28"/>
          <w:szCs w:val="28"/>
        </w:rPr>
      </w:pPr>
      <w:r w:rsidRPr="00034D89">
        <w:rPr>
          <w:spacing w:val="-5"/>
          <w:sz w:val="28"/>
          <w:szCs w:val="28"/>
        </w:rPr>
        <w:t>Готовность слушать собеседника и вести диалог, признавать воз</w:t>
      </w:r>
      <w:r w:rsidRPr="00034D89">
        <w:rPr>
          <w:spacing w:val="-4"/>
          <w:sz w:val="28"/>
          <w:szCs w:val="28"/>
        </w:rPr>
        <w:t xml:space="preserve">можность существования различных точек зрения и права каждого иметь </w:t>
      </w:r>
      <w:r w:rsidRPr="00034D89">
        <w:rPr>
          <w:spacing w:val="-5"/>
          <w:sz w:val="28"/>
          <w:szCs w:val="28"/>
        </w:rPr>
        <w:t>свою, излагать своё мнение и аргументировать свою точку зрения и оцен</w:t>
      </w:r>
      <w:r w:rsidRPr="00034D89">
        <w:rPr>
          <w:sz w:val="28"/>
          <w:szCs w:val="28"/>
        </w:rPr>
        <w:t>ки событий.</w:t>
      </w:r>
    </w:p>
    <w:p w:rsidR="00034D89" w:rsidRDefault="00034D89" w:rsidP="00034D89">
      <w:pPr>
        <w:pStyle w:val="a4"/>
        <w:ind w:firstLine="567"/>
        <w:jc w:val="both"/>
        <w:rPr>
          <w:b/>
          <w:sz w:val="28"/>
          <w:szCs w:val="28"/>
        </w:rPr>
      </w:pPr>
    </w:p>
    <w:p w:rsidR="000A0762" w:rsidRPr="00034D89" w:rsidRDefault="000A0762" w:rsidP="00034D89">
      <w:pPr>
        <w:pStyle w:val="a4"/>
        <w:ind w:firstLine="567"/>
        <w:jc w:val="both"/>
        <w:rPr>
          <w:b/>
          <w:sz w:val="28"/>
          <w:szCs w:val="28"/>
        </w:rPr>
      </w:pPr>
      <w:r w:rsidRPr="00034D89">
        <w:rPr>
          <w:b/>
          <w:i/>
          <w:sz w:val="28"/>
          <w:szCs w:val="28"/>
        </w:rPr>
        <w:t>Предметные результаты</w:t>
      </w:r>
      <w:r w:rsidRPr="00034D89">
        <w:rPr>
          <w:b/>
          <w:sz w:val="28"/>
          <w:szCs w:val="28"/>
        </w:rPr>
        <w:t xml:space="preserve"> 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sz w:val="28"/>
          <w:szCs w:val="28"/>
        </w:rPr>
        <w:t>Развитие речи:</w:t>
      </w:r>
      <w:r w:rsidRPr="00034D89">
        <w:rPr>
          <w:sz w:val="28"/>
          <w:szCs w:val="28"/>
        </w:rPr>
        <w:t xml:space="preserve"> Освоение данного раздела распределяется по всем разделам курса.</w:t>
      </w:r>
    </w:p>
    <w:p w:rsidR="000A0762" w:rsidRPr="00034D89" w:rsidRDefault="000A0762" w:rsidP="00034D89">
      <w:pPr>
        <w:pStyle w:val="a4"/>
        <w:ind w:firstLine="567"/>
        <w:jc w:val="both"/>
        <w:rPr>
          <w:b/>
          <w:sz w:val="28"/>
          <w:szCs w:val="28"/>
        </w:rPr>
      </w:pPr>
      <w:r w:rsidRPr="00034D89">
        <w:rPr>
          <w:b/>
          <w:sz w:val="28"/>
          <w:szCs w:val="28"/>
        </w:rPr>
        <w:t>Обучающийся научится: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осознавать ситуацию общения: с какой целью, с кем и где происходит общение; выбирать адекватные языковые и неязыковые средства в соответствии с конкретной ситуацией общения;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применять речевой этикет в ситуациях учебного и речевого общения, в том числе при обращении с помощью средств ИКТ; соблюдать правила вежливости при общении с людьми, плохо владеющими русским языком;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строить предложения для решения определённой речевой задачи, для завершения текста, для передачи основной мысли текста, для выражения своего отношения к чему-либо;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lastRenderedPageBreak/>
        <w:t>понимать тему и главную мысль текста, подбирать к тексту заголовок по его теме или главной мысли, находить части текста, определять их последовательность, озаглавливать части текста;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восстанавливать последовательность частей или последовательность предложений в тексте повествовательного характера;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распознавать тексты разных типов: описание, повествование, рассуждение;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замечать в художественном тексте языковые средства, создающие его выразительность;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знакомство с жанрами объявления, письма;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строить монологическое высказывание на определённую тему, по результатам наблюдений за фактами и явлениями языка.</w:t>
      </w:r>
    </w:p>
    <w:p w:rsidR="000A0762" w:rsidRPr="00034D89" w:rsidRDefault="000A0762" w:rsidP="00034D89">
      <w:pPr>
        <w:pStyle w:val="a4"/>
        <w:ind w:firstLine="567"/>
        <w:jc w:val="both"/>
        <w:rPr>
          <w:b/>
          <w:sz w:val="28"/>
          <w:szCs w:val="28"/>
        </w:rPr>
      </w:pPr>
      <w:r w:rsidRPr="00034D89">
        <w:rPr>
          <w:b/>
          <w:sz w:val="28"/>
          <w:szCs w:val="28"/>
        </w:rPr>
        <w:t>Обучающийся получит возможность научиться: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определять последовательность частей текста, составлять план текста, составлять собственные тексты по предложенным и самостоятельно составленным планам;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пользоваться самостоятельно памяткой для подготовки и написания письменного изложения учеником;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восприятия; сохранять основные особенности текста-образца; грамотно записывать текст; соблюдать требование каллиграфии при письме;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составлять под руководством учителя небольшие повествовательный и описательный тексты на близкую жизненному опыту детей тему, по рисунку, репродукциям картин художников (в «Картинной галерее» учебника) и опорным словам, на тему выбранной учениками пословицы или поговорки;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использовать в монологическом высказывании разные типы речи: описание, рассуждение, повествование;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находить и исправлять в предъявленных предложениях, текстах нарушения правильности, точности, богатства речи;</w:t>
      </w:r>
    </w:p>
    <w:p w:rsidR="000A0762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проверять правильность своей письменной речи, исправлять допущенные орфографические и пунктуационные ошибки.</w:t>
      </w:r>
    </w:p>
    <w:p w:rsidR="00034D89" w:rsidRDefault="00034D89" w:rsidP="00034D89">
      <w:pPr>
        <w:pStyle w:val="a4"/>
        <w:ind w:firstLine="567"/>
        <w:jc w:val="both"/>
        <w:rPr>
          <w:sz w:val="28"/>
          <w:szCs w:val="28"/>
        </w:rPr>
      </w:pPr>
    </w:p>
    <w:p w:rsidR="00034D89" w:rsidRDefault="00034D89" w:rsidP="00034D89">
      <w:pPr>
        <w:pStyle w:val="a4"/>
        <w:ind w:firstLine="567"/>
        <w:jc w:val="both"/>
        <w:rPr>
          <w:sz w:val="28"/>
          <w:szCs w:val="28"/>
        </w:rPr>
      </w:pPr>
    </w:p>
    <w:p w:rsidR="00034D89" w:rsidRPr="00034D89" w:rsidRDefault="00034D89" w:rsidP="00034D89">
      <w:pPr>
        <w:pStyle w:val="a4"/>
        <w:ind w:firstLine="567"/>
        <w:jc w:val="both"/>
        <w:rPr>
          <w:sz w:val="28"/>
          <w:szCs w:val="28"/>
        </w:rPr>
      </w:pP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sz w:val="28"/>
          <w:szCs w:val="28"/>
        </w:rPr>
        <w:lastRenderedPageBreak/>
        <w:t>Система языка</w:t>
      </w:r>
      <w:r w:rsidRPr="00034D89">
        <w:rPr>
          <w:sz w:val="28"/>
          <w:szCs w:val="28"/>
        </w:rPr>
        <w:t xml:space="preserve">. </w:t>
      </w:r>
      <w:r w:rsidRPr="00034D89">
        <w:rPr>
          <w:b/>
          <w:sz w:val="28"/>
          <w:szCs w:val="28"/>
        </w:rPr>
        <w:t>Фонетика, орфоэпия, графика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t>Обучающийся научится: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характеризовать звуки русского языка: гласный — согласный, гласный ударный — безударный, согласный твёрдый — мягкий, парный — непарный, согласный глухой — звонкий, парный — непарный (в объёме изученного);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определять функцию разделительного твёрдого знака </w:t>
      </w:r>
      <w:r w:rsidRPr="00034D89">
        <w:rPr>
          <w:b/>
          <w:sz w:val="28"/>
          <w:szCs w:val="28"/>
        </w:rPr>
        <w:t>(ъ)</w:t>
      </w:r>
      <w:r w:rsidRPr="00034D89">
        <w:rPr>
          <w:sz w:val="28"/>
          <w:szCs w:val="28"/>
        </w:rPr>
        <w:t xml:space="preserve"> в словах;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устанавливать соотношение звукового и буквенного состава в словах типа </w:t>
      </w:r>
      <w:r w:rsidRPr="00034D89">
        <w:rPr>
          <w:i/>
          <w:sz w:val="28"/>
          <w:szCs w:val="28"/>
        </w:rPr>
        <w:t>мороз, ключ, коньки,</w:t>
      </w:r>
      <w:r w:rsidRPr="00034D89">
        <w:rPr>
          <w:sz w:val="28"/>
          <w:szCs w:val="28"/>
        </w:rPr>
        <w:t xml:space="preserve"> в словах с йотированными гласными </w:t>
      </w:r>
      <w:r w:rsidRPr="00034D89">
        <w:rPr>
          <w:b/>
          <w:sz w:val="28"/>
          <w:szCs w:val="28"/>
        </w:rPr>
        <w:t>е, ё, ю, я</w:t>
      </w:r>
      <w:r w:rsidRPr="00034D89">
        <w:rPr>
          <w:sz w:val="28"/>
          <w:szCs w:val="28"/>
        </w:rPr>
        <w:t xml:space="preserve"> (</w:t>
      </w:r>
      <w:r w:rsidRPr="00034D89">
        <w:rPr>
          <w:i/>
          <w:sz w:val="28"/>
          <w:szCs w:val="28"/>
        </w:rPr>
        <w:t>ёлка, поют</w:t>
      </w:r>
      <w:r w:rsidRPr="00034D89">
        <w:rPr>
          <w:sz w:val="28"/>
          <w:szCs w:val="28"/>
        </w:rPr>
        <w:t xml:space="preserve">), в словах с разделительными </w:t>
      </w:r>
      <w:r w:rsidRPr="00034D89">
        <w:rPr>
          <w:b/>
          <w:sz w:val="28"/>
          <w:szCs w:val="28"/>
        </w:rPr>
        <w:t>ь, ъ</w:t>
      </w:r>
      <w:r w:rsidRPr="00034D89">
        <w:rPr>
          <w:sz w:val="28"/>
          <w:szCs w:val="28"/>
        </w:rPr>
        <w:t xml:space="preserve"> знаками (</w:t>
      </w:r>
      <w:r w:rsidRPr="00034D89">
        <w:rPr>
          <w:i/>
          <w:sz w:val="28"/>
          <w:szCs w:val="28"/>
        </w:rPr>
        <w:t>вьюга, съел</w:t>
      </w:r>
      <w:r w:rsidRPr="00034D89">
        <w:rPr>
          <w:sz w:val="28"/>
          <w:szCs w:val="28"/>
        </w:rPr>
        <w:t>), в словах с непроизносимыми согласными;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осуществлять звуко-буквенный анализ доступных по составу слов;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произносить звуки и сочетания звуков в соответствии с нормами литературного языка (круг слов определён словарём произношения в учебнике);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использовать знание алфавита для упорядочивания слов и при работе со словарями и справочниками;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применять знания фонетического материала при использовании правил правописания;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пользоваться при письме небуквенными графическими средствами: пробелом между словами, знаком переноса, абзаца.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t>Обучающийся получит возможность научиться: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осуществлять звуко-буквенный разбор слова самостоятельно по предложенному в учебнике алгоритму;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оценивать правильность проведения звуко-буквенного анализа слова;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соблюдать нормы русского языка в собственной речи и оценивать соблюдение этих норм в речи собеседников (в объёме орфоэпического словаря учебника);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пользоваться орфоэпическим словарём при определении правильного произношения слова (или обращаться за помощью к другим орфоэпическим словарям русского языка или к учителю, родителям и др.).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sz w:val="28"/>
          <w:szCs w:val="28"/>
        </w:rPr>
        <w:t>Лексика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Освоение данного раздела распределяется по всем разделам курса.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t>Обучающийся научится: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находить в предложении и тексте незнакомое слово, определять его значение по тексту или толковому словарю; спрашивать о значении слова учителя;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наблюдать над употреблением синонимов и антонимов в речи, подбирать синонимы и антонимы к словам разных частей речи, уточнять их значение;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lastRenderedPageBreak/>
        <w:t>иметь представление об омонимах; приобретать опыт различения в предложениях и текстах омонимов;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иметь представление о фразеологизмах (устойчивых сочетаниях слов); приобретать опыт различения в предложениях и текстах фразеологизмов;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наблюдать за использованием фразеологизмов в упражнениях учебника, осознавать их значение в тексте и разговорной речи;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распознавать слова, употреблённые в прямом и переносном значении (простые случаи);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иметь представление о некоторых устаревших словах и их использовании в речи;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пользоваться словарями при решении языковых и речевых задач.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t>Обучающийся получит возможность научиться: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осознавать, что понимание значения слова — одно из условий умелого его использования в устной и письменной речи;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замечать в художественном тексте слова, употреблённые в переносном значении, а также эмоционально-оценочные слова, сравнения, олицетворения (без терминологии);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оценивать уместность использования слов в тексте;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подбирать синонимы для устранения повторов в тексте;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выбирать слова из ряда предложенных для успешного решения коммуникативных задач;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размышлять над этимологией некоторых слов-названий;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приобретать опыт редактирования употреблённых в предложении (тексте) слов.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sz w:val="28"/>
          <w:szCs w:val="28"/>
        </w:rPr>
        <w:t>Состав слова (морфемика)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t>Обучающийся научится: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владеть опознавательными признаками однокоренных слов;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различать однокоренные слова и различные формы одного и того же слова;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различать однокоренные слова и слова с омонимичными корнями, однокоренные слова и синонимы;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находить в словах с однозначно выделяемыми морфемами окончание, основу (простые случаи), корень, приставку, суффикс;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выделять нулевое окончание;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подбирать слова с заданной морфемой;</w:t>
      </w:r>
    </w:p>
    <w:p w:rsidR="000A0762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образовывать слова с помощью приставки (или суффикса), осознавать значение новых слов.</w:t>
      </w:r>
    </w:p>
    <w:p w:rsidR="00034D89" w:rsidRPr="00034D89" w:rsidRDefault="00034D89" w:rsidP="00034D89">
      <w:pPr>
        <w:pStyle w:val="a4"/>
        <w:ind w:firstLine="567"/>
        <w:jc w:val="both"/>
        <w:rPr>
          <w:sz w:val="28"/>
          <w:szCs w:val="28"/>
        </w:rPr>
      </w:pP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lastRenderedPageBreak/>
        <w:t xml:space="preserve">Обучающийся </w:t>
      </w:r>
      <w:r w:rsidRPr="00034D89">
        <w:rPr>
          <w:b/>
          <w:sz w:val="28"/>
          <w:szCs w:val="28"/>
          <w:u w:val="single"/>
        </w:rPr>
        <w:t>получит возможность</w:t>
      </w:r>
      <w:r w:rsidRPr="00034D89">
        <w:rPr>
          <w:sz w:val="28"/>
          <w:szCs w:val="28"/>
          <w:u w:val="single"/>
        </w:rPr>
        <w:t xml:space="preserve"> научиться: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находить корень в однокоренных словах с чередованием согласных в корне;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различать изменяемые и неизменяемые слова;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узнавать сложные слова (типа </w:t>
      </w:r>
      <w:r w:rsidRPr="00034D89">
        <w:rPr>
          <w:i/>
          <w:sz w:val="28"/>
          <w:szCs w:val="28"/>
        </w:rPr>
        <w:t>вездеход, вертолёт</w:t>
      </w:r>
      <w:r w:rsidRPr="00034D89">
        <w:rPr>
          <w:sz w:val="28"/>
          <w:szCs w:val="28"/>
        </w:rPr>
        <w:t xml:space="preserve"> и др.), выделять в них корни; находить соединительные гласные (интерфиксы) в сложных словах;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сравнивать, классифицировать слова по их составу;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соотносить слова с предъявляемыми к ним моделям, выбирать из предложенных слов слово, соответствующее заданной модели, составлять модель заданного слова;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осознавать значения, вносимые в слово суффиксами и приставками (простые случаи);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наблюдать над способами образования слов при помощи приставки (или суффикса);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разбирать по составу слова с однозначно выделяемыми морфемами в соответствии с предложенным в учебнике алгоритмом, оценивать правильность проведения разбора по составу;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подбирать однокоренные слова и формы одного и того же слова с целью проверки изучаемых орфограмм в корне слова, использовать графический образ изучаемых приставок и суффиксов для правописания слов с этими приставками и суффиксами.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sz w:val="28"/>
          <w:szCs w:val="28"/>
        </w:rPr>
        <w:t>Морфология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t>Обучающийся научится: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распознавать части речи на основе усвоенных признаков (в объёме программы);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распознавать имена существительные; находить начальную форму имени существительного; определять грамматические признаки (род, число, падеж); изменять имена существительные по числам и падежам;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распознавать имена прилагательные; определять зависимость имени прилагательного от формы имени существительного; находить начальную форму имени прилагательного; определять грамматические признаки (род, число, падеж); изменять имена прилагательные по числам, родам (в единственном числе), падежам (первое представление);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распознавать глаголы; определять начальную (неопределённую) форму глаголов (первое представление), различать глаголы, отвечающие на вопросы </w:t>
      </w:r>
      <w:r w:rsidRPr="00034D89">
        <w:rPr>
          <w:b/>
          <w:sz w:val="28"/>
          <w:szCs w:val="28"/>
        </w:rPr>
        <w:t>что делать?</w:t>
      </w:r>
      <w:r w:rsidRPr="00034D89">
        <w:rPr>
          <w:sz w:val="28"/>
          <w:szCs w:val="28"/>
        </w:rPr>
        <w:t xml:space="preserve"> и </w:t>
      </w:r>
      <w:r w:rsidRPr="00034D89">
        <w:rPr>
          <w:b/>
          <w:sz w:val="28"/>
          <w:szCs w:val="28"/>
        </w:rPr>
        <w:t>что сделать?</w:t>
      </w:r>
      <w:r w:rsidRPr="00034D89">
        <w:rPr>
          <w:sz w:val="28"/>
          <w:szCs w:val="28"/>
        </w:rPr>
        <w:t>; определять грамматические признаки глагола — форму времени, число, род (в прошедшем времени);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распознавать личные местоимения (в начальной форме), определять грамматические признаки: лицо, число, род (у местоимений 3-го лица); использовать личные местоимения для устранения неоправданных повторов;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lastRenderedPageBreak/>
        <w:t>узнавать имена числительные (общее представление); распознавать количественные и порядковые имена числительные;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устанавливать отличие предлогов от приставок, значение частицы </w:t>
      </w:r>
      <w:r w:rsidRPr="00034D89">
        <w:rPr>
          <w:i/>
          <w:sz w:val="28"/>
          <w:szCs w:val="28"/>
        </w:rPr>
        <w:t>не</w:t>
      </w:r>
      <w:r w:rsidRPr="00034D89">
        <w:rPr>
          <w:sz w:val="28"/>
          <w:szCs w:val="28"/>
        </w:rPr>
        <w:t>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узнавать союзы </w:t>
      </w:r>
      <w:r w:rsidRPr="00034D89">
        <w:rPr>
          <w:i/>
          <w:sz w:val="28"/>
          <w:szCs w:val="28"/>
        </w:rPr>
        <w:t>и, а, но</w:t>
      </w:r>
      <w:r w:rsidRPr="00034D89">
        <w:rPr>
          <w:sz w:val="28"/>
          <w:szCs w:val="28"/>
        </w:rPr>
        <w:t xml:space="preserve"> и понимать их роль в предложении;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подбирать примеры слов и форм разных частей речи; наблюдать их употребление в тексте и устной речи, правильно употреблять в речи части речи и их формы.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t>Обучающийся получит возможность научиться: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производить морфологический разбор изучаемых самостоятельных частей речи (в объёме программы), пользуясь алгоритмом разбора в учебнике;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наблюдать над словообразованием частей речи;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замечать в устной и письменной речи речевые ошибки и недочёты в употреблении изучаемых форм частей речи.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sz w:val="28"/>
          <w:szCs w:val="28"/>
        </w:rPr>
        <w:t>Синтаксис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t>Обучающийся научится: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различать предложение, словосочетание и слово;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выделять предложения из потока устной и письменной речи, оформлять их границы;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определять вид предложений по цели высказывания (повествовательные, вопросительные, побудительные) и по интонации (восклицательные и невосклицательные), правильно интонировать эти предложения; составлять такие предложения;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различать понятия «члены предложения» и «части речи»;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находить главные (подлежащее и сказуемое) и второстепенные члены предложения (без деления на виды);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устанавливать при помощи вопросов связь между словами в предложении; отражать её в схеме;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соотносить предложения со схемами, выбирать предложение, соответствующее схеме;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различать распространённые и нераспространённые предложения, составлять такие предложения;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отличать основу предложения от словосочетания; выделять в предложении словосочетания;</w:t>
      </w:r>
    </w:p>
    <w:p w:rsidR="000A0762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разбирать предложение по членам предложения: находить грамматическую основу (подлежащее и сказуемое), ставить вопросы к второстепенным членам предложения, определять, какие из них поясняют подлежащее или сказуемое, или другие второстепенные члены, выделять из предложения словосочетания.</w:t>
      </w:r>
    </w:p>
    <w:p w:rsidR="00034D89" w:rsidRDefault="00034D89" w:rsidP="00034D89">
      <w:pPr>
        <w:pStyle w:val="a4"/>
        <w:ind w:firstLine="567"/>
        <w:jc w:val="both"/>
        <w:rPr>
          <w:sz w:val="28"/>
          <w:szCs w:val="28"/>
        </w:rPr>
      </w:pPr>
    </w:p>
    <w:p w:rsidR="00034D89" w:rsidRPr="00034D89" w:rsidRDefault="00034D89" w:rsidP="00034D89">
      <w:pPr>
        <w:pStyle w:val="a4"/>
        <w:ind w:firstLine="567"/>
        <w:jc w:val="both"/>
        <w:rPr>
          <w:sz w:val="28"/>
          <w:szCs w:val="28"/>
        </w:rPr>
      </w:pP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lastRenderedPageBreak/>
        <w:t xml:space="preserve">Обучающийся </w:t>
      </w:r>
      <w:r w:rsidRPr="00034D89">
        <w:rPr>
          <w:b/>
          <w:sz w:val="28"/>
          <w:szCs w:val="28"/>
          <w:u w:val="single"/>
        </w:rPr>
        <w:t>получит возможност</w:t>
      </w:r>
      <w:r w:rsidRPr="00034D89">
        <w:rPr>
          <w:sz w:val="28"/>
          <w:szCs w:val="28"/>
          <w:u w:val="single"/>
        </w:rPr>
        <w:t>ь научиться: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устанавливать в словосочетании связь главного слова с зависимым при помощи вопросов;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выделять в предложении основу и словосочетания;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находить в предложении обращение (в начале, в середине, в конце);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опознавать простое и сложное предложения, определять части сложного предложения;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выполнять в соответствии с предложенным в учебнике алгоритмом разбор простого предложения (по членам, синтаксический), оценивать правильность разбора.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sz w:val="28"/>
          <w:szCs w:val="28"/>
        </w:rPr>
        <w:t>Орфография и пунктуация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t>Обучающийся научится: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— применять ранее изученные правила правописания, а также: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непроизносимые согласные;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разделительный твёрдый знак </w:t>
      </w:r>
      <w:r w:rsidRPr="00034D89">
        <w:rPr>
          <w:b/>
          <w:sz w:val="28"/>
          <w:szCs w:val="28"/>
        </w:rPr>
        <w:t>(ъ)</w:t>
      </w:r>
      <w:r w:rsidRPr="00034D89">
        <w:rPr>
          <w:sz w:val="28"/>
          <w:szCs w:val="28"/>
        </w:rPr>
        <w:t>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непроверяемые гласные и согласные в корне слова, в том числе с удвоенными согласными (перечень см. в словаре учебника);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гласные и согласные в неизменяемых на письме приставках и суффиксах;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мягкий знак после шипящих на конце имён существительных </w:t>
      </w:r>
      <w:r w:rsidRPr="00034D89">
        <w:rPr>
          <w:i/>
          <w:sz w:val="28"/>
          <w:szCs w:val="28"/>
        </w:rPr>
        <w:t>(речь, брошь, мышь)</w:t>
      </w:r>
      <w:r w:rsidRPr="00034D89">
        <w:rPr>
          <w:sz w:val="28"/>
          <w:szCs w:val="28"/>
        </w:rPr>
        <w:t>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безударные родовые окончания имён прилагательных;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раздельное написание предлогов и слитное написание приставок;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раздельное написание частицы </w:t>
      </w:r>
      <w:r w:rsidRPr="00034D89">
        <w:rPr>
          <w:i/>
          <w:sz w:val="28"/>
          <w:szCs w:val="28"/>
        </w:rPr>
        <w:t>не</w:t>
      </w:r>
      <w:r w:rsidRPr="00034D89">
        <w:rPr>
          <w:sz w:val="28"/>
          <w:szCs w:val="28"/>
        </w:rPr>
        <w:t xml:space="preserve"> с глаголами;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— подбирать примеры с определённой орфограммой;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— обнаруживать орфограммы по освоенным опознавательным признакам в указанных учителем словах (в объёме изучаемого курса);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— определять разновидности орфограмм и соотносить их с изученными правилами;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— применять разные способы проверки правописания слов: изменение формы слова, подбор однокоренных слов, использование орфографического словаря;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— безошибочно списывать текст с доски и учебника (объёмом 65—70 слов);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— писать под диктовку текст (объёмом 55—60 слов) в соответствии с изученными правилами правописания;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— проверять собственный и предложенный текст, находить и исправлять орфографические и пунктуационные ошибки.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  <w:u w:val="single"/>
        </w:rPr>
      </w:pPr>
      <w:r w:rsidRPr="00034D89">
        <w:rPr>
          <w:sz w:val="28"/>
          <w:szCs w:val="28"/>
          <w:u w:val="single"/>
        </w:rPr>
        <w:lastRenderedPageBreak/>
        <w:t>Обучающийся получит возможность научиться: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— применять правила правописания: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соединительные </w:t>
      </w:r>
      <w:r w:rsidRPr="00034D89">
        <w:rPr>
          <w:b/>
          <w:sz w:val="28"/>
          <w:szCs w:val="28"/>
        </w:rPr>
        <w:t>о</w:t>
      </w:r>
      <w:r w:rsidRPr="00034D89">
        <w:rPr>
          <w:sz w:val="28"/>
          <w:szCs w:val="28"/>
        </w:rPr>
        <w:t xml:space="preserve"> и </w:t>
      </w:r>
      <w:r w:rsidRPr="00034D89">
        <w:rPr>
          <w:b/>
          <w:sz w:val="28"/>
          <w:szCs w:val="28"/>
        </w:rPr>
        <w:t>е</w:t>
      </w:r>
      <w:r w:rsidRPr="00034D89">
        <w:rPr>
          <w:sz w:val="28"/>
          <w:szCs w:val="28"/>
        </w:rPr>
        <w:t xml:space="preserve"> в сложных словах (</w:t>
      </w:r>
      <w:r w:rsidRPr="00034D89">
        <w:rPr>
          <w:i/>
          <w:sz w:val="28"/>
          <w:szCs w:val="28"/>
        </w:rPr>
        <w:t>самолёт, вездеход</w:t>
      </w:r>
      <w:r w:rsidRPr="00034D89">
        <w:rPr>
          <w:sz w:val="28"/>
          <w:szCs w:val="28"/>
        </w:rPr>
        <w:t>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sz w:val="28"/>
          <w:szCs w:val="28"/>
        </w:rPr>
        <w:t>е</w:t>
      </w:r>
      <w:r w:rsidRPr="00034D89">
        <w:rPr>
          <w:sz w:val="28"/>
          <w:szCs w:val="28"/>
        </w:rPr>
        <w:t xml:space="preserve"> и </w:t>
      </w:r>
      <w:r w:rsidRPr="00034D89">
        <w:rPr>
          <w:b/>
          <w:sz w:val="28"/>
          <w:szCs w:val="28"/>
        </w:rPr>
        <w:t>и</w:t>
      </w:r>
      <w:r w:rsidRPr="00034D89">
        <w:rPr>
          <w:sz w:val="28"/>
          <w:szCs w:val="28"/>
        </w:rPr>
        <w:t xml:space="preserve"> в суффиксах имён существительных (</w:t>
      </w:r>
      <w:r w:rsidRPr="00034D89">
        <w:rPr>
          <w:i/>
          <w:sz w:val="28"/>
          <w:szCs w:val="28"/>
        </w:rPr>
        <w:t>ключик — ключика, замочек — замочка</w:t>
      </w:r>
      <w:r w:rsidRPr="00034D89">
        <w:rPr>
          <w:sz w:val="28"/>
          <w:szCs w:val="28"/>
        </w:rPr>
        <w:t>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запятая при обращении;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запятая между частями в сложном предложении;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безударные родовые окончания имён прилагательных, глаголов в прошедшем времени;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— при составлении собственных текстов использовать помощь взрослого или словарь, пропуск орфограммы или пунктограммы (чтобы избежать орфографической ошибки).</w:t>
      </w:r>
    </w:p>
    <w:p w:rsidR="000A0762" w:rsidRPr="00034D89" w:rsidRDefault="000A0762" w:rsidP="00034D89">
      <w:pPr>
        <w:pStyle w:val="a4"/>
        <w:ind w:firstLine="567"/>
        <w:jc w:val="both"/>
        <w:rPr>
          <w:b/>
          <w:i/>
          <w:sz w:val="28"/>
          <w:szCs w:val="28"/>
        </w:rPr>
      </w:pPr>
      <w:r w:rsidRPr="00034D89">
        <w:rPr>
          <w:b/>
          <w:i/>
          <w:sz w:val="28"/>
          <w:szCs w:val="28"/>
        </w:rPr>
        <w:t>Основные требования к знаниям и умениям учащихся в 3 классе</w:t>
      </w:r>
    </w:p>
    <w:p w:rsidR="000A0762" w:rsidRPr="00034D89" w:rsidRDefault="000A0762" w:rsidP="00034D89">
      <w:pPr>
        <w:pStyle w:val="a4"/>
        <w:ind w:firstLine="567"/>
        <w:jc w:val="both"/>
        <w:rPr>
          <w:b/>
          <w:i/>
          <w:sz w:val="28"/>
          <w:szCs w:val="28"/>
        </w:rPr>
      </w:pPr>
      <w:r w:rsidRPr="00034D89">
        <w:rPr>
          <w:b/>
          <w:i/>
          <w:sz w:val="28"/>
          <w:szCs w:val="28"/>
        </w:rPr>
        <w:t>К концу 3 класса учащиеся должны знать: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Названия и определения частей слова ( корень, окончание, приставка, суффикс);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Название и определения частей речи ( имя существительное, имя прилагательное, глагол, местоимение, предлог);</w:t>
      </w:r>
    </w:p>
    <w:p w:rsidR="000A0762" w:rsidRPr="00034D89" w:rsidRDefault="000A0762" w:rsidP="00034D89">
      <w:pPr>
        <w:pStyle w:val="a4"/>
        <w:ind w:firstLine="567"/>
        <w:jc w:val="both"/>
        <w:rPr>
          <w:i/>
          <w:sz w:val="28"/>
          <w:szCs w:val="28"/>
        </w:rPr>
      </w:pPr>
      <w:r w:rsidRPr="00034D89">
        <w:rPr>
          <w:sz w:val="28"/>
          <w:szCs w:val="28"/>
        </w:rPr>
        <w:t>Название и определения главных ( подлежащее и сказуемое) и второстепенных ( без деления на виды) членов предложения</w:t>
      </w:r>
      <w:r w:rsidRPr="00034D89">
        <w:rPr>
          <w:i/>
          <w:sz w:val="28"/>
          <w:szCs w:val="28"/>
        </w:rPr>
        <w:t>.</w:t>
      </w:r>
    </w:p>
    <w:p w:rsidR="000A0762" w:rsidRPr="00034D89" w:rsidRDefault="00034D89" w:rsidP="00034D89">
      <w:pPr>
        <w:pStyle w:val="a4"/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Обу</w:t>
      </w:r>
      <w:r w:rsidR="000A0762" w:rsidRPr="00034D89">
        <w:rPr>
          <w:b/>
          <w:i/>
          <w:sz w:val="28"/>
          <w:szCs w:val="28"/>
        </w:rPr>
        <w:t>ча</w:t>
      </w:r>
      <w:r>
        <w:rPr>
          <w:b/>
          <w:i/>
          <w:sz w:val="28"/>
          <w:szCs w:val="28"/>
        </w:rPr>
        <w:t>ю</w:t>
      </w:r>
      <w:r w:rsidR="000A0762" w:rsidRPr="00034D89">
        <w:rPr>
          <w:b/>
          <w:i/>
          <w:sz w:val="28"/>
          <w:szCs w:val="28"/>
        </w:rPr>
        <w:t>щиеся должны уметь: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Орфографически грамотно и каллиграфически правильно списывать и писать под диктовку текс (55-65 слов), включающий изученные орфограммы за 1-3 класс.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Проверять написанное, находить в словах изученные орфограммы.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Производить звуковой и звуко-буквенный разбор слова.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Производить морфемный разбор ясных по составу слов. Подбирать однокоренные слова разных частей речи.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Распознавать части речи и их грамматические признаки (род, число, падеж имён существительных; род и число имён прилагательных; время и число глаголов; лицо и число местоимений).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Изменять имена существительные, имена прилагательные, глаголы по числам; склонять в единственном числе имена существительные; изменять имена прилагательные по родам; изменять глаголы по временам.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Интонационно правильно произносить предложения. Определять вид предложения по цели высказывания и интонации.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Вычленять в предложении основу и словосочетания.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Производить элементарный синтаксический разбор предложения.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lastRenderedPageBreak/>
        <w:t>Определять тему текста, его основную мысль, подбирать заголовок к тексту, делить текст на части, под руководством учителя и самостоятельно составлять план текста.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Определять тип текста.</w:t>
      </w:r>
    </w:p>
    <w:p w:rsidR="000A0762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Писать изложение и сочинение (60 – 75 слов) по коллективно или самостоятельно составленному плану под руководством учителя.</w:t>
      </w:r>
    </w:p>
    <w:p w:rsidR="00034D89" w:rsidRDefault="00034D89" w:rsidP="00034D89">
      <w:pPr>
        <w:pStyle w:val="a4"/>
        <w:ind w:firstLine="567"/>
        <w:jc w:val="both"/>
        <w:rPr>
          <w:sz w:val="28"/>
          <w:szCs w:val="28"/>
        </w:rPr>
      </w:pPr>
    </w:p>
    <w:p w:rsidR="00034D89" w:rsidRPr="00034D89" w:rsidRDefault="00034D89" w:rsidP="00034D89">
      <w:pPr>
        <w:pStyle w:val="a4"/>
        <w:ind w:firstLine="567"/>
        <w:jc w:val="both"/>
        <w:rPr>
          <w:sz w:val="28"/>
          <w:szCs w:val="28"/>
        </w:rPr>
      </w:pPr>
    </w:p>
    <w:p w:rsidR="000A0762" w:rsidRPr="00034D89" w:rsidRDefault="00034D89" w:rsidP="00034D89">
      <w:pPr>
        <w:pStyle w:val="a4"/>
        <w:ind w:firstLine="567"/>
        <w:jc w:val="center"/>
        <w:rPr>
          <w:b/>
          <w:spacing w:val="-3"/>
          <w:sz w:val="28"/>
          <w:szCs w:val="28"/>
        </w:rPr>
      </w:pPr>
      <w:r w:rsidRPr="00034D89">
        <w:rPr>
          <w:b/>
          <w:spacing w:val="-3"/>
          <w:sz w:val="28"/>
          <w:szCs w:val="28"/>
        </w:rPr>
        <w:t>2</w:t>
      </w:r>
      <w:r w:rsidR="000A0762" w:rsidRPr="00034D89">
        <w:rPr>
          <w:b/>
          <w:spacing w:val="-3"/>
          <w:sz w:val="28"/>
          <w:szCs w:val="28"/>
        </w:rPr>
        <w:t>. Содержание предмета, курса</w:t>
      </w:r>
    </w:p>
    <w:tbl>
      <w:tblPr>
        <w:tblW w:w="15134" w:type="dxa"/>
        <w:tblLook w:val="04A0"/>
      </w:tblPr>
      <w:tblGrid>
        <w:gridCol w:w="15134"/>
      </w:tblGrid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Язык и речь (2 ч)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 xml:space="preserve">Наша речь и наш язык. 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Текст. Предложение. Словосочетание (14 ч)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Текст (повторение и углубление представлений). Предложение (повторение и углубление представлений о предложении и диалоге). Виды предложений по цели высказывания и интонации. Предложения с обращением (общее представление). Состав предложения. Простое и сложное предложения. Словосочетания.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Слово в языке и речи (19 ч)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Лексическое значение слова. Омонимы. Слово и словосочетание. Фразеологизмы. Части речи. Обобщение и углубление представлений об изученных частях речи (имени существительном, имени прилагательном, глаголе, местоимении, предлоге) и их признаках. Имя числительное (общее представление). Однокоренные слова. Слово и слог. Звуки и буквы (обобщение и углубление представлений).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Состав слова (16 ч)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Корень слова. Формы слова. Окончание. Приставка. Суффикс. Основа слова. Обобщение знаний о составе слова.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Правописание частей слова (29</w:t>
            </w:r>
            <w:r w:rsidR="00AA1A84">
              <w:rPr>
                <w:b/>
                <w:sz w:val="28"/>
                <w:szCs w:val="28"/>
              </w:rPr>
              <w:t xml:space="preserve"> ч</w:t>
            </w:r>
            <w:r w:rsidRPr="00034D89">
              <w:rPr>
                <w:b/>
                <w:sz w:val="28"/>
                <w:szCs w:val="28"/>
              </w:rPr>
              <w:t>)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Правописание слов с безударными гласными в корне. Правописание слов с парными по глухости-звонкости согласными на конце слов и перед согласным в корне. Правописание слов с удвоенными согласными. Правописание суффиксов и приставок. Правописание приставок и предлогов. Правописание слов с разделительным  твердым знаком (ъ).</w:t>
            </w:r>
          </w:p>
          <w:p w:rsidR="000A0762" w:rsidRPr="00034D89" w:rsidRDefault="000A0762" w:rsidP="00AA1A84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Части речи (7</w:t>
            </w:r>
            <w:r w:rsidR="00AA1A84">
              <w:rPr>
                <w:b/>
                <w:sz w:val="28"/>
                <w:szCs w:val="28"/>
              </w:rPr>
              <w:t>9</w:t>
            </w:r>
            <w:r w:rsidRPr="00034D89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AA1A84" w:rsidRDefault="000A0762" w:rsidP="00AA1A84">
            <w:pPr>
              <w:pStyle w:val="a4"/>
              <w:ind w:firstLine="567"/>
              <w:jc w:val="both"/>
              <w:rPr>
                <w:b/>
                <w:sz w:val="28"/>
                <w:szCs w:val="28"/>
                <w:u w:val="single"/>
              </w:rPr>
            </w:pPr>
            <w:r w:rsidRPr="00AA1A84">
              <w:rPr>
                <w:b/>
                <w:sz w:val="28"/>
                <w:szCs w:val="28"/>
                <w:u w:val="single"/>
              </w:rPr>
              <w:t>Имя существительное (3</w:t>
            </w:r>
            <w:r w:rsidR="00AA1A84" w:rsidRPr="00AA1A84">
              <w:rPr>
                <w:b/>
                <w:sz w:val="28"/>
                <w:szCs w:val="28"/>
                <w:u w:val="single"/>
              </w:rPr>
              <w:t>3</w:t>
            </w:r>
            <w:r w:rsidRPr="00AA1A84">
              <w:rPr>
                <w:b/>
                <w:sz w:val="28"/>
                <w:szCs w:val="28"/>
                <w:u w:val="single"/>
              </w:rPr>
              <w:t xml:space="preserve"> ч)</w:t>
            </w:r>
          </w:p>
        </w:tc>
      </w:tr>
      <w:tr w:rsidR="000A0762" w:rsidRPr="00034D89" w:rsidTr="00034D89">
        <w:tc>
          <w:tcPr>
            <w:tcW w:w="15134" w:type="dxa"/>
          </w:tcPr>
          <w:p w:rsidR="00AA1A84" w:rsidRDefault="000A0762" w:rsidP="00AA1A84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Повторение и углубление представлений. Число имен существительных. Падеж имен существительных.</w:t>
            </w:r>
          </w:p>
          <w:p w:rsidR="00AA1A84" w:rsidRPr="00034D89" w:rsidRDefault="00AA1A84" w:rsidP="00AA1A84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0A0762" w:rsidRPr="00034D89" w:rsidTr="00034D89">
        <w:tc>
          <w:tcPr>
            <w:tcW w:w="15134" w:type="dxa"/>
          </w:tcPr>
          <w:p w:rsidR="000A0762" w:rsidRPr="00AA1A84" w:rsidRDefault="000A0762" w:rsidP="00AA1A84">
            <w:pPr>
              <w:pStyle w:val="a4"/>
              <w:ind w:firstLine="567"/>
              <w:jc w:val="both"/>
              <w:rPr>
                <w:b/>
                <w:sz w:val="28"/>
                <w:szCs w:val="28"/>
                <w:u w:val="single"/>
              </w:rPr>
            </w:pPr>
            <w:r w:rsidRPr="00AA1A84">
              <w:rPr>
                <w:b/>
                <w:sz w:val="28"/>
                <w:szCs w:val="28"/>
                <w:u w:val="single"/>
              </w:rPr>
              <w:lastRenderedPageBreak/>
              <w:t>Имя прилагательное (1</w:t>
            </w:r>
            <w:r w:rsidR="00AA1A84">
              <w:rPr>
                <w:b/>
                <w:sz w:val="28"/>
                <w:szCs w:val="28"/>
                <w:u w:val="single"/>
              </w:rPr>
              <w:t>8</w:t>
            </w:r>
            <w:r w:rsidRPr="00AA1A84">
              <w:rPr>
                <w:b/>
                <w:sz w:val="28"/>
                <w:szCs w:val="28"/>
                <w:u w:val="single"/>
              </w:rPr>
              <w:t xml:space="preserve"> ч)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Повторение и углубление представлений об имени прилагательном. Текст-описание. Формы имен прилагательных. Род имен прилагательных. Число имен прилагательных. Падеж имен прилагательных.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AA1A84" w:rsidRDefault="000A0762" w:rsidP="00034D89">
            <w:pPr>
              <w:pStyle w:val="a4"/>
              <w:ind w:firstLine="567"/>
              <w:jc w:val="both"/>
              <w:rPr>
                <w:b/>
                <w:sz w:val="28"/>
                <w:szCs w:val="28"/>
                <w:u w:val="single"/>
              </w:rPr>
            </w:pPr>
            <w:r w:rsidRPr="00AA1A84">
              <w:rPr>
                <w:b/>
                <w:sz w:val="28"/>
                <w:szCs w:val="28"/>
                <w:u w:val="single"/>
              </w:rPr>
              <w:t>Местоимение (5 ч)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Лицо, число, род личных местоимений.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AA1A84" w:rsidRDefault="000A0762" w:rsidP="00AA1A84">
            <w:pPr>
              <w:pStyle w:val="a4"/>
              <w:ind w:firstLine="567"/>
              <w:jc w:val="both"/>
              <w:rPr>
                <w:b/>
                <w:sz w:val="28"/>
                <w:szCs w:val="28"/>
                <w:u w:val="single"/>
              </w:rPr>
            </w:pPr>
            <w:r w:rsidRPr="00AA1A84">
              <w:rPr>
                <w:b/>
                <w:sz w:val="28"/>
                <w:szCs w:val="28"/>
                <w:u w:val="single"/>
              </w:rPr>
              <w:t>Глагол (2</w:t>
            </w:r>
            <w:r w:rsidR="00AA1A84" w:rsidRPr="00AA1A84">
              <w:rPr>
                <w:b/>
                <w:sz w:val="28"/>
                <w:szCs w:val="28"/>
                <w:u w:val="single"/>
              </w:rPr>
              <w:t>3</w:t>
            </w:r>
            <w:r w:rsidRPr="00AA1A84">
              <w:rPr>
                <w:b/>
                <w:sz w:val="28"/>
                <w:szCs w:val="28"/>
                <w:u w:val="single"/>
              </w:rPr>
              <w:t xml:space="preserve"> ч)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034D89">
            <w:pPr>
              <w:pStyle w:val="a4"/>
              <w:ind w:firstLine="567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Повторение и углубление представлений о глаголе. Формы глагола. Число глаголов. Времена глагола. Род глаголов в прошедшем времени. Правописание частицы НЕ с глаголами.</w:t>
            </w:r>
          </w:p>
        </w:tc>
      </w:tr>
      <w:tr w:rsidR="000A0762" w:rsidRPr="00034D89" w:rsidTr="00034D89">
        <w:tc>
          <w:tcPr>
            <w:tcW w:w="15134" w:type="dxa"/>
          </w:tcPr>
          <w:p w:rsidR="000A0762" w:rsidRPr="00034D89" w:rsidRDefault="000A0762" w:rsidP="00AA1A84">
            <w:pPr>
              <w:pStyle w:val="a4"/>
              <w:ind w:firstLine="567"/>
              <w:jc w:val="both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Повторение (1</w:t>
            </w:r>
            <w:r w:rsidR="00AA1A84">
              <w:rPr>
                <w:b/>
                <w:sz w:val="28"/>
                <w:szCs w:val="28"/>
              </w:rPr>
              <w:t>1</w:t>
            </w:r>
            <w:r w:rsidRPr="00034D89">
              <w:rPr>
                <w:b/>
                <w:sz w:val="28"/>
                <w:szCs w:val="28"/>
              </w:rPr>
              <w:t xml:space="preserve"> ч)</w:t>
            </w:r>
          </w:p>
        </w:tc>
      </w:tr>
    </w:tbl>
    <w:p w:rsidR="000A0762" w:rsidRPr="00034D89" w:rsidRDefault="000A0762" w:rsidP="00034D89">
      <w:pPr>
        <w:pStyle w:val="a4"/>
        <w:ind w:firstLine="567"/>
        <w:jc w:val="both"/>
        <w:rPr>
          <w:b/>
          <w:spacing w:val="-3"/>
          <w:sz w:val="28"/>
          <w:szCs w:val="28"/>
          <w:u w:val="single"/>
        </w:rPr>
      </w:pP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pacing w:val="-3"/>
          <w:sz w:val="28"/>
          <w:szCs w:val="28"/>
        </w:rPr>
        <w:t xml:space="preserve">Фонетика и орфоэпия. </w:t>
      </w:r>
      <w:r w:rsidRPr="00034D89">
        <w:rPr>
          <w:spacing w:val="-3"/>
          <w:sz w:val="28"/>
          <w:szCs w:val="28"/>
        </w:rPr>
        <w:t>Различение гласных и согласных звуков. На</w:t>
      </w:r>
      <w:r w:rsidRPr="00034D89">
        <w:rPr>
          <w:spacing w:val="-6"/>
          <w:sz w:val="28"/>
          <w:szCs w:val="28"/>
        </w:rPr>
        <w:t xml:space="preserve">хождение в слове 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 Различение звонких и глухих согласных звуков, определение парных и непарных по звонкости-глухости согласных </w:t>
      </w:r>
      <w:r w:rsidRPr="00034D89">
        <w:rPr>
          <w:spacing w:val="-4"/>
          <w:sz w:val="28"/>
          <w:szCs w:val="28"/>
        </w:rPr>
        <w:t>звуков. Определение качественной характеристики звука: гласный — со</w:t>
      </w:r>
      <w:r w:rsidRPr="00034D89">
        <w:rPr>
          <w:spacing w:val="-5"/>
          <w:sz w:val="28"/>
          <w:szCs w:val="28"/>
        </w:rPr>
        <w:t xml:space="preserve">гласный; гласный ударный — безударный; согласный твёрдый — мягкий, парный — непарный; согласный звонкий — глухой, парный — непарный. Деление слов на слоги. Слогообразующая роль гласных звуков. Словесное </w:t>
      </w:r>
      <w:r w:rsidRPr="00034D89">
        <w:rPr>
          <w:spacing w:val="-6"/>
          <w:sz w:val="28"/>
          <w:szCs w:val="28"/>
        </w:rPr>
        <w:t>ударение и логическое (смысловое) ударение в предложениях. Словообра</w:t>
      </w:r>
      <w:r w:rsidRPr="00034D89">
        <w:rPr>
          <w:spacing w:val="-5"/>
          <w:sz w:val="28"/>
          <w:szCs w:val="28"/>
        </w:rPr>
        <w:t xml:space="preserve">зующая функция ударения. Ударение, произношение звуков и сочетаний звуков в соответствии с нормами современного русского литературного </w:t>
      </w:r>
      <w:r w:rsidRPr="00034D89">
        <w:rPr>
          <w:sz w:val="28"/>
          <w:szCs w:val="28"/>
        </w:rPr>
        <w:t xml:space="preserve">языка. </w:t>
      </w:r>
      <w:r w:rsidRPr="00034D89">
        <w:rPr>
          <w:i/>
          <w:iCs/>
          <w:sz w:val="28"/>
          <w:szCs w:val="28"/>
        </w:rPr>
        <w:t>Фонетический анализ слова.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pacing w:val="-7"/>
          <w:sz w:val="28"/>
          <w:szCs w:val="28"/>
        </w:rPr>
        <w:t xml:space="preserve">Графика. </w:t>
      </w:r>
      <w:r w:rsidRPr="00034D89">
        <w:rPr>
          <w:spacing w:val="-7"/>
          <w:sz w:val="28"/>
          <w:szCs w:val="28"/>
        </w:rPr>
        <w:t xml:space="preserve">Различение звуков и букв. Обозначение на письме твёрдости и </w:t>
      </w:r>
      <w:r w:rsidRPr="00034D89">
        <w:rPr>
          <w:spacing w:val="-8"/>
          <w:sz w:val="28"/>
          <w:szCs w:val="28"/>
        </w:rPr>
        <w:t>мягкости согласных звуков. Использование на письме разделительных ь и ъ.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pacing w:val="-4"/>
          <w:sz w:val="28"/>
          <w:szCs w:val="28"/>
        </w:rPr>
        <w:t xml:space="preserve">Установление соотношения звукового и буквенного состава слов типа </w:t>
      </w:r>
      <w:r w:rsidRPr="00034D89">
        <w:rPr>
          <w:i/>
          <w:iCs/>
          <w:sz w:val="28"/>
          <w:szCs w:val="28"/>
        </w:rPr>
        <w:t xml:space="preserve">стол, конь; </w:t>
      </w:r>
      <w:r w:rsidRPr="00034D89">
        <w:rPr>
          <w:sz w:val="28"/>
          <w:szCs w:val="28"/>
        </w:rPr>
        <w:t>в словах с йотированными гласными е, ё, ю, я; в словах с непроизносимыми согласными.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pacing w:val="-5"/>
          <w:sz w:val="28"/>
          <w:szCs w:val="28"/>
        </w:rPr>
        <w:t>Использование небуквенных графических средств: пробела между сло</w:t>
      </w:r>
      <w:r w:rsidRPr="00034D89">
        <w:rPr>
          <w:sz w:val="28"/>
          <w:szCs w:val="28"/>
        </w:rPr>
        <w:t>вами, знака переноса, красной строки (абзаца), пунктуационных знаков (в пределах изученного).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pacing w:val="-4"/>
          <w:sz w:val="28"/>
          <w:szCs w:val="28"/>
        </w:rPr>
        <w:t xml:space="preserve">Знание алфавита: правильное называние букв, их последовательность. </w:t>
      </w:r>
      <w:r w:rsidRPr="00034D89">
        <w:rPr>
          <w:spacing w:val="-3"/>
          <w:sz w:val="28"/>
          <w:szCs w:val="28"/>
        </w:rPr>
        <w:t>Использование алфавита при работе со словарями, справочниками, ка</w:t>
      </w:r>
      <w:r w:rsidRPr="00034D89">
        <w:rPr>
          <w:sz w:val="28"/>
          <w:szCs w:val="28"/>
        </w:rPr>
        <w:t>талогами.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z w:val="28"/>
          <w:szCs w:val="28"/>
        </w:rPr>
        <w:t xml:space="preserve">Лексика. </w:t>
      </w:r>
      <w:r w:rsidRPr="00034D89">
        <w:rPr>
          <w:sz w:val="28"/>
          <w:szCs w:val="28"/>
        </w:rPr>
        <w:t xml:space="preserve">Понимание слова как единства звучания и значения. Выявление слов, значение которых требует уточнения. </w:t>
      </w:r>
      <w:r w:rsidRPr="00034D89">
        <w:rPr>
          <w:i/>
          <w:iCs/>
          <w:sz w:val="28"/>
          <w:szCs w:val="28"/>
        </w:rPr>
        <w:t xml:space="preserve">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слова, о синонимах, антонимах, </w:t>
      </w:r>
      <w:r w:rsidRPr="00034D89">
        <w:rPr>
          <w:i/>
          <w:iCs/>
          <w:sz w:val="28"/>
          <w:szCs w:val="28"/>
        </w:rPr>
        <w:lastRenderedPageBreak/>
        <w:t>омонимах, фразеологизмах. Наблюдение за их использованием в тексте. Работа с разными словарями.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z w:val="28"/>
          <w:szCs w:val="28"/>
        </w:rPr>
        <w:t xml:space="preserve">Состав слова (морфемика). </w:t>
      </w:r>
      <w:r w:rsidRPr="00034D89">
        <w:rPr>
          <w:sz w:val="28"/>
          <w:szCs w:val="28"/>
        </w:rPr>
        <w:t>Овладение понятием «родственные (одно-коренные)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z w:val="28"/>
          <w:szCs w:val="28"/>
        </w:rPr>
        <w:t xml:space="preserve">Имя существительное. </w:t>
      </w:r>
      <w:r w:rsidRPr="00034D89">
        <w:rPr>
          <w:sz w:val="28"/>
          <w:szCs w:val="28"/>
        </w:rPr>
        <w:t xml:space="preserve">Значение и употребление в речи. Различение имён существительных </w:t>
      </w:r>
      <w:r w:rsidRPr="00034D89">
        <w:rPr>
          <w:i/>
          <w:iCs/>
          <w:sz w:val="28"/>
          <w:szCs w:val="28"/>
        </w:rPr>
        <w:t xml:space="preserve">одушевлённых и неодушевлённых </w:t>
      </w:r>
      <w:r w:rsidRPr="00034D89">
        <w:rPr>
          <w:sz w:val="28"/>
          <w:szCs w:val="28"/>
        </w:rPr>
        <w:t xml:space="preserve">по вопросам кто? и что? Единственное и множественное число существительных. Различение имён существительных мужского, женского и среднего рода. Изменение существительных по числам. </w:t>
      </w:r>
      <w:r w:rsidRPr="00034D89">
        <w:rPr>
          <w:i/>
          <w:iCs/>
          <w:sz w:val="28"/>
          <w:szCs w:val="28"/>
        </w:rPr>
        <w:t xml:space="preserve">Начальная форма имени существительного. </w:t>
      </w:r>
      <w:r w:rsidRPr="00034D89">
        <w:rPr>
          <w:sz w:val="28"/>
          <w:szCs w:val="28"/>
        </w:rPr>
        <w:t>Изменение существительных по падежам. Определение падежа, в котором употреблено имя существительное.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z w:val="28"/>
          <w:szCs w:val="28"/>
        </w:rPr>
        <w:t xml:space="preserve">Имя прилагательное. </w:t>
      </w:r>
      <w:r w:rsidRPr="00034D89">
        <w:rPr>
          <w:sz w:val="28"/>
          <w:szCs w:val="28"/>
        </w:rPr>
        <w:t xml:space="preserve">Значение и употребление в речи. Единственное и множественное число прилагательных. Изменение прилагательных по родам, числам и падежам, кроме прилагательных на -ий, -ья, -ов, -ин. Зависимость формы имени прилагательного от формы имени существительного. </w:t>
      </w:r>
      <w:r w:rsidRPr="00034D89">
        <w:rPr>
          <w:i/>
          <w:iCs/>
          <w:sz w:val="28"/>
          <w:szCs w:val="28"/>
        </w:rPr>
        <w:t>Начальная форма имени прилагательного. Словообразование имён прилагательных. Морфологический разбор имён прилагательных.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sz w:val="28"/>
          <w:szCs w:val="28"/>
        </w:rPr>
        <w:t xml:space="preserve">Глагол. </w:t>
      </w:r>
      <w:r w:rsidRPr="00034D89">
        <w:rPr>
          <w:sz w:val="28"/>
          <w:szCs w:val="28"/>
        </w:rPr>
        <w:t>Значение и употребление в речи. Единственное и множественное число  глаголов. Различение глаголов, отвечающих на вопросы что сделать? и что делать? Изменение глаголов по временам: настоящее, прошедшее, будущее время. Изменение глаголов по лицам и числам в настоящем и будущем времени (спряжение).</w:t>
      </w:r>
    </w:p>
    <w:p w:rsidR="000A0762" w:rsidRPr="00034D89" w:rsidRDefault="000A0762" w:rsidP="00034D89">
      <w:pPr>
        <w:pStyle w:val="a4"/>
        <w:ind w:firstLine="567"/>
        <w:jc w:val="both"/>
        <w:rPr>
          <w:b/>
          <w:sz w:val="28"/>
          <w:szCs w:val="28"/>
        </w:rPr>
      </w:pPr>
      <w:r w:rsidRPr="00034D89">
        <w:rPr>
          <w:b/>
          <w:bCs/>
          <w:sz w:val="28"/>
          <w:szCs w:val="28"/>
        </w:rPr>
        <w:t xml:space="preserve">Предлог. </w:t>
      </w:r>
      <w:r w:rsidRPr="00034D89">
        <w:rPr>
          <w:i/>
          <w:iCs/>
          <w:sz w:val="28"/>
          <w:szCs w:val="28"/>
        </w:rPr>
        <w:t>Знакомство с наиболее употребительными предлогами.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z w:val="28"/>
          <w:szCs w:val="28"/>
        </w:rPr>
        <w:t xml:space="preserve">Местоимение. </w:t>
      </w:r>
      <w:r w:rsidRPr="00034D89">
        <w:rPr>
          <w:sz w:val="28"/>
          <w:szCs w:val="28"/>
        </w:rPr>
        <w:t>Общее представление о местоимении.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z w:val="28"/>
          <w:szCs w:val="28"/>
        </w:rPr>
        <w:t xml:space="preserve">Простое предложение. </w:t>
      </w:r>
      <w:r w:rsidRPr="00034D89">
        <w:rPr>
          <w:sz w:val="28"/>
          <w:szCs w:val="28"/>
        </w:rPr>
        <w:t xml:space="preserve">Нахождение главных членов предложения: подлежащее и сказуемое.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</w:t>
      </w:r>
      <w:r w:rsidRPr="00034D89">
        <w:rPr>
          <w:i/>
          <w:iCs/>
          <w:sz w:val="28"/>
          <w:szCs w:val="28"/>
        </w:rPr>
        <w:t>Предложения распространенные и нераспространённые. Синтаксический анализ простого предложения с двумя главными членами.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z w:val="28"/>
          <w:szCs w:val="28"/>
        </w:rPr>
        <w:t xml:space="preserve">Орфография и пунктуация. </w:t>
      </w:r>
      <w:r w:rsidRPr="00034D89">
        <w:rPr>
          <w:sz w:val="28"/>
          <w:szCs w:val="28"/>
        </w:rPr>
        <w:t>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Применение правил правописания и пунктуации: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 xml:space="preserve">сочетания </w:t>
      </w:r>
      <w:r w:rsidRPr="00034D89">
        <w:rPr>
          <w:b/>
          <w:bCs/>
          <w:sz w:val="28"/>
          <w:szCs w:val="28"/>
        </w:rPr>
        <w:t>жи</w:t>
      </w:r>
      <w:r w:rsidRPr="00034D89">
        <w:rPr>
          <w:sz w:val="28"/>
          <w:szCs w:val="28"/>
        </w:rPr>
        <w:t>—ши, ча—ща, чу—щу в положении под ударением;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сочетания чк—чн, чт, нч, щн и др.;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перенос слов;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прописная буква в начале предложения, в именах собственных;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lastRenderedPageBreak/>
        <w:t>проверяемые безударные гласные в корне слова;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парные звонкие и глухие согласные в корне слова;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непроизносимые согласные;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непроверяемые гласные и согласные в корне слова (на ограниченном перечне слов); непроверяемые буквы-орфограммы гласных и согласных звуков в корне слова</w:t>
      </w:r>
      <w:r w:rsidR="00034D89">
        <w:rPr>
          <w:sz w:val="28"/>
          <w:szCs w:val="28"/>
        </w:rPr>
        <w:t>,</w:t>
      </w:r>
      <w:r w:rsidRPr="00034D89">
        <w:rPr>
          <w:sz w:val="28"/>
          <w:szCs w:val="28"/>
        </w:rPr>
        <w:t xml:space="preserve"> гласные и согласные в неизменяемых на письме приставках;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разделительные ъ и ь;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z w:val="28"/>
          <w:szCs w:val="28"/>
        </w:rPr>
        <w:t xml:space="preserve">Развитие речи. </w:t>
      </w:r>
      <w:r w:rsidRPr="00034D89">
        <w:rPr>
          <w:sz w:val="28"/>
          <w:szCs w:val="28"/>
        </w:rPr>
        <w:t>Осознание ситуации общения: с какой целью, с кем и где происходит общение?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Практическое овладение диалогической формой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 и т. 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обращении с помощью средств ИКТ.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Практическое овладение монологической формой речи. Умение строить устное монологическое высказывание на определённую тему с использованием разных типов речи (описание, повествование, рассуждение).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b/>
          <w:bCs/>
          <w:sz w:val="28"/>
          <w:szCs w:val="28"/>
        </w:rPr>
        <w:t xml:space="preserve">Текст. </w:t>
      </w:r>
      <w:r w:rsidRPr="00034D89">
        <w:rPr>
          <w:sz w:val="28"/>
          <w:szCs w:val="28"/>
        </w:rPr>
        <w:t>Признаки текста. Смысловое единство предложений в тексте. Заглавие текста.</w:t>
      </w:r>
      <w:r w:rsidR="00034D89">
        <w:rPr>
          <w:sz w:val="28"/>
          <w:szCs w:val="28"/>
        </w:rPr>
        <w:t xml:space="preserve"> </w:t>
      </w:r>
      <w:r w:rsidRPr="00034D89">
        <w:rPr>
          <w:sz w:val="28"/>
          <w:szCs w:val="28"/>
        </w:rPr>
        <w:t>Последовательность предложений в тексте.</w:t>
      </w:r>
      <w:r w:rsidR="006E3129">
        <w:rPr>
          <w:sz w:val="28"/>
          <w:szCs w:val="28"/>
        </w:rPr>
        <w:t xml:space="preserve"> </w:t>
      </w:r>
      <w:r w:rsidRPr="00034D89">
        <w:rPr>
          <w:sz w:val="28"/>
          <w:szCs w:val="28"/>
        </w:rPr>
        <w:t>Последовательность частей текста (абзацев).</w:t>
      </w:r>
    </w:p>
    <w:p w:rsidR="000A0762" w:rsidRPr="00034D89" w:rsidRDefault="000A0762" w:rsidP="00034D89">
      <w:pPr>
        <w:pStyle w:val="a4"/>
        <w:ind w:firstLine="567"/>
        <w:jc w:val="both"/>
        <w:rPr>
          <w:sz w:val="28"/>
          <w:szCs w:val="28"/>
        </w:rPr>
      </w:pPr>
      <w:r w:rsidRPr="00034D89">
        <w:rPr>
          <w:sz w:val="28"/>
          <w:szCs w:val="28"/>
        </w:rPr>
        <w:t>Комплексная работа над структурой текста: озаглавливание, корректирование порядка предложений и частей текста (абзацев).</w:t>
      </w:r>
      <w:r w:rsidR="006E3129">
        <w:rPr>
          <w:sz w:val="28"/>
          <w:szCs w:val="28"/>
        </w:rPr>
        <w:t xml:space="preserve"> </w:t>
      </w:r>
      <w:r w:rsidRPr="00034D89">
        <w:rPr>
          <w:sz w:val="28"/>
          <w:szCs w:val="28"/>
        </w:rPr>
        <w:t xml:space="preserve">План текста. Составление планов к заданным текстам. </w:t>
      </w:r>
      <w:r w:rsidRPr="00034D89">
        <w:rPr>
          <w:i/>
          <w:iCs/>
          <w:sz w:val="28"/>
          <w:szCs w:val="28"/>
        </w:rPr>
        <w:t>Создание собственных текстов по предложенным и самостоятельно составленным планам.</w:t>
      </w:r>
    </w:p>
    <w:p w:rsidR="000A0762" w:rsidRPr="00034D89" w:rsidRDefault="000A0762" w:rsidP="00034D89">
      <w:pPr>
        <w:pStyle w:val="a4"/>
        <w:ind w:firstLine="567"/>
        <w:jc w:val="both"/>
        <w:rPr>
          <w:i/>
          <w:iCs/>
          <w:sz w:val="28"/>
          <w:szCs w:val="28"/>
        </w:rPr>
      </w:pPr>
      <w:r w:rsidRPr="00034D89">
        <w:rPr>
          <w:sz w:val="28"/>
          <w:szCs w:val="28"/>
        </w:rPr>
        <w:t xml:space="preserve">Знакомство с основными видами изложений и сочинений (без заучивания учащимися определений): </w:t>
      </w:r>
      <w:r w:rsidRPr="00034D89">
        <w:rPr>
          <w:i/>
          <w:iCs/>
          <w:sz w:val="28"/>
          <w:szCs w:val="28"/>
        </w:rPr>
        <w:t>изложение подробное и выборочное, изложение с элементами сочинения; сочинение-повествование, сочинение-описание, сочинение-рассуждение.</w:t>
      </w:r>
    </w:p>
    <w:p w:rsidR="000A0762" w:rsidRPr="00034D89" w:rsidRDefault="000A0762" w:rsidP="00034D89">
      <w:pPr>
        <w:pStyle w:val="a4"/>
        <w:ind w:firstLine="567"/>
        <w:jc w:val="both"/>
        <w:rPr>
          <w:b/>
          <w:sz w:val="28"/>
          <w:szCs w:val="28"/>
        </w:rPr>
      </w:pPr>
      <w:r w:rsidRPr="00034D89">
        <w:rPr>
          <w:b/>
          <w:sz w:val="28"/>
          <w:szCs w:val="28"/>
        </w:rPr>
        <w:t>Слова с непроверяемыми написаниями.</w:t>
      </w:r>
    </w:p>
    <w:p w:rsidR="000A0762" w:rsidRDefault="000A0762" w:rsidP="00034D89">
      <w:pPr>
        <w:pStyle w:val="a4"/>
        <w:ind w:firstLine="567"/>
        <w:jc w:val="both"/>
        <w:rPr>
          <w:i/>
          <w:sz w:val="28"/>
          <w:szCs w:val="28"/>
        </w:rPr>
      </w:pPr>
      <w:r w:rsidRPr="00034D89">
        <w:rPr>
          <w:i/>
          <w:sz w:val="28"/>
          <w:szCs w:val="28"/>
        </w:rPr>
        <w:t>Береза, воробей, ворона, восток, город, горох, девочка, дежурный, декабрь, деревня, завод, заяц, земляника, капуста, карандаш, картина, картофель, квартира, класс, комната, коньки, корова, кровать, лагерь, лестница, лисица, лопата, магазин, малина, мебель, медведь, мороз, Москва, народ, обед, овес, овощи, огород, огурец, одежда, октябрь, орех, осина, пальто, пенал, песок, петух, платок, погода, помидор, понедельник, посуда, пшеница, пятница, работа, ракета, растение, ребята, рисунок, родина, русский, сапоги, сахар, север, сентябрь, собака, солома, сорока, союз, ужин, улица, урожай, ученик, учитель, февраль, четверг, яблоко, ягода, язык, январь.</w:t>
      </w:r>
    </w:p>
    <w:p w:rsidR="00A04F41" w:rsidRPr="00034D89" w:rsidRDefault="00A04F41" w:rsidP="00034D89">
      <w:pPr>
        <w:pStyle w:val="a4"/>
        <w:ind w:firstLine="567"/>
        <w:jc w:val="both"/>
        <w:rPr>
          <w:i/>
          <w:sz w:val="28"/>
          <w:szCs w:val="28"/>
        </w:rPr>
      </w:pPr>
    </w:p>
    <w:p w:rsidR="000A0762" w:rsidRDefault="000A0762" w:rsidP="006E3129">
      <w:pPr>
        <w:pStyle w:val="a4"/>
        <w:jc w:val="center"/>
        <w:rPr>
          <w:b/>
          <w:sz w:val="28"/>
          <w:szCs w:val="28"/>
        </w:rPr>
      </w:pPr>
      <w:r w:rsidRPr="00034D89">
        <w:rPr>
          <w:b/>
          <w:sz w:val="28"/>
          <w:szCs w:val="28"/>
        </w:rPr>
        <w:lastRenderedPageBreak/>
        <w:t>3.</w:t>
      </w:r>
      <w:r w:rsidR="00252BCB">
        <w:rPr>
          <w:b/>
          <w:sz w:val="28"/>
          <w:szCs w:val="28"/>
        </w:rPr>
        <w:t xml:space="preserve"> </w:t>
      </w:r>
      <w:r w:rsidRPr="00034D89">
        <w:rPr>
          <w:b/>
          <w:sz w:val="28"/>
          <w:szCs w:val="28"/>
        </w:rPr>
        <w:t>ТЕМАТИЧЕСКИЙ ПЛАН</w:t>
      </w:r>
    </w:p>
    <w:p w:rsidR="006E3129" w:rsidRPr="00034D89" w:rsidRDefault="006E3129" w:rsidP="006E3129">
      <w:pPr>
        <w:pStyle w:val="a4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3"/>
        <w:gridCol w:w="5173"/>
        <w:gridCol w:w="1766"/>
        <w:gridCol w:w="1788"/>
        <w:gridCol w:w="1825"/>
        <w:gridCol w:w="1786"/>
        <w:gridCol w:w="1775"/>
      </w:tblGrid>
      <w:tr w:rsidR="00237057" w:rsidRPr="00034D89" w:rsidTr="00BF487F">
        <w:trPr>
          <w:jc w:val="center"/>
        </w:trPr>
        <w:tc>
          <w:tcPr>
            <w:tcW w:w="673" w:type="dxa"/>
            <w:tcBorders>
              <w:bottom w:val="nil"/>
              <w:right w:val="single" w:sz="4" w:space="0" w:color="auto"/>
            </w:tcBorders>
          </w:tcPr>
          <w:p w:rsidR="00237057" w:rsidRPr="00034D89" w:rsidRDefault="00237057" w:rsidP="00034D89">
            <w:pPr>
              <w:pStyle w:val="a4"/>
              <w:jc w:val="both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173" w:type="dxa"/>
            <w:tcBorders>
              <w:left w:val="single" w:sz="4" w:space="0" w:color="auto"/>
              <w:bottom w:val="nil"/>
            </w:tcBorders>
          </w:tcPr>
          <w:p w:rsidR="00237057" w:rsidRPr="00034D89" w:rsidRDefault="00237057" w:rsidP="00034D89">
            <w:pPr>
              <w:pStyle w:val="a4"/>
              <w:jc w:val="both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Название раздела</w:t>
            </w:r>
          </w:p>
        </w:tc>
        <w:tc>
          <w:tcPr>
            <w:tcW w:w="8940" w:type="dxa"/>
            <w:gridSpan w:val="5"/>
          </w:tcPr>
          <w:p w:rsidR="00237057" w:rsidRPr="00034D89" w:rsidRDefault="00237057" w:rsidP="004511B1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237057" w:rsidRPr="00034D89" w:rsidTr="00237057">
        <w:trPr>
          <w:jc w:val="center"/>
        </w:trPr>
        <w:tc>
          <w:tcPr>
            <w:tcW w:w="673" w:type="dxa"/>
            <w:tcBorders>
              <w:top w:val="nil"/>
              <w:right w:val="single" w:sz="4" w:space="0" w:color="auto"/>
            </w:tcBorders>
          </w:tcPr>
          <w:p w:rsidR="00237057" w:rsidRPr="00034D89" w:rsidRDefault="00237057" w:rsidP="00034D89">
            <w:pPr>
              <w:pStyle w:val="a4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173" w:type="dxa"/>
            <w:tcBorders>
              <w:top w:val="nil"/>
              <w:left w:val="single" w:sz="4" w:space="0" w:color="auto"/>
            </w:tcBorders>
          </w:tcPr>
          <w:p w:rsidR="00237057" w:rsidRPr="00034D89" w:rsidRDefault="00237057" w:rsidP="00034D89">
            <w:pPr>
              <w:pStyle w:val="a4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66" w:type="dxa"/>
            <w:tcBorders>
              <w:right w:val="single" w:sz="4" w:space="0" w:color="auto"/>
            </w:tcBorders>
          </w:tcPr>
          <w:p w:rsidR="00237057" w:rsidRPr="004511B1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4511B1">
              <w:rPr>
                <w:sz w:val="28"/>
                <w:szCs w:val="28"/>
              </w:rPr>
              <w:t>Примерная программа</w:t>
            </w:r>
          </w:p>
        </w:tc>
        <w:tc>
          <w:tcPr>
            <w:tcW w:w="1788" w:type="dxa"/>
            <w:tcBorders>
              <w:left w:val="single" w:sz="4" w:space="0" w:color="auto"/>
            </w:tcBorders>
          </w:tcPr>
          <w:p w:rsidR="00237057" w:rsidRPr="004511B1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4511B1">
              <w:rPr>
                <w:sz w:val="28"/>
                <w:szCs w:val="28"/>
              </w:rPr>
              <w:t>Рабочая программа</w:t>
            </w: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37057" w:rsidRPr="004511B1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4511B1">
              <w:rPr>
                <w:sz w:val="28"/>
                <w:szCs w:val="28"/>
              </w:rPr>
              <w:t>Контрольные диктанты</w:t>
            </w:r>
          </w:p>
        </w:tc>
        <w:tc>
          <w:tcPr>
            <w:tcW w:w="1786" w:type="dxa"/>
            <w:tcBorders>
              <w:left w:val="single" w:sz="4" w:space="0" w:color="auto"/>
            </w:tcBorders>
          </w:tcPr>
          <w:p w:rsidR="00237057" w:rsidRPr="004511B1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4511B1">
              <w:rPr>
                <w:sz w:val="28"/>
                <w:szCs w:val="28"/>
              </w:rPr>
              <w:t>Развитие речи</w:t>
            </w:r>
          </w:p>
        </w:tc>
        <w:tc>
          <w:tcPr>
            <w:tcW w:w="1775" w:type="dxa"/>
            <w:tcBorders>
              <w:left w:val="single" w:sz="4" w:space="0" w:color="auto"/>
            </w:tcBorders>
          </w:tcPr>
          <w:p w:rsidR="00237057" w:rsidRPr="004511B1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Проекты</w:t>
            </w:r>
          </w:p>
        </w:tc>
      </w:tr>
      <w:tr w:rsidR="00237057" w:rsidRPr="00034D89" w:rsidTr="00237057">
        <w:trPr>
          <w:jc w:val="center"/>
        </w:trPr>
        <w:tc>
          <w:tcPr>
            <w:tcW w:w="6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1</w:t>
            </w:r>
          </w:p>
        </w:tc>
        <w:tc>
          <w:tcPr>
            <w:tcW w:w="51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Язык и речь</w:t>
            </w:r>
          </w:p>
        </w:tc>
        <w:tc>
          <w:tcPr>
            <w:tcW w:w="1766" w:type="dxa"/>
            <w:tcBorders>
              <w:righ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2ч</w:t>
            </w:r>
          </w:p>
        </w:tc>
        <w:tc>
          <w:tcPr>
            <w:tcW w:w="1788" w:type="dxa"/>
            <w:tcBorders>
              <w:lef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2ч</w:t>
            </w: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37057" w:rsidRPr="00034D89" w:rsidRDefault="00AA1A84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86" w:type="dxa"/>
            <w:tcBorders>
              <w:left w:val="single" w:sz="4" w:space="0" w:color="auto"/>
            </w:tcBorders>
          </w:tcPr>
          <w:p w:rsidR="00237057" w:rsidRPr="00034D89" w:rsidRDefault="00AA1A84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75" w:type="dxa"/>
            <w:tcBorders>
              <w:left w:val="single" w:sz="4" w:space="0" w:color="auto"/>
            </w:tcBorders>
          </w:tcPr>
          <w:p w:rsidR="00237057" w:rsidRPr="00034D89" w:rsidRDefault="00AA1A84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37057" w:rsidRPr="00034D89" w:rsidTr="00237057">
        <w:trPr>
          <w:jc w:val="center"/>
        </w:trPr>
        <w:tc>
          <w:tcPr>
            <w:tcW w:w="6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2</w:t>
            </w:r>
          </w:p>
        </w:tc>
        <w:tc>
          <w:tcPr>
            <w:tcW w:w="51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Текст. Предложение. Словосочетание</w:t>
            </w:r>
          </w:p>
        </w:tc>
        <w:tc>
          <w:tcPr>
            <w:tcW w:w="1766" w:type="dxa"/>
            <w:tcBorders>
              <w:righ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14ч</w:t>
            </w:r>
          </w:p>
        </w:tc>
        <w:tc>
          <w:tcPr>
            <w:tcW w:w="1788" w:type="dxa"/>
            <w:tcBorders>
              <w:lef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14ч</w:t>
            </w: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7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37057" w:rsidRPr="00034D89" w:rsidTr="00237057">
        <w:trPr>
          <w:jc w:val="center"/>
        </w:trPr>
        <w:tc>
          <w:tcPr>
            <w:tcW w:w="6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3</w:t>
            </w:r>
          </w:p>
        </w:tc>
        <w:tc>
          <w:tcPr>
            <w:tcW w:w="51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Слово в языке и речи</w:t>
            </w:r>
          </w:p>
        </w:tc>
        <w:tc>
          <w:tcPr>
            <w:tcW w:w="1766" w:type="dxa"/>
            <w:tcBorders>
              <w:righ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19ч</w:t>
            </w:r>
          </w:p>
        </w:tc>
        <w:tc>
          <w:tcPr>
            <w:tcW w:w="1788" w:type="dxa"/>
            <w:tcBorders>
              <w:lef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19ч</w:t>
            </w: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7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37057" w:rsidRPr="00034D89" w:rsidTr="00237057">
        <w:trPr>
          <w:jc w:val="center"/>
        </w:trPr>
        <w:tc>
          <w:tcPr>
            <w:tcW w:w="6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4</w:t>
            </w:r>
          </w:p>
        </w:tc>
        <w:tc>
          <w:tcPr>
            <w:tcW w:w="51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Состав слова</w:t>
            </w:r>
          </w:p>
        </w:tc>
        <w:tc>
          <w:tcPr>
            <w:tcW w:w="1766" w:type="dxa"/>
            <w:tcBorders>
              <w:righ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16ч</w:t>
            </w:r>
          </w:p>
        </w:tc>
        <w:tc>
          <w:tcPr>
            <w:tcW w:w="1788" w:type="dxa"/>
            <w:tcBorders>
              <w:lef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16ч</w:t>
            </w: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7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37057" w:rsidRPr="00034D89" w:rsidTr="00237057">
        <w:trPr>
          <w:jc w:val="center"/>
        </w:trPr>
        <w:tc>
          <w:tcPr>
            <w:tcW w:w="6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5</w:t>
            </w:r>
          </w:p>
        </w:tc>
        <w:tc>
          <w:tcPr>
            <w:tcW w:w="5173" w:type="dxa"/>
          </w:tcPr>
          <w:p w:rsidR="00237057" w:rsidRPr="00034D89" w:rsidRDefault="00237057" w:rsidP="00613C5F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 xml:space="preserve">Правописание частей </w:t>
            </w:r>
            <w:r w:rsidR="00613C5F">
              <w:rPr>
                <w:sz w:val="28"/>
                <w:szCs w:val="28"/>
              </w:rPr>
              <w:t>слова</w:t>
            </w:r>
          </w:p>
        </w:tc>
        <w:tc>
          <w:tcPr>
            <w:tcW w:w="1766" w:type="dxa"/>
            <w:tcBorders>
              <w:righ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29ч</w:t>
            </w:r>
          </w:p>
        </w:tc>
        <w:tc>
          <w:tcPr>
            <w:tcW w:w="1788" w:type="dxa"/>
            <w:tcBorders>
              <w:lef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29ч</w:t>
            </w: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86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7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37057" w:rsidRPr="00034D89" w:rsidTr="00237057">
        <w:trPr>
          <w:jc w:val="center"/>
        </w:trPr>
        <w:tc>
          <w:tcPr>
            <w:tcW w:w="6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6</w:t>
            </w:r>
          </w:p>
        </w:tc>
        <w:tc>
          <w:tcPr>
            <w:tcW w:w="51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Части речи</w:t>
            </w:r>
          </w:p>
        </w:tc>
        <w:tc>
          <w:tcPr>
            <w:tcW w:w="1766" w:type="dxa"/>
            <w:tcBorders>
              <w:righ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76ч</w:t>
            </w:r>
          </w:p>
        </w:tc>
        <w:tc>
          <w:tcPr>
            <w:tcW w:w="1788" w:type="dxa"/>
            <w:tcBorders>
              <w:left w:val="single" w:sz="4" w:space="0" w:color="auto"/>
            </w:tcBorders>
          </w:tcPr>
          <w:p w:rsidR="00237057" w:rsidRPr="00034D89" w:rsidRDefault="00237057" w:rsidP="00613C5F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7</w:t>
            </w:r>
            <w:r w:rsidR="00613C5F">
              <w:rPr>
                <w:sz w:val="28"/>
                <w:szCs w:val="28"/>
              </w:rPr>
              <w:t>9</w:t>
            </w:r>
            <w:r w:rsidRPr="00034D89">
              <w:rPr>
                <w:sz w:val="28"/>
                <w:szCs w:val="28"/>
              </w:rPr>
              <w:t>ч</w:t>
            </w: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86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7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37057" w:rsidRPr="00034D89" w:rsidTr="00237057">
        <w:trPr>
          <w:jc w:val="center"/>
        </w:trPr>
        <w:tc>
          <w:tcPr>
            <w:tcW w:w="6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7</w:t>
            </w:r>
          </w:p>
        </w:tc>
        <w:tc>
          <w:tcPr>
            <w:tcW w:w="5173" w:type="dxa"/>
          </w:tcPr>
          <w:p w:rsidR="00237057" w:rsidRPr="00034D89" w:rsidRDefault="00237057" w:rsidP="00034D89">
            <w:pPr>
              <w:pStyle w:val="a4"/>
              <w:jc w:val="both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Повторение</w:t>
            </w:r>
          </w:p>
        </w:tc>
        <w:tc>
          <w:tcPr>
            <w:tcW w:w="1766" w:type="dxa"/>
            <w:tcBorders>
              <w:righ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14ч</w:t>
            </w:r>
          </w:p>
        </w:tc>
        <w:tc>
          <w:tcPr>
            <w:tcW w:w="1788" w:type="dxa"/>
            <w:tcBorders>
              <w:left w:val="single" w:sz="4" w:space="0" w:color="auto"/>
            </w:tcBorders>
          </w:tcPr>
          <w:p w:rsidR="00237057" w:rsidRPr="00034D89" w:rsidRDefault="00237057" w:rsidP="00613C5F">
            <w:pPr>
              <w:pStyle w:val="a4"/>
              <w:jc w:val="center"/>
              <w:rPr>
                <w:sz w:val="28"/>
                <w:szCs w:val="28"/>
              </w:rPr>
            </w:pPr>
            <w:r w:rsidRPr="00034D89">
              <w:rPr>
                <w:sz w:val="28"/>
                <w:szCs w:val="28"/>
              </w:rPr>
              <w:t>1</w:t>
            </w:r>
            <w:r w:rsidR="00613C5F">
              <w:rPr>
                <w:sz w:val="28"/>
                <w:szCs w:val="28"/>
              </w:rPr>
              <w:t>1</w:t>
            </w:r>
            <w:r w:rsidRPr="00034D89">
              <w:rPr>
                <w:sz w:val="28"/>
                <w:szCs w:val="28"/>
              </w:rPr>
              <w:t>ч</w:t>
            </w: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86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7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37057" w:rsidRPr="00034D89" w:rsidTr="00237057">
        <w:trPr>
          <w:jc w:val="center"/>
        </w:trPr>
        <w:tc>
          <w:tcPr>
            <w:tcW w:w="673" w:type="dxa"/>
          </w:tcPr>
          <w:p w:rsidR="00237057" w:rsidRPr="00034D89" w:rsidRDefault="00237057" w:rsidP="00034D89">
            <w:pPr>
              <w:pStyle w:val="a4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173" w:type="dxa"/>
          </w:tcPr>
          <w:p w:rsidR="00237057" w:rsidRPr="00034D89" w:rsidRDefault="00237057" w:rsidP="00034D89">
            <w:pPr>
              <w:pStyle w:val="a4"/>
              <w:jc w:val="both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766" w:type="dxa"/>
            <w:tcBorders>
              <w:righ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170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34D89">
              <w:rPr>
                <w:b/>
                <w:sz w:val="28"/>
                <w:szCs w:val="28"/>
              </w:rPr>
              <w:t>ч</w:t>
            </w:r>
          </w:p>
        </w:tc>
        <w:tc>
          <w:tcPr>
            <w:tcW w:w="1788" w:type="dxa"/>
            <w:tcBorders>
              <w:left w:val="single" w:sz="4" w:space="0" w:color="auto"/>
            </w:tcBorders>
          </w:tcPr>
          <w:p w:rsidR="00237057" w:rsidRPr="00034D89" w:rsidRDefault="00237057" w:rsidP="004511B1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034D89">
              <w:rPr>
                <w:b/>
                <w:sz w:val="28"/>
                <w:szCs w:val="28"/>
              </w:rPr>
              <w:t>170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34D89">
              <w:rPr>
                <w:b/>
                <w:sz w:val="28"/>
                <w:szCs w:val="28"/>
              </w:rPr>
              <w:t>ч</w:t>
            </w:r>
          </w:p>
        </w:tc>
        <w:tc>
          <w:tcPr>
            <w:tcW w:w="182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786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775" w:type="dxa"/>
            <w:tcBorders>
              <w:left w:val="single" w:sz="4" w:space="0" w:color="auto"/>
            </w:tcBorders>
          </w:tcPr>
          <w:p w:rsidR="00237057" w:rsidRPr="00034D89" w:rsidRDefault="00613C5F" w:rsidP="004511B1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</w:tbl>
    <w:p w:rsidR="000A0762" w:rsidRPr="00034D89" w:rsidRDefault="000A0762" w:rsidP="00034D89">
      <w:pPr>
        <w:pStyle w:val="a4"/>
        <w:jc w:val="both"/>
        <w:rPr>
          <w:sz w:val="28"/>
          <w:szCs w:val="28"/>
        </w:rPr>
      </w:pPr>
    </w:p>
    <w:sectPr w:rsidR="000A0762" w:rsidRPr="00034D89" w:rsidSect="00265449">
      <w:footerReference w:type="default" r:id="rId8"/>
      <w:pgSz w:w="16838" w:h="11906" w:orient="landscape"/>
      <w:pgMar w:top="850" w:right="1134" w:bottom="1701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F47" w:rsidRDefault="00993F47" w:rsidP="00252BCB">
      <w:pPr>
        <w:spacing w:after="0" w:line="240" w:lineRule="auto"/>
      </w:pPr>
      <w:r>
        <w:separator/>
      </w:r>
    </w:p>
  </w:endnote>
  <w:endnote w:type="continuationSeparator" w:id="1">
    <w:p w:rsidR="00993F47" w:rsidRDefault="00993F47" w:rsidP="00252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77645"/>
      <w:docPartObj>
        <w:docPartGallery w:val="Page Numbers (Bottom of Page)"/>
        <w:docPartUnique/>
      </w:docPartObj>
    </w:sdtPr>
    <w:sdtContent>
      <w:p w:rsidR="00252BCB" w:rsidRDefault="00C54E83">
        <w:pPr>
          <w:pStyle w:val="a7"/>
          <w:jc w:val="right"/>
        </w:pPr>
        <w:fldSimple w:instr=" PAGE   \* MERGEFORMAT ">
          <w:r w:rsidR="0007415B">
            <w:rPr>
              <w:noProof/>
            </w:rPr>
            <w:t>2</w:t>
          </w:r>
        </w:fldSimple>
      </w:p>
    </w:sdtContent>
  </w:sdt>
  <w:p w:rsidR="00252BCB" w:rsidRDefault="00252BC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F47" w:rsidRDefault="00993F47" w:rsidP="00252BCB">
      <w:pPr>
        <w:spacing w:after="0" w:line="240" w:lineRule="auto"/>
      </w:pPr>
      <w:r>
        <w:separator/>
      </w:r>
    </w:p>
  </w:footnote>
  <w:footnote w:type="continuationSeparator" w:id="1">
    <w:p w:rsidR="00993F47" w:rsidRDefault="00993F47" w:rsidP="00252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DDCC2A2"/>
    <w:lvl w:ilvl="0">
      <w:numFmt w:val="bullet"/>
      <w:lvlText w:val="*"/>
      <w:lvlJc w:val="left"/>
    </w:lvl>
  </w:abstractNum>
  <w:abstractNum w:abstractNumId="1">
    <w:nsid w:val="00462628"/>
    <w:multiLevelType w:val="hybridMultilevel"/>
    <w:tmpl w:val="9BEC3A54"/>
    <w:lvl w:ilvl="0" w:tplc="04190005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>
    <w:nsid w:val="0A2E3DDA"/>
    <w:multiLevelType w:val="hybridMultilevel"/>
    <w:tmpl w:val="1EEEF29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92635F"/>
    <w:multiLevelType w:val="hybridMultilevel"/>
    <w:tmpl w:val="126E48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30D7AC5"/>
    <w:multiLevelType w:val="hybridMultilevel"/>
    <w:tmpl w:val="47D62B8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46B0D35"/>
    <w:multiLevelType w:val="hybridMultilevel"/>
    <w:tmpl w:val="58DA11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4591EFE"/>
    <w:multiLevelType w:val="hybridMultilevel"/>
    <w:tmpl w:val="B7DCFF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57537B8"/>
    <w:multiLevelType w:val="hybridMultilevel"/>
    <w:tmpl w:val="81B6AF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47356B4"/>
    <w:multiLevelType w:val="hybridMultilevel"/>
    <w:tmpl w:val="8530F4B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6687875"/>
    <w:multiLevelType w:val="hybridMultilevel"/>
    <w:tmpl w:val="D526C2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D30295E"/>
    <w:multiLevelType w:val="hybridMultilevel"/>
    <w:tmpl w:val="FC82AE8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F5F6F40"/>
    <w:multiLevelType w:val="hybridMultilevel"/>
    <w:tmpl w:val="D242E2D8"/>
    <w:lvl w:ilvl="0" w:tplc="8FEA695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2">
    <w:nsid w:val="419E11B5"/>
    <w:multiLevelType w:val="hybridMultilevel"/>
    <w:tmpl w:val="0C521CB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AA42CC6"/>
    <w:multiLevelType w:val="hybridMultilevel"/>
    <w:tmpl w:val="C53293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32F7B90"/>
    <w:multiLevelType w:val="hybridMultilevel"/>
    <w:tmpl w:val="68BC6A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9E14F7E"/>
    <w:multiLevelType w:val="hybridMultilevel"/>
    <w:tmpl w:val="9B7418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EBF1271"/>
    <w:multiLevelType w:val="hybridMultilevel"/>
    <w:tmpl w:val="D382B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17B6B08"/>
    <w:multiLevelType w:val="hybridMultilevel"/>
    <w:tmpl w:val="55B42F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B6B3FFE"/>
    <w:multiLevelType w:val="hybridMultilevel"/>
    <w:tmpl w:val="661E061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FA43A37"/>
    <w:multiLevelType w:val="hybridMultilevel"/>
    <w:tmpl w:val="F9B09E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C646BC9"/>
    <w:multiLevelType w:val="hybridMultilevel"/>
    <w:tmpl w:val="AD201D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88"/>
        <w:lvlJc w:val="left"/>
        <w:rPr>
          <w:rFonts w:ascii="Times New Roman" w:hAnsi="Times New Roman" w:hint="default"/>
        </w:rPr>
      </w:lvl>
    </w:lvlOverride>
  </w:num>
  <w:num w:numId="2">
    <w:abstractNumId w:val="1"/>
  </w:num>
  <w:num w:numId="3">
    <w:abstractNumId w:val="2"/>
  </w:num>
  <w:num w:numId="4">
    <w:abstractNumId w:val="7"/>
  </w:num>
  <w:num w:numId="5">
    <w:abstractNumId w:val="12"/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5449"/>
    <w:rsid w:val="00034D89"/>
    <w:rsid w:val="0007415B"/>
    <w:rsid w:val="000A0762"/>
    <w:rsid w:val="001F2227"/>
    <w:rsid w:val="00237057"/>
    <w:rsid w:val="00252BCB"/>
    <w:rsid w:val="00265449"/>
    <w:rsid w:val="00364B70"/>
    <w:rsid w:val="004511B1"/>
    <w:rsid w:val="004D734F"/>
    <w:rsid w:val="005D0B67"/>
    <w:rsid w:val="00613C5F"/>
    <w:rsid w:val="00687BEF"/>
    <w:rsid w:val="006E3129"/>
    <w:rsid w:val="00762872"/>
    <w:rsid w:val="00776CD3"/>
    <w:rsid w:val="00993F47"/>
    <w:rsid w:val="00A04F41"/>
    <w:rsid w:val="00A52525"/>
    <w:rsid w:val="00A86E1A"/>
    <w:rsid w:val="00AA1A84"/>
    <w:rsid w:val="00C54E83"/>
    <w:rsid w:val="00D2741A"/>
    <w:rsid w:val="00D353E3"/>
    <w:rsid w:val="00EA2AE9"/>
    <w:rsid w:val="00EF1FD8"/>
    <w:rsid w:val="00F55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65449"/>
    <w:pPr>
      <w:spacing w:after="0" w:line="240" w:lineRule="auto"/>
      <w:ind w:left="720"/>
      <w:contextualSpacing/>
      <w:jc w:val="center"/>
    </w:pPr>
    <w:rPr>
      <w:rFonts w:ascii="Calibri" w:eastAsia="Times New Roman" w:hAnsi="Calibri" w:cs="Times New Roman"/>
      <w:lang w:eastAsia="en-US"/>
    </w:rPr>
  </w:style>
  <w:style w:type="paragraph" w:customStyle="1" w:styleId="ParagraphStyle">
    <w:name w:val="Paragraph Style"/>
    <w:uiPriority w:val="99"/>
    <w:rsid w:val="002654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u-2-msonormal">
    <w:name w:val="u-2-msonormal"/>
    <w:basedOn w:val="a"/>
    <w:uiPriority w:val="99"/>
    <w:rsid w:val="0026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2654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ag2">
    <w:name w:val="Zag_2"/>
    <w:basedOn w:val="a"/>
    <w:uiPriority w:val="99"/>
    <w:rsid w:val="00265449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styleId="a5">
    <w:name w:val="header"/>
    <w:basedOn w:val="a"/>
    <w:link w:val="a6"/>
    <w:uiPriority w:val="99"/>
    <w:semiHidden/>
    <w:unhideWhenUsed/>
    <w:rsid w:val="00252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52BCB"/>
  </w:style>
  <w:style w:type="paragraph" w:styleId="a7">
    <w:name w:val="footer"/>
    <w:basedOn w:val="a"/>
    <w:link w:val="a8"/>
    <w:uiPriority w:val="99"/>
    <w:unhideWhenUsed/>
    <w:rsid w:val="00252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2BCB"/>
  </w:style>
  <w:style w:type="paragraph" w:styleId="a9">
    <w:name w:val="Balloon Text"/>
    <w:basedOn w:val="a"/>
    <w:link w:val="aa"/>
    <w:uiPriority w:val="99"/>
    <w:semiHidden/>
    <w:unhideWhenUsed/>
    <w:rsid w:val="0007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1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4032</Words>
  <Characters>22984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20</cp:revision>
  <cp:lastPrinted>2018-09-20T17:22:00Z</cp:lastPrinted>
  <dcterms:created xsi:type="dcterms:W3CDTF">2018-09-11T22:41:00Z</dcterms:created>
  <dcterms:modified xsi:type="dcterms:W3CDTF">2018-09-30T20:30:00Z</dcterms:modified>
</cp:coreProperties>
</file>