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72" w:rsidRPr="00B70A72" w:rsidRDefault="00B70A72" w:rsidP="00E1653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  <w:bookmarkStart w:id="0" w:name="f9d0ce79034aca502430d6a34ce26ce81b244f36"/>
      <w:bookmarkStart w:id="1" w:name="0"/>
      <w:bookmarkEnd w:id="0"/>
      <w:bookmarkEnd w:id="1"/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Рабочая программа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по химии</w:t>
      </w:r>
    </w:p>
    <w:p w:rsidR="00B70A72" w:rsidRPr="00B70A72" w:rsidRDefault="00E1653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 xml:space="preserve">8 </w:t>
      </w:r>
      <w:r w:rsidR="00B70A72" w:rsidRPr="00B70A7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 xml:space="preserve"> класс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(УМК Рудзитис Г.Е.)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базовый уровень</w:t>
      </w: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Составитель:</w:t>
      </w: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16532" w:rsidRDefault="00E1653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70A72" w:rsidRDefault="00B70A72" w:rsidP="00B70A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F463E" w:rsidRDefault="00E16532" w:rsidP="000F463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2018 – 2019</w:t>
      </w:r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</w:t>
      </w:r>
      <w:proofErr w:type="spellEnd"/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0F46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</w:t>
      </w:r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</w:t>
      </w:r>
    </w:p>
    <w:p w:rsidR="00B70A72" w:rsidRPr="00B70A72" w:rsidRDefault="00B70A72" w:rsidP="000F463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2" w:name="c9bec72e09be47eb8b6481e780550eca4456b5e3"/>
      <w:bookmarkStart w:id="3" w:name="1"/>
      <w:bookmarkEnd w:id="2"/>
      <w:bookmarkEnd w:id="3"/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        Пояснительная записка.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1.1        Перечень нормативных документов, используемых для составления рабочей программы: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Рабочая программа по химии для основной школы составлена на основе: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Фундаментального ядра содержания общего образования и в соответствии с Государственным стандартом общего образования (приказ Министерства образования и науки Российской Федерации от 17.12.2010 г. № </w:t>
      </w:r>
      <w:r w:rsidRPr="00B70A72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1897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Федерального Закона от 29 декабря 2012 года, №273 (Федеральный закон  «Об образовании в РФ»);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поколения. В ней также учитываются идеи развития и формирования универсальных учебных действий для основного общего образования.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Постановления Главного Государственного санитарного врача Российской Федерации «Об утверждении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СанПин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2.4.2821-10 «Санитарно-эпидемиологические требования к условиям и организации обучения в общеобразовательных учреждениях» от 29.12.2010 №189;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Приказа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Минобрнауки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России от 31.03.2014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</w:p>
    <w:p w:rsidR="00B70A72" w:rsidRPr="00B70A72" w:rsidRDefault="00E1653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Учебного плана МБ</w:t>
      </w:r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СОШ №21 им. И.С. Давыдова с. Обильного  на 2018-2019</w:t>
      </w:r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</w:t>
      </w:r>
      <w:proofErr w:type="spellEnd"/>
      <w:r w:rsidR="00B70A72"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год;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основу рабочей программы взята программа  курса химии для  8-9 классов общеобразовательных учреждений,  опубликованная издательством «Просвещение» в 2013  году (Сборник программ курса химии к учебникам химии авторов Г.Е.Рудзитиса, Ф.Г.Фельдмана для 8-9 классов).</w:t>
      </w:r>
    </w:p>
    <w:p w:rsidR="00E16532" w:rsidRDefault="00E16532" w:rsidP="00B70A7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1.2                Цели обучения с учетом специфики учебного предмета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Основные </w:t>
      </w: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цели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изучения химии направлены:</w:t>
      </w:r>
    </w:p>
    <w:p w:rsidR="00B70A72" w:rsidRPr="00B70A72" w:rsidRDefault="00B70A72" w:rsidP="00B70A72">
      <w:pPr>
        <w:numPr>
          <w:ilvl w:val="0"/>
          <w:numId w:val="1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освоение важнейших знаний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 основных понятиях и законах химии, химической символике;</w:t>
      </w:r>
    </w:p>
    <w:p w:rsidR="00B70A72" w:rsidRPr="00B70A72" w:rsidRDefault="00B70A72" w:rsidP="00B70A72">
      <w:pPr>
        <w:numPr>
          <w:ilvl w:val="0"/>
          <w:numId w:val="1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овладение умениями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</w:t>
      </w:r>
    </w:p>
    <w:p w:rsidR="00B70A72" w:rsidRPr="00B70A72" w:rsidRDefault="00B70A72" w:rsidP="00B70A72">
      <w:pPr>
        <w:numPr>
          <w:ilvl w:val="0"/>
          <w:numId w:val="1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развитие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B70A72" w:rsidRPr="00B70A72" w:rsidRDefault="00B70A72" w:rsidP="00B70A72">
      <w:pPr>
        <w:numPr>
          <w:ilvl w:val="0"/>
          <w:numId w:val="1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воспитание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отношения к химии как к одному из фундаментальных компонентов естествознания и элементу общечеловеческой культуры;</w:t>
      </w:r>
    </w:p>
    <w:p w:rsidR="00B70A72" w:rsidRPr="00B70A72" w:rsidRDefault="00B70A72" w:rsidP="00B70A72">
      <w:pPr>
        <w:numPr>
          <w:ilvl w:val="0"/>
          <w:numId w:val="1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применение полученных знании и умений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безопасного использования веществ и материалов в быту, сельском хозяйстве и на производстве, решения практических задач в повседневной жизни,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предупреждения явлений, наносящих вред здоровью человека и окружающее среде.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1.3        Задачи обучения.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Одной из важнейших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основного общего образования является подготовка обучающихся к осознанному и ответственному выбору жизненного и профессионального пути. Обучающиеся должны научиться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самостоятельно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ставить цели и определять пути их достижения, использовать приобретенный в школе опыт в реальной жизни, за рамками учебного процесса.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Химия как учебный предмет вносит существенный вклад в воспитание и развитие обучающихся; она призвана вооружить их основами химических знаний, необходимых для повседневной жизни, заложить фундамент для дальнейшего совершенствования этих знаний, а также способствовать безопасному поведению в окружающей среде и бережному отношению к ней. Развитие познавательных интересов в процессе самостоятельного приобретения химических знаний и использование различных источников информации, в том числе компьютерных.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1.4        </w:t>
      </w: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Общая характеристика учебного предмета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содержании данного курса представлены основополагающие теоретические сведения по химии, включающие изучение состава и строения веществ, зависимости их свойств от строения, исследование закономерностей химических превращений и путей управления ими в целях получения веществ, материалов, энергии.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Содержание учебного предмета включает сведения о неорганических веществах, их строении и свойствах, а также химических процессах, протекающих в окружающем мире. Наиболее сложные элементы Фундаментального ядра содержания общего образования по химии, такие, как основы органической и промышленной химии, перенесены в программу средней (полной) общеобразовательной школы.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Теоретическую основу изучения неорганической химии составляет атомно-молекулярное учение, периодический закон Д.И. Менделеева с краткими сведениями о строении атомов, видах химической связи, закономерностях протекании химических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изучении курса значительна роль отводится химическому эксперименту: проведению практических и лабораторных работ и описанию их результатов; соблюдению норм и правил поведения в химических лабораториях.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1.5        Общая характеристика учебного процесса: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Основные технологии обучения: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курса «Химии» построена на основе спиральной модели, предусматривающей постепенное развитие и углубление теоретических представлений при линейном ознакомлении с эмпирическим материалом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Тесты, самостоятельные работа, контрольные работы, устный опрос, защита проекта.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Преобладающими формами текущего контроля УУД  являются самостоятельные и контрольные работы, различные тестовые формы контроля. Промежуточная аттестация проводится согласно  локальному акту образовательного учреждения в форме контрольных работ, зачётный урок – в форме тестирования – в конце года.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Содержание программы носит развивающий характер. Для организации процесса обучения используются основные технологии обучения:</w:t>
      </w:r>
      <w:r w:rsidRPr="00B70A72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личностно-ориентированные технологии, интерактивные технологии, исследовательские методы, проектные методы, игровые технологии, кейс метод.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Логические связи  предмета «Химия»  с остальными предметами учебного плана:</w:t>
      </w:r>
    </w:p>
    <w:p w:rsidR="00B70A72" w:rsidRPr="00B70A72" w:rsidRDefault="00B70A72" w:rsidP="00B70A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В программе учитывается реализация </w:t>
      </w:r>
      <w:proofErr w:type="spellStart"/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межпредметных</w:t>
      </w:r>
      <w:proofErr w:type="spellEnd"/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связей с курсом физики (7 класс) и биологии (6-7 классы), где дается знакомство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строением атома, химической организацией клетки и процессами обмена веществ.</w:t>
      </w:r>
      <w:r w:rsidRPr="00B70A7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0A72" w:rsidRPr="00B70A72" w:rsidRDefault="00B70A72" w:rsidP="00B70A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Планирование  включает  реализацию  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межпредметных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связей химии  с  курсами: физики,  биологии,  географии, экологии  в соответствующих  темах  уроков  в  8 – 9  классе.</w:t>
      </w:r>
    </w:p>
    <w:tbl>
      <w:tblPr>
        <w:tblW w:w="12194" w:type="dxa"/>
        <w:tblInd w:w="-3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69"/>
        <w:gridCol w:w="2268"/>
        <w:gridCol w:w="2693"/>
        <w:gridCol w:w="4964"/>
      </w:tblGrid>
      <w:tr w:rsidR="00B70A72" w:rsidRPr="00B70A72" w:rsidTr="000F463E">
        <w:trPr>
          <w:trHeight w:val="22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B70A72" w:rsidRDefault="00B70A72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4" w:name="9f7e087296f1ce2d00d5541ef80dbb07406a77be"/>
            <w:bookmarkStart w:id="5" w:name="2"/>
            <w:bookmarkEnd w:id="4"/>
            <w:bookmarkEnd w:id="5"/>
            <w:r w:rsidRPr="00B70A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экология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B70A72" w:rsidRDefault="00B70A72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0A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физика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B70A72" w:rsidRDefault="00B70A72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0A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биология</w:t>
            </w:r>
          </w:p>
        </w:tc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B70A72" w:rsidRDefault="00B70A72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0A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география</w:t>
            </w:r>
          </w:p>
        </w:tc>
      </w:tr>
      <w:tr w:rsidR="00B70A72" w:rsidRPr="00B70A72" w:rsidTr="000F463E">
        <w:trPr>
          <w:trHeight w:val="146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Хемофобия</w:t>
            </w:r>
            <w:proofErr w:type="spellEnd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хемофилия</w:t>
            </w:r>
            <w:proofErr w:type="spellEnd"/>
          </w:p>
          <w:p w:rsidR="00B70A72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 глобальных региональных, локальных  проблем;  безотходные технологии; охрана  атмосферы, гидросферы, почвы, химические загрязнения</w:t>
            </w:r>
          </w:p>
          <w:p w:rsidR="000F463E" w:rsidRPr="000F463E" w:rsidRDefault="000F463E" w:rsidP="00B70A7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Строение атома (ядро, электроны)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Важнейшие открытия в физике,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Электронный, атомно-силовой микроскопы; ядерный реактор;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Силы  в  природе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70A72" w:rsidRPr="000F463E" w:rsidRDefault="00B70A72" w:rsidP="000F46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Химическая организация  клетки (органические вещества, минералы, клетчатка); обмен веществ; катализ</w:t>
            </w:r>
            <w:r w:rsid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 и  окружающая  среда;</w:t>
            </w:r>
          </w:p>
          <w:p w:rsidR="00B70A72" w:rsidRPr="000F463E" w:rsidRDefault="00B70A72" w:rsidP="000F46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фотосинтез</w:t>
            </w:r>
          </w:p>
        </w:tc>
        <w:tc>
          <w:tcPr>
            <w:tcW w:w="4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Месторождения  полезных ископаемых мира,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региона, страны;</w:t>
            </w:r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 среды; почвы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Атмосфера, гидросфера;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Минеральное и  органическое  сырье;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Химическая промышленность</w:t>
            </w:r>
          </w:p>
          <w:p w:rsidR="00B70A72" w:rsidRPr="000F463E" w:rsidRDefault="00B70A72" w:rsidP="000F4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</w:t>
            </w:r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ллургия</w:t>
            </w:r>
            <w:proofErr w:type="gramStart"/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ефт</w:t>
            </w:r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епереработка</w:t>
            </w:r>
            <w:proofErr w:type="spellEnd"/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переработка </w:t>
            </w:r>
            <w:proofErr w:type="spellStart"/>
            <w:r w:rsidR="000F463E"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газа,</w:t>
            </w:r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угля</w:t>
            </w:r>
            <w:proofErr w:type="spellEnd"/>
            <w:r w:rsidRPr="000F46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гидрометаллургия,  производство минеральных удобрений, машиностроение)</w:t>
            </w:r>
          </w:p>
        </w:tc>
      </w:tr>
    </w:tbl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1.6        Обоснование выбора УМК, на основе которого ведется преподавание предмета «Химия»</w:t>
      </w:r>
    </w:p>
    <w:p w:rsidR="00B70A72" w:rsidRPr="00B70A72" w:rsidRDefault="00B70A72" w:rsidP="00B70A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соответствии с Федеральным законом  «Об образовании в РФ» основно</w:t>
      </w:r>
      <w:r w:rsidR="00E16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й задачей 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является: осуществление целенаправленного процесса воспитания и обучения граждан РФ в интересах учащихся и их родителей, общества, государства, сопровождающегося достижением обучающимися установленных требований федерального компонента государственного образовательного стандарта. Обеспечение единства образовательного пространства, преемственность основных образовательных программ начального общего, основного общего, среднего (полного) образования.  В целях реализации данной задачи ОУ выбрана для составления рабочей программы авторская программа курса химии для 8-9 классов общеобразовательных учреждений / Н.Н.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Гара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– М.: Просвещение, 2013. Данная программа имеет гриф «Соответствует федеральному компоненту государственного стандарта», составлена на основании примерных программ. Для реализации содержания  программы  имеется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учебно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–методический комплекс для учащихся и учителя. Преподавание осуществляется в специализированном кабинете химии.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1.7        Описание места учебного предмета  «Химия»  в учебном плане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right="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Особенности содержания курса «Химия» являются главной причиной того, что в уче</w:t>
      </w:r>
      <w:r w:rsidR="00E16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бном плане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этот предмет появляется последним в ряду естественн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о-</w:t>
      </w:r>
      <w:proofErr w:type="gramEnd"/>
      <w:r w:rsidR="00E16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научных дисциплин, поскольку для его освоения школьники должны обладать не только определенным запасом предварительных естественно-</w:t>
      </w:r>
      <w:r w:rsidR="00E16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научных знаний, но и достаточно хорошо развитым абстрактным мышлением.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соответствии с учеб</w:t>
      </w:r>
      <w:r w:rsidR="00E16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ным планом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изучение химии в 8 классе отводится 2 часа в неделю, 70 часов в год,  по базисному учебному плану в 8 классе – 2 часа в неделю (70 часов). В 9 классе отводится  2 часа в неделю, 70 часов в год.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>1.8        Описание ценностных ориентиров содержания учебного предмета        «Химия»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сознательного освоения предмета «Химия» в школьный ку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рс вкл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ючены обязательные компоненты содержания современного химического образования: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1)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химические знания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(теоретические, методологические, прикладные, описательные — язык науки,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аксиологические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исторические и др.);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различные умения, навыки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общеучебные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специфические по химии);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 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ценностные отношения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 химии, жизни, природе, образованию и т. д.);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опыт продуктивной деятельности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разного характера, обеспечивающий развитие мотивов, интеллекта, способностей к самореализации и других свойств личности ученика;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5)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ключевые и учебно-химические компетенции.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качестве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ценностных ориентиров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химического образования выступают объекты, изучаемые в курсе химии, к которым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обучающихся формируется ценностное отношение. При этом ведущую роль играют познавательные ценности, так как данный учебный предмет входит в группу предметов познавательного цикла, главная цель которых заключается в изучении природы.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Основу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познавательных ценностей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составляют научные знания, научные методы познания. Познавательные ценностные ориентации, формируемые в процессе изучения химии, проявляются в признании:</w:t>
      </w:r>
    </w:p>
    <w:p w:rsidR="00B70A72" w:rsidRPr="00B70A72" w:rsidRDefault="00B70A72" w:rsidP="00B70A72">
      <w:pPr>
        <w:numPr>
          <w:ilvl w:val="0"/>
          <w:numId w:val="2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ценности научного знания, его практической значимости, достоверности;</w:t>
      </w:r>
    </w:p>
    <w:p w:rsidR="00B70A72" w:rsidRPr="00B70A72" w:rsidRDefault="00B70A72" w:rsidP="00B70A72">
      <w:pPr>
        <w:numPr>
          <w:ilvl w:val="0"/>
          <w:numId w:val="2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ценности химических методов исследования живой и неживой природы.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познавательных ценностных ориентаций содержания курса химии позволяет сформировать:</w:t>
      </w:r>
    </w:p>
    <w:p w:rsidR="00B70A72" w:rsidRPr="00B70A72" w:rsidRDefault="00B70A72" w:rsidP="00B70A72">
      <w:pPr>
        <w:numPr>
          <w:ilvl w:val="0"/>
          <w:numId w:val="3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уважительное отношение к созидательной, творческой деятельности;</w:t>
      </w:r>
    </w:p>
    <w:p w:rsidR="00B70A72" w:rsidRPr="00B70A72" w:rsidRDefault="00B70A72" w:rsidP="00B70A72">
      <w:pPr>
        <w:numPr>
          <w:ilvl w:val="0"/>
          <w:numId w:val="3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понимание необходимости здорового образа жизни;</w:t>
      </w:r>
    </w:p>
    <w:p w:rsidR="00B70A72" w:rsidRPr="00B70A72" w:rsidRDefault="00B70A72" w:rsidP="00B70A72">
      <w:pPr>
        <w:numPr>
          <w:ilvl w:val="0"/>
          <w:numId w:val="3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потребность в безусловном выполнении правил безопасного использования веществ в повседневной жизни;</w:t>
      </w:r>
    </w:p>
    <w:p w:rsidR="00B70A72" w:rsidRPr="00B70A72" w:rsidRDefault="00B70A72" w:rsidP="00B70A72">
      <w:pPr>
        <w:numPr>
          <w:ilvl w:val="0"/>
          <w:numId w:val="3"/>
        </w:numPr>
        <w:shd w:val="clear" w:color="auto" w:fill="FFFFFF"/>
        <w:spacing w:after="0" w:line="240" w:lineRule="auto"/>
        <w:ind w:left="2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сознательный выбор будущей профессиональной деятельности.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Курс химии обладает возможностями для формирования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коммуникативных ценностей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основу которых составляют процесс общения, грамотная речь. Коммуникативные ценностные ориентации курса способствуют:</w:t>
      </w:r>
    </w:p>
    <w:p w:rsidR="00B70A72" w:rsidRPr="00B70A72" w:rsidRDefault="00B70A72" w:rsidP="00B70A72">
      <w:pPr>
        <w:numPr>
          <w:ilvl w:val="0"/>
          <w:numId w:val="4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правильному использованию химической терминологии и символики;</w:t>
      </w:r>
    </w:p>
    <w:p w:rsidR="00B70A72" w:rsidRPr="00B70A72" w:rsidRDefault="00B70A72" w:rsidP="00B70A72">
      <w:pPr>
        <w:numPr>
          <w:ilvl w:val="0"/>
          <w:numId w:val="4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развитию потребности вести диалог, выслушивать мнение оппонента, участвовать в дискуссии;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развитию умения открыто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выражать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аргументировано отстаивать свою точку зрения.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1.9        Результаты освоения учебного предмета «Химия».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Изучение химии в основной школе дает возможность достичь следующих результатов в направлении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личностного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развития: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целостного мировоззрения, соответствующего современному уровню развития науки  и общественной практики, а также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социальному, культурному, языковому и духовному многообразию современного мира;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B70A72" w:rsidRPr="00B70A72" w:rsidRDefault="00B70A72" w:rsidP="00B70A72">
      <w:pPr>
        <w:numPr>
          <w:ilvl w:val="0"/>
          <w:numId w:val="5"/>
        </w:numPr>
        <w:shd w:val="clear" w:color="auto" w:fill="FFFFFF"/>
        <w:spacing w:after="0" w:line="240" w:lineRule="auto"/>
        <w:ind w:left="56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внеучебной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)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Метапредметными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результатами освоения основной образовательной программы основного общего образования являются: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развития коммуникативных и познавательных универсальных учебных действий;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выполнять познавательные и практические задания, в том числе проектные;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умение самостоятельно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аргументированно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:rsidR="00B70A72" w:rsidRPr="00B70A72" w:rsidRDefault="00B70A72" w:rsidP="00B70A72">
      <w:pPr>
        <w:numPr>
          <w:ilvl w:val="0"/>
          <w:numId w:val="6"/>
        </w:num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42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Предметными результатами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освоения Основной образовательной программы основного общего образования являются: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 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умений устанавливать связи между реально наблюдаемыми химическими явлениями и процессами, происходящими в микромире, объяснять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B70A72" w:rsidRPr="00B70A72" w:rsidRDefault="00B70A72" w:rsidP="00B70A72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2.        Содержание учебного предмета «Химия»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Распределение содержания по классам: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8 класс.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1. Основные понятия химии (уровень атомно-молекулярных представлений)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Предмет химии. Химия как часть естествознания. Вещества и их свойства. Чистые вещества и смеси. Методы познания в химии: наблюдение, эксперимент. Приемы безопасно работы с оборудованием и веществами. Строение пламени.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Чистые вещества и смеси. Способы очистки веществ: отстаивание, фильтрование, выпаривание, кристаллизация, дистилляция. Физические и химические явления. Химические реакции. Признаки химических реакций и условия возникновения и течения химических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Атомы, молекулы и ионы. Вещества молекулярного и немолекулярного строения. Кристаллические и аморфные вещества. Кристаллические решетки: ионная, атомная и молекулярная. Простые и сложные вещества. Химический элемент. Металлы и неметаллы. Атомная единица массы. Относительная атомная масса.   Язык химии. Знаки химических элементов. Закон постоянства состава вещества. Химические формулы. Относительная молекулярная масса. Качественный и количественный состав вещества. Вычисления по химическим формулам. Массовая доля химического элемента в сложном веществе.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Валентность химических элементов. Определение валентности элементов по формулам бинарных соединений. Составление химических формул бинарных соединений по валентности.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Атомно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молекулярное учение. Закон сохранения массы веществ. Жизнь и деятельность М.В. Ломоносова. Химические уравнения. Типы химических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Кислород. Нахождение в природе. Получение кислорода в лаборатории и промышленности. Физические и химические свойства кислорода. Горение.  Оксиды. Применение кислорода. Круговорот кислорода в природе. Озон, аллотропия кислорода. Воздух и его состав. Защита атмосферного воздуха от загрязнений.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Водород. Нахождение в природе. Получение водорода в лаборатории и промышленности. Физические и химические свойства водорода. Водород – восстановитель. Меры безопасности при работе с водородом. Применение водорода.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Вода. Методы определения состава воды – анализ и синтез. Физические свойства воды. Вода в природе и способы ее очистки. Аэрация воды. Химические свойства воды. Применение воды. Вода – растворитель. Растворимость веществ в воде. Массовая доля растворенного вещества.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отношения в химии. Количество вещества. Моль. Молярная масса. Закон Авогадро. Молярный объем газов. Относительная плотность газов. Объемные отношения газов при химических реакциях.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Важнейшие классы неорганических соединений. Оксиды: состав, классификация. Основные и кислотные оксиды. Номенклатура оксидов. Физические и химические свойства, получение и применение оксидов.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Классификация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гидроксидов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Основания. Состав. Щелочи и нерастворимые основания. Номенклатура. Физические и химические свойства оснований. Реакция нейтрализации. Получение и применение оснований.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Амфотерные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оксиды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Кислоты. Состав. Классификация. Номенклатура. Физические и химические свойства кислот.  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Вытеснительный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ряд металлов.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Соли. Состав. Классификация. Номенклатура. Физические свойства солей. Растворимость солей в воде. Химические свойства солей. Способы получения солей. Применение солей.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Генетическая связь между основными классами неорганических соединений.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Демонстрации.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Ознакомление с образцами простых и сложных веществ. Способы очистки веществ: кристаллизация, дистилляция, хроматография. Опыты, подтверждающие закон сохранения массы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и собирание кислорода методом вытеснения воздуха и воды. Определение состава воздуха.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Коллекция нефти, каменного угля и продуктов их переработки.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водорода в аппарате Кипа, проверка водорода на чистоту, горение водорода, собирание водорода методом вытеснения воздуха  и воды.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Анализ воды. Синтез воды.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Знакомство с образцами оксидов, кислот, оснований и солей. Нейтрализация щёлочи кислотой в присутствии индикатора.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Лабораторные опыты.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Рассмотрение веществ с различными физическими свойствами. Разделение смеси с помощью магнита. Примеры физических и химических явлений. Реакции, иллюстрирующие основные признаки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характерных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реакции. Разложение основного карбоната меди (II). Реакция замещения меди железом.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Ознакомление с образцами оксидов.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Взаимодействие водорода с оксидом меди (II).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Опыты, подтверждающие химические свойства кислот, оснований.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Практические работы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техники безопасности при работе в химическом кабинете. Ознакомление с лабораторным оборудованием.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Очистка загрязнённой поваренной соли.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и свойства кислорода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Получение водорода и изучение его свойств.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Приготовление растворов солей с определённой массовой долей растворённого вещества.</w:t>
      </w:r>
    </w:p>
    <w:p w:rsidR="00B70A72" w:rsidRPr="00B70A72" w:rsidRDefault="00B70A72" w:rsidP="00B70A72">
      <w:pPr>
        <w:numPr>
          <w:ilvl w:val="0"/>
          <w:numId w:val="8"/>
        </w:num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Решение экспериментальных задач по теме «Основные классы неорганических соединений».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Расчетные задачи: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568"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Вычисление относительной молекулярной массы вещества по формуле. Вычисление массовой доли элемента в химическом соединении. Установление простейшей формулы вещества по массовым долям элементов.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Нахождение массовой доли растворённого вещества в растворе. Вычисление массы растворённого вещества и воды для приготовления раствора определённой концентрации.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Объёмные отношения газов при химических реакциях.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Вычисления по химическим уравнениям массы, объёма и количества вещества одного из продуктов реакции по массе исходного вещества, объёму или количеству вещества, содержащего определённую долю примесей.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2. Периодический закон и периодическая система химических элементов Д.И. Менделеева. Строение атома.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Первые попытки классификации химических элементов. Понятие о группах сходных элементов. Естественные семейства щелочных металлов и галогенов. Благородные газы. Периодический закон Д.И.Менделеева. Периодическая система как естественно –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научное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классификация химических элементов. Табличная форма представления классификации химических элементов. Структура таблицы «Периодическая система химических элементов Д.И. Менделеева» (короткая форма):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А-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Б- группы, периоды. Физический смысл порядкового элемента, номера периода, номера группы (для элементов А-групп).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Строение атома: ядро и электронная оболочка. Состав атомных ядер: протоны и нейтроны. Изотопы. Заряд атомного ядра, массовое число, относительная атомная масса. Современная формулировка понятия «химический элемент».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Электронная оболочка атома: понятие об энергетическом уровне (электронном слое), его ёмкости. Заполнение электронных слоев у атомов элементов первого – третьего периодов. Современная формулировка периодического закона.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Значение периодического закона. Научные достижения Д.И. Менделеева: исправление относительных атомных масс, предсказание существования неоткрытых элементов, перестановки химических элементов в периодической системе. Жизнь и деятельность Д.И. Менделеева.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Физические свойства щелочных металлов. Взаимодействие оксидов натрия, магния, фосфора, серы с водой, исследование свойств полученных продуктов. Взаимодействие натрия и калия с водой. Физические свойства галогенов. Взаимодействие алюминия с хлором, бромом и йодом.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3. Строение вещества.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Электроотрицательность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химических элементов. Основные виды химической связи: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ковалентная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неполярная, ковалентная полярная, ионная. Валентность элементов в свете электронной теории. Степень окисления. Правила определения степеней окисления элементов.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Демонстрации:</w:t>
      </w:r>
    </w:p>
    <w:p w:rsidR="0072758C" w:rsidRDefault="00B70A72" w:rsidP="007275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Сопоставление физико-химических свойств соединений с ковалентными и ионными связями.</w:t>
      </w:r>
      <w:r w:rsidR="0072758C" w:rsidRPr="007275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</w:t>
      </w:r>
    </w:p>
    <w:p w:rsidR="0072758C" w:rsidRPr="00B70A72" w:rsidRDefault="0072758C" w:rsidP="0072758C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     Тематическое планирование с определением основных видов учебной деятельности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</w:t>
      </w:r>
    </w:p>
    <w:tbl>
      <w:tblPr>
        <w:tblW w:w="10916" w:type="dxa"/>
        <w:tblInd w:w="-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3"/>
        <w:gridCol w:w="3479"/>
        <w:gridCol w:w="2126"/>
        <w:gridCol w:w="2659"/>
        <w:gridCol w:w="2019"/>
      </w:tblGrid>
      <w:tr w:rsidR="0072758C" w:rsidRPr="00B70A72" w:rsidTr="0072758C">
        <w:trPr>
          <w:trHeight w:val="50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16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Разделы программы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14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2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контрольных работ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4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практических работ</w:t>
            </w:r>
          </w:p>
        </w:tc>
      </w:tr>
      <w:tr w:rsidR="0072758C" w:rsidRPr="00B70A72" w:rsidTr="0072758C">
        <w:trPr>
          <w:trHeight w:val="5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Основные понятия химии (уровень </w:t>
            </w:r>
            <w:proofErr w:type="spellStart"/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атомно</w:t>
            </w:r>
            <w:proofErr w:type="spellEnd"/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молекулярных представлений)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(51 + 3 часа резервного времени)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2758C" w:rsidRPr="00B70A72" w:rsidTr="0072758C">
        <w:trPr>
          <w:trHeight w:val="70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Периодический закон и периодическая система химических элементов Д.И. Менделеева. Строение атома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2758C" w:rsidRPr="00B70A72" w:rsidTr="0072758C">
        <w:trPr>
          <w:trHeight w:val="1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Строение вещества. Химическая связь.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2758C" w:rsidRPr="00B70A72" w:rsidTr="0072758C">
        <w:trPr>
          <w:trHeight w:val="34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Резервное время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</w:p>
        </w:tc>
      </w:tr>
      <w:tr w:rsidR="0072758C" w:rsidRPr="00B70A72" w:rsidTr="0072758C">
        <w:trPr>
          <w:trHeight w:val="360"/>
        </w:trPr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</w:tbl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2A6F5E" w:rsidRPr="00B70A72" w:rsidRDefault="002A6F5E" w:rsidP="002A6F5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авторскую программу внесены некоторые изменения.</w:t>
      </w:r>
    </w:p>
    <w:p w:rsidR="002A6F5E" w:rsidRPr="00B70A72" w:rsidRDefault="002A6F5E" w:rsidP="002A6F5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Резервное время (5 часов) используется следующим образом:    </w:t>
      </w:r>
    </w:p>
    <w:p w:rsidR="002A6F5E" w:rsidRPr="00B70A72" w:rsidRDefault="002A6F5E" w:rsidP="002A6F5E">
      <w:pPr>
        <w:numPr>
          <w:ilvl w:val="0"/>
          <w:numId w:val="9"/>
        </w:num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1час – на проведение обобщающего урока по теме «Первоначальные химические понятия»</w:t>
      </w:r>
    </w:p>
    <w:p w:rsidR="002A6F5E" w:rsidRPr="00B70A72" w:rsidRDefault="002A6F5E" w:rsidP="002A6F5E">
      <w:pPr>
        <w:numPr>
          <w:ilvl w:val="0"/>
          <w:numId w:val="9"/>
        </w:num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1час -  на решение расчетных задач 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</w:r>
    </w:p>
    <w:p w:rsidR="002A6F5E" w:rsidRPr="00B70A72" w:rsidRDefault="002A6F5E" w:rsidP="002A6F5E">
      <w:pPr>
        <w:numPr>
          <w:ilvl w:val="0"/>
          <w:numId w:val="9"/>
        </w:num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час - на проведение обобщающего урока по теме «Важнейшие классы неорганических соединений»</w:t>
      </w:r>
    </w:p>
    <w:p w:rsidR="002A6F5E" w:rsidRPr="00B70A72" w:rsidRDefault="002A6F5E" w:rsidP="002A6F5E">
      <w:pPr>
        <w:numPr>
          <w:ilvl w:val="0"/>
          <w:numId w:val="9"/>
        </w:num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1час – на проведение обобщающего урока за курс химии 8 класса</w:t>
      </w:r>
    </w:p>
    <w:p w:rsidR="002A6F5E" w:rsidRPr="00B70A72" w:rsidRDefault="002A6F5E" w:rsidP="002A6F5E">
      <w:pPr>
        <w:numPr>
          <w:ilvl w:val="0"/>
          <w:numId w:val="9"/>
        </w:num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  час – на проведение итогового тестирования за курс химии 8 класса</w:t>
      </w:r>
    </w:p>
    <w:p w:rsidR="002A6F5E" w:rsidRPr="00B70A72" w:rsidRDefault="002A6F5E" w:rsidP="002A6F5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Обоснование: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при изучении названных тем недостаточно времени для проведения обобщающих  уроков и  уроков по решению расчётных и качественных задач, а уроки эти необходимы, так как направлены на реализацию важнейших требований к знаниям учащихся – применение полученных УУД  для выполнения тренировочных упражнений и подготовке к контрольной работе. Обобщающее тестирование позволяет выявить степень овладения учащимися знаниями по основным вопросам курса органической химии; готовность к сдаче ЕГЭ по химии.</w:t>
      </w:r>
    </w:p>
    <w:p w:rsidR="002A6F5E" w:rsidRPr="00B70A72" w:rsidRDefault="002A6F5E" w:rsidP="002A6F5E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Формулировка названий разделов и  тем   соответствует  авторской программе. Все практические работы, демонстрации, лабораторные опыты взяты из программы курса химии для 8-9 классов автора Н.Н.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Гара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A6F5E" w:rsidRDefault="002A6F5E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A6F5E" w:rsidRDefault="002A6F5E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A6F5E" w:rsidRDefault="002A6F5E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9 класс.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1. Многообразие химических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Классификация химических реакций: реакции соединения, разложения, замещения, обмена. Окислительно-восстановительные реакции. Окислитель, восстановитель, процессы окисления и восстановления. Составление уравнений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окислительно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осстановительных реакций с помощью метода электронного баланса.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Тепловые эффекты химических реакций. Экзотермические и эндотермические реакции. Термохимические уравнения. Расчеты по термохимическим уравнениям.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Скорость химических реакций. Факторы, влияющие на скорость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химическтх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реакций.             Первоначальное представление о катализе.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Обратимые реакции. Понятие о химическом равновесии.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       Химические реакции в водных растворах. Электролиты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неэлектролиты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Ионы. Катионы и анионы.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Гидратная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теория растворов. Электролитическая  диссоциация кислот, оснований и солей. Слабые и сильные электролиты. Степень диссоциации. Степень диссоциации. Реакц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ии ио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нного обмена. Условия течения реакций ионного обмена до конца. Химические свойства основных классов неорганических соединений в свете представлений об электролитической диссоциации и окислительно-восстановительных реакций. Понятие о гидролизе солей.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Примеры экз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о-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эндотермических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Взаимодействие цинка с соляной и уксусной кислотой. Взаимодействие гранулированного цинка и цинковой пыли с соляной кислотой.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Взаимодействие оксида меди (II) с серной кислотой разной концентрации при разных температурах.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Горение угля в концентрированной азотной кислоте.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Горение серы в расплавленной селитре.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Испытание растворов веществ на электрическую проводимость.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Движение ионов в электрическом поле.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Практические работы: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Изучение влияния условий проведения химической реакции на её скорость.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Решение экспериментальных задач по теме «Свойства кислот, солей и оснований как электролитов»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Лабораторные опыты: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Реакции обмена между растворами электролитов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Расчетные задачи: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Вычисления по термохимическим уравнениям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2. Многообразие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       Неметаллы. Галогены. Положение в периодической системе химических элементов, строение их атомов. Нахождение в природе. Физические и химические свойства галогенов. Получение и применение галогенов.  Хлор. Физические и химические свойства хлора. Применение хлора.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Хлороводород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Физические свойства. Получение.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Солянная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кислота и её соли. Качественная реакция на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хлорид-ионы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Распознавание хлоридов, бромидов, иодидов.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       Кислород и сера. Положение кислорода и серы в ПСХЭ, строение их атомов. Сера. Аллотропия серы. Физические и химические свойства. Нахождение в природе. Применение серы. Сероводород. Сероводородная кислота и ее соли. Качественная реакция на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сульфид-ионы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 Оксид серы (IV). Физические и химические 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свойства. Применение. Сернистая кислота и ее соли. Качественная реакция на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сульфит-ионы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Оксид серы (VI). Серная кислота. Химические свойства разбавленной и концентрированной серной кислоты. Качественная реакция на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сульфат-ионы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Химические реакции, лежащие в основе получения серной кислоты в промышленности. Применение серной кислоты.  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Азот и фосфор. Положение азота и фосфора в ПСХЭ, строение их атомов. Азот, физические и химические свойства, получение и применение. Круговорот азота в природе. Аммиак: физические и химические свойства, получение и применение. Соли аммония. Азотная кислота и ее свойства. Окислительные свойства азотной кислоты. Получение азотной кислоты в лаборатории. Химические реакции, лежащие в основе получения азотной кислоты в промышленности. Применение азотной кислоты. Соли азотной кислоты и их применение. Азотные удобрения.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Фосфор. Аллотропия фосфора. Физические и химические свойства фосфора. Оксид фосфора (V). Ортофосфорная кислота и ее соли. Фосфорные удобрения.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Углерод и кремний. Положение углерода и кремния в ПСХЭ, строение их атомов. Углерод. Аллотропия углерода. Физические и химические свойства углерода. Адсорбция. Угарный газ, свойства и физиологическое действие на организм. Углекислый газ. Угольная кислота и ее соли. Качественные реакции на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карбонат-ионы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Круговорот углерода в природе. Органические соединения углерода.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Кремний. Оксид кремния (4). Кремниевая кислота и ее соли.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Стекло. Цемент.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Металлы. Положение металлов в ПСХЭ Д.И.Менделеева, строение их атомов.  Металлическая связь. Физические свойства металлов. Ряд активности металлов. Химические свойства металлов. Общие способы получения металлов. Сплавы металлов. 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Щелочные металлы. Положение щелочных металлов в периодической системе, строение их атомов. Нахождение в природе. Магний и кальций, их важнейшие соединения. Жесткость воды и способы ее устранения.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Алюминий. Положение алюминия в периодической системе, строение его атома. Нахождение в природе. Физические и химические свойства алюминия. Амфотерность оксида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гидроксида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алюминия.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Железо. Положение железа в периодической системе, строение его атома.  Нахождение в природе. Физические и химические  свойства железа. Важнейшие соединения железа: оксиды,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соли железа (II) и железа (III). Качественные реакции на ионы.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Физические свойства галогенов.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Получение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хлороводорода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растворение его в воде.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Аллотропные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модификации серы. Образцы природных сульфидов и сульфатов.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аммиака и его растворение в воде. Ознакомление с образцами  природных нитратов, фосфатов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Модели кристаллических решёток  алмаза и графита. Знакомство с образцами природных карбонатов и силикатов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Знакомство с образцами  важнейших соединений натрия, калия, природных соединений кальция, рудами железа,   соединениями алюминия.  Взаимодействие щелочных, щелочноземельных металлов и алюминия с водой. Сжигание железа  в кислороде и хлоре.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Практические работы: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соляной кислоты и изучение её свойств.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Решение экспериментальных задач по теме «Кислород и сера»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аммиака и изучение его свойств.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Получение оксида углерода (IV) и изучение его свойств. Распознавание карбонатов.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Решение экспериментальных задач по теме «Металлы и их соединения».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Лабораторные опыты: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Вытеснение галогенами друг друга из растворов их соединений.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Качественные реакции  сульфи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д-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сульфит- и сульфат- ионов в растворе.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Ознакомление с образцами серы и её природными соединениями.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Взаимодействие солей аммония со щелочами.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Качественные реакции на карбона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т-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силикат- ионы.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Качественная реакция на углекислый газ.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Изучение образцов металлов. Взаимодействие металлов с растворами солей. Ознакомление со свойствами и превращениями карбонатов и гидрокарбонатов. Получение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гидроксида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алюминия и взаимодействие его с кислотами и щелочами. Качественные реакции на ионы Fe</w:t>
      </w:r>
      <w:r w:rsidRPr="00B70A72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2+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Fe</w:t>
      </w:r>
      <w:r w:rsidRPr="00B70A72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3+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Расчетные задачи: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Вычисления по химическим уравнениям массы, объёма или количества вещества одного из продуктов реакции по массе исходного вещества, объёму или количеству вещества, содержащего определённую долю  примесей.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Раздел 3. Краткий обзор важнейших органических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Предмет органической химии. Неорганические и органические соединения. Углерод – основа жизни на Земле. Особенности строения атома углерода в органических соединениях.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Углеводороды. Предельные углеводороды. Метан, этан, пропан – простейшие представители предельных углеводородов. Структурные формулы углеводородов. Гомологический ряд предельных углеводородов. Гомологи. Физические и химические свойства предельных углеводородов. Реакции горения и замещения. Нахождение в природе предельных углеводородов. Применение метана.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Непредельные углеводороды. Этиленовый ряд непредельных углеводородов. Этилен. Физические и химические свойства этилена.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Ацетиленовый ряд непредельных углеводородов. Ацетилен. Свойства ацетилена. Применение ацетилена.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Производные углеводородов.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Краткий обзор органических соединений: одноатомные спирты, карбоновые кислоты, сложные эфиры, жиры, углеводы, аминокислоты, белки.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Роль белков в организме.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Понятие о высокомолекулярных веществах. Структура полимеров: мономер, полимер, структурное звено, степень полимеризации. Полиэтилен, полипропилен, поливинилхлорид.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Демонстрации: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Модели молекул органических соединений. Горение углеводородов и обнаружение продуктов их горения. Качественная реакция на этилен. Получение этилена.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Растворение этилового спирта в воде. Растворение глицерина в воде.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Получение и свойства уксусной кислоты. Исследование свойств жиров: растворимость в воде и органических растворителях.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Качественные реакции на глюкозу и крахмал.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Ознакомление с образцами изделий из полиэтилена, полипропилена, поливинилхлорида.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Практические работы сгруппированы в блоки — химические практикумы, которые служат не только средством закрепления умений и навыков, но также и средством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конт</w:t>
      </w:r>
      <w:r w:rsidR="00801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роля за</w:t>
      </w:r>
      <w:proofErr w:type="gramEnd"/>
      <w:r w:rsidR="00801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качеством их </w:t>
      </w:r>
      <w:proofErr w:type="spellStart"/>
      <w:r w:rsidR="00801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r w:rsidR="00801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ости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       Тематическое планирование с определением основных видов учебной деятельности</w:t>
      </w:r>
      <w:r w:rsidR="007275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</w:t>
      </w:r>
    </w:p>
    <w:tbl>
      <w:tblPr>
        <w:tblW w:w="10916" w:type="dxa"/>
        <w:tblInd w:w="-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3"/>
        <w:gridCol w:w="3479"/>
        <w:gridCol w:w="2126"/>
        <w:gridCol w:w="2659"/>
        <w:gridCol w:w="2019"/>
      </w:tblGrid>
      <w:tr w:rsidR="0072758C" w:rsidRPr="00B70A72" w:rsidTr="0072758C">
        <w:trPr>
          <w:trHeight w:val="50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bookmarkStart w:id="6" w:name="fe7bef3aab22bdc84ecd1fdbd23e03d9f60005f1"/>
            <w:bookmarkStart w:id="7" w:name="3"/>
            <w:bookmarkEnd w:id="6"/>
            <w:bookmarkEnd w:id="7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16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Разделы программы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14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2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контрольных работ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4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практических работ</w:t>
            </w:r>
          </w:p>
        </w:tc>
      </w:tr>
      <w:tr w:rsidR="0072758C" w:rsidRPr="00B70A72" w:rsidTr="0072758C">
        <w:trPr>
          <w:trHeight w:val="5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основных вопросов курсов 8 класса и введение в курс 9 класса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2758C" w:rsidRPr="00B70A72" w:rsidTr="0072758C">
        <w:trPr>
          <w:trHeight w:val="55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Металлы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2758C" w:rsidRPr="00B70A72" w:rsidTr="0072758C">
        <w:trPr>
          <w:trHeight w:val="1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180" w:lineRule="atLeas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Неметаллы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2758C" w:rsidRPr="00B70A72" w:rsidTr="0072758C">
        <w:trPr>
          <w:trHeight w:val="1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B70A72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Органические соединения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72758C">
            <w:pPr>
              <w:spacing w:after="0" w:line="180" w:lineRule="atLeast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758C" w:rsidRPr="00B70A72" w:rsidTr="0072758C">
        <w:trPr>
          <w:trHeight w:val="18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B70A72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знаний по химии за курс основной школы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72758C">
            <w:pPr>
              <w:spacing w:after="0" w:line="180" w:lineRule="atLeast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Default="0072758C" w:rsidP="0072758C">
            <w:pPr>
              <w:spacing w:after="0" w:line="18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2758C" w:rsidRPr="00B70A72" w:rsidTr="0072758C">
        <w:trPr>
          <w:trHeight w:val="34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Резервное время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  <w:t>0</w:t>
            </w:r>
          </w:p>
        </w:tc>
      </w:tr>
      <w:tr w:rsidR="0072758C" w:rsidRPr="00B70A72" w:rsidTr="0072758C">
        <w:trPr>
          <w:trHeight w:val="360"/>
        </w:trPr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B70A72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2A6F5E" w:rsidP="0072758C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758C" w:rsidRPr="0072758C" w:rsidRDefault="0072758C" w:rsidP="0072758C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727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</w:tbl>
    <w:p w:rsidR="00E16532" w:rsidRDefault="00E16532" w:rsidP="00B70A7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</w:p>
    <w:p w:rsidR="00B70A72" w:rsidRPr="00B70A72" w:rsidRDefault="0072758C" w:rsidP="0072758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                                 </w:t>
      </w:r>
      <w:r w:rsidR="002A6F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3</w:t>
      </w:r>
      <w:r w:rsidR="00B70A72"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        Планируемые результаты изучения предмета «Химия»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Планируемые результаты реализации программы по предмету «Химия»: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научится: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описывать свойства твердых, жидких, газообразных веществ, выделяя их существенные признаки;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раскрывать смысл основных химических понятий: атом, молекула, химический элемент, простое вещество, сложное вещество, валентность, используя знаковую  систему химии;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изображать состав простейших веществ с помощью химических формул и сущность химических реакций с помощью химических уравнений;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вычислять относительную молекулярную и молярную массы веществ, а также массовую долю химического элемента в соединениях;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сравнивать по составу оксиды, основания, кислоты, соли;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классифицировать оксиды и основания по свойствам, кислоты и соли – по составу;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описывать состав, свойства и значение (в природе и практической деятельности человека) простых веществ – кислорода и водорода;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давать сравнительную характеристику химических элементов и важнейших соединений естественных семейств щелочных металлов и галогенов;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пользоваться лабораторным оборудованием и химической посудой;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проводить несложные химические опыты и наблюдения за изменением свойств веще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ств в пр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оцессе их превращений; соблюдать правила техники безопасности при проведении наблюдений и опытов;</w:t>
      </w:r>
    </w:p>
    <w:p w:rsidR="00B70A72" w:rsidRPr="00B70A72" w:rsidRDefault="00B70A72" w:rsidP="00B70A72">
      <w:pPr>
        <w:numPr>
          <w:ilvl w:val="0"/>
          <w:numId w:val="20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различать экспериментально кислоты и щелочи, пользуясь индикаторами; осознать необходимость соблюдения мер безопасности при обращении с кислотами и щелочами.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получит возможность научиться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грамотно обращаться с веществами в повседневной жизни;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осознавать необходимость соблюдения правил экологически безопасного поведения в окружающей природной среде;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использовать приобретенные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коммуникативную компетентность, используя средства устного и письменного общения, проявлять готовность к уважению иной точки зрения при обсуждении результатов выполненной работы;</w:t>
      </w:r>
    </w:p>
    <w:p w:rsidR="00B70A72" w:rsidRPr="00B70A72" w:rsidRDefault="00B70A72" w:rsidP="00B70A72">
      <w:pPr>
        <w:numPr>
          <w:ilvl w:val="0"/>
          <w:numId w:val="21"/>
        </w:numPr>
        <w:shd w:val="clear" w:color="auto" w:fill="FFFFFF"/>
        <w:spacing w:after="0" w:line="240" w:lineRule="auto"/>
        <w:ind w:left="54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Периодический закон и периодическая система химических элементов Д.И. Менделеева. Строение вещества.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научится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классифицировать химические элементы на металлы, неметаллы, элементы, оксиды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которых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амфотерны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 инертные элементы (газы) для осознания важности упорядоченности научных знаний;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раскрывать смысл периодического закона Д.И. Менделеева;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описывать и характеризовать табличную форму периодической системы химических элементов;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различать виды химической связи: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ионную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ковалентную полярную, ковалентную неполярную и металлическую;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изображать электронные формулы веществ, образованных химическими связями разного вида;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выявлять зависимость свойств вещества от строения его кристаллической решетки (ионной, атомной, молекулярной, металлической);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характеризовать химические элементы и их соединения на основе положения элементов в периодической системе и особенностей строения их атомов;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описывать основные предпосылки открытия Д.И. Менделеевым периодического закона и периодической системы химических элементов и многообразную научную деятельность ученого;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характеризовать научное и мировоззренческое значение периодического закона и периодической системы химических элементов  Д.И. Менделеева;</w:t>
      </w:r>
    </w:p>
    <w:p w:rsidR="00B70A72" w:rsidRPr="00B70A72" w:rsidRDefault="00B70A72" w:rsidP="00B70A72">
      <w:pPr>
        <w:numPr>
          <w:ilvl w:val="0"/>
          <w:numId w:val="22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осознавать научные открытия как результат длительных наблюдений, опытов, научной полемики, преодоления трудностей и сомнений.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получит возможность научиться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numPr>
          <w:ilvl w:val="0"/>
          <w:numId w:val="23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осознавать значение теоретических знаний для практической деятельности человека;</w:t>
      </w:r>
    </w:p>
    <w:p w:rsidR="00B70A72" w:rsidRPr="00B70A72" w:rsidRDefault="00B70A72" w:rsidP="00B70A72">
      <w:pPr>
        <w:numPr>
          <w:ilvl w:val="0"/>
          <w:numId w:val="23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описывать изученные объекты как системы, применяя логику системного анализа;</w:t>
      </w:r>
    </w:p>
    <w:p w:rsidR="00B70A72" w:rsidRPr="00B70A72" w:rsidRDefault="00B70A72" w:rsidP="00B70A72">
      <w:pPr>
        <w:numPr>
          <w:ilvl w:val="0"/>
          <w:numId w:val="23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B70A72" w:rsidRPr="00B70A72" w:rsidRDefault="00B70A72" w:rsidP="00B70A72">
      <w:pPr>
        <w:numPr>
          <w:ilvl w:val="0"/>
          <w:numId w:val="23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информационную компетентность посредством углубления знаний об истории становления химической науки, ее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Многообразие химических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научится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numPr>
          <w:ilvl w:val="0"/>
          <w:numId w:val="24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объяснять суть химических процессов;</w:t>
      </w:r>
    </w:p>
    <w:p w:rsidR="00B70A72" w:rsidRPr="00B70A72" w:rsidRDefault="00B70A72" w:rsidP="00B70A72">
      <w:pPr>
        <w:numPr>
          <w:ilvl w:val="0"/>
          <w:numId w:val="24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признаки и условия протекания химических реакций;</w:t>
      </w:r>
    </w:p>
    <w:p w:rsidR="00B70A72" w:rsidRPr="00B70A72" w:rsidRDefault="00B70A72" w:rsidP="00B70A72">
      <w:pPr>
        <w:numPr>
          <w:ilvl w:val="0"/>
          <w:numId w:val="24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устанавливать принадлежность химической реакции к определенному типу по одному из классифицированных признаков: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1) по числу и составу исходных веществ и продуктов реакции (реакции соединения, разложения, замещения и обмена);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 по выделению или поглощению теплоты (реакции экзотермические и эндотермические);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 по изменению степеней окисления химических элементов (окислительно-восстановительные реакции);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 по обратимости процесса (реакции обратимые и необратимые);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факторы, влияющие на скорость химических реакций;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факторы, влияющие на смещение химического равновесия;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составлять уравнения электролитической диссоциации кислот, щелочей, солей; полные и сокращенные ионные уравнения реакций обмена; уравнения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окислительно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восстановительных реакций;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прогнозировать продукты химических реакций по формулам / названиям исходных веществ; определять исходные вещества по формулам / названиям продуктов реакции;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составлять уравнения реакций, соответствующих последовательности («цепочке») превращений неорганических веществ различных классов;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выявлять в процессе эксперимента признаки, свидетельствующие о протекании химической реакции;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готовить растворы с определенной массовой долей растворенного вещества;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определять характер среды водных растворов кислот и щелочей по изменению окраски индикаторов;</w:t>
      </w:r>
    </w:p>
    <w:p w:rsidR="00B70A72" w:rsidRPr="00B70A72" w:rsidRDefault="00B70A72" w:rsidP="00B70A72">
      <w:pPr>
        <w:numPr>
          <w:ilvl w:val="0"/>
          <w:numId w:val="25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проводить качественные реакции, подтверждающие наличие в водных растворах веществ отдельных катионов и анионов.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получит возможность научиться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numPr>
          <w:ilvl w:val="0"/>
          <w:numId w:val="26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составлять молекулярные и полные ионные уравнения по сокращенным ионным уравнениям;</w:t>
      </w:r>
    </w:p>
    <w:p w:rsidR="00B70A72" w:rsidRPr="00B70A72" w:rsidRDefault="00B70A72" w:rsidP="00B70A72">
      <w:pPr>
        <w:numPr>
          <w:ilvl w:val="0"/>
          <w:numId w:val="26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приводить примеры реакций, подтверждающих существование взаимосвязи между основными классами неорганических веществ;</w:t>
      </w:r>
    </w:p>
    <w:p w:rsidR="00B70A72" w:rsidRPr="00B70A72" w:rsidRDefault="00B70A72" w:rsidP="00B70A72">
      <w:pPr>
        <w:numPr>
          <w:ilvl w:val="0"/>
          <w:numId w:val="26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прогнозировать результаты воздействия различных факторов на скорость химической реакции;</w:t>
      </w:r>
    </w:p>
    <w:p w:rsidR="00B70A72" w:rsidRPr="00B70A72" w:rsidRDefault="00B70A72" w:rsidP="00B70A72">
      <w:pPr>
        <w:numPr>
          <w:ilvl w:val="0"/>
          <w:numId w:val="26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прогнозировать результаты воздействия различных факторов на смещение химического равновесия.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Многообразие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научится: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определять принадлежность неорганических веществ к одному из изученных классов/групп: металлы и неметаллы, оксиды, основания, кислоты, соли;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составлять формулы веществ по их названиям;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определять валентность и степень окисления элементов в веществах;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объяснять закономерности изменения физических и химических свой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ств пр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остых веществ и их высших оксидов, образованных элементами второго и третьего периодов;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называть общие химические свойства, характерные для групп оксидов: кислотных, основных,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амфотерных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общие химические свойства, характерные для каждого класса веществ;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приводить примеры реакций, подтверждающих химические свойства неорганических веществ: оксидов, кислот, оснований и солей;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определять вещество – окислитель и вещество – восстановитель в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окислительно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восстановительных реакциях;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составлять электронный баланс по предложенным схемам реакций;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проводить лабораторные опыты, подтверждающие химические свойства основных классов неорганических веществ;</w:t>
      </w:r>
    </w:p>
    <w:p w:rsidR="00B70A72" w:rsidRPr="00B70A72" w:rsidRDefault="00B70A72" w:rsidP="00B70A72">
      <w:pPr>
        <w:numPr>
          <w:ilvl w:val="0"/>
          <w:numId w:val="27"/>
        </w:numPr>
        <w:shd w:val="clear" w:color="auto" w:fill="FFFFFF"/>
        <w:spacing w:after="0" w:line="240" w:lineRule="auto"/>
        <w:ind w:left="90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проводить лабораторные опыты по получению и собиранию газообразных веществ: водорода, кислорода, углекислого газа, аммиака; составлять уравнения соответствующих реакций.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184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получит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возможность научиться: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грамотно обращаться с веществами в повседневной жизни;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осознавать необходимость соблюдения правил экологически безопасного поведения в окружающей природной среде;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использовать приобретённые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 развивать коммуникативную компетентность, используя средства устной  и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осознавать значение теоретических знаний для практической деятельности человека;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описывать изученные объекты как системы, применяя логику системного анализа;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развивать информационную компетентность посредством углубления знаний об истории становления химической науки, её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составлять молекулярные и полные ионные уравнения по сокращённым ионным уравнениям;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приводить примеры реакций, подтверждающих существование взаимосвязи между основными классами неорганических веществ;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прогнозировать результаты воздействия различных факторов на изменение скорости химической реакции;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прогнозировать результаты воздействия различных факторов на смещение химического равновесия.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прогнозировать химические свойства веществ на основе их состава и строения;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 выявлять существование генетической взаимосвязи между веществами в ряду: простое вещество — оксид —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гидроксид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— соль;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организовывать, проводить ученические проекты по исследованию свойств веществ, имеющих важное практическое значение.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Планируемые результаты реализации программы «Формирование УУД» средствами предмета химии: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Личностные универсальные учебные действия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рамках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ценностного и эмоционального компонентов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будут сформированы: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гражданский патриотизм, любовь к Родине, чувство гордости за свою страну;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уважение к истории, культурным и историческим памятникам;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эмоционально положительное принятие своей этнической идентичности;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уважение к другим народам России и мира и принятие их, межэтническая толерантность, готовность к равноправному сотрудничеству;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уважение к личности и её достоинству, доброжелательное отношение к окружающим, нетерпимость к любым видам насилия и готовность противостоять им;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уважение к ценностям семьи, любовь к природе, признание ценности здоровья, своего и других людей, оптимизм в восприятии мира;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потребность в самовыражении и самореализации, социальном признании;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 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рамках </w:t>
      </w:r>
      <w:proofErr w:type="spellStart"/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деятельностного</w:t>
      </w:r>
      <w:proofErr w:type="spellEnd"/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(поведенческого) компонента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будут сформированы: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готовность и способность к выполнению норм и требований школьной жизни, прав и обязанностей ученика;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готовность и способность к выполнению моральных норм в отношении взрослых и сверстников в школе, дома, во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внеучебных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видах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устойчивый познавательный интерес и становление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смыслообразующей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функции познавательного мотива;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готовность к выбору профильного образования.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для формирования: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выраженной устойчивой учебно-познавательной мотивации и интереса к учению;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готовности к самообразованию и самовоспитанию;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адекватной позитивной самооценки и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Я-концепции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компетентности в реализации основ гражданской идентичности в поступках и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proofErr w:type="spell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эмпатии</w:t>
      </w:r>
      <w:proofErr w:type="spell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как осознанного понимания и сопереживания чувствам других, </w:t>
      </w:r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выражающейся</w:t>
      </w:r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в поступках, направленных на помощь и обеспечение благополучия.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Регулятивные универсальные учебные действия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целеполаганию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включая постановку новых целей, преобразование практической задачи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познавательную;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планировать пути достижения целей;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устанавливать целевые приоритеты;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уметь самостоятельно контролировать своё время и управлять им;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принимать решения в проблемной ситуации на основе переговоров;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осуществлять констатирующий и предвосхищающий контроль по результату и по способу действия; актуальный контроль на уровне произвольного внимания;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• адекватно самостоятельно оценивать правильность выполнения действия и вносить необходимые коррективы в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исполнение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в конце действия, так и по ходу его реализации;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основам прогнозирования как предвидения будущих событий и развития процесса.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самостоятельно ставить новые учебные цели и задачи;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построению жизненных планов во временно2й перспективе;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 планировании достижения целей самостоятельно, полно и адекватно учитывать условия и средства их достижения;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выделять альтернативные способы достижения цели и выбирать наиболее эффективный способ;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основам </w:t>
      </w:r>
      <w:proofErr w:type="spell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саморегуляции</w:t>
      </w:r>
      <w:proofErr w:type="spell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осуществлять познавательную рефлексию в отношении действий по решению учебных и познавательных задач;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адекватно оценивать объективную трудность как меру фактического или предполагаемого расхода ресурсов на решение задачи;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основам </w:t>
      </w:r>
      <w:proofErr w:type="spell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саморегуляции</w:t>
      </w:r>
      <w:proofErr w:type="spell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эмоциональных состояний;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прилагать волевые усилия и преодолевать трудности и препятствия на пути достижения целей.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Коммуникативные универсальные учебные действия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учитывать разные мнения и стремиться к координации различных позиций в сотрудничестве;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устанавливать и сравнивать разные точки зрения, прежде чем принимать решения и делать выбор;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аргументировать свою точку зрения, спорить и отстаивать свою позицию не враждебным для оппонентов образом;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задавать вопросы, необходимые для организации собственной деятельности и сотрудничества с партнёром;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осуществлять взаимный контроль и оказывать в сотрудничестве необходимую взаимопомощь;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адекватно использовать речь для планирования и регуляции своей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 осуществлять контроль, коррекцию, оценку действий партнёра, уметь убеждать;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основам коммуникативной рефлексии;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использовать адекватные языковые средства для отображения своих чувств, мыслей, мотивов и потребностей;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отображать в речи (описание, объяснение) содержание совершаемых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действий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в форме громкой социализированной речи, так и в форме внутренней речи.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учитывать и координировать отличные от собственной позиции других людей в сотрудничестве;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учитывать разные мнения и интересы и обосновывать собственную позицию;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понимать относительность мнений и подходов к решению проблемы;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брать на себя инициативу в организации совместного действия (деловое лидерство);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оказывать поддержку и содействие тем, от кого зависит достижение цели в совместной деятельности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осуществлять коммуникативную рефлексию как осознание оснований собственных действий и действий партнёра;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процессе коммуникации достаточно точно, последовательно и полно передавать партнёру необходимую информацию как ориентир для построения действия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устраивать эффективные групповые обсуждения и обеспечивать обмен знаниями между членами группы для принятия эффективных совместных решений;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Познавательные универсальные учебные действия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основам реализации проектно-исследовательской деятельности;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проводить наблюдение и эксперимент под руководством учителя;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 осуществлять расширенный поиск информации с использованием ресурсов библиотек и Интернета;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создавать и преобразовывать модели и схемы для решения задач;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осуществлять выбор наиболее эффективных способов решения задач в зависимости от конкретных условий;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давать определение понятиям;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устанавливать причинно-следственные связи;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осуществлять логическую операцию установления родовидовых отношений, ограничение понятия;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осуществлять сравнение,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сериацию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строить классификацию на основе дихотомического деления (на основе отрицания);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строить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логическое рассуждение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включающее установление причинно-следственных связей;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объяснять явления, процессы, связи и отношения, выявляемые в ходе исследования;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основам ознакомительного, изучающего, усваивающего и поискового чтения;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структурировать тексты,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включая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основам рефлексивного чтения;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ставить проблему, аргументировать её актуальность;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самостоятельно проводить исследование на основе применения методов наблюдения и эксперимента;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выдвигать гипотезы о связях и закономерностях событий, процессов, объектов;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организовывать исследование с целью проверки гипотез;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делать умозаключения (</w:t>
      </w:r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индуктивное</w:t>
      </w:r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 по аналогии) и выводы на основе аргументации.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ориентироваться в содержании текста и понимать его целостный смысл: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определять главную тему, общую цель или назначение текста;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выбирать из текста или придумать заголовок, соответствующий содержанию и общему смыслу текста;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формулировать тезис, выражающий общий смысл текста;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предвосхищать содержание предметного плана текста по заголовку и с опорой на предыдущий опыт;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объяснять порядок частей/инструкций, содержащихся в тексте;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— сопоставлять основные текстовые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внетекстовые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находить в тексте требуемую информацию (пробегать те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кст гл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определять назначение разных видов текстов;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ставить перед собой цель чтения, направляя внимание на полезную в данный момент информацию;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 различать темы и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подтемы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специального текста;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выделять не только главную, но и избыточную информацию;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прогнозировать последовательность изложения идей текста;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сопоставлять разные точки зрения и разные источники информации по заданной теме;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выполнять смысловое свёртывание выделенных фактов и мыслей;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формировать на основе текста систему аргументов (доводов) для обоснования определённой позиции;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понимать душевное состояние персонажей текста, сопереживать им.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интерпретировать текст: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сравнивать и противопоставлять заключённую в тексте информацию разного характера;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обнаруживать в тексте доводы в подтверждение выдвинутых тезисов;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делать выводы из сформулированных посылок;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выводить заключение о намерении автора или главной мысли текста.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откликаться на содержание текста: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связывать информацию, обнаруженную в тексте, со знаниями из других источников;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оценивать утверждения, сделанные в тексте, исходя из своих представлений о мире;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 находить доводы в защиту своей точки зрения;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ии и её</w:t>
      </w:r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осмысления.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критически относиться к рекламной информации;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находить способы проверки противоречивой информации;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определять достоверную информацию в случае наличия противоречивой или конфликтной ситуации.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Планируемые результаты реализации программы «Формирование </w:t>
      </w:r>
      <w:proofErr w:type="spellStart"/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ИКТ-компетентности</w:t>
      </w:r>
      <w:proofErr w:type="spellEnd"/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</w:t>
      </w:r>
      <w:proofErr w:type="gramStart"/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обучающихся</w:t>
      </w:r>
      <w:proofErr w:type="gramEnd"/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» средствами предмета химии: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выступать с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аудиовидеоподдержкой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включая выступление перед дистанционной аудиторией;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участвовать в обсуждении (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аудиовидеофорум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текстовый форум) с использованием возможностей Интернета;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использовать возможности электронной почты для информационного обмена;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вести личный дневник (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блог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с использованием возможностей Интернета;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</w:t>
      </w:r>
      <w:proofErr w:type="spell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портфолио</w:t>
      </w:r>
      <w:proofErr w:type="spell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использовать различные библиотечные, в том числе электронные, каталоги для поиска необходимых книг;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проводить эксперименты и исследования в виртуальных лабораториях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взаимодействовать в социальных сетях, работать в группе над сообщением (вики);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участвовать в форумах в социальных образовательных сетях;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взаимодействовать с партнёрами с использованием возможностей Интернета.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создавать и заполнять различные определители;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использовать различные приёмы поиска информации в Интернете в ходе учебной деятельности.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проводить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естественно-научные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анализировать результаты своей деятельности и затрачиваемых ресурсов.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 научится: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выбирать и использовать методы, релевантные рассматриваемой проблеме;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 использовать такие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естественно-научные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отличать факты от суждений, мнений и оценок, критически относиться к суждениям, мнениям, оценкам, реконструировать их основания;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Выпускник получит возможность научиться: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самостоятельно задумывать, планировать и выполнять учебное исследование, учебный и социальный проект;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использовать догадку, озарение, интуицию;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использовать такие </w:t>
      </w:r>
      <w:proofErr w:type="spellStart"/>
      <w:proofErr w:type="gramStart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естественно-научные</w:t>
      </w:r>
      <w:proofErr w:type="spellEnd"/>
      <w:proofErr w:type="gramEnd"/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методы и приёмы, как абстрагирование от привходящих факторов, проверка на совместимость с другими известными фактами;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</w:t>
      </w:r>
      <w:r w:rsidRPr="00B70A7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осознавать свою ответственность за достоверность полученных знаний, за качество выполненного проекта.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Система оценивания в предмете химия: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Оценка устного ответа.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«5»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: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ответ полный и правильный на основании изученных теорий;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материал изложен в определенной логической последовательности, литературным языком;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ответ самостоятельный.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Отметка «4»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;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ответ полный и правильный на сновании изученных теорий;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материал изложен в определенной логической последовательности,  при этом допущены две-три несущественные ошибки, исправленные по требованию учителя.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«З»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: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ответ полный, но при этом допущена существенная ошибка или ответ неполный, несвязный.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«2»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при ответе обнаружено непонимание учащимся основного содержания учебного материала или допущены существенные ошибки,  которые учащийся не может исправить при наводящих вопросах учителя,   отсутствие ответа.        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 Оценка экспериментальных умений.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Оценка ставится на основании наблюдения за учащимися и письменного отчета за работу.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«5»: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выполнена полностью и правильно,  сделаны правильные наблюдения и выводы;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эксперимент осуществлен по плану с учетом техники безопасности и правил работы с веществами и оборудованием;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проявлены организационно - трудовые умения, поддерживаются чистота рабочего места и порядок (на столе, экономно используются реактивы).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«4»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:</w:t>
      </w:r>
      <w:proofErr w:type="gramEnd"/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выполнена правильно,  сделаны правильные наблюдения и выводы, но при этом эксперимент проведен не полностью или допущены несущественные ошибки в работе с веществами и оборудованием.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«3»: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выполнена правильно не менее чем наполовину или допущена существенная ошибка в ходе эксперимента в объяснении,  в оформлении работы,   в соблюдении правил техники безопасности на работе с веществами и оборудованием,   которая исправляется по требованию учителя.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«2»: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допущены две  (и более)  существенные  ошибки в ходе:  эксперимента, в объяснении,  в оформлении работы,  в соблюдении правил техники безопасности при работе с веществами и оборудованием,  которые учащийся не может исправить даже по требованию учителя;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не выполнена,  у учащегося отсутствует экспериментальные умения.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  Оценка умений решать расчетные  задачи.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«5»: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  в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логическом рассуждении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решении нет ошибок,  задача решена рациональным способом;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«4»: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  в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логическом рассуждении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решения нет существенных ошибок, но задача решена нерациональным способом,  или допущено не более двух несущественных ошибок.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«3»: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в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логическом рассуждении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нет существенных ошибок, но допущена существенная ошибка в математических расчетах.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     Отметка «2»: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имеется существенные ошибки в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логическом  рассуждении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  решении.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 отсутствие ответа на задание.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 Оценка письменных контрольных работ.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«5»: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ответ полный и правильный,  возможна несущественная ошибка.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«4»: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ответ неполный или допущено не более двух несущественных ошибок.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«3»: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выполнена не менее чем наполовину, допущена одна существенная ошибка и при этом две-три несущественные.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Отметка «2»: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выполнена меньше  чем наполовину или содержит несколько существенных ошибок.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работа не выполнена.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оценке выполнения письменной контрольной работы необходимо учитывать требования единого орфографического режима.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5.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Оценка тестовых работ.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Тесты, состоящие из пяти вопросов можно использовать после изучения каждого материала (урока). Тест из 10—15 вопросов используется для периодического контроля. Тест из 20—30 вопросов необходимо использовать для итогового контроля.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оценивании используется следующая шкала: для теста из пяти вопросов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нет ошибок — оценка «5»;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одна ошибка - оценка «4»;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две ошибки — оценка «З»;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три ошибки — оценка «2».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теста из 30 вопросов: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25—З0 правильных ответов — оценка «5»;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19—24 правильных ответов — оценка «4»;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13—18 правильных ответов — оценка «З»;</w:t>
      </w:r>
    </w:p>
    <w:p w:rsidR="00B70A72" w:rsidRPr="00B70A72" w:rsidRDefault="00B70A72" w:rsidP="00B70A7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меньше 12 правильных ответов — оценка «2».</w:t>
      </w:r>
    </w:p>
    <w:p w:rsidR="00E16532" w:rsidRDefault="00E16532" w:rsidP="00B70A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 Оценка проекта.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  оценивается по следующим критериям: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соблюдение требований к его оформлению;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необходимость и достаточность для раскрытия темы приведенной в тексте проекта  информации;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 умение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обучающегося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свободно излагать основные идеи, отраженные в проекте;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 способность 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обучающегося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понять суть задаваемых членами аттестационной комиссии вопросов и сформулировать точные ответы на них.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Тематика исследовательских и проектных работ: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Pr="00B70A7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 </w:t>
      </w: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Экспертиза продуктов питания по упаковке.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Определение качества воды.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Кислотность атмосферных осадков.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Качественное определение витамина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овощах.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Качественное определение витамина</w:t>
      </w:r>
      <w:proofErr w:type="gramStart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</w:t>
      </w:r>
      <w:proofErr w:type="gramEnd"/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овощах.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Выращивание кристаллогидратов.</w:t>
      </w:r>
    </w:p>
    <w:p w:rsidR="00B70A72" w:rsidRPr="00B70A72" w:rsidRDefault="00B70A72" w:rsidP="00B70A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70A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Поиск наиболее эффективных методов защиты металлов от коррозии.</w:t>
      </w:r>
    </w:p>
    <w:sectPr w:rsidR="00B70A72" w:rsidRPr="00B70A72" w:rsidSect="00B70A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B3050"/>
    <w:multiLevelType w:val="multilevel"/>
    <w:tmpl w:val="2E18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16784"/>
    <w:multiLevelType w:val="multilevel"/>
    <w:tmpl w:val="FC6A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E6023D"/>
    <w:multiLevelType w:val="multilevel"/>
    <w:tmpl w:val="2EE6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95B75"/>
    <w:multiLevelType w:val="multilevel"/>
    <w:tmpl w:val="E36A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A55A89"/>
    <w:multiLevelType w:val="multilevel"/>
    <w:tmpl w:val="1BBC6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7672F5"/>
    <w:multiLevelType w:val="multilevel"/>
    <w:tmpl w:val="DFA0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C21C68"/>
    <w:multiLevelType w:val="multilevel"/>
    <w:tmpl w:val="DAF2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9C24DA"/>
    <w:multiLevelType w:val="multilevel"/>
    <w:tmpl w:val="DA9C2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201428"/>
    <w:multiLevelType w:val="multilevel"/>
    <w:tmpl w:val="FBBA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DB2042"/>
    <w:multiLevelType w:val="multilevel"/>
    <w:tmpl w:val="9948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433C7A"/>
    <w:multiLevelType w:val="multilevel"/>
    <w:tmpl w:val="8B84F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45522E"/>
    <w:multiLevelType w:val="multilevel"/>
    <w:tmpl w:val="CF3A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5A5DE8"/>
    <w:multiLevelType w:val="multilevel"/>
    <w:tmpl w:val="BD92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C645F4"/>
    <w:multiLevelType w:val="multilevel"/>
    <w:tmpl w:val="CE84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762A0C"/>
    <w:multiLevelType w:val="multilevel"/>
    <w:tmpl w:val="8A0E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143224"/>
    <w:multiLevelType w:val="multilevel"/>
    <w:tmpl w:val="9D64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177DC6"/>
    <w:multiLevelType w:val="multilevel"/>
    <w:tmpl w:val="EEA4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F2205B"/>
    <w:multiLevelType w:val="multilevel"/>
    <w:tmpl w:val="E320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8F0553"/>
    <w:multiLevelType w:val="multilevel"/>
    <w:tmpl w:val="0332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018F1"/>
    <w:multiLevelType w:val="multilevel"/>
    <w:tmpl w:val="1C6C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923C26"/>
    <w:multiLevelType w:val="multilevel"/>
    <w:tmpl w:val="ED7C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39713E"/>
    <w:multiLevelType w:val="multilevel"/>
    <w:tmpl w:val="5C12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6C4FBD"/>
    <w:multiLevelType w:val="multilevel"/>
    <w:tmpl w:val="9F9CA7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C17A44"/>
    <w:multiLevelType w:val="multilevel"/>
    <w:tmpl w:val="A2FA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1768CE"/>
    <w:multiLevelType w:val="multilevel"/>
    <w:tmpl w:val="FC36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590300"/>
    <w:multiLevelType w:val="multilevel"/>
    <w:tmpl w:val="97F6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C653DC"/>
    <w:multiLevelType w:val="multilevel"/>
    <w:tmpl w:val="DD14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E02782"/>
    <w:multiLevelType w:val="multilevel"/>
    <w:tmpl w:val="B3684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673B89"/>
    <w:multiLevelType w:val="multilevel"/>
    <w:tmpl w:val="4F0C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4429F7"/>
    <w:multiLevelType w:val="multilevel"/>
    <w:tmpl w:val="5E125B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C86973"/>
    <w:multiLevelType w:val="multilevel"/>
    <w:tmpl w:val="6DE2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A52605"/>
    <w:multiLevelType w:val="multilevel"/>
    <w:tmpl w:val="96E6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B31D7E"/>
    <w:multiLevelType w:val="multilevel"/>
    <w:tmpl w:val="3668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F292B86"/>
    <w:multiLevelType w:val="multilevel"/>
    <w:tmpl w:val="D1B6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32"/>
  </w:num>
  <w:num w:numId="4">
    <w:abstractNumId w:val="14"/>
  </w:num>
  <w:num w:numId="5">
    <w:abstractNumId w:val="7"/>
  </w:num>
  <w:num w:numId="6">
    <w:abstractNumId w:val="6"/>
  </w:num>
  <w:num w:numId="7">
    <w:abstractNumId w:val="25"/>
  </w:num>
  <w:num w:numId="8">
    <w:abstractNumId w:val="12"/>
  </w:num>
  <w:num w:numId="9">
    <w:abstractNumId w:val="13"/>
  </w:num>
  <w:num w:numId="10">
    <w:abstractNumId w:val="5"/>
  </w:num>
  <w:num w:numId="11">
    <w:abstractNumId w:val="17"/>
  </w:num>
  <w:num w:numId="12">
    <w:abstractNumId w:val="30"/>
  </w:num>
  <w:num w:numId="13">
    <w:abstractNumId w:val="4"/>
  </w:num>
  <w:num w:numId="14">
    <w:abstractNumId w:val="11"/>
  </w:num>
  <w:num w:numId="15">
    <w:abstractNumId w:val="10"/>
  </w:num>
  <w:num w:numId="16">
    <w:abstractNumId w:val="29"/>
  </w:num>
  <w:num w:numId="17">
    <w:abstractNumId w:val="22"/>
  </w:num>
  <w:num w:numId="18">
    <w:abstractNumId w:val="27"/>
  </w:num>
  <w:num w:numId="19">
    <w:abstractNumId w:val="24"/>
  </w:num>
  <w:num w:numId="20">
    <w:abstractNumId w:val="26"/>
  </w:num>
  <w:num w:numId="21">
    <w:abstractNumId w:val="9"/>
  </w:num>
  <w:num w:numId="22">
    <w:abstractNumId w:val="18"/>
  </w:num>
  <w:num w:numId="23">
    <w:abstractNumId w:val="8"/>
  </w:num>
  <w:num w:numId="24">
    <w:abstractNumId w:val="15"/>
  </w:num>
  <w:num w:numId="25">
    <w:abstractNumId w:val="16"/>
  </w:num>
  <w:num w:numId="26">
    <w:abstractNumId w:val="1"/>
  </w:num>
  <w:num w:numId="27">
    <w:abstractNumId w:val="3"/>
  </w:num>
  <w:num w:numId="28">
    <w:abstractNumId w:val="23"/>
  </w:num>
  <w:num w:numId="29">
    <w:abstractNumId w:val="21"/>
  </w:num>
  <w:num w:numId="30">
    <w:abstractNumId w:val="28"/>
  </w:num>
  <w:num w:numId="31">
    <w:abstractNumId w:val="2"/>
  </w:num>
  <w:num w:numId="32">
    <w:abstractNumId w:val="33"/>
  </w:num>
  <w:num w:numId="33">
    <w:abstractNumId w:val="19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A72"/>
    <w:rsid w:val="00006264"/>
    <w:rsid w:val="0001409A"/>
    <w:rsid w:val="00027B7D"/>
    <w:rsid w:val="00035A96"/>
    <w:rsid w:val="0004220B"/>
    <w:rsid w:val="00051882"/>
    <w:rsid w:val="00056BCC"/>
    <w:rsid w:val="00072996"/>
    <w:rsid w:val="000730F9"/>
    <w:rsid w:val="000748B3"/>
    <w:rsid w:val="0009770F"/>
    <w:rsid w:val="000A6C2E"/>
    <w:rsid w:val="000B7F2A"/>
    <w:rsid w:val="000C2275"/>
    <w:rsid w:val="000C4063"/>
    <w:rsid w:val="000D54D8"/>
    <w:rsid w:val="000E3CA1"/>
    <w:rsid w:val="000F463E"/>
    <w:rsid w:val="000F50DA"/>
    <w:rsid w:val="001311EB"/>
    <w:rsid w:val="00161F99"/>
    <w:rsid w:val="001665C3"/>
    <w:rsid w:val="00176CD3"/>
    <w:rsid w:val="0019450E"/>
    <w:rsid w:val="001952F8"/>
    <w:rsid w:val="001C6AFD"/>
    <w:rsid w:val="001E732F"/>
    <w:rsid w:val="001F3D47"/>
    <w:rsid w:val="001F6B1A"/>
    <w:rsid w:val="001F6D1D"/>
    <w:rsid w:val="00216A12"/>
    <w:rsid w:val="00251D5D"/>
    <w:rsid w:val="002627A9"/>
    <w:rsid w:val="0027347D"/>
    <w:rsid w:val="00286E76"/>
    <w:rsid w:val="002908C2"/>
    <w:rsid w:val="00295365"/>
    <w:rsid w:val="002A6F5E"/>
    <w:rsid w:val="002D1DC6"/>
    <w:rsid w:val="002E2B93"/>
    <w:rsid w:val="00300DC3"/>
    <w:rsid w:val="00302E9E"/>
    <w:rsid w:val="00314DCE"/>
    <w:rsid w:val="00322BE6"/>
    <w:rsid w:val="003317BB"/>
    <w:rsid w:val="0033728E"/>
    <w:rsid w:val="003476F6"/>
    <w:rsid w:val="00353277"/>
    <w:rsid w:val="003827AC"/>
    <w:rsid w:val="00386858"/>
    <w:rsid w:val="00396858"/>
    <w:rsid w:val="003A0ED4"/>
    <w:rsid w:val="003A5236"/>
    <w:rsid w:val="003A618F"/>
    <w:rsid w:val="003A6E21"/>
    <w:rsid w:val="003B4812"/>
    <w:rsid w:val="003B6589"/>
    <w:rsid w:val="003F0CE4"/>
    <w:rsid w:val="003F5D64"/>
    <w:rsid w:val="00420E40"/>
    <w:rsid w:val="00442D18"/>
    <w:rsid w:val="0044684C"/>
    <w:rsid w:val="004812C6"/>
    <w:rsid w:val="004D351C"/>
    <w:rsid w:val="004E5E39"/>
    <w:rsid w:val="004F4B9A"/>
    <w:rsid w:val="004F7A13"/>
    <w:rsid w:val="00501723"/>
    <w:rsid w:val="00521008"/>
    <w:rsid w:val="00521B16"/>
    <w:rsid w:val="0052236A"/>
    <w:rsid w:val="00531CB2"/>
    <w:rsid w:val="00541E75"/>
    <w:rsid w:val="00556791"/>
    <w:rsid w:val="00561FF4"/>
    <w:rsid w:val="00585778"/>
    <w:rsid w:val="0058686A"/>
    <w:rsid w:val="0059603B"/>
    <w:rsid w:val="005A3BB4"/>
    <w:rsid w:val="005E0578"/>
    <w:rsid w:val="005E2C28"/>
    <w:rsid w:val="005E6DFF"/>
    <w:rsid w:val="005E7FF7"/>
    <w:rsid w:val="006324AD"/>
    <w:rsid w:val="00643EAC"/>
    <w:rsid w:val="00644BFE"/>
    <w:rsid w:val="00661492"/>
    <w:rsid w:val="006630EA"/>
    <w:rsid w:val="00681FD9"/>
    <w:rsid w:val="00693576"/>
    <w:rsid w:val="00695FD0"/>
    <w:rsid w:val="006A24FA"/>
    <w:rsid w:val="006C3B9B"/>
    <w:rsid w:val="006D0883"/>
    <w:rsid w:val="006D6E71"/>
    <w:rsid w:val="00701B36"/>
    <w:rsid w:val="0072413E"/>
    <w:rsid w:val="0072758C"/>
    <w:rsid w:val="00762AC7"/>
    <w:rsid w:val="007808B8"/>
    <w:rsid w:val="007864A6"/>
    <w:rsid w:val="00797089"/>
    <w:rsid w:val="007A432A"/>
    <w:rsid w:val="007B0AB2"/>
    <w:rsid w:val="007B79D9"/>
    <w:rsid w:val="007C6DEB"/>
    <w:rsid w:val="007C74C3"/>
    <w:rsid w:val="007C7C7A"/>
    <w:rsid w:val="007D47EF"/>
    <w:rsid w:val="00801084"/>
    <w:rsid w:val="008071C9"/>
    <w:rsid w:val="00815B72"/>
    <w:rsid w:val="00835A2F"/>
    <w:rsid w:val="00857F4E"/>
    <w:rsid w:val="00864369"/>
    <w:rsid w:val="00870D9B"/>
    <w:rsid w:val="008822AD"/>
    <w:rsid w:val="008A4A95"/>
    <w:rsid w:val="008B03D5"/>
    <w:rsid w:val="008D2E15"/>
    <w:rsid w:val="008D509E"/>
    <w:rsid w:val="008D71FB"/>
    <w:rsid w:val="008E7C8C"/>
    <w:rsid w:val="008F41A1"/>
    <w:rsid w:val="0090366B"/>
    <w:rsid w:val="00913476"/>
    <w:rsid w:val="00917538"/>
    <w:rsid w:val="00920196"/>
    <w:rsid w:val="009343E7"/>
    <w:rsid w:val="00934B5A"/>
    <w:rsid w:val="00945994"/>
    <w:rsid w:val="00955294"/>
    <w:rsid w:val="009873C2"/>
    <w:rsid w:val="009B61C0"/>
    <w:rsid w:val="009B6FD5"/>
    <w:rsid w:val="009C32B7"/>
    <w:rsid w:val="009C32C6"/>
    <w:rsid w:val="009C7DFF"/>
    <w:rsid w:val="009D17B1"/>
    <w:rsid w:val="009D42D1"/>
    <w:rsid w:val="00A13231"/>
    <w:rsid w:val="00A30FC3"/>
    <w:rsid w:val="00A34E93"/>
    <w:rsid w:val="00A414D2"/>
    <w:rsid w:val="00A41780"/>
    <w:rsid w:val="00A515CC"/>
    <w:rsid w:val="00A565DF"/>
    <w:rsid w:val="00A64921"/>
    <w:rsid w:val="00A66F12"/>
    <w:rsid w:val="00A70583"/>
    <w:rsid w:val="00A92900"/>
    <w:rsid w:val="00AA22D0"/>
    <w:rsid w:val="00AB68F4"/>
    <w:rsid w:val="00AB6C7E"/>
    <w:rsid w:val="00AD5E19"/>
    <w:rsid w:val="00AE23B2"/>
    <w:rsid w:val="00B03EC5"/>
    <w:rsid w:val="00B073BB"/>
    <w:rsid w:val="00B1041D"/>
    <w:rsid w:val="00B14712"/>
    <w:rsid w:val="00B14924"/>
    <w:rsid w:val="00B239A4"/>
    <w:rsid w:val="00B35EAA"/>
    <w:rsid w:val="00B363A7"/>
    <w:rsid w:val="00B37423"/>
    <w:rsid w:val="00B4241D"/>
    <w:rsid w:val="00B45D3B"/>
    <w:rsid w:val="00B50D63"/>
    <w:rsid w:val="00B63B4C"/>
    <w:rsid w:val="00B70A72"/>
    <w:rsid w:val="00B71B1D"/>
    <w:rsid w:val="00B76090"/>
    <w:rsid w:val="00BA2FBC"/>
    <w:rsid w:val="00BC4404"/>
    <w:rsid w:val="00BD048B"/>
    <w:rsid w:val="00BD752C"/>
    <w:rsid w:val="00BE016C"/>
    <w:rsid w:val="00C05B74"/>
    <w:rsid w:val="00C0745C"/>
    <w:rsid w:val="00C2736B"/>
    <w:rsid w:val="00C417C7"/>
    <w:rsid w:val="00C46C9A"/>
    <w:rsid w:val="00C4758B"/>
    <w:rsid w:val="00C6378A"/>
    <w:rsid w:val="00C80722"/>
    <w:rsid w:val="00C91A2F"/>
    <w:rsid w:val="00C92A36"/>
    <w:rsid w:val="00C9426F"/>
    <w:rsid w:val="00CA00C5"/>
    <w:rsid w:val="00CA230B"/>
    <w:rsid w:val="00CA3AC6"/>
    <w:rsid w:val="00CC3456"/>
    <w:rsid w:val="00CC5E95"/>
    <w:rsid w:val="00CC73D9"/>
    <w:rsid w:val="00CC74C5"/>
    <w:rsid w:val="00CF5090"/>
    <w:rsid w:val="00D06CF5"/>
    <w:rsid w:val="00D12F30"/>
    <w:rsid w:val="00D171E5"/>
    <w:rsid w:val="00D3011F"/>
    <w:rsid w:val="00D5186F"/>
    <w:rsid w:val="00D71F66"/>
    <w:rsid w:val="00D72620"/>
    <w:rsid w:val="00D81967"/>
    <w:rsid w:val="00D87D35"/>
    <w:rsid w:val="00D925FB"/>
    <w:rsid w:val="00D97B4C"/>
    <w:rsid w:val="00DA0AEF"/>
    <w:rsid w:val="00DA327F"/>
    <w:rsid w:val="00DB29F9"/>
    <w:rsid w:val="00DB50B0"/>
    <w:rsid w:val="00DB7F36"/>
    <w:rsid w:val="00DC631A"/>
    <w:rsid w:val="00DD473D"/>
    <w:rsid w:val="00DE7738"/>
    <w:rsid w:val="00E052B0"/>
    <w:rsid w:val="00E16532"/>
    <w:rsid w:val="00E16FCF"/>
    <w:rsid w:val="00E21CEA"/>
    <w:rsid w:val="00E263BC"/>
    <w:rsid w:val="00E33F79"/>
    <w:rsid w:val="00E40B64"/>
    <w:rsid w:val="00E47A77"/>
    <w:rsid w:val="00E543D5"/>
    <w:rsid w:val="00E6327C"/>
    <w:rsid w:val="00E72B7B"/>
    <w:rsid w:val="00E90618"/>
    <w:rsid w:val="00E90C7E"/>
    <w:rsid w:val="00F013E9"/>
    <w:rsid w:val="00F04762"/>
    <w:rsid w:val="00F1230E"/>
    <w:rsid w:val="00F25A8A"/>
    <w:rsid w:val="00F65064"/>
    <w:rsid w:val="00F65A74"/>
    <w:rsid w:val="00F7035C"/>
    <w:rsid w:val="00F83B5A"/>
    <w:rsid w:val="00F852FC"/>
    <w:rsid w:val="00FE127A"/>
    <w:rsid w:val="00FF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5">
    <w:name w:val="c35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B70A72"/>
  </w:style>
  <w:style w:type="character" w:customStyle="1" w:styleId="c15">
    <w:name w:val="c15"/>
    <w:basedOn w:val="a0"/>
    <w:rsid w:val="00B70A72"/>
  </w:style>
  <w:style w:type="character" w:styleId="a3">
    <w:name w:val="Hyperlink"/>
    <w:basedOn w:val="a0"/>
    <w:uiPriority w:val="99"/>
    <w:semiHidden/>
    <w:unhideWhenUsed/>
    <w:rsid w:val="00B70A72"/>
    <w:rPr>
      <w:color w:val="0000FF"/>
      <w:u w:val="single"/>
    </w:rPr>
  </w:style>
  <w:style w:type="paragraph" w:customStyle="1" w:styleId="c6">
    <w:name w:val="c6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B70A72"/>
  </w:style>
  <w:style w:type="paragraph" w:customStyle="1" w:styleId="c62">
    <w:name w:val="c62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9">
    <w:name w:val="c129"/>
    <w:basedOn w:val="a0"/>
    <w:rsid w:val="00B70A72"/>
  </w:style>
  <w:style w:type="character" w:customStyle="1" w:styleId="c51">
    <w:name w:val="c51"/>
    <w:basedOn w:val="a0"/>
    <w:rsid w:val="00B70A72"/>
  </w:style>
  <w:style w:type="paragraph" w:customStyle="1" w:styleId="c110">
    <w:name w:val="c110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70A72"/>
  </w:style>
  <w:style w:type="paragraph" w:customStyle="1" w:styleId="c96">
    <w:name w:val="c96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">
    <w:name w:val="c117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70A72"/>
  </w:style>
  <w:style w:type="paragraph" w:customStyle="1" w:styleId="c0">
    <w:name w:val="c0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70A72"/>
  </w:style>
  <w:style w:type="character" w:customStyle="1" w:styleId="c16">
    <w:name w:val="c16"/>
    <w:basedOn w:val="a0"/>
    <w:rsid w:val="00B70A72"/>
  </w:style>
  <w:style w:type="character" w:customStyle="1" w:styleId="c13">
    <w:name w:val="c13"/>
    <w:basedOn w:val="a0"/>
    <w:rsid w:val="00B70A72"/>
  </w:style>
  <w:style w:type="character" w:customStyle="1" w:styleId="c80">
    <w:name w:val="c80"/>
    <w:basedOn w:val="a0"/>
    <w:rsid w:val="00B70A72"/>
  </w:style>
  <w:style w:type="character" w:customStyle="1" w:styleId="c27">
    <w:name w:val="c27"/>
    <w:basedOn w:val="a0"/>
    <w:rsid w:val="00B70A72"/>
  </w:style>
  <w:style w:type="character" w:customStyle="1" w:styleId="c4">
    <w:name w:val="c4"/>
    <w:basedOn w:val="a0"/>
    <w:rsid w:val="00B70A72"/>
  </w:style>
  <w:style w:type="character" w:customStyle="1" w:styleId="c34">
    <w:name w:val="c34"/>
    <w:basedOn w:val="a0"/>
    <w:rsid w:val="00B70A72"/>
  </w:style>
  <w:style w:type="character" w:customStyle="1" w:styleId="c33">
    <w:name w:val="c33"/>
    <w:basedOn w:val="a0"/>
    <w:rsid w:val="00B70A72"/>
  </w:style>
  <w:style w:type="paragraph" w:customStyle="1" w:styleId="c57">
    <w:name w:val="c57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70A72"/>
  </w:style>
  <w:style w:type="paragraph" w:customStyle="1" w:styleId="c112">
    <w:name w:val="c112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B7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0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10447</Words>
  <Characters>59548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2018-08-28T14:11:00Z</dcterms:created>
  <dcterms:modified xsi:type="dcterms:W3CDTF">2018-09-03T10:42:00Z</dcterms:modified>
</cp:coreProperties>
</file>