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DA" w:rsidRPr="00AC45B0" w:rsidRDefault="005D03DA" w:rsidP="00FF5C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Памятка</w:t>
      </w:r>
      <w:r w:rsidR="00663A5F" w:rsidRPr="00AC45B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C45B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для самостоятельной подготовки к итоговой аттестации </w:t>
      </w:r>
      <w:r w:rsidR="00AC45B0" w:rsidRPr="00AC45B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 английскому языку </w:t>
      </w:r>
      <w:r w:rsidRPr="00AC45B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 форме ЕГЭ.</w:t>
      </w: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Типичные ошибки в  задании 39 Письмо и рекомендации: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1.Должны быть даны отдельно благодарность  и  ссылка. Например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>:Thanks for your recent letter. It was great to hear from you again</w:t>
      </w:r>
      <w:proofErr w:type="gramStart"/>
      <w:r w:rsidRPr="00FF5CDE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</w:rPr>
        <w:t xml:space="preserve">Thank you for your letter. I am always glad to </w:t>
      </w:r>
      <w:proofErr w:type="gramStart"/>
      <w:r w:rsidRPr="00FF5CDE">
        <w:rPr>
          <w:rFonts w:ascii="Times New Roman" w:eastAsia="Times New Roman" w:hAnsi="Times New Roman" w:cs="Times New Roman"/>
          <w:sz w:val="28"/>
          <w:szCs w:val="28"/>
        </w:rPr>
        <w:t>receive  letters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</w:rPr>
        <w:t xml:space="preserve"> from you/I always like to read your letters. 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2.Надежда  на  будущий  контакт  может  быть сформулирована  так: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Hope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to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hear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from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you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soon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 xml:space="preserve">Write back soon. Keep in touch. Drop me a line. 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Желательно писать ее  на  отдельной  строке,  но  оценка  не  будет  снижена,  если  она  не  будет  на отдельной строке, так как такого требования нет в критериях.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3.Нельзя использовать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Kindregards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 завершающую фразу</w:t>
      </w:r>
      <w:proofErr w:type="gram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-, 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это нарушение стиля. Можно использовать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Yours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Lots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of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love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Best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wishes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4.Ответы  на вопросы и  вопросы к  другу - это два отдельных абзаца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5.Снижают ли баллы, если все вопросы, которые задаются другу по переписке в личном  письме, – это вопросы  одного типа, например специальные или, наоборот, общие? Ответ: Нет, не снижают, в критериях нет требования,  чтобы вопросы были разных типов.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6.Сокращенный адрес приветствуется, только необходимо обратить внимание, что он дается в таком порядке: город, а затем страна. Сокращенный адрес может писаться на одной строке, а может на двух: на одной строчке город, под ним, на другой строчке, страна. Адрес должен быть написан в правом углу.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Типичные ошибки в  задании 40 «МОЕ МНЕНИЕ» и рекомендации:</w:t>
      </w: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1.Чем отличается письменное высказывание с элементами рассуждения «За и против» от сочинения «Мое мнение»? Ответ:</w:t>
      </w:r>
    </w:p>
    <w:p w:rsidR="00AC45B0" w:rsidRPr="00FF5CDE" w:rsidRDefault="00AC45B0" w:rsidP="00AC45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В сочинении «За и против» не нужно выражать свое или чужое мнение, здесь рассматриваются преимущества и недостатки одного и того же явления, не требуются контраргументы, в заключении обычно говорится о том, что каждый вправе делать свой выбор. В сочинении «Мое мнение» согласно плану необходимо выразить свое мнение во втором абзаце и подтвердить его в заключении. В данном типе сочинения также нужно объяснить, что существует другая точка зрения на данную проблему и объяснить, почему автор не согласен с ней и с аргументами оппонента. В ЕГЭ используется только формат «Мое мнение».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2.Тема должна быть перефразирована и должен быть показан ее проблемный характер. Так проверяются речевая, языковая, компенсаторная и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общеучебная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компетенции и понимание смысла предложенного высказывания.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3.Должны ли аргументы быть подкреплены обоснованием аргументов (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>justification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–как правило, это примеры)? Ответ: Нет, при написании письменного высказывания с элементами рассуждения не требуется обоснования аргументов, достаточно высказать свое/чужое мнение и подкрепить его аргументами, которые и являются обоснованием определенной точки зрения. Если в сочинении есть 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>justification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 оценка не будет ни повышена, ни понижена, в случае соответствия приведенным автором аргументам. Обоснование аргументов часто приводит к резкому увеличению объема сочинения, поэтому необходимо быть внимательными к объему, если оно вводится в содержание сочинения. 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4.Нарушениями нейтрального стиля в английском языке являются:•риторический </w:t>
      </w:r>
      <w:proofErr w:type="spell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вопрос•сниженная</w:t>
      </w:r>
      <w:proofErr w:type="spell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/разговорная лексика,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•разговорные конструкции (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>Let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’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) •стяженные (краткие) глагольные формы (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he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’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s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don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didn</w:t>
      </w:r>
      <w:proofErr w:type="spellEnd"/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haven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...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can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mustn</w:t>
      </w:r>
      <w:proofErr w:type="spellEnd"/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couldn</w:t>
      </w:r>
      <w:proofErr w:type="spellEnd"/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'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...)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Исключение: </w:t>
      </w:r>
      <w:proofErr w:type="gramStart"/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NEEDN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’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Однотипные ошибки считаются как одна ошибка. Три риторических вопроса – это одна стилистическая ошибка (они неуместны в тексте нейтрального стиля), пять стяженных глагольных форм </w:t>
      </w:r>
      <w:proofErr w:type="gram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–э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то еще одна стилистическая ошибка и т.д.</w:t>
      </w:r>
    </w:p>
    <w:p w:rsidR="00AC45B0" w:rsidRPr="00FF5CDE" w:rsidRDefault="00AC45B0" w:rsidP="00AC4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>5.:Ноль баллов ставится, если: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объем письменного высказывания меньше 180 слов;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более 30% ответа </w:t>
      </w:r>
      <w:proofErr w:type="gramStart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имеет непродуктивный характер </w:t>
      </w:r>
      <w:r w:rsidRPr="00FF5CDE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содержание не освещает</w:t>
      </w:r>
      <w:proofErr w:type="gramEnd"/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тех аспектов, которые указаны в задании (отход от темы).1 баллом оценивается работа, в содержании которой один-два аспекта не раскрыты ИЛИ три-четыре аспекта содержания раскрыты неполно или неточно ИЛИ 1 аспект не раскрыт и один-два аспекта содержания раскрыты неполно или неточно; имеются ошибки в стилевом оформлении речи (допускается четыре нарушения нейтрального стиля). 0 баллов оцениваются все случаи, не указанные в оценивании на 1, 2 и 3 балла. Если по данному критерию ставится 0баллов, то далее работа не проверяется, и выставляется 0 баллов по всем остальным критериям</w:t>
      </w: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Памятка для самоподготовки</w:t>
      </w:r>
    </w:p>
    <w:p w:rsidR="00AC45B0" w:rsidRPr="00FF5CDE" w:rsidRDefault="00AC45B0" w:rsidP="00AC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F5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Устная часть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Рекомендуется следующий алгоритм работы над заданием 1 для самоподготовки: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 внимательно прочитать текст задания про себя;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•выделить синтагмы в длинных предложениях, трудные для произношения слова;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•разметить интонацию различных типов коммуникативных предложений;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•прочитать текст шепотом, а потом вслух, обращая внимание на слитность и беглость речи;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lastRenderedPageBreak/>
        <w:t>•следить за временем;•обязательно записывать чтение на цифровой носитель;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•проверить правильность прочтения по цифровой записи, отметить ошибки;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  <w:lang w:val="ru-RU"/>
        </w:rPr>
        <w:t>•еще раз прочитать тот же текст без ошибок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Рекомендуется при подготовке к выполнению задания 2: 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практиковать говорение, отрабатывай актуальные коммуникативные ситуации в рамках программного предметного содержания;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обращать особое внимание на условия предлагаемой ситуации общения и ограничители, как правило, выделенные жирным шрифтом;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изучать образцы правильно выполненных заданий и заданий с коммуникативными и языковыми ошибками, анализировать эти ошибки и находить пути, как их можно избежать;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проанализировать предыдущие задания ЕГЭ подобного типа, выделить наиболее часто встречающиеся опорные слова, ставя соответствующие вопросы;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научится, как анализировать ответы, в том числе те, которые записаны на цифровой носитель во время самостоятельной работы;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самостоятельно оценивать свои и чужие ответы, объясняя собственную позицию;</w:t>
      </w:r>
    </w:p>
    <w:p w:rsidR="00AC45B0" w:rsidRPr="00FF5CDE" w:rsidRDefault="00AC45B0" w:rsidP="00AC45B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составить памятку для самоподготовки</w:t>
      </w:r>
      <w:r w:rsidRPr="00FF5C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самопроверки ответов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b/>
          <w:sz w:val="28"/>
          <w:szCs w:val="28"/>
          <w:lang w:val="ru-RU"/>
        </w:rPr>
        <w:t>Рекомендуется при подготовке к устной части ЕГЭ при выполнении монологических тематических высказываний (задания 3 и 4):</w:t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тренировать спонтанную речь, отрабатывай актуальные коммуникативные ситуации монологической речи в рамках программного предметного содержания, используй игровые техники; 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приучат</w:t>
      </w:r>
      <w:r w:rsidR="008F73F9">
        <w:rPr>
          <w:rFonts w:ascii="Times New Roman" w:hAnsi="Times New Roman" w:cs="Times New Roman"/>
          <w:sz w:val="28"/>
          <w:szCs w:val="28"/>
          <w:lang w:val="ru-RU"/>
        </w:rPr>
        <w:t>ь</w:t>
      </w:r>
      <w:bookmarkStart w:id="0" w:name="_GoBack"/>
      <w:bookmarkEnd w:id="0"/>
      <w:r w:rsidRPr="00FF5CDE">
        <w:rPr>
          <w:rFonts w:ascii="Times New Roman" w:hAnsi="Times New Roman" w:cs="Times New Roman"/>
          <w:sz w:val="28"/>
          <w:szCs w:val="28"/>
          <w:lang w:val="ru-RU"/>
        </w:rPr>
        <w:t>ся  внимательно читать текст задания, обращая особое внимание на выделяемые элементы содержания и ограничители (пункты плана) и объем монолога (время);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учиться строить высказывание в соответствии с данным планом;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при планировании монологического высказывания сначала продумать ключевые фразы каждого пункта;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учиться описывать конкретные фотографии/картинки, а не выдавать заученный текст, который годится на все случаи жизни;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отрабатывать стратегии описания, сообщения, рассуждения и показывать, как их использовать при раскрытии пунктов плана;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понимать, что необходимо раскрывать содержание каждого пункта более чем в одном предложении;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proofErr w:type="gramStart"/>
      <w:r w:rsidRPr="00FF5CDE">
        <w:rPr>
          <w:rFonts w:ascii="Times New Roman" w:hAnsi="Times New Roman" w:cs="Times New Roman"/>
          <w:sz w:val="28"/>
          <w:szCs w:val="28"/>
          <w:lang w:val="ru-RU"/>
        </w:rPr>
        <w:t>учиться не использовать</w:t>
      </w:r>
      <w:proofErr w:type="gramEnd"/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 одни и те же идеи в разных пунктах плана;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 xml:space="preserve">изучать на примерах как давать развернутую аргументацию, если в пункте есть </w:t>
      </w:r>
      <w:r w:rsidRPr="00FF5CDE">
        <w:rPr>
          <w:rFonts w:ascii="Times New Roman" w:hAnsi="Times New Roman" w:cs="Times New Roman"/>
          <w:b/>
          <w:sz w:val="28"/>
          <w:szCs w:val="28"/>
        </w:rPr>
        <w:t>why</w:t>
      </w:r>
      <w:r w:rsidRPr="00FF5CDE">
        <w:rPr>
          <w:rFonts w:ascii="Times New Roman" w:hAnsi="Times New Roman" w:cs="Times New Roman"/>
          <w:b/>
          <w:sz w:val="28"/>
          <w:szCs w:val="28"/>
          <w:lang w:val="ru-RU"/>
        </w:rPr>
        <w:t>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учиться избегать давать избыточную информацию, которая не обозначена в плане;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анализировать языковые средства оформления монологического высказывания;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обязательно записывать монологи на цифровой носитель и анализировать их; самостоятельно оценивать свои и ответы других учащихся, объясняя свою позицию;</w:t>
      </w:r>
    </w:p>
    <w:p w:rsidR="00AC45B0" w:rsidRPr="00FF5CDE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F5CDE">
        <w:rPr>
          <w:rFonts w:ascii="Times New Roman" w:hAnsi="Times New Roman" w:cs="Times New Roman"/>
          <w:sz w:val="28"/>
          <w:szCs w:val="28"/>
        </w:rPr>
        <w:sym w:font="Symbol" w:char="F0B7"/>
      </w:r>
      <w:r w:rsidRPr="00FF5CDE">
        <w:rPr>
          <w:rFonts w:ascii="Times New Roman" w:hAnsi="Times New Roman" w:cs="Times New Roman"/>
          <w:sz w:val="28"/>
          <w:szCs w:val="28"/>
          <w:lang w:val="ru-RU"/>
        </w:rPr>
        <w:t>составить памятку для самоподготовки и самопроверки учащимися своих ответов.</w:t>
      </w:r>
    </w:p>
    <w:p w:rsidR="00AC45B0" w:rsidRPr="00AC45B0" w:rsidRDefault="00AC45B0" w:rsidP="00FF5C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Инструкции. Алгоритм подготовки.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.Познакомься с демоверсией (</w:t>
      </w:r>
      <w:proofErr w:type="spellStart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www</w:t>
      </w:r>
      <w:proofErr w:type="spellEnd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. ege.edu.ru). Каждый год демоверсия обновляется, поэтому знакомься с документом последнего года на указанном сайте и получи верное представление об экзаменационной работе.</w:t>
      </w:r>
    </w:p>
    <w:p w:rsidR="00663A5F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2. Выполни задания демоверсии ЕГЭ, сверяя собственные ответы с ответами, представленными в демоверсии. Или воспользуйся онлайн платформами</w:t>
      </w:r>
      <w:proofErr w:type="gramStart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ешу ЕГЭ и </w:t>
      </w:r>
      <w:proofErr w:type="spellStart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Фоксфорд</w:t>
      </w:r>
      <w:proofErr w:type="spellEnd"/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, где ответы будут проверены автоматически. Подсчитай баллы, определи, хватило ли времени на выполнение работы. Это позволит получить представление о трудности работы.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Calibri" w:hAnsi="Times New Roman" w:cs="Times New Roman"/>
          <w:sz w:val="28"/>
          <w:szCs w:val="28"/>
          <w:lang w:val="ru-RU"/>
        </w:rPr>
        <w:t>3. Выяви пробелы</w:t>
      </w: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своих знаниях – это могут быть разделы, темы, отдельные вопросы. Это поможет ответить на вопрос: «</w:t>
      </w:r>
      <w:r w:rsidRPr="00AC45B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могу ли я успешно сдать экзамен, есть ли у меня достаточные знания по предмету, какие темы являются проблемными</w:t>
      </w: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?».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4.Начни подготовку к экзамену. Подготовка должна быть систематической, а не фрагментарной и требует достаточного количества времени. Она проходит на уроках, дополнительных занятиях: например выбрав </w:t>
      </w: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элективный курс для дополнительной подготовки к экзамену, или в режиме самостоятельной работе. Немаловажное значение имеет и общая эрудиция ученика, гораздо легче сдать успешно экзамен тому, кто много читает, интересуется современными проблемами общественной жизни, анализирует информацию различных СМИ.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5.Познакомься со спецификацией экзаменационной работы (www. ege.edu.ru). Она определяет структуру и содержание работы, в ней виден формат работы: количество частей, заданий, уровень сложности заданий, проверяемые умения, общее количество баллов, время, отводимое на выполнение работы и т.д. Из этого документа можно узнать, сколько и каких заданий составляют экзаменационную работу.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6.Подбери литературу: учебники - один основной, два дополнительных; Пособия – варианты типовых тестовых заданий (разработанные специалистами ФИПИ), справочники, Интернет ресурсы.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7. Проанализируй кодификатор (www. ege.edu.ru</w:t>
      </w:r>
      <w:proofErr w:type="gramStart"/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. Повторяй основное содержание курса, ключевые понятия, ориентируясь на элементы содержания, представленные в кодификаторе.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8. Используй опорные конспекты, схемы, таблицы. Они помогут привести твои знания в систему и повторить содержание курса.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9. Обрати особое внимание на разделы, где ты выявил пробелы в собственных знаниях. Если испытываешь трудности, обратись к учителю за советом.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10. Заведи тетрадь-словарик, где записывай определения наиболее сложных терминов, понятий, теоретических положений.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11. Повторив материал, познакомься сначала с примерами заданий первой части. Используй пособия, разработанные специалистами ФИПИ (Федерального института педагогических измерений).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12. Потренируйся, выполнив несколько вариантов заданий. Так ты сможешь еще раз проверить свои знания по предмету.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13. Обнаружив ошибки в своих ответах, вернись к опорным конспектам, схемам, таблицам, словарю.</w:t>
      </w:r>
    </w:p>
    <w:p w:rsidR="005D03DA" w:rsidRPr="00AC45B0" w:rsidRDefault="005D03DA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B0">
        <w:rPr>
          <w:rFonts w:ascii="Times New Roman" w:eastAsia="Times New Roman" w:hAnsi="Times New Roman" w:cs="Times New Roman"/>
          <w:sz w:val="28"/>
          <w:szCs w:val="28"/>
          <w:lang w:val="ru-RU"/>
        </w:rPr>
        <w:t>14. Повторив содержание, исправь свои ошибки, пробелы.</w:t>
      </w:r>
    </w:p>
    <w:p w:rsidR="00AC45B0" w:rsidRPr="00AC45B0" w:rsidRDefault="00AC45B0" w:rsidP="00AC45B0">
      <w:pPr>
        <w:pStyle w:val="Default"/>
        <w:ind w:left="499"/>
        <w:jc w:val="both"/>
        <w:rPr>
          <w:sz w:val="28"/>
          <w:szCs w:val="28"/>
        </w:rPr>
      </w:pPr>
      <w:r w:rsidRPr="00AC45B0">
        <w:rPr>
          <w:sz w:val="28"/>
          <w:szCs w:val="28"/>
        </w:rPr>
        <w:t>Список источников</w:t>
      </w:r>
    </w:p>
    <w:p w:rsidR="00AC45B0" w:rsidRPr="00AC45B0" w:rsidRDefault="00AC45B0" w:rsidP="00AC45B0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AC45B0">
        <w:rPr>
          <w:sz w:val="28"/>
          <w:szCs w:val="28"/>
        </w:rPr>
        <w:t xml:space="preserve"> Вербицкая М.В., Махмурян К.С. Методические рекомендации для учителей, подготовленные на основе анализа типичных ошибок участников ЕГЭ 2018 года по иностранным языкам / - Москва, ФИПИ- 2018</w:t>
      </w:r>
    </w:p>
    <w:p w:rsidR="00AC45B0" w:rsidRPr="00AC45B0" w:rsidRDefault="00AC45B0" w:rsidP="00AC45B0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AC45B0">
        <w:rPr>
          <w:sz w:val="28"/>
          <w:szCs w:val="28"/>
        </w:rPr>
        <w:t xml:space="preserve">Вербицкая М.В., Махмурян К.С., </w:t>
      </w:r>
      <w:proofErr w:type="spellStart"/>
      <w:r w:rsidRPr="00AC45B0">
        <w:rPr>
          <w:sz w:val="28"/>
          <w:szCs w:val="28"/>
        </w:rPr>
        <w:t>Курасовская</w:t>
      </w:r>
      <w:proofErr w:type="spellEnd"/>
      <w:r w:rsidRPr="00AC45B0">
        <w:rPr>
          <w:sz w:val="28"/>
          <w:szCs w:val="28"/>
        </w:rPr>
        <w:t xml:space="preserve"> Ю.Б. Методические рекомендации по оцениванию выполнения заданий ЕГЭ с развернутым ответом/ - Москва, ФИПИ -2019</w:t>
      </w:r>
      <w:r w:rsidRPr="00AC45B0">
        <w:rPr>
          <w:rFonts w:eastAsia="Calibri"/>
          <w:sz w:val="28"/>
          <w:szCs w:val="28"/>
        </w:rPr>
        <w:t xml:space="preserve"> </w:t>
      </w:r>
    </w:p>
    <w:p w:rsidR="00AC45B0" w:rsidRPr="00AC45B0" w:rsidRDefault="00AC45B0" w:rsidP="00AC45B0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AC45B0">
        <w:rPr>
          <w:rFonts w:eastAsia="Calibri"/>
          <w:sz w:val="28"/>
          <w:szCs w:val="28"/>
        </w:rPr>
        <w:t>Демоверсии, спецификации, кодификаторы ЕГЭ 2019 г.</w:t>
      </w:r>
      <w:r w:rsidRPr="00AC45B0">
        <w:rPr>
          <w:sz w:val="28"/>
          <w:szCs w:val="28"/>
        </w:rPr>
        <w:t>- Москва, ФИПИ 2019/</w:t>
      </w:r>
    </w:p>
    <w:p w:rsidR="00AC45B0" w:rsidRPr="00AC45B0" w:rsidRDefault="00AC45B0" w:rsidP="00AC45B0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C45B0" w:rsidRPr="00AC45B0" w:rsidRDefault="00AC45B0" w:rsidP="00663A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C45B0" w:rsidRPr="00AC45B0" w:rsidRDefault="00AC45B0" w:rsidP="00FF5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sectPr w:rsidR="00AC45B0" w:rsidRPr="00AC45B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B0626"/>
    <w:multiLevelType w:val="hybridMultilevel"/>
    <w:tmpl w:val="E74E5860"/>
    <w:lvl w:ilvl="0" w:tplc="B8D41B68">
      <w:start w:val="1"/>
      <w:numFmt w:val="decimal"/>
      <w:lvlText w:val="%1."/>
      <w:lvlJc w:val="left"/>
      <w:pPr>
        <w:ind w:left="499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DA"/>
    <w:rsid w:val="000A7FDD"/>
    <w:rsid w:val="00150A10"/>
    <w:rsid w:val="005D03DA"/>
    <w:rsid w:val="005E1665"/>
    <w:rsid w:val="00663A5F"/>
    <w:rsid w:val="007A0E0C"/>
    <w:rsid w:val="008F73F9"/>
    <w:rsid w:val="00AC45B0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4</cp:revision>
  <dcterms:created xsi:type="dcterms:W3CDTF">2019-07-07T15:17:00Z</dcterms:created>
  <dcterms:modified xsi:type="dcterms:W3CDTF">2019-07-07T16:45:00Z</dcterms:modified>
</cp:coreProperties>
</file>