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CE3" w:rsidRDefault="00FF06AF" w:rsidP="00FF06AF">
      <w:pPr>
        <w:shd w:val="clear" w:color="auto" w:fill="FFFFFF"/>
        <w:tabs>
          <w:tab w:val="left" w:pos="0"/>
        </w:tabs>
        <w:spacing w:after="0" w:line="240" w:lineRule="auto"/>
        <w:ind w:right="48"/>
        <w:jc w:val="center"/>
        <w:rPr>
          <w:rStyle w:val="c0"/>
          <w:rFonts w:ascii="Times New Roman" w:hAnsi="Times New Roman" w:cs="Times New Roman"/>
          <w:b/>
          <w:bCs/>
          <w:sz w:val="32"/>
          <w:szCs w:val="32"/>
        </w:rPr>
      </w:pPr>
      <w:r w:rsidRPr="00014025">
        <w:rPr>
          <w:rStyle w:val="c0"/>
          <w:rFonts w:ascii="Times New Roman" w:hAnsi="Times New Roman" w:cs="Times New Roman"/>
          <w:b/>
          <w:bCs/>
          <w:sz w:val="32"/>
          <w:szCs w:val="32"/>
        </w:rPr>
        <w:t>Содержание программы учебного предмета</w:t>
      </w:r>
    </w:p>
    <w:p w:rsidR="00FF06AF" w:rsidRPr="00014025" w:rsidRDefault="00433CE3" w:rsidP="00FF06AF">
      <w:pPr>
        <w:shd w:val="clear" w:color="auto" w:fill="FFFFFF"/>
        <w:tabs>
          <w:tab w:val="left" w:pos="0"/>
        </w:tabs>
        <w:spacing w:after="0" w:line="240" w:lineRule="auto"/>
        <w:ind w:right="48"/>
        <w:jc w:val="center"/>
        <w:rPr>
          <w:rStyle w:val="c0"/>
          <w:rFonts w:ascii="Times New Roman" w:hAnsi="Times New Roman" w:cs="Times New Roman"/>
          <w:b/>
          <w:bCs/>
          <w:sz w:val="32"/>
          <w:szCs w:val="32"/>
        </w:rPr>
      </w:pPr>
      <w:r>
        <w:rPr>
          <w:rStyle w:val="c0"/>
          <w:rFonts w:ascii="Times New Roman" w:hAnsi="Times New Roman" w:cs="Times New Roman"/>
          <w:b/>
          <w:bCs/>
          <w:sz w:val="32"/>
          <w:szCs w:val="32"/>
        </w:rPr>
        <w:t>«Изобразительное искусство»</w:t>
      </w:r>
      <w:bookmarkStart w:id="0" w:name="_GoBack"/>
      <w:bookmarkEnd w:id="0"/>
      <w:r w:rsidR="00FF06AF" w:rsidRPr="00014025">
        <w:rPr>
          <w:rStyle w:val="c0"/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FF06AF" w:rsidRPr="0025550F" w:rsidRDefault="00FF06AF" w:rsidP="00FF06AF">
      <w:pPr>
        <w:shd w:val="clear" w:color="auto" w:fill="FFFFFF"/>
        <w:tabs>
          <w:tab w:val="left" w:pos="0"/>
        </w:tabs>
        <w:spacing w:after="0" w:line="240" w:lineRule="auto"/>
        <w:ind w:right="48"/>
        <w:jc w:val="center"/>
        <w:rPr>
          <w:rStyle w:val="c0"/>
          <w:rFonts w:ascii="Times New Roman" w:hAnsi="Times New Roman" w:cs="Times New Roman"/>
          <w:b/>
          <w:bCs/>
          <w:sz w:val="24"/>
          <w:szCs w:val="24"/>
        </w:rPr>
      </w:pPr>
    </w:p>
    <w:p w:rsidR="00FF06AF" w:rsidRPr="0025550F" w:rsidRDefault="00FF06AF" w:rsidP="00FF06AF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5529"/>
        <w:gridCol w:w="1134"/>
        <w:gridCol w:w="1559"/>
      </w:tblGrid>
      <w:tr w:rsidR="00FF06AF" w:rsidRPr="006235F3" w:rsidTr="00FF06AF">
        <w:tc>
          <w:tcPr>
            <w:tcW w:w="534" w:type="dxa"/>
            <w:hideMark/>
          </w:tcPr>
          <w:p w:rsidR="00FF06AF" w:rsidRPr="006235F3" w:rsidRDefault="00FF06AF" w:rsidP="0047129E">
            <w:pPr>
              <w:pStyle w:val="a4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6235F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FF06AF" w:rsidRPr="006235F3" w:rsidRDefault="00FF06AF" w:rsidP="0047129E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235F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6235F3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842" w:type="dxa"/>
            <w:hideMark/>
          </w:tcPr>
          <w:p w:rsidR="00FF06AF" w:rsidRPr="006235F3" w:rsidRDefault="00FF06AF" w:rsidP="0047129E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35F3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предмета</w:t>
            </w:r>
          </w:p>
          <w:p w:rsidR="00FF06AF" w:rsidRPr="006235F3" w:rsidRDefault="00FF06AF" w:rsidP="0047129E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9" w:type="dxa"/>
            <w:hideMark/>
          </w:tcPr>
          <w:p w:rsidR="00FF06AF" w:rsidRPr="006235F3" w:rsidRDefault="00FF06AF" w:rsidP="0047129E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35F3">
              <w:rPr>
                <w:rFonts w:ascii="Times New Roman" w:hAnsi="Times New Roman"/>
                <w:b/>
                <w:sz w:val="24"/>
                <w:szCs w:val="24"/>
              </w:rPr>
              <w:t>Виды учебной деятельности</w:t>
            </w:r>
          </w:p>
        </w:tc>
        <w:tc>
          <w:tcPr>
            <w:tcW w:w="1134" w:type="dxa"/>
            <w:hideMark/>
          </w:tcPr>
          <w:p w:rsidR="00FF06AF" w:rsidRPr="006235F3" w:rsidRDefault="00FF06AF" w:rsidP="0047129E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35F3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559" w:type="dxa"/>
            <w:hideMark/>
          </w:tcPr>
          <w:p w:rsidR="00FF06AF" w:rsidRPr="006235F3" w:rsidRDefault="00FF06AF" w:rsidP="0047129E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235F3">
              <w:rPr>
                <w:rFonts w:ascii="Times New Roman" w:hAnsi="Times New Roman"/>
                <w:b/>
                <w:sz w:val="24"/>
                <w:szCs w:val="24"/>
              </w:rPr>
              <w:t>Практ</w:t>
            </w:r>
            <w:proofErr w:type="spellEnd"/>
            <w:r w:rsidRPr="006235F3">
              <w:rPr>
                <w:rFonts w:ascii="Times New Roman" w:hAnsi="Times New Roman"/>
                <w:b/>
                <w:sz w:val="24"/>
                <w:szCs w:val="24"/>
              </w:rPr>
              <w:t xml:space="preserve">. работы, проекты, экскурсии </w:t>
            </w:r>
          </w:p>
        </w:tc>
      </w:tr>
      <w:tr w:rsidR="00FF06AF" w:rsidRPr="006235F3" w:rsidTr="00FF06AF">
        <w:tc>
          <w:tcPr>
            <w:tcW w:w="534" w:type="dxa"/>
            <w:hideMark/>
          </w:tcPr>
          <w:p w:rsidR="00FF06AF" w:rsidRPr="006235F3" w:rsidRDefault="00FF06AF" w:rsidP="00FF06AF">
            <w:pPr>
              <w:pStyle w:val="a4"/>
              <w:numPr>
                <w:ilvl w:val="0"/>
                <w:numId w:val="1"/>
              </w:numPr>
              <w:ind w:left="470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hideMark/>
          </w:tcPr>
          <w:p w:rsidR="00FF06AF" w:rsidRPr="006235F3" w:rsidRDefault="00FF06AF" w:rsidP="00FF06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235F3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Азбука </w:t>
            </w:r>
            <w:proofErr w:type="spellStart"/>
            <w:r w:rsidRPr="006235F3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рисования</w:t>
            </w:r>
            <w:proofErr w:type="gramStart"/>
            <w:r w:rsidRPr="006235F3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.В</w:t>
            </w:r>
            <w:proofErr w:type="gramEnd"/>
            <w:r w:rsidRPr="006235F3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водный</w:t>
            </w:r>
            <w:proofErr w:type="spellEnd"/>
            <w:r w:rsidRPr="006235F3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урок.</w:t>
            </w:r>
          </w:p>
        </w:tc>
        <w:tc>
          <w:tcPr>
            <w:tcW w:w="5529" w:type="dxa"/>
            <w:hideMark/>
          </w:tcPr>
          <w:p w:rsidR="00FF06AF" w:rsidRPr="006235F3" w:rsidRDefault="00FF06AF" w:rsidP="00FF06AF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35F3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Соединять различные графические материалы в одной работе над образом;</w:t>
            </w:r>
          </w:p>
          <w:p w:rsidR="00FF06AF" w:rsidRPr="006235F3" w:rsidRDefault="00FF06AF" w:rsidP="00FF06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235F3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623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(базовые упражнения).</w:t>
            </w:r>
          </w:p>
        </w:tc>
        <w:tc>
          <w:tcPr>
            <w:tcW w:w="1134" w:type="dxa"/>
            <w:hideMark/>
          </w:tcPr>
          <w:p w:rsidR="00FF06AF" w:rsidRPr="006235F3" w:rsidRDefault="006235F3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1559" w:type="dxa"/>
            <w:hideMark/>
          </w:tcPr>
          <w:p w:rsidR="00FF06AF" w:rsidRPr="006235F3" w:rsidRDefault="00FF06AF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6AF" w:rsidRPr="006235F3" w:rsidTr="00FF06AF">
        <w:tc>
          <w:tcPr>
            <w:tcW w:w="534" w:type="dxa"/>
            <w:hideMark/>
          </w:tcPr>
          <w:p w:rsidR="00FF06AF" w:rsidRPr="006235F3" w:rsidRDefault="00FF06AF" w:rsidP="00FF06AF">
            <w:pPr>
              <w:pStyle w:val="a4"/>
              <w:numPr>
                <w:ilvl w:val="0"/>
                <w:numId w:val="1"/>
              </w:numPr>
              <w:ind w:left="470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hideMark/>
          </w:tcPr>
          <w:p w:rsidR="00FF06AF" w:rsidRPr="006235F3" w:rsidRDefault="00FF06AF" w:rsidP="00FF06AF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235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Природа -</w:t>
            </w:r>
            <w:r w:rsidRPr="00623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235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главный художник </w:t>
            </w:r>
          </w:p>
        </w:tc>
        <w:tc>
          <w:tcPr>
            <w:tcW w:w="5529" w:type="dxa"/>
            <w:hideMark/>
          </w:tcPr>
          <w:p w:rsidR="00FF06AF" w:rsidRPr="006235F3" w:rsidRDefault="00FF06AF" w:rsidP="00FF06A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Использовать элементарные правила перспективы для передачи пространства на плоскости в изображениях природы.</w:t>
            </w:r>
            <w:r w:rsidRPr="0062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Различать особенности пейзажа и линий горизонта на западе и востоке.</w:t>
            </w:r>
            <w:r w:rsidRPr="0062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Работать с картинами: наблюдение, вопросы, мнение</w:t>
            </w:r>
            <w:r w:rsidRPr="0062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Осуществлять контроль своего участия в ходе коллективных творческих работ.</w:t>
            </w:r>
            <w:r w:rsidRPr="0062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Видеть и передавать с помощью рисунка образ Родины, отраженный в художественных произведениях</w:t>
            </w:r>
          </w:p>
        </w:tc>
        <w:tc>
          <w:tcPr>
            <w:tcW w:w="1134" w:type="dxa"/>
            <w:hideMark/>
          </w:tcPr>
          <w:p w:rsidR="00FF06AF" w:rsidRPr="006235F3" w:rsidRDefault="006235F3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  <w:r w:rsidR="00FF06AF" w:rsidRPr="006235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1559" w:type="dxa"/>
            <w:hideMark/>
          </w:tcPr>
          <w:p w:rsidR="00FF06AF" w:rsidRPr="006235F3" w:rsidRDefault="00FF06AF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6AF" w:rsidRPr="006235F3" w:rsidTr="00FF06AF">
        <w:tc>
          <w:tcPr>
            <w:tcW w:w="534" w:type="dxa"/>
            <w:hideMark/>
          </w:tcPr>
          <w:p w:rsidR="00FF06AF" w:rsidRPr="006235F3" w:rsidRDefault="00FF06AF" w:rsidP="00FF06AF">
            <w:pPr>
              <w:pStyle w:val="a4"/>
              <w:numPr>
                <w:ilvl w:val="0"/>
                <w:numId w:val="1"/>
              </w:numPr>
              <w:ind w:left="470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hideMark/>
          </w:tcPr>
          <w:p w:rsidR="00FF06AF" w:rsidRPr="006235F3" w:rsidRDefault="00FF06AF" w:rsidP="00FF06AF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235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Мир цвета </w:t>
            </w:r>
          </w:p>
        </w:tc>
        <w:tc>
          <w:tcPr>
            <w:tcW w:w="5529" w:type="dxa"/>
            <w:hideMark/>
          </w:tcPr>
          <w:p w:rsidR="00FF06AF" w:rsidRPr="006235F3" w:rsidRDefault="00FF06AF" w:rsidP="00FF06AF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Различать хроматические и ахроматические цвета.</w:t>
            </w:r>
            <w:r w:rsidRPr="0062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Изображать предмет</w:t>
            </w:r>
            <w:r w:rsidRPr="006235F3">
              <w:rPr>
                <w:rFonts w:ascii="Times New Roman" w:hAnsi="Times New Roman"/>
                <w:sz w:val="24"/>
                <w:szCs w:val="24"/>
                <w:lang w:eastAsia="ru-RU"/>
              </w:rPr>
              <w:t>ы</w:t>
            </w: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передачей пространства ахроматическими цветами</w:t>
            </w:r>
            <w:r w:rsidRPr="0062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Познакомиться со светом и тенью в природе</w:t>
            </w:r>
            <w:r w:rsidRPr="0062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 </w:t>
            </w: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особенностями цветового освещения Земли при закате и на рассвете</w:t>
            </w:r>
            <w:r w:rsidRPr="0062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Различать особенности изображения подводного мира.</w:t>
            </w:r>
          </w:p>
        </w:tc>
        <w:tc>
          <w:tcPr>
            <w:tcW w:w="1134" w:type="dxa"/>
            <w:hideMark/>
          </w:tcPr>
          <w:p w:rsidR="00FF06AF" w:rsidRPr="006235F3" w:rsidRDefault="00FF06AF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5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 ч</w:t>
            </w:r>
          </w:p>
        </w:tc>
        <w:tc>
          <w:tcPr>
            <w:tcW w:w="1559" w:type="dxa"/>
            <w:hideMark/>
          </w:tcPr>
          <w:p w:rsidR="00FF06AF" w:rsidRPr="006235F3" w:rsidRDefault="00FF06AF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6AF" w:rsidRPr="006235F3" w:rsidTr="00FF06AF">
        <w:tc>
          <w:tcPr>
            <w:tcW w:w="534" w:type="dxa"/>
            <w:hideMark/>
          </w:tcPr>
          <w:p w:rsidR="00FF06AF" w:rsidRPr="006235F3" w:rsidRDefault="00FF06AF" w:rsidP="00FF06AF">
            <w:pPr>
              <w:pStyle w:val="a4"/>
              <w:numPr>
                <w:ilvl w:val="0"/>
                <w:numId w:val="1"/>
              </w:numPr>
              <w:ind w:left="470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hideMark/>
          </w:tcPr>
          <w:p w:rsidR="00FF06AF" w:rsidRPr="006235F3" w:rsidRDefault="00FF06AF" w:rsidP="00FF06AF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235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Искусство в человеке </w:t>
            </w:r>
          </w:p>
        </w:tc>
        <w:tc>
          <w:tcPr>
            <w:tcW w:w="5529" w:type="dxa"/>
            <w:hideMark/>
          </w:tcPr>
          <w:p w:rsidR="00FF06AF" w:rsidRPr="006235F3" w:rsidRDefault="00FF06AF" w:rsidP="00FF06AF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Осуществлять контроль своего участия в ходе коллективных творческих работ.</w:t>
            </w:r>
            <w:r w:rsidRPr="0062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Рассматривать разнообразие форм лепестков, отличать лепестки  различных цветов</w:t>
            </w:r>
            <w:r w:rsidRPr="0062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Знакомиться с линией горизонта в поле, изображать перспективы пространства с помощью полевых цветов</w:t>
            </w:r>
            <w:r w:rsidRPr="0062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Выполнить работу используя</w:t>
            </w:r>
            <w:proofErr w:type="gramEnd"/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один из способов  моделирования цветка из пластилина и украшение его дополнительными материалами</w:t>
            </w:r>
            <w:r w:rsidR="006235F3" w:rsidRPr="0062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6235F3"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Познакомиться с  одним из способов росписи стекла</w:t>
            </w:r>
          </w:p>
        </w:tc>
        <w:tc>
          <w:tcPr>
            <w:tcW w:w="1134" w:type="dxa"/>
            <w:hideMark/>
          </w:tcPr>
          <w:p w:rsidR="00FF06AF" w:rsidRPr="006235F3" w:rsidRDefault="00FF06AF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5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 ч</w:t>
            </w:r>
          </w:p>
        </w:tc>
        <w:tc>
          <w:tcPr>
            <w:tcW w:w="1559" w:type="dxa"/>
            <w:hideMark/>
          </w:tcPr>
          <w:p w:rsidR="00FF06AF" w:rsidRPr="006235F3" w:rsidRDefault="00FF06AF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06AF" w:rsidRPr="006235F3" w:rsidTr="00FF06AF">
        <w:tc>
          <w:tcPr>
            <w:tcW w:w="534" w:type="dxa"/>
            <w:hideMark/>
          </w:tcPr>
          <w:p w:rsidR="00FF06AF" w:rsidRPr="006235F3" w:rsidRDefault="00FF06AF" w:rsidP="00FF06AF">
            <w:pPr>
              <w:pStyle w:val="a4"/>
              <w:numPr>
                <w:ilvl w:val="0"/>
                <w:numId w:val="1"/>
              </w:numPr>
              <w:ind w:left="470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hideMark/>
          </w:tcPr>
          <w:p w:rsidR="00FF06AF" w:rsidRPr="006235F3" w:rsidRDefault="006235F3" w:rsidP="006235F3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6235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Человек в искусстве </w:t>
            </w:r>
          </w:p>
        </w:tc>
        <w:tc>
          <w:tcPr>
            <w:tcW w:w="5529" w:type="dxa"/>
            <w:hideMark/>
          </w:tcPr>
          <w:p w:rsidR="00FF06AF" w:rsidRPr="006235F3" w:rsidRDefault="006235F3" w:rsidP="00FF06AF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Познакомиться с терминами: ракурсы, зоны, точки.</w:t>
            </w:r>
            <w:r w:rsidRPr="0062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235F3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Соблюдать пропорции </w:t>
            </w:r>
            <w:r w:rsidRPr="006235F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при изображении </w:t>
            </w:r>
            <w:r w:rsidRPr="006235F3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человека и особенности передачи его портрета</w:t>
            </w:r>
            <w:r w:rsidRPr="006235F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. </w:t>
            </w: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Построение фигуры человека и птицы на основе базовых форм</w:t>
            </w:r>
            <w:r w:rsidRPr="0062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Познакомиться с орнаментами и красками народов Африки.</w:t>
            </w:r>
            <w:r w:rsidRPr="006235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235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Расширять свои представления об искусстве.</w:t>
            </w:r>
          </w:p>
        </w:tc>
        <w:tc>
          <w:tcPr>
            <w:tcW w:w="1134" w:type="dxa"/>
            <w:hideMark/>
          </w:tcPr>
          <w:p w:rsidR="00FF06AF" w:rsidRPr="006235F3" w:rsidRDefault="006235F3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5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 ч</w:t>
            </w:r>
          </w:p>
        </w:tc>
        <w:tc>
          <w:tcPr>
            <w:tcW w:w="1559" w:type="dxa"/>
            <w:hideMark/>
          </w:tcPr>
          <w:p w:rsidR="00FF06AF" w:rsidRPr="006235F3" w:rsidRDefault="00FF06AF" w:rsidP="0047129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210C" w:rsidRDefault="0089210C"/>
    <w:p w:rsidR="006235F3" w:rsidRDefault="006235F3"/>
    <w:p w:rsidR="006235F3" w:rsidRDefault="006235F3"/>
    <w:p w:rsidR="006235F3" w:rsidRDefault="006235F3"/>
    <w:p w:rsidR="006235F3" w:rsidRPr="006235F3" w:rsidRDefault="006235F3" w:rsidP="006235F3">
      <w:pPr>
        <w:pStyle w:val="a4"/>
        <w:tabs>
          <w:tab w:val="left" w:pos="0"/>
        </w:tabs>
        <w:jc w:val="center"/>
        <w:rPr>
          <w:rFonts w:ascii="Times New Roman" w:hAnsi="Times New Roman"/>
          <w:b/>
          <w:sz w:val="32"/>
          <w:szCs w:val="32"/>
        </w:rPr>
      </w:pPr>
      <w:r w:rsidRPr="006235F3">
        <w:rPr>
          <w:rFonts w:ascii="Times New Roman" w:hAnsi="Times New Roman"/>
          <w:b/>
          <w:sz w:val="32"/>
          <w:szCs w:val="32"/>
        </w:rPr>
        <w:lastRenderedPageBreak/>
        <w:t>Программное и учебно-методическое оснащение учебного плана.</w:t>
      </w:r>
    </w:p>
    <w:p w:rsidR="006235F3" w:rsidRPr="006235F3" w:rsidRDefault="006235F3" w:rsidP="006235F3">
      <w:pPr>
        <w:pStyle w:val="a4"/>
        <w:tabs>
          <w:tab w:val="left" w:pos="0"/>
        </w:tabs>
        <w:rPr>
          <w:rFonts w:ascii="Times New Roman" w:hAnsi="Times New Roman"/>
          <w:b/>
          <w:sz w:val="24"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410"/>
        <w:gridCol w:w="3260"/>
        <w:gridCol w:w="3402"/>
      </w:tblGrid>
      <w:tr w:rsidR="006235F3" w:rsidRPr="006235F3" w:rsidTr="006235F3">
        <w:trPr>
          <w:trHeight w:val="143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47129E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 в неделю согласно учебному плану школы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47129E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программы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5F3" w:rsidRPr="006235F3" w:rsidRDefault="006235F3" w:rsidP="0047129E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eastAsia="Calibri" w:hAnsi="Times New Roman" w:cs="Times New Roman"/>
                <w:sz w:val="24"/>
                <w:szCs w:val="24"/>
              </w:rPr>
              <w:t>УМК    обучающихся</w:t>
            </w:r>
          </w:p>
          <w:p w:rsidR="006235F3" w:rsidRPr="006235F3" w:rsidRDefault="006235F3" w:rsidP="0047129E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eastAsia="Calibri" w:hAnsi="Times New Roman" w:cs="Times New Roman"/>
                <w:sz w:val="24"/>
                <w:szCs w:val="24"/>
              </w:rPr>
              <w:t>(рекомендовано,    допущено)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5F3" w:rsidRPr="006235F3" w:rsidRDefault="006235F3" w:rsidP="0047129E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eastAsia="Calibri" w:hAnsi="Times New Roman" w:cs="Times New Roman"/>
                <w:sz w:val="24"/>
                <w:szCs w:val="24"/>
              </w:rPr>
              <w:t>УМК</w:t>
            </w:r>
          </w:p>
          <w:p w:rsidR="006235F3" w:rsidRPr="006235F3" w:rsidRDefault="006235F3" w:rsidP="0047129E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eastAsia="Calibri" w:hAnsi="Times New Roman" w:cs="Times New Roman"/>
                <w:sz w:val="24"/>
                <w:szCs w:val="24"/>
              </w:rPr>
              <w:t>учителя</w:t>
            </w:r>
          </w:p>
        </w:tc>
      </w:tr>
      <w:tr w:rsidR="006235F3" w:rsidRPr="006235F3" w:rsidTr="006235F3">
        <w:trPr>
          <w:trHeight w:val="311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Default="006235F3" w:rsidP="006235F3">
            <w:pPr>
              <w:tabs>
                <w:tab w:val="left" w:pos="0"/>
              </w:tabs>
              <w:spacing w:before="100" w:beforeAutospacing="1" w:after="100" w:afterAutospacing="1" w:line="22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35F3" w:rsidRPr="006235F3" w:rsidRDefault="006235F3" w:rsidP="006235F3">
            <w:pPr>
              <w:tabs>
                <w:tab w:val="left" w:pos="0"/>
              </w:tabs>
              <w:spacing w:before="100" w:beforeAutospacing="1" w:after="100" w:afterAutospacing="1" w:line="225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235F3" w:rsidRPr="006235F3" w:rsidRDefault="006235F3" w:rsidP="0047129E">
            <w:pPr>
              <w:tabs>
                <w:tab w:val="left" w:pos="0"/>
              </w:tabs>
              <w:spacing w:before="100" w:beforeAutospacing="1" w:after="100" w:afterAutospacing="1" w:line="225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235F3" w:rsidRPr="006235F3" w:rsidRDefault="006235F3" w:rsidP="0047129E">
            <w:pPr>
              <w:tabs>
                <w:tab w:val="left" w:pos="0"/>
              </w:tabs>
              <w:spacing w:before="100" w:beforeAutospacing="1" w:after="100" w:afterAutospacing="1" w:line="22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47129E">
            <w:pPr>
              <w:pStyle w:val="a4"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6235F3">
              <w:rPr>
                <w:rFonts w:ascii="Times New Roman" w:hAnsi="Times New Roman"/>
                <w:sz w:val="24"/>
                <w:szCs w:val="24"/>
              </w:rPr>
              <w:t xml:space="preserve">Рекомендовано ФГОС </w:t>
            </w:r>
            <w:proofErr w:type="spellStart"/>
            <w:r w:rsidRPr="006235F3">
              <w:rPr>
                <w:rFonts w:ascii="Times New Roman" w:hAnsi="Times New Roman"/>
                <w:sz w:val="24"/>
                <w:szCs w:val="24"/>
              </w:rPr>
              <w:t>Минобрнауки</w:t>
            </w:r>
            <w:proofErr w:type="spellEnd"/>
          </w:p>
          <w:p w:rsidR="006235F3" w:rsidRPr="006235F3" w:rsidRDefault="006235F3" w:rsidP="0047129E">
            <w:pPr>
              <w:pStyle w:val="a4"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6235F3" w:rsidRPr="006235F3" w:rsidRDefault="006235F3" w:rsidP="0047129E">
            <w:pPr>
              <w:pStyle w:val="a4"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6235F3">
              <w:rPr>
                <w:rFonts w:ascii="Times New Roman" w:hAnsi="Times New Roman"/>
                <w:sz w:val="24"/>
                <w:szCs w:val="24"/>
              </w:rPr>
              <w:t xml:space="preserve">Программно – методический комплекс. </w:t>
            </w:r>
          </w:p>
          <w:p w:rsidR="006235F3" w:rsidRPr="006235F3" w:rsidRDefault="006235F3" w:rsidP="0047129E">
            <w:pPr>
              <w:pStyle w:val="a4"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6235F3" w:rsidRPr="006235F3" w:rsidRDefault="006235F3" w:rsidP="0047129E">
            <w:pPr>
              <w:pStyle w:val="a4"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6235F3">
              <w:rPr>
                <w:rFonts w:ascii="Times New Roman" w:hAnsi="Times New Roman"/>
                <w:sz w:val="24"/>
                <w:szCs w:val="24"/>
              </w:rPr>
              <w:t xml:space="preserve">Авторы: программы С. Г. </w:t>
            </w:r>
            <w:proofErr w:type="spellStart"/>
            <w:r w:rsidRPr="006235F3">
              <w:rPr>
                <w:rFonts w:ascii="Times New Roman" w:hAnsi="Times New Roman"/>
                <w:sz w:val="24"/>
                <w:szCs w:val="24"/>
              </w:rPr>
              <w:t>Ашиковой</w:t>
            </w:r>
            <w:proofErr w:type="spellEnd"/>
          </w:p>
          <w:p w:rsidR="006235F3" w:rsidRPr="006235F3" w:rsidRDefault="006235F3" w:rsidP="0047129E">
            <w:pPr>
              <w:tabs>
                <w:tab w:val="left" w:pos="0"/>
              </w:tabs>
              <w:spacing w:before="100" w:beforeAutospacing="1" w:after="100" w:afterAutospacing="1" w:line="225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235F3" w:rsidRPr="006235F3" w:rsidRDefault="006235F3" w:rsidP="0047129E">
            <w:pPr>
              <w:tabs>
                <w:tab w:val="left" w:pos="0"/>
              </w:tabs>
              <w:spacing w:before="100" w:beforeAutospacing="1" w:after="100" w:afterAutospacing="1" w:line="225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235F3" w:rsidRPr="006235F3" w:rsidRDefault="006235F3" w:rsidP="0047129E">
            <w:pPr>
              <w:tabs>
                <w:tab w:val="left" w:pos="0"/>
              </w:tabs>
              <w:spacing w:before="100" w:beforeAutospacing="1" w:after="100" w:afterAutospacing="1" w:line="22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Ашикова</w:t>
            </w:r>
            <w:proofErr w:type="spellEnd"/>
            <w:r w:rsidRPr="006235F3">
              <w:rPr>
                <w:rFonts w:ascii="Times New Roman" w:hAnsi="Times New Roman" w:cs="Times New Roman"/>
                <w:sz w:val="24"/>
                <w:szCs w:val="24"/>
              </w:rPr>
              <w:t xml:space="preserve"> С. Г. Изобразительное искусство: учебник для 2 класса / под  ред.А.А. Мелик-Пашаева, С. Г. Яковлевой.- Самара: Издательство « Учебная литература»: Издательский дом « Федоров»,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235F3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Ашикова</w:t>
            </w:r>
            <w:proofErr w:type="spellEnd"/>
            <w:r w:rsidRPr="006235F3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С.Г. Учимся у великих художников:</w:t>
            </w:r>
            <w:r w:rsidRPr="006235F3">
              <w:rPr>
                <w:rFonts w:ascii="Times New Roman" w:eastAsia="Times New Roman" w:hAnsi="Times New Roman"/>
                <w:sz w:val="24"/>
                <w:szCs w:val="24"/>
              </w:rPr>
              <w:t xml:space="preserve"> Альбом задание и упражнений по изобразительному искусству для 2 класса. – Самара: Издательский дом «Федоров»: Издательство «Учебная литература», 201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235F3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  <w:p w:rsidR="006235F3" w:rsidRPr="006235F3" w:rsidRDefault="006235F3" w:rsidP="0047129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35F3" w:rsidRDefault="006235F3">
      <w:pPr>
        <w:rPr>
          <w:rFonts w:ascii="Times New Roman" w:hAnsi="Times New Roman" w:cs="Times New Roman"/>
          <w:sz w:val="24"/>
          <w:szCs w:val="24"/>
        </w:rPr>
      </w:pPr>
    </w:p>
    <w:p w:rsidR="006235F3" w:rsidRDefault="006235F3">
      <w:pPr>
        <w:rPr>
          <w:rFonts w:ascii="Times New Roman" w:hAnsi="Times New Roman" w:cs="Times New Roman"/>
          <w:sz w:val="24"/>
          <w:szCs w:val="24"/>
        </w:rPr>
      </w:pPr>
    </w:p>
    <w:p w:rsidR="006235F3" w:rsidRPr="006235F3" w:rsidRDefault="006235F3">
      <w:pPr>
        <w:rPr>
          <w:rFonts w:ascii="Times New Roman" w:hAnsi="Times New Roman" w:cs="Times New Roman"/>
          <w:sz w:val="24"/>
          <w:szCs w:val="24"/>
        </w:rPr>
      </w:pPr>
    </w:p>
    <w:p w:rsidR="006235F3" w:rsidRDefault="006235F3" w:rsidP="006235F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35F3">
        <w:rPr>
          <w:rFonts w:ascii="Times New Roman" w:hAnsi="Times New Roman" w:cs="Times New Roman"/>
          <w:b/>
          <w:sz w:val="32"/>
          <w:szCs w:val="32"/>
        </w:rPr>
        <w:t>Тематическое планирование</w:t>
      </w:r>
    </w:p>
    <w:p w:rsidR="00BD41D5" w:rsidRPr="00BB4D1D" w:rsidRDefault="00BD41D5" w:rsidP="00BD4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4D1D">
        <w:rPr>
          <w:rFonts w:ascii="Times New Roman" w:hAnsi="Times New Roman" w:cs="Times New Roman"/>
          <w:sz w:val="24"/>
          <w:szCs w:val="24"/>
        </w:rPr>
        <w:t>Количество часов в неделю - 1, количество часов в году – 34 (34 учебные недели)</w:t>
      </w:r>
    </w:p>
    <w:p w:rsidR="00BD41D5" w:rsidRPr="00BB4D1D" w:rsidRDefault="00BD41D5" w:rsidP="00BD41D5">
      <w:pPr>
        <w:pStyle w:val="a4"/>
        <w:rPr>
          <w:rFonts w:ascii="Times New Roman" w:hAnsi="Times New Roman"/>
          <w:sz w:val="24"/>
          <w:szCs w:val="24"/>
        </w:rPr>
      </w:pPr>
      <w:r w:rsidRPr="00BB4D1D">
        <w:rPr>
          <w:rFonts w:ascii="Times New Roman" w:hAnsi="Times New Roman"/>
          <w:sz w:val="24"/>
          <w:szCs w:val="24"/>
        </w:rPr>
        <w:t>Планирование составлено на основе авторской программы</w:t>
      </w:r>
      <w:r w:rsidRPr="00BB4D1D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6235F3">
        <w:rPr>
          <w:rFonts w:ascii="Times New Roman" w:hAnsi="Times New Roman"/>
          <w:sz w:val="24"/>
          <w:szCs w:val="24"/>
        </w:rPr>
        <w:t xml:space="preserve">С. Г. </w:t>
      </w:r>
      <w:proofErr w:type="spellStart"/>
      <w:r w:rsidRPr="006235F3">
        <w:rPr>
          <w:rFonts w:ascii="Times New Roman" w:hAnsi="Times New Roman"/>
          <w:sz w:val="24"/>
          <w:szCs w:val="24"/>
        </w:rPr>
        <w:t>Ашиковой</w:t>
      </w:r>
      <w:proofErr w:type="spellEnd"/>
      <w:r w:rsidRPr="00BB4D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Зуевой  «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Изобразительное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исскуство</w:t>
      </w:r>
      <w:proofErr w:type="spellEnd"/>
      <w:r w:rsidRPr="00BB4D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1-4 классы»,  М.: Просвещение, 2014.</w:t>
      </w:r>
    </w:p>
    <w:p w:rsidR="00BD41D5" w:rsidRPr="006235F3" w:rsidRDefault="00BD41D5" w:rsidP="00BD41D5">
      <w:pPr>
        <w:spacing w:line="240" w:lineRule="auto"/>
        <w:rPr>
          <w:rFonts w:ascii="Times New Roman" w:hAnsi="Times New Roman" w:cs="Times New Roman"/>
          <w:b/>
        </w:rPr>
      </w:pPr>
      <w:r w:rsidRPr="00BB4D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Учебник: </w:t>
      </w:r>
      <w:proofErr w:type="spellStart"/>
      <w:r w:rsidRPr="006235F3">
        <w:rPr>
          <w:rFonts w:ascii="Times New Roman" w:hAnsi="Times New Roman" w:cs="Times New Roman"/>
          <w:sz w:val="24"/>
          <w:szCs w:val="24"/>
        </w:rPr>
        <w:t>Ашикова</w:t>
      </w:r>
      <w:proofErr w:type="spellEnd"/>
      <w:r w:rsidRPr="006235F3">
        <w:rPr>
          <w:rFonts w:ascii="Times New Roman" w:hAnsi="Times New Roman" w:cs="Times New Roman"/>
          <w:sz w:val="24"/>
          <w:szCs w:val="24"/>
        </w:rPr>
        <w:t xml:space="preserve"> С. Г. Изобразительное искусство: учебник для 2 класса / под  ред.А.А. Мелик-Пашаева, С. Г. Яковлевой.- Самара: Издательство « Учебная литература»: Издательский дом « Федоров», 201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235F3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66"/>
        <w:gridCol w:w="7817"/>
        <w:gridCol w:w="1880"/>
      </w:tblGrid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5F3" w:rsidRPr="006235F3" w:rsidRDefault="006235F3" w:rsidP="006235F3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235F3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№ урока</w:t>
            </w: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5F3" w:rsidRPr="006235F3" w:rsidRDefault="006235F3" w:rsidP="006235F3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235F3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Название разделов и тем</w:t>
            </w:r>
          </w:p>
          <w:p w:rsidR="006235F3" w:rsidRPr="006235F3" w:rsidRDefault="006235F3" w:rsidP="006235F3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235F3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Примечание</w:t>
            </w: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Азбука рисования: Мы - семья фломастеров. Знакомство с новыми графическими материалами.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503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b/>
                <w:sz w:val="24"/>
                <w:szCs w:val="24"/>
              </w:rPr>
              <w:t>Природа-главный художник (1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623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Азбука рисования: Воздушная перспектива.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BD41D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Впечатление. Место встречи неба и земли.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BD41D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Впечатление. Мой друг рисует горы, далёкие, как сон.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 xml:space="preserve">В мастерской художника: Горы - это небо, покрытое камнем и снегом </w:t>
            </w:r>
            <w:r w:rsidRPr="006235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(работа с картинами).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BD41D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Впечатление. Белые сны севера, или бархатный песок юга.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Запад есть запад, восток - есть восток.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BD41D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 xml:space="preserve">Впечатление. Славный остров </w:t>
            </w:r>
            <w:proofErr w:type="spellStart"/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Гдетотам</w:t>
            </w:r>
            <w:proofErr w:type="spellEnd"/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Шум далёкий водопада.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Приглашение в путешествие: Роза ветров (коллективная работа).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Золотое кольцо России (коллективная работа).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553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b/>
                <w:sz w:val="24"/>
                <w:szCs w:val="24"/>
              </w:rPr>
              <w:t>Мир цвета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6235F3">
              <w:rPr>
                <w:rFonts w:ascii="Times New Roman" w:hAnsi="Times New Roman" w:cs="Times New Roman"/>
                <w:b/>
                <w:sz w:val="24"/>
                <w:szCs w:val="24"/>
              </w:rPr>
              <w:t>часов)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Азбука рисования: Хроматические и ахроматические цвета.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BD41D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 xml:space="preserve">Впечатление. </w:t>
            </w:r>
            <w:proofErr w:type="gramStart"/>
            <w:r w:rsidR="00BD41D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лизко-далеко</w:t>
            </w:r>
            <w:proofErr w:type="gramEnd"/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BD41D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 xml:space="preserve">Впечатление. </w:t>
            </w:r>
            <w:r w:rsidR="00BD41D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изко -</w:t>
            </w:r>
            <w:r w:rsidR="00BD4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высоко.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В мастерской художника: Красным по зелёному. Творчество А. И. Куинджи.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Краски заката и рассвета.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В мастерской художника: творчество А. Матисса.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Краски на воде. Краски под водой.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Приглашение в путешествие: Красота подводного мира (коллективная работа)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527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b/>
                <w:sz w:val="24"/>
                <w:szCs w:val="24"/>
              </w:rPr>
              <w:t>Искусство в человеке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(7 часов)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Азбука рисования: Базовые формы цветов.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BD41D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Впечатление. И аромат цветов плывёт…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В мастерской художника: Творчество К. Моне.</w:t>
            </w:r>
            <w:r w:rsidR="00BD4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Водяные лилии.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Каменный цветок.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BD41D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Впечатление. Мастер золотые руки</w:t>
            </w:r>
            <w:r w:rsidR="00BD4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- стеклодув.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 xml:space="preserve">Чудеса архитектуры. 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 xml:space="preserve"> Приглашение в путешествие: Здравствуй, Венеция! (коллективная работа)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557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b/>
                <w:sz w:val="24"/>
                <w:szCs w:val="24"/>
              </w:rPr>
              <w:t>Человек в искусстве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 часов)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Азбука рисования: Ракурсы, зоны, точки.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BD41D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Впечатление. Портрет.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Женский портрет.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В мастерской художника: Творчество В.А. Серова.</w:t>
            </w:r>
            <w:r w:rsidR="00BD4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Мужской портрет.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Творчество художников-иллюстраторов.</w:t>
            </w:r>
            <w:r w:rsidR="00BD4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Старик-годовик.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 xml:space="preserve">Впечатление. </w:t>
            </w:r>
            <w:proofErr w:type="spellStart"/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Маугли</w:t>
            </w:r>
            <w:proofErr w:type="spellEnd"/>
            <w:r w:rsidRPr="006235F3">
              <w:rPr>
                <w:rFonts w:ascii="Times New Roman" w:hAnsi="Times New Roman" w:cs="Times New Roman"/>
                <w:sz w:val="24"/>
                <w:szCs w:val="24"/>
              </w:rPr>
              <w:t xml:space="preserve">: жизнь в лесу (задание для мальчиков). </w:t>
            </w:r>
            <w:proofErr w:type="spellStart"/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Маугли</w:t>
            </w:r>
            <w:proofErr w:type="spellEnd"/>
            <w:r w:rsidRPr="006235F3">
              <w:rPr>
                <w:rFonts w:ascii="Times New Roman" w:hAnsi="Times New Roman" w:cs="Times New Roman"/>
                <w:sz w:val="24"/>
                <w:szCs w:val="24"/>
              </w:rPr>
              <w:t xml:space="preserve">: встреча с </w:t>
            </w:r>
            <w:proofErr w:type="spellStart"/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Ситой</w:t>
            </w:r>
            <w:proofErr w:type="spellEnd"/>
            <w:r w:rsidRPr="006235F3">
              <w:rPr>
                <w:rFonts w:ascii="Times New Roman" w:hAnsi="Times New Roman" w:cs="Times New Roman"/>
                <w:sz w:val="24"/>
                <w:szCs w:val="24"/>
              </w:rPr>
              <w:t xml:space="preserve"> (задание для девочек)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Золотая рыбка.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BD41D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 xml:space="preserve">Впечатление. Каникулы </w:t>
            </w:r>
            <w:proofErr w:type="spellStart"/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Бонифация</w:t>
            </w:r>
            <w:proofErr w:type="spellEnd"/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5F3" w:rsidRPr="006235F3" w:rsidTr="006235F3">
        <w:trPr>
          <w:trHeight w:val="2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pStyle w:val="a8"/>
              <w:numPr>
                <w:ilvl w:val="0"/>
                <w:numId w:val="3"/>
              </w:num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3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5F3">
              <w:rPr>
                <w:rFonts w:ascii="Times New Roman" w:hAnsi="Times New Roman" w:cs="Times New Roman"/>
                <w:sz w:val="24"/>
                <w:szCs w:val="24"/>
              </w:rPr>
              <w:t>Книга сказок (коллективная работа).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3" w:rsidRPr="006235F3" w:rsidRDefault="006235F3" w:rsidP="006235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235F3" w:rsidRDefault="006235F3"/>
    <w:sectPr w:rsidR="006235F3" w:rsidSect="00FF06A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90530"/>
    <w:multiLevelType w:val="hybridMultilevel"/>
    <w:tmpl w:val="1BACEF8E"/>
    <w:lvl w:ilvl="0" w:tplc="B464F27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F934BD"/>
    <w:multiLevelType w:val="hybridMultilevel"/>
    <w:tmpl w:val="3B6E5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98595E"/>
    <w:multiLevelType w:val="hybridMultilevel"/>
    <w:tmpl w:val="3B6E5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1C1028"/>
    <w:multiLevelType w:val="hybridMultilevel"/>
    <w:tmpl w:val="214CAAF0"/>
    <w:lvl w:ilvl="0" w:tplc="4FF26D3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06AF"/>
    <w:rsid w:val="000B37BF"/>
    <w:rsid w:val="000D757A"/>
    <w:rsid w:val="00227C90"/>
    <w:rsid w:val="00433CE3"/>
    <w:rsid w:val="006235F3"/>
    <w:rsid w:val="00695F46"/>
    <w:rsid w:val="0089210C"/>
    <w:rsid w:val="00BD41D5"/>
    <w:rsid w:val="00FF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6AF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FF06AF"/>
  </w:style>
  <w:style w:type="table" w:styleId="a3">
    <w:name w:val="Table Grid"/>
    <w:basedOn w:val="a1"/>
    <w:rsid w:val="00FF06AF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FF06AF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FF06AF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FF06AF"/>
    <w:rPr>
      <w:rFonts w:ascii="Calibri" w:eastAsia="Calibri" w:hAnsi="Calibri"/>
      <w:sz w:val="22"/>
      <w:szCs w:val="22"/>
    </w:rPr>
  </w:style>
  <w:style w:type="paragraph" w:styleId="a8">
    <w:name w:val="List Paragraph"/>
    <w:basedOn w:val="a"/>
    <w:uiPriority w:val="34"/>
    <w:qFormat/>
    <w:rsid w:val="006235F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locked/>
    <w:rsid w:val="006235F3"/>
    <w:rPr>
      <w:rFonts w:ascii="Calibri" w:eastAsia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33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33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48FF7-E803-41F6-9620-88DFBFE6F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user</cp:lastModifiedBy>
  <cp:revision>6</cp:revision>
  <cp:lastPrinted>2018-08-30T11:49:00Z</cp:lastPrinted>
  <dcterms:created xsi:type="dcterms:W3CDTF">2018-08-25T16:05:00Z</dcterms:created>
  <dcterms:modified xsi:type="dcterms:W3CDTF">2018-08-30T11:49:00Z</dcterms:modified>
</cp:coreProperties>
</file>