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7DBD" w:rsidRPr="009E7DBD" w:rsidRDefault="009E7DBD" w:rsidP="009E7DB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Рабочая программа соответствует требованиям Федерального государственного образовательного стандарта основного общего образования (утв. </w:t>
      </w:r>
      <w:hyperlink r:id="rId6" w:anchor="sub_0" w:history="1">
        <w:r w:rsidRPr="009E7DBD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9E7DBD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РФ от 17 декабря 2010 г. N 1897 с изменениями и дополнениями от: 29 декабря 2014 г., 31 декабря 2015 г)</w:t>
      </w:r>
    </w:p>
    <w:p w:rsidR="00C471E5" w:rsidRDefault="00C471E5" w:rsidP="009E7DBD">
      <w:pPr>
        <w:spacing w:after="0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E7DBD" w:rsidRPr="009E7DBD" w:rsidRDefault="009E7DBD" w:rsidP="00C471E5">
      <w:pPr>
        <w:spacing w:after="0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Рабочая программа по русскому языку для 8 класса</w:t>
      </w:r>
    </w:p>
    <w:p w:rsidR="009E7DBD" w:rsidRPr="009E7DBD" w:rsidRDefault="009E7DBD" w:rsidP="00C471E5">
      <w:pPr>
        <w:spacing w:after="0"/>
        <w:ind w:left="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 xml:space="preserve">по учебнику Русский язык. 8 </w:t>
      </w:r>
      <w:proofErr w:type="spellStart"/>
      <w:r w:rsidRPr="009E7DBD">
        <w:rPr>
          <w:rFonts w:ascii="Times New Roman" w:hAnsi="Times New Roman" w:cs="Times New Roman"/>
          <w:b/>
          <w:sz w:val="24"/>
          <w:szCs w:val="24"/>
        </w:rPr>
        <w:t>кл</w:t>
      </w:r>
      <w:proofErr w:type="spellEnd"/>
      <w:r w:rsidRPr="009E7DBD">
        <w:rPr>
          <w:rFonts w:ascii="Times New Roman" w:hAnsi="Times New Roman" w:cs="Times New Roman"/>
          <w:b/>
          <w:sz w:val="24"/>
          <w:szCs w:val="24"/>
        </w:rPr>
        <w:t>.: учебник/М.М.Разумовская, С.И.Львова, В.И.Капинос, В.В.Львов; под ред.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7DBD">
        <w:rPr>
          <w:rFonts w:ascii="Times New Roman" w:hAnsi="Times New Roman" w:cs="Times New Roman"/>
          <w:b/>
          <w:sz w:val="24"/>
          <w:szCs w:val="24"/>
        </w:rPr>
        <w:t>М.М.</w:t>
      </w:r>
      <w:r w:rsidR="00C47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7DBD">
        <w:rPr>
          <w:rFonts w:ascii="Times New Roman" w:hAnsi="Times New Roman" w:cs="Times New Roman"/>
          <w:b/>
          <w:sz w:val="24"/>
          <w:szCs w:val="24"/>
        </w:rPr>
        <w:t>Разумовской, П.А.</w:t>
      </w:r>
      <w:r w:rsidR="00C471E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9E7DBD">
        <w:rPr>
          <w:rFonts w:ascii="Times New Roman" w:hAnsi="Times New Roman" w:cs="Times New Roman"/>
          <w:b/>
          <w:sz w:val="24"/>
          <w:szCs w:val="24"/>
        </w:rPr>
        <w:t>Леканта</w:t>
      </w:r>
      <w:proofErr w:type="spellEnd"/>
      <w:r w:rsidRPr="009E7DBD">
        <w:rPr>
          <w:rFonts w:ascii="Times New Roman" w:hAnsi="Times New Roman" w:cs="Times New Roman"/>
          <w:b/>
          <w:sz w:val="24"/>
          <w:szCs w:val="24"/>
        </w:rPr>
        <w:t>. – 3-е изд., стереотип</w:t>
      </w:r>
      <w:proofErr w:type="gramStart"/>
      <w:r w:rsidRPr="009E7DBD">
        <w:rPr>
          <w:rFonts w:ascii="Times New Roman" w:hAnsi="Times New Roman" w:cs="Times New Roman"/>
          <w:b/>
          <w:sz w:val="24"/>
          <w:szCs w:val="24"/>
        </w:rPr>
        <w:t xml:space="preserve">., - </w:t>
      </w:r>
      <w:proofErr w:type="gramEnd"/>
      <w:r w:rsidRPr="009E7DBD">
        <w:rPr>
          <w:rFonts w:ascii="Times New Roman" w:hAnsi="Times New Roman" w:cs="Times New Roman"/>
          <w:b/>
          <w:sz w:val="24"/>
          <w:szCs w:val="24"/>
        </w:rPr>
        <w:t>М, Дрофа, 2016</w:t>
      </w:r>
    </w:p>
    <w:p w:rsidR="009E7DBD" w:rsidRPr="00C471E5" w:rsidRDefault="00C471E5" w:rsidP="00C471E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71E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7DBD" w:rsidRPr="00C471E5">
        <w:rPr>
          <w:rFonts w:ascii="Times New Roman" w:hAnsi="Times New Roman" w:cs="Times New Roman"/>
          <w:b/>
          <w:sz w:val="24"/>
          <w:szCs w:val="24"/>
        </w:rPr>
        <w:t>105 часов (3 часа в неделю)</w:t>
      </w:r>
    </w:p>
    <w:p w:rsidR="00FD79F9" w:rsidRPr="009E7DBD" w:rsidRDefault="00FD79F9" w:rsidP="00FD79F9">
      <w:pPr>
        <w:ind w:left="2124" w:hanging="155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2857" w:rsidRPr="009E7DBD" w:rsidRDefault="00C12857" w:rsidP="00C12857">
      <w:pPr>
        <w:spacing w:after="0" w:line="240" w:lineRule="auto"/>
        <w:ind w:firstLine="709"/>
        <w:jc w:val="center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9E7DBD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Планируемые результаты изучения предмета</w:t>
      </w:r>
    </w:p>
    <w:p w:rsidR="00C12857" w:rsidRPr="009E7DBD" w:rsidRDefault="00C12857" w:rsidP="00C1285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FF0000"/>
          <w:spacing w:val="-4"/>
          <w:sz w:val="24"/>
          <w:szCs w:val="24"/>
        </w:rPr>
      </w:pPr>
      <w:r w:rsidRPr="009E7DBD">
        <w:rPr>
          <w:rFonts w:ascii="Times New Roman" w:hAnsi="Times New Roman" w:cs="Times New Roman"/>
          <w:b/>
          <w:spacing w:val="-3"/>
          <w:sz w:val="24"/>
          <w:szCs w:val="24"/>
        </w:rPr>
        <w:t xml:space="preserve">В результате освоения предметного содержания по русскому языку у </w:t>
      </w:r>
      <w:proofErr w:type="gramStart"/>
      <w:r w:rsidRPr="009E7DBD">
        <w:rPr>
          <w:rFonts w:ascii="Times New Roman" w:hAnsi="Times New Roman" w:cs="Times New Roman"/>
          <w:b/>
          <w:spacing w:val="-3"/>
          <w:sz w:val="24"/>
          <w:szCs w:val="24"/>
        </w:rPr>
        <w:t>обучающихся</w:t>
      </w:r>
      <w:proofErr w:type="gramEnd"/>
      <w:r w:rsidRPr="009E7DBD">
        <w:rPr>
          <w:rFonts w:ascii="Times New Roman" w:hAnsi="Times New Roman" w:cs="Times New Roman"/>
          <w:b/>
          <w:spacing w:val="-3"/>
          <w:sz w:val="24"/>
          <w:szCs w:val="24"/>
        </w:rPr>
        <w:t>, окончивших 8 класс, формируются:</w:t>
      </w:r>
      <w:r w:rsidRPr="009E7DBD">
        <w:rPr>
          <w:rFonts w:ascii="Times New Roman" w:hAnsi="Times New Roman" w:cs="Times New Roman"/>
          <w:b/>
          <w:bCs/>
          <w:color w:val="FF0000"/>
          <w:spacing w:val="-4"/>
          <w:sz w:val="24"/>
          <w:szCs w:val="24"/>
        </w:rPr>
        <w:t xml:space="preserve"> </w:t>
      </w:r>
    </w:p>
    <w:p w:rsidR="00423694" w:rsidRPr="009E7DBD" w:rsidRDefault="00423694" w:rsidP="00423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Личностны</w:t>
      </w:r>
      <w:r w:rsidR="00C12857" w:rsidRPr="009E7DBD">
        <w:rPr>
          <w:rFonts w:ascii="Times New Roman" w:hAnsi="Times New Roman" w:cs="Times New Roman"/>
          <w:b/>
          <w:sz w:val="24"/>
          <w:szCs w:val="24"/>
        </w:rPr>
        <w:t>е</w:t>
      </w:r>
      <w:r w:rsidRPr="009E7DBD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="00C12857" w:rsidRPr="009E7DBD">
        <w:rPr>
          <w:rFonts w:ascii="Times New Roman" w:hAnsi="Times New Roman" w:cs="Times New Roman"/>
          <w:b/>
          <w:sz w:val="24"/>
          <w:szCs w:val="24"/>
        </w:rPr>
        <w:t>ы</w:t>
      </w:r>
      <w:r w:rsidRPr="009E7DBD">
        <w:rPr>
          <w:rFonts w:ascii="Times New Roman" w:hAnsi="Times New Roman" w:cs="Times New Roman"/>
          <w:sz w:val="24"/>
          <w:szCs w:val="24"/>
        </w:rPr>
        <w:t xml:space="preserve"> освоения выпускниками основной школы программы по русскому (родному) языку: </w:t>
      </w:r>
    </w:p>
    <w:p w:rsidR="00423694" w:rsidRPr="009E7DBD" w:rsidRDefault="00423694" w:rsidP="00423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интеллектуальны, творческих способностей и моральных качеств личности; его значения в процессе получения школьного образования; </w:t>
      </w:r>
    </w:p>
    <w:p w:rsidR="00423694" w:rsidRPr="009E7DBD" w:rsidRDefault="00423694" w:rsidP="00423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самосовершенствованию;</w:t>
      </w:r>
    </w:p>
    <w:p w:rsidR="00423694" w:rsidRPr="009E7DBD" w:rsidRDefault="00423694" w:rsidP="00423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 3) достаточный объём словарного запаса и усвоенных грамматических сре</w:t>
      </w:r>
      <w:proofErr w:type="gramStart"/>
      <w:r w:rsidRPr="009E7DB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9E7DBD">
        <w:rPr>
          <w:rFonts w:ascii="Times New Roman" w:hAnsi="Times New Roman" w:cs="Times New Roman"/>
          <w:sz w:val="24"/>
          <w:szCs w:val="24"/>
        </w:rPr>
        <w:t xml:space="preserve">я свободного выражения мыслей и чувств в процессе речевого общения; способность к самооценке на основе наблюдения за собственной речью. </w:t>
      </w:r>
    </w:p>
    <w:p w:rsidR="00423694" w:rsidRPr="009E7DBD" w:rsidRDefault="00423694" w:rsidP="004236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E7DBD">
        <w:rPr>
          <w:rFonts w:ascii="Times New Roman" w:hAnsi="Times New Roman" w:cs="Times New Roman"/>
          <w:b/>
          <w:sz w:val="24"/>
          <w:szCs w:val="24"/>
        </w:rPr>
        <w:t>Метапредметны</w:t>
      </w:r>
      <w:r w:rsidR="00C12857" w:rsidRPr="009E7DBD">
        <w:rPr>
          <w:rFonts w:ascii="Times New Roman" w:hAnsi="Times New Roman" w:cs="Times New Roman"/>
          <w:b/>
          <w:sz w:val="24"/>
          <w:szCs w:val="24"/>
        </w:rPr>
        <w:t>е</w:t>
      </w:r>
      <w:proofErr w:type="spellEnd"/>
      <w:r w:rsidRPr="009E7DBD">
        <w:rPr>
          <w:rFonts w:ascii="Times New Roman" w:hAnsi="Times New Roman" w:cs="Times New Roman"/>
          <w:sz w:val="24"/>
          <w:szCs w:val="24"/>
        </w:rPr>
        <w:t xml:space="preserve"> результат</w:t>
      </w:r>
      <w:r w:rsidR="00C12857" w:rsidRPr="009E7DBD">
        <w:rPr>
          <w:rFonts w:ascii="Times New Roman" w:hAnsi="Times New Roman" w:cs="Times New Roman"/>
          <w:sz w:val="24"/>
          <w:szCs w:val="24"/>
        </w:rPr>
        <w:t>ы</w:t>
      </w:r>
      <w:r w:rsidRPr="009E7DBD">
        <w:rPr>
          <w:rFonts w:ascii="Times New Roman" w:hAnsi="Times New Roman" w:cs="Times New Roman"/>
          <w:sz w:val="24"/>
          <w:szCs w:val="24"/>
        </w:rPr>
        <w:t xml:space="preserve"> освоения выпускниками основной школы программы по русскому (родному) языку: </w:t>
      </w:r>
    </w:p>
    <w:p w:rsidR="00D01427" w:rsidRPr="009E7DBD" w:rsidRDefault="00423694" w:rsidP="00D01427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владение всеми видами речевой деятельности: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адекватное понимание информации устного и письменного сообщения;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владение разными видами чтения;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свободно пользоваться словарями различного типа, справочной литературой;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овладение приёмами отбора и систематизации материала на определённую тему;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способность определять цели предстоящей учебной деятельности, последовательность действий, оценивать достигнутые результаты и адекватно формулировать их в устной и письменной форме;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умение воспроизводить прослушанный или прочитанный текст с разной степенью свёрнутости; 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способность свободно, правильно излагать свои мысли в устной и письменной форме;</w:t>
      </w:r>
    </w:p>
    <w:p w:rsidR="00D01427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</w:t>
      </w:r>
    </w:p>
    <w:p w:rsidR="00787BD1" w:rsidRPr="009E7DBD" w:rsidRDefault="00423694" w:rsidP="00C12857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lastRenderedPageBreak/>
        <w:t xml:space="preserve">соблюдение основных правил орфографии и пунктуации в процессе письменного общения; умение выступать перед аудиторией сверстников с небольшими сообщениями, докладами;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2) применение приобретённых знаний, умений и навыков в повседневной жизни; способность использовать родной язык как средство получения знаний по другим учебным предметам, применять полученные знания, умения и навыки анализа языковых явлений на </w:t>
      </w:r>
      <w:proofErr w:type="spellStart"/>
      <w:r w:rsidRPr="009E7DBD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9E7DBD">
        <w:rPr>
          <w:rFonts w:ascii="Times New Roman" w:hAnsi="Times New Roman" w:cs="Times New Roman"/>
          <w:sz w:val="24"/>
          <w:szCs w:val="24"/>
        </w:rPr>
        <w:t xml:space="preserve"> уровне (на уроках иностранного языка, литературы и т. </w:t>
      </w:r>
      <w:r w:rsidR="00C471E5" w:rsidRPr="009E7DBD">
        <w:rPr>
          <w:rFonts w:ascii="Times New Roman" w:hAnsi="Times New Roman" w:cs="Times New Roman"/>
          <w:sz w:val="24"/>
          <w:szCs w:val="24"/>
        </w:rPr>
        <w:t>Д</w:t>
      </w:r>
      <w:r w:rsidRPr="009E7DBD">
        <w:rPr>
          <w:rFonts w:ascii="Times New Roman" w:hAnsi="Times New Roman" w:cs="Times New Roman"/>
          <w:sz w:val="24"/>
          <w:szCs w:val="24"/>
        </w:rPr>
        <w:t xml:space="preserve">.);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3) коммуникативно целесообразное взаимодействие с окружающими людьми в процессе речевого общения, совместного выполнения каких-либо задач, участия в спорах, обсуждениях;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 </w:t>
      </w:r>
    </w:p>
    <w:p w:rsidR="00787BD1" w:rsidRPr="009E7DBD" w:rsidRDefault="00423694" w:rsidP="00C12857">
      <w:pPr>
        <w:pStyle w:val="a3"/>
        <w:spacing w:after="0" w:line="240" w:lineRule="auto"/>
        <w:ind w:left="1068" w:firstLine="34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Предметны</w:t>
      </w:r>
      <w:r w:rsidR="00C12857" w:rsidRPr="009E7DBD">
        <w:rPr>
          <w:rFonts w:ascii="Times New Roman" w:hAnsi="Times New Roman" w:cs="Times New Roman"/>
          <w:b/>
          <w:sz w:val="24"/>
          <w:szCs w:val="24"/>
        </w:rPr>
        <w:t>е</w:t>
      </w:r>
      <w:r w:rsidRPr="009E7DBD">
        <w:rPr>
          <w:rFonts w:ascii="Times New Roman" w:hAnsi="Times New Roman" w:cs="Times New Roman"/>
          <w:b/>
          <w:sz w:val="24"/>
          <w:szCs w:val="24"/>
        </w:rPr>
        <w:t xml:space="preserve"> результат</w:t>
      </w:r>
      <w:r w:rsidR="00C12857" w:rsidRPr="009E7DBD">
        <w:rPr>
          <w:rFonts w:ascii="Times New Roman" w:hAnsi="Times New Roman" w:cs="Times New Roman"/>
          <w:b/>
          <w:sz w:val="24"/>
          <w:szCs w:val="24"/>
        </w:rPr>
        <w:t>ы</w:t>
      </w:r>
      <w:r w:rsidRPr="009E7DBD">
        <w:rPr>
          <w:rFonts w:ascii="Times New Roman" w:hAnsi="Times New Roman" w:cs="Times New Roman"/>
          <w:sz w:val="24"/>
          <w:szCs w:val="24"/>
        </w:rPr>
        <w:t xml:space="preserve"> освоения выпускниками основной школы программы по русскому (родному) языку: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2) понимание места родного языка в системе гуманитарных наук и его роли в образовании в целом;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3) усвоение основ научных знаний о родном языке; понимание взаимосвязи его уровней и единиц;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4) освоение базовых основ лингвистики;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6) опознавание и анализ основных единиц языка, грамматических категорий языка;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7) проведение различных видов анализа слова, словосочетания, предложения и текста; </w:t>
      </w:r>
    </w:p>
    <w:p w:rsidR="00787BD1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8) понимание коммуникативно-эстетических возможностей лексической и грамматической синонимии и использование их в собственной речевой практике; </w:t>
      </w:r>
    </w:p>
    <w:p w:rsidR="00423694" w:rsidRPr="009E7DBD" w:rsidRDefault="00423694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 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</w:t>
      </w:r>
    </w:p>
    <w:p w:rsidR="00FD79F9" w:rsidRPr="009E7DBD" w:rsidRDefault="00FD79F9" w:rsidP="00D01427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894780" w:rsidRPr="009E7DBD" w:rsidRDefault="00C471E5" w:rsidP="00C471E5">
      <w:pPr>
        <w:pStyle w:val="a3"/>
        <w:spacing w:after="0" w:line="240" w:lineRule="auto"/>
        <w:ind w:left="106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b/>
          <w:sz w:val="24"/>
          <w:szCs w:val="24"/>
        </w:rPr>
        <w:t xml:space="preserve">одержание </w:t>
      </w:r>
    </w:p>
    <w:p w:rsidR="0013639C" w:rsidRPr="009E7DBD" w:rsidRDefault="0013639C" w:rsidP="00143679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2510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Введение. (1 час)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660" w:firstLine="1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pacing w:val="-1"/>
          <w:sz w:val="24"/>
          <w:szCs w:val="24"/>
        </w:rPr>
        <w:t>Русский язык в семье славянских народов</w:t>
      </w:r>
    </w:p>
    <w:p w:rsidR="0013639C" w:rsidRPr="009E7DBD" w:rsidRDefault="0013639C" w:rsidP="00FD79F9">
      <w:pPr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660" w:firstLine="110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bookmarkStart w:id="0" w:name="_GoBack"/>
      <w:bookmarkEnd w:id="0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Язык. Правописание. Культура речи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660" w:firstLine="110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Орфография и морфология (на основе изученного в 5-7 классах) ( 6 часов+1ч </w:t>
      </w:r>
      <w:proofErr w:type="gramStart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р</w:t>
      </w:r>
      <w:proofErr w:type="gramEnd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/р)</w:t>
      </w:r>
    </w:p>
    <w:p w:rsidR="0013639C" w:rsidRPr="009E7DBD" w:rsidRDefault="0013639C" w:rsidP="004C5E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pacing w:val="-2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z w:val="24"/>
          <w:szCs w:val="24"/>
        </w:rPr>
        <w:t xml:space="preserve">Повторение орфографии и морфологии: написание </w:t>
      </w:r>
      <w:r w:rsidRPr="009E7DBD">
        <w:rPr>
          <w:rFonts w:ascii="Times New Roman" w:hAnsi="Times New Roman" w:cs="Times New Roman"/>
          <w:color w:val="000000"/>
          <w:spacing w:val="-2"/>
          <w:sz w:val="24"/>
          <w:szCs w:val="24"/>
        </w:rPr>
        <w:t>«н-</w:t>
      </w:r>
      <w:proofErr w:type="spellStart"/>
      <w:r w:rsidRPr="009E7DBD">
        <w:rPr>
          <w:rFonts w:ascii="Times New Roman" w:hAnsi="Times New Roman" w:cs="Times New Roman"/>
          <w:color w:val="000000"/>
          <w:spacing w:val="-2"/>
          <w:sz w:val="24"/>
          <w:szCs w:val="24"/>
        </w:rPr>
        <w:t>нн</w:t>
      </w:r>
      <w:proofErr w:type="spellEnd"/>
      <w:r w:rsidRPr="009E7DBD">
        <w:rPr>
          <w:rFonts w:ascii="Times New Roman" w:hAnsi="Times New Roman" w:cs="Times New Roman"/>
          <w:color w:val="000000"/>
          <w:spacing w:val="-2"/>
          <w:sz w:val="24"/>
          <w:szCs w:val="24"/>
        </w:rPr>
        <w:t>» в суффиксах</w:t>
      </w:r>
    </w:p>
    <w:p w:rsidR="0013639C" w:rsidRPr="009E7DBD" w:rsidRDefault="0013639C" w:rsidP="004C5EFF">
      <w:pPr>
        <w:shd w:val="clear" w:color="auto" w:fill="FFFFFF"/>
        <w:tabs>
          <w:tab w:val="left" w:leader="dot" w:pos="2381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z w:val="24"/>
          <w:szCs w:val="24"/>
        </w:rPr>
        <w:t xml:space="preserve">Слитное - раздельное написание </w:t>
      </w:r>
      <w:r w:rsidRPr="009E7DBD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не </w:t>
      </w:r>
      <w:r w:rsidRPr="009E7DBD">
        <w:rPr>
          <w:rFonts w:ascii="Times New Roman" w:hAnsi="Times New Roman" w:cs="Times New Roman"/>
          <w:color w:val="000000"/>
          <w:sz w:val="24"/>
          <w:szCs w:val="24"/>
        </w:rPr>
        <w:t>с разными час</w:t>
      </w:r>
      <w:r w:rsidRPr="009E7DBD">
        <w:rPr>
          <w:rFonts w:ascii="Times New Roman" w:hAnsi="Times New Roman" w:cs="Times New Roman"/>
          <w:color w:val="000000"/>
          <w:sz w:val="24"/>
          <w:szCs w:val="24"/>
        </w:rPr>
        <w:softHyphen/>
        <w:t>тями речи</w:t>
      </w:r>
    </w:p>
    <w:p w:rsidR="0013639C" w:rsidRPr="009E7DBD" w:rsidRDefault="0013639C" w:rsidP="004C5EFF">
      <w:pPr>
        <w:shd w:val="clear" w:color="auto" w:fill="FFFFFF"/>
        <w:tabs>
          <w:tab w:val="left" w:leader="dot" w:pos="2381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Употребление в тексте частицы </w:t>
      </w:r>
      <w:r w:rsidRPr="009E7DBD">
        <w:rPr>
          <w:rFonts w:ascii="Times New Roman" w:hAnsi="Times New Roman" w:cs="Times New Roman"/>
          <w:i/>
          <w:iCs/>
          <w:color w:val="000000"/>
          <w:spacing w:val="-1"/>
          <w:sz w:val="24"/>
          <w:szCs w:val="24"/>
        </w:rPr>
        <w:t>ни</w:t>
      </w:r>
    </w:p>
    <w:p w:rsidR="0013639C" w:rsidRPr="009E7DBD" w:rsidRDefault="0013639C" w:rsidP="004C5EFF">
      <w:pPr>
        <w:shd w:val="clear" w:color="auto" w:fill="FFFFFF"/>
        <w:tabs>
          <w:tab w:val="left" w:leader="dot" w:pos="2381"/>
        </w:tabs>
        <w:spacing w:before="5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pacing w:val="-1"/>
          <w:sz w:val="24"/>
          <w:szCs w:val="24"/>
        </w:rPr>
        <w:t>Дефисное написание слов</w:t>
      </w:r>
      <w:r w:rsidRPr="009E7DBD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13639C" w:rsidRPr="009E7DBD" w:rsidRDefault="0013639C" w:rsidP="004C5E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pacing w:val="1"/>
          <w:sz w:val="24"/>
          <w:szCs w:val="24"/>
        </w:rPr>
        <w:t xml:space="preserve"> Написание наречий и их омонимов других частей </w:t>
      </w:r>
      <w:r w:rsidRPr="009E7DBD">
        <w:rPr>
          <w:rFonts w:ascii="Times New Roman" w:hAnsi="Times New Roman" w:cs="Times New Roman"/>
          <w:color w:val="000000"/>
          <w:sz w:val="24"/>
          <w:szCs w:val="24"/>
        </w:rPr>
        <w:t>речи</w:t>
      </w:r>
    </w:p>
    <w:p w:rsidR="0013639C" w:rsidRPr="009E7DBD" w:rsidRDefault="0013639C" w:rsidP="00FD79F9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</w:p>
    <w:p w:rsidR="0013639C" w:rsidRPr="009E7DBD" w:rsidRDefault="0013639C" w:rsidP="004C5EF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Контрольные материалы – сочинение, контрольный диктант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660" w:firstLine="110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660" w:firstLine="110"/>
        <w:jc w:val="both"/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Синтаксис и пунктуация</w:t>
      </w:r>
    </w:p>
    <w:p w:rsidR="0013639C" w:rsidRPr="009E7DBD" w:rsidRDefault="0013639C" w:rsidP="004C5EF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Словосочетание и предложение как единицы синтаксиса </w:t>
      </w:r>
      <w:proofErr w:type="gramStart"/>
      <w:r w:rsidRPr="009E7DBD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( </w:t>
      </w:r>
      <w:proofErr w:type="gramEnd"/>
      <w:r w:rsidRPr="009E7DBD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3часа)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Синтаксис как раздел грамматики. Связь синтаксиса и морфологии.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Словосочетание и предложение как единицы синтаксиса. Виды и средства синтаксической связи.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 xml:space="preserve">Словосочетание. </w:t>
      </w:r>
      <w:r w:rsidRPr="009E7DBD">
        <w:rPr>
          <w:rFonts w:ascii="Times New Roman" w:hAnsi="Times New Roman" w:cs="Times New Roman"/>
          <w:sz w:val="24"/>
          <w:szCs w:val="24"/>
        </w:rPr>
        <w:t>Основные признаки словосочетания; смысловая и грамматическая связь главного и зависимого слова в словосочетании. Основные виды словосочетаний по морфологическим свойствам главного слова: именные, глагольные, наречные. Типы связи слов в словосочетании: согласование, управление, примыкание. Нормы сочетания слов и их нарушения в речи. Выбор падежной формы управляемого слова, предложно-падежной формы управляемого существительного.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01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Предложение </w:t>
      </w:r>
      <w:proofErr w:type="gramStart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( </w:t>
      </w:r>
      <w:proofErr w:type="gramEnd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1 час)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 xml:space="preserve">Предложение </w:t>
      </w:r>
      <w:proofErr w:type="spellStart"/>
      <w:proofErr w:type="gramStart"/>
      <w:r w:rsidRPr="009E7DBD">
        <w:rPr>
          <w:rFonts w:ascii="Times New Roman" w:hAnsi="Times New Roman" w:cs="Times New Roman"/>
          <w:sz w:val="24"/>
          <w:szCs w:val="24"/>
        </w:rPr>
        <w:t>Предложение</w:t>
      </w:r>
      <w:proofErr w:type="spellEnd"/>
      <w:proofErr w:type="gramEnd"/>
      <w:r w:rsidRPr="009E7DBD">
        <w:rPr>
          <w:rFonts w:ascii="Times New Roman" w:hAnsi="Times New Roman" w:cs="Times New Roman"/>
          <w:sz w:val="24"/>
          <w:szCs w:val="24"/>
        </w:rPr>
        <w:t xml:space="preserve"> как основная единица синтаксиса и как минимальное речевое высказывание. Основные признаки предложения и его отличия от других языковых единиц.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1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Виды предложений по цели высказывания: невопросительные (повествовательные, побудительные) и вопросительные. Виды предложений по эмоциональной окраске: невосклицательные и восклицательные. Интонационные и смысловые особенности повествовательных, побудительных, вопросительных, восклицательных предложений.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725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Предложения утвердительные и отрицательные.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Синтаксическая структура предложения. Грамматическая </w:t>
      </w:r>
      <w:r w:rsidRPr="009E7DBD">
        <w:rPr>
          <w:rFonts w:ascii="Times New Roman" w:hAnsi="Times New Roman" w:cs="Times New Roman"/>
          <w:i/>
          <w:iCs/>
          <w:sz w:val="24"/>
          <w:szCs w:val="24"/>
        </w:rPr>
        <w:t xml:space="preserve">(предикативная) </w:t>
      </w:r>
      <w:r w:rsidRPr="009E7DBD">
        <w:rPr>
          <w:rFonts w:ascii="Times New Roman" w:hAnsi="Times New Roman" w:cs="Times New Roman"/>
          <w:sz w:val="24"/>
          <w:szCs w:val="24"/>
        </w:rPr>
        <w:t>основа предложения. Предложения простые и сложные.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FD79F9">
      <w:pPr>
        <w:autoSpaceDE w:val="0"/>
        <w:autoSpaceDN w:val="0"/>
        <w:adjustRightInd w:val="0"/>
        <w:spacing w:after="0" w:line="240" w:lineRule="auto"/>
        <w:ind w:left="30" w:right="30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 xml:space="preserve">Двусоставное предложение ( 14 часов + 2 ч </w:t>
      </w:r>
      <w:proofErr w:type="gramStart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р</w:t>
      </w:r>
      <w:proofErr w:type="gramEnd"/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/р)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Двусоставное предложение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firstLine="71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 xml:space="preserve">Простое предложение. </w:t>
      </w:r>
      <w:r w:rsidRPr="009E7DBD">
        <w:rPr>
          <w:rFonts w:ascii="Times New Roman" w:hAnsi="Times New Roman" w:cs="Times New Roman"/>
          <w:sz w:val="24"/>
          <w:szCs w:val="24"/>
        </w:rPr>
        <w:t>Синтаксическая структура простого предложения. Главные члены двусоставного предложения. Способы выражения подлежащего. Виды сказуемого: простое глагольное, составное глагольное, составное именное сказуемое, способы их выражения. Особенности связи подлежащего и сказуемого.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E7DBD">
        <w:rPr>
          <w:rFonts w:ascii="Times New Roman" w:hAnsi="Times New Roman" w:cs="Times New Roman"/>
          <w:sz w:val="24"/>
          <w:szCs w:val="24"/>
        </w:rPr>
        <w:t>Второстепенные члены предложения: определение (согласованное, несогласованное; приложение как разновидность определения), дополнение (прямое и косвенное), обстоятельство.</w:t>
      </w:r>
      <w:proofErr w:type="gramEnd"/>
      <w:r w:rsidRPr="009E7DBD">
        <w:rPr>
          <w:rFonts w:ascii="Times New Roman" w:hAnsi="Times New Roman" w:cs="Times New Roman"/>
          <w:sz w:val="24"/>
          <w:szCs w:val="24"/>
        </w:rPr>
        <w:t xml:space="preserve"> Способы выражения второстепенных членов предложения. Трудные случаи согласования определений с определяемым словом.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Контрольные материалы – изложение, диктант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right="5"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righ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 xml:space="preserve">Односоставные предложения ( 7 часов + 4 ч </w:t>
      </w:r>
      <w:proofErr w:type="gramStart"/>
      <w:r w:rsidRPr="009E7DBD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р</w:t>
      </w:r>
      <w:proofErr w:type="gramEnd"/>
      <w:r w:rsidRPr="009E7DBD">
        <w:rPr>
          <w:rFonts w:ascii="Times New Roman" w:hAnsi="Times New Roman" w:cs="Times New Roman"/>
          <w:b/>
          <w:color w:val="000000"/>
          <w:spacing w:val="1"/>
          <w:sz w:val="24"/>
          <w:szCs w:val="24"/>
        </w:rPr>
        <w:t>/р)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right="5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Односоставные предложения. Главный член односоставного предложения. Основные группы односоставных предложений: определенно-личные, неопределенно-личные, безличные, назывные. Их структурные и смысловые особенности. Вопрос об обобщенно-личных предложениях. Наблюдение за особенностями употребления односоставных предложений в устной и письменной речи. Синонимия односоставных и двусоставных предложений.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14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pacing w:val="-1"/>
          <w:sz w:val="24"/>
          <w:szCs w:val="24"/>
        </w:rPr>
        <w:t xml:space="preserve">Предложения распространенные и нераспространенные. Предложения полные и неполные. </w:t>
      </w:r>
      <w:r w:rsidRPr="009E7DBD">
        <w:rPr>
          <w:rFonts w:ascii="Times New Roman" w:hAnsi="Times New Roman" w:cs="Times New Roman"/>
          <w:sz w:val="24"/>
          <w:szCs w:val="24"/>
        </w:rPr>
        <w:t>Наблюдение за употреблением неполных предложений в устных и письменных текстах.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Контрольные материалы – изложение, сочинение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Простое осложнённое предложение (44 часа+6 ч </w:t>
      </w:r>
      <w:proofErr w:type="gramStart"/>
      <w:r w:rsidRPr="009E7DBD">
        <w:rPr>
          <w:rFonts w:ascii="Times New Roman" w:hAnsi="Times New Roman" w:cs="Times New Roman"/>
          <w:b/>
          <w:color w:val="000000"/>
          <w:sz w:val="24"/>
          <w:szCs w:val="24"/>
        </w:rPr>
        <w:t>р</w:t>
      </w:r>
      <w:proofErr w:type="gramEnd"/>
      <w:r w:rsidRPr="009E7DBD">
        <w:rPr>
          <w:rFonts w:ascii="Times New Roman" w:hAnsi="Times New Roman" w:cs="Times New Roman"/>
          <w:b/>
          <w:color w:val="000000"/>
          <w:sz w:val="24"/>
          <w:szCs w:val="24"/>
        </w:rPr>
        <w:t>/р)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Предложения с однородными членами. Средства связи однородных членов предложения. Интонационные и пунктуационные особенности предложений с однородными членами. Однородные и неоднородные определения. Стилистические особенности предложений с однородными членами. Синонимия простых предложений с однородными членами и сложносочиненных предложений. Употребление сказуемого при однородных подлежащих. Нормы сочетания однородных членов.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righ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Предложения с обособленными членами. Обособленное определение и приложение. Обособленное обстоятельство. Правильное построение предложений с причастным и деепричастным оборотами. Уточняющие, поясняющие, присоединительные члены предложения, их смысловые и интонационные особенности. Наблюдение над употреблением предложений с обособленными членами в устных и письменных текстах.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10" w:right="10" w:firstLine="69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Обращение, его функции и способы выражения. Интонация предложений с обращением. Наблюдение за употреблением обращений в разговорной речи, языке художественной литературы и официально-деловом стиле.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5" w:firstLine="715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Вводные конструкции (слова, словосочетания, предложения). Группы вводных конструкций по значению. Синонимия вводных конструкций. Использование вводных слов как средства связи предложений и смысловых частей текста. Наблюдение за использованием вводных конструкций в устных и письменных текстах.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715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Вставные конструкции. Особенности употребления вставных конструкций.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7DBD">
        <w:rPr>
          <w:rFonts w:ascii="Times New Roman" w:hAnsi="Times New Roman" w:cs="Times New Roman"/>
          <w:b/>
          <w:bCs/>
          <w:sz w:val="24"/>
          <w:szCs w:val="24"/>
        </w:rPr>
        <w:t>Контрольные материалы – диктанты, изложение, сочинение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3639C" w:rsidRPr="009E7DBD" w:rsidRDefault="009E659B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Прямая и косвенная речь (10</w:t>
      </w:r>
      <w:r w:rsidR="0013639C" w:rsidRPr="009E7DBD">
        <w:rPr>
          <w:rFonts w:ascii="Times New Roman" w:hAnsi="Times New Roman" w:cs="Times New Roman"/>
          <w:b/>
          <w:sz w:val="24"/>
          <w:szCs w:val="24"/>
        </w:rPr>
        <w:t xml:space="preserve"> часов +2ч </w:t>
      </w:r>
      <w:proofErr w:type="gramStart"/>
      <w:r w:rsidR="0013639C" w:rsidRPr="009E7DBD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="0013639C" w:rsidRPr="009E7DBD">
        <w:rPr>
          <w:rFonts w:ascii="Times New Roman" w:hAnsi="Times New Roman" w:cs="Times New Roman"/>
          <w:b/>
          <w:sz w:val="24"/>
          <w:szCs w:val="24"/>
        </w:rPr>
        <w:t>/р)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Способы передачи чужой речи: прямая и косвенная речь. Синонимия предложений с прямой и косвенной речью. Использование разных способов цитирования в собственных речевых высказываниях.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 </w:t>
      </w:r>
      <w:r w:rsidRPr="009E7DBD">
        <w:rPr>
          <w:rFonts w:ascii="Times New Roman" w:hAnsi="Times New Roman" w:cs="Times New Roman"/>
          <w:b/>
          <w:sz w:val="24"/>
          <w:szCs w:val="24"/>
        </w:rPr>
        <w:t>Контрольные материалы – контрольная работа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639C" w:rsidRPr="009E7DBD" w:rsidRDefault="009E659B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Повторение и систематизация изученного в 8 классе (4 часа)</w:t>
      </w:r>
    </w:p>
    <w:p w:rsidR="00967A1B" w:rsidRPr="009E7DBD" w:rsidRDefault="00967A1B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E659B" w:rsidRPr="009E7DBD" w:rsidRDefault="009E659B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>Синтаксис и орфография. Синтаксис и пунктуация. Культура речи.</w:t>
      </w:r>
    </w:p>
    <w:p w:rsidR="009E659B" w:rsidRPr="009E7DBD" w:rsidRDefault="009E659B" w:rsidP="009E65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7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изученный материал.</w:t>
      </w:r>
    </w:p>
    <w:p w:rsidR="009E659B" w:rsidRPr="009E7DBD" w:rsidRDefault="009E659B" w:rsidP="009E65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7D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применять полученные знания на практике.</w:t>
      </w:r>
    </w:p>
    <w:p w:rsidR="009E659B" w:rsidRPr="009E7DBD" w:rsidRDefault="009E659B" w:rsidP="009E659B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7DB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Контрольные материалы - тестирование</w:t>
      </w:r>
    </w:p>
    <w:p w:rsidR="009E659B" w:rsidRPr="009E7DBD" w:rsidRDefault="009E659B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E7DBD">
        <w:rPr>
          <w:rFonts w:ascii="Times New Roman" w:hAnsi="Times New Roman" w:cs="Times New Roman"/>
          <w:b/>
          <w:sz w:val="24"/>
          <w:szCs w:val="24"/>
        </w:rPr>
        <w:t>Речь</w:t>
      </w:r>
    </w:p>
    <w:p w:rsidR="0013639C" w:rsidRPr="009E7DBD" w:rsidRDefault="0013639C" w:rsidP="004C5EFF">
      <w:pPr>
        <w:shd w:val="clear" w:color="auto" w:fill="FFFFFF"/>
        <w:spacing w:after="0" w:line="240" w:lineRule="auto"/>
        <w:ind w:left="29" w:firstLine="70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639C" w:rsidRPr="009E7DBD" w:rsidRDefault="0013639C" w:rsidP="004C5EFF">
      <w:pPr>
        <w:shd w:val="clear" w:color="auto" w:fill="FFFFFF"/>
        <w:spacing w:after="0" w:line="240" w:lineRule="auto"/>
        <w:ind w:left="29" w:right="19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 xml:space="preserve">Текст. </w:t>
      </w:r>
      <w:r w:rsidRPr="009E7DBD">
        <w:rPr>
          <w:rFonts w:ascii="Times New Roman" w:hAnsi="Times New Roman" w:cs="Times New Roman"/>
          <w:sz w:val="24"/>
          <w:szCs w:val="24"/>
        </w:rPr>
        <w:t>Средства связи предложений и частей текста. Абзац как средство композиционно-стилистического членения текста.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 xml:space="preserve">Типы речи. </w:t>
      </w:r>
      <w:r w:rsidRPr="009E7DBD">
        <w:rPr>
          <w:rFonts w:ascii="Times New Roman" w:hAnsi="Times New Roman" w:cs="Times New Roman"/>
          <w:b/>
          <w:bCs/>
          <w:sz w:val="24"/>
          <w:szCs w:val="24"/>
        </w:rPr>
        <w:t>Способы и средства связи предложений в тексте. Стили речи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>Репортаж как жанр публицистики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>Портретный очерк</w:t>
      </w:r>
    </w:p>
    <w:p w:rsidR="0013639C" w:rsidRPr="009E7DBD" w:rsidRDefault="0013639C" w:rsidP="004C5EFF">
      <w:pPr>
        <w:autoSpaceDE w:val="0"/>
        <w:autoSpaceDN w:val="0"/>
        <w:adjustRightInd w:val="0"/>
        <w:spacing w:after="0" w:line="240" w:lineRule="auto"/>
        <w:ind w:left="30" w:right="3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E7DBD">
        <w:rPr>
          <w:rFonts w:ascii="Times New Roman" w:hAnsi="Times New Roman" w:cs="Times New Roman"/>
          <w:i/>
          <w:iCs/>
          <w:sz w:val="24"/>
          <w:szCs w:val="24"/>
        </w:rPr>
        <w:t>Газетные жанры. Статья</w:t>
      </w:r>
    </w:p>
    <w:p w:rsidR="00C471E5" w:rsidRPr="009E7DBD" w:rsidRDefault="00C471E5" w:rsidP="00C471E5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4"/>
          <w:szCs w:val="24"/>
        </w:rPr>
      </w:pPr>
      <w:r w:rsidRPr="009E7DBD">
        <w:rPr>
          <w:rFonts w:ascii="Times New Roman" w:hAnsi="Times New Roman" w:cs="Times New Roman"/>
          <w:sz w:val="24"/>
          <w:szCs w:val="24"/>
        </w:rPr>
        <w:t xml:space="preserve">                                   Тематическое планирование</w:t>
      </w:r>
    </w:p>
    <w:tbl>
      <w:tblPr>
        <w:tblStyle w:val="a7"/>
        <w:tblW w:w="0" w:type="auto"/>
        <w:tblInd w:w="704" w:type="dxa"/>
        <w:tblLook w:val="04A0" w:firstRow="1" w:lastRow="0" w:firstColumn="1" w:lastColumn="0" w:noHBand="0" w:noVBand="1"/>
      </w:tblPr>
      <w:tblGrid>
        <w:gridCol w:w="1169"/>
        <w:gridCol w:w="2375"/>
        <w:gridCol w:w="1134"/>
        <w:gridCol w:w="3963"/>
      </w:tblGrid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Тема раздела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основных видов деятельности учащихся (на основе УД)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Введение 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</w:t>
            </w: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роль русского языка как национального языка русского </w:t>
            </w: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народа, отражение в языке культуры и истории народа. </w:t>
            </w:r>
            <w:r w:rsidRPr="009E7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Уметь</w:t>
            </w: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объяснить с помощью словаря значение слов с национально-культурным компонентом.</w:t>
            </w:r>
          </w:p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Обучающийся получит возможность научиться: характеризовать вклад выдающихся лингвистов в развитие русистики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Орфография и морфология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речи, их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морфологические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признаки, синтаксическую функцию; случаи употребления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Н, НН в суффиксах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прилагательных, причастий и отглагольных прилагательных; правило написания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НЕ с разными частями речи; употребление в тексте частицы ни; дефисное написание слов; написание наречий и их омонимов других частей речи.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 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идентифицировать части речи, производить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различные виды разбора; 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правильно писать суффиксы прилагательных, причастий и отглагольных прилагательных, графически оформлять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орфограмму; применять орфографические правила па практике.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Речь и ее разновидно</w:t>
            </w:r>
            <w:r w:rsidRPr="009E7DBD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softHyphen/>
            </w:r>
            <w:r w:rsidRPr="009E7DBD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сти. Текст, его тема и основная мысль. Стили речи. Типы речи.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какие разновидности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речи существуют,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что такое стиль речи и его виды; отношения </w:t>
            </w:r>
            <w:proofErr w:type="gramStart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proofErr w:type="gramEnd"/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компонентами текста.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 пользоваться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речью в разных ситуациях; творчески решать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учебные и практические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задачи, составлять текст.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Словосочетание и предложение как единицы синтаксиса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строение словосочетаний, главное слово, зависимое слово; типы отношений между компонентами словосочетания. 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отличать словосочетание от слова и предложения, вычленять словосочетания из текста; подбирать синонимичные 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словосочетания, находить в тексте словосочетания различных типов связи; использовать словосочетания в устной и письменной речи.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Предложение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Знать</w:t>
            </w: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основные единицы</w:t>
            </w:r>
          </w:p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языка, их признаки. </w:t>
            </w:r>
          </w:p>
          <w:p w:rsidR="00C471E5" w:rsidRPr="009E7DBD" w:rsidRDefault="00C471E5" w:rsidP="00982E97">
            <w:pPr>
              <w:pStyle w:val="a6"/>
              <w:spacing w:before="0" w:beforeAutospacing="0" w:after="0" w:afterAutospacing="0"/>
              <w:rPr>
                <w:color w:val="000000"/>
              </w:rPr>
            </w:pPr>
            <w:r w:rsidRPr="009E7DBD">
              <w:rPr>
                <w:b/>
                <w:color w:val="000000"/>
              </w:rPr>
              <w:t>Уметь</w:t>
            </w:r>
            <w:r w:rsidRPr="009E7DBD">
              <w:rPr>
                <w:color w:val="000000"/>
              </w:rPr>
              <w:t xml:space="preserve"> определять типы предложений, конструировать предложения, производить синтаксический разбор; читать предложения</w:t>
            </w:r>
          </w:p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соответствии с пометами</w:t>
            </w:r>
          </w:p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элементов интонации,</w:t>
            </w:r>
          </w:p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в тексте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интонации.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color w:val="000000"/>
                <w:spacing w:val="-1"/>
                <w:sz w:val="24"/>
                <w:szCs w:val="24"/>
              </w:rPr>
              <w:t>Двусоставное предложение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единицы языка, их признаки; основные признаки выражения сказуемого, типы сказуемого; основные нормы РЛЯ (орфографические, пунктуационные); основные способы согласования главных членов предложения; второстепенные члены предложения и их функции, определять способы их выражения.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подлежащее в предложении, определять способ его выражения, согласовывать подлежащее со сказуемым; различать сказуемые по составу слов, по способу выражения лексического и грамматического значений: стилистически различать простые и составные глагольные сказуемые, определять роль сказуемых различных типов в изучаемом произведении; находить и выписывать предложения с различными типами сказуемых; находить подлежащее и сказуемое, ставить ЗП между ними;</w:t>
            </w:r>
            <w:proofErr w:type="gramEnd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предложения по заданной схеме; находить в тексте второстепенные ЧП, ставить вопросы, определять роль второстепенных ЧП, распространять предложения.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Репортаж как жанр публицистики. Порядок слов в предложении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репортажа, сходство и различие репортажа и информационной заметки; основные единицы языка и их признаки. 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тему, основную мысль, тип и стиль речи, анализировать структуру и языковые особенности текста, свободно излагать свои мысли в письменной форме, соблюдая нормы построения текста; составлять план-конспект, писать сочинение публицистического характера; с помощью логического</w:t>
            </w:r>
          </w:p>
          <w:p w:rsidR="00C471E5" w:rsidRPr="009E7DBD" w:rsidRDefault="00C471E5" w:rsidP="00982E9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ударения и порядка слов выделять наиболее важное слово в предложении, выразительно читать текст.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8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color w:val="000000"/>
                <w:spacing w:val="1"/>
                <w:sz w:val="24"/>
                <w:szCs w:val="24"/>
              </w:rPr>
              <w:t>Односоставные предложения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особенности односоставных предложений; особенности и функции неполных предложений.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производить различные виды анализа, различать виды односоставных предложений, находить в тексте и конструировать различные виды односоставных предложений; заменять двусоставные предложения аналогичными односоставными; находить назывные предложения в текстах художественных произведений; определять роль назывных предложений в художественной литературе, газетных и журнальных очерках; пользоваться в описании для обозначения места и времени; заменять неполные предложения</w:t>
            </w:r>
            <w:proofErr w:type="gramEnd"/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синонимичными</w:t>
            </w:r>
            <w:proofErr w:type="gramEnd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полными, различать назывные предложения и неполные двусоставные предложения; выполнять синтаксический и пунктуационный разборы.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Простое осложнённое предложение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однородности членов предложения; правила постановки знаков препинания при однородных членах предложения, связанных союзами; правила постановки знаков препинания между однородными и неоднородными определениями и отсутствия знаков препинания; правила постановки знаков препинания при обобщающих словах с однородными членах 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предложения; правила постановки знаков препинания в предложениях с обособленными членами, вводными и вставными конструкциями;</w:t>
            </w:r>
            <w:proofErr w:type="gramEnd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текста и его функционально-смысловых типов.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находить однородные члены предложения, расставлять знаки препинания при них, пересказывать текст на лингвистическую тему; правильно расставлять знаки препинания, определять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стилистическую окраску союзов в предложении с однородными членами предложения; составлять схемы предложений и предложения по заданным схемам; отличать однородные и неоднородные определения; различать предложения с обобщающими словами при однородных членах предложения; применять изученный теоретический материал, соблюдать орфографические и пунктуационные нормы; выполнять синтаксический разбор, находить в тексте, графически обозначать условия обособления;</w:t>
            </w:r>
            <w:proofErr w:type="gramEnd"/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строить микротекст в соответствии с заданной темой; свободно излагать свои мысли в устной и письменной форме; совершенствовать и редактировать собственный текст.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10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Прямая и косвенная речь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способы передачи чужой речи; правила постановки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знаков препинания в предложениях с косвенной речью; основные способы цитирования. 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 определять способ передачи чужой речи, конструировать предложения, составлять схемы; находить подобные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предложения в тексте,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объяснять знаки препинания,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>конструировать предложения, подбирать синонимические конструкции; использовать</w:t>
            </w:r>
          </w:p>
          <w:p w:rsidR="00C471E5" w:rsidRPr="009E7DBD" w:rsidRDefault="00C471E5" w:rsidP="00982E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sz w:val="24"/>
                <w:szCs w:val="24"/>
              </w:rPr>
              <w:t xml:space="preserve">цитаты в собственных сочинениях; применять изученный теоретический материал, соблюдать </w:t>
            </w:r>
            <w:r w:rsidRPr="009E7D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орфографический и  пунктуационные нормы; производить разборы.</w:t>
            </w: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11</w:t>
            </w: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и систематизация </w:t>
            </w:r>
            <w:proofErr w:type="gramStart"/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8 классе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изученный материал.</w:t>
            </w:r>
          </w:p>
          <w:p w:rsidR="00C471E5" w:rsidRPr="009E7DBD" w:rsidRDefault="00C471E5" w:rsidP="00982E9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E7D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применять полученные знания на практике.</w:t>
            </w:r>
          </w:p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7DBD">
              <w:rPr>
                <w:rFonts w:ascii="Times New Roman" w:hAnsi="Times New Roman" w:cs="Times New Roman"/>
                <w:b/>
                <w:sz w:val="24"/>
                <w:szCs w:val="24"/>
              </w:rPr>
              <w:t>105</w:t>
            </w:r>
          </w:p>
        </w:tc>
        <w:tc>
          <w:tcPr>
            <w:tcW w:w="3963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471E5" w:rsidRPr="009E7DBD" w:rsidTr="00982E97">
        <w:tc>
          <w:tcPr>
            <w:tcW w:w="1169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75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3" w:type="dxa"/>
          </w:tcPr>
          <w:p w:rsidR="00C471E5" w:rsidRPr="009E7DBD" w:rsidRDefault="00C471E5" w:rsidP="00982E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3639C" w:rsidRPr="009E7DBD" w:rsidRDefault="0013639C" w:rsidP="004C5EFF">
      <w:pPr>
        <w:shd w:val="clear" w:color="auto" w:fill="FFFFFF"/>
        <w:spacing w:after="0" w:line="240" w:lineRule="auto"/>
        <w:ind w:left="29" w:right="19"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13639C" w:rsidRPr="009E7DBD" w:rsidSect="009E7DBD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A71F8"/>
    <w:multiLevelType w:val="multilevel"/>
    <w:tmpl w:val="1416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BB2491"/>
    <w:multiLevelType w:val="hybridMultilevel"/>
    <w:tmpl w:val="25CEBF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0211B"/>
    <w:multiLevelType w:val="multilevel"/>
    <w:tmpl w:val="99DE4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11B4382"/>
    <w:multiLevelType w:val="multilevel"/>
    <w:tmpl w:val="37DA0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3C6E60"/>
    <w:multiLevelType w:val="multilevel"/>
    <w:tmpl w:val="51302B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2E23A0"/>
    <w:multiLevelType w:val="hybridMultilevel"/>
    <w:tmpl w:val="E44852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B314BE"/>
    <w:multiLevelType w:val="multilevel"/>
    <w:tmpl w:val="F9806C4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DE77BFB"/>
    <w:multiLevelType w:val="hybridMultilevel"/>
    <w:tmpl w:val="3D44B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9D2DBF"/>
    <w:multiLevelType w:val="multilevel"/>
    <w:tmpl w:val="7966D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928"/>
        </w:tabs>
        <w:ind w:left="92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8CD1CEF"/>
    <w:multiLevelType w:val="hybridMultilevel"/>
    <w:tmpl w:val="590A4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955070E"/>
    <w:multiLevelType w:val="hybridMultilevel"/>
    <w:tmpl w:val="84C4E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C41DA6"/>
    <w:multiLevelType w:val="hybridMultilevel"/>
    <w:tmpl w:val="CB3EAF2E"/>
    <w:lvl w:ilvl="0" w:tplc="B418B4A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BE83CF8"/>
    <w:multiLevelType w:val="multilevel"/>
    <w:tmpl w:val="6D7E0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E23667C"/>
    <w:multiLevelType w:val="multilevel"/>
    <w:tmpl w:val="EA960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9DC0436"/>
    <w:multiLevelType w:val="hybridMultilevel"/>
    <w:tmpl w:val="9086E7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B626B8"/>
    <w:multiLevelType w:val="hybridMultilevel"/>
    <w:tmpl w:val="58589AC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BDC5F19"/>
    <w:multiLevelType w:val="hybridMultilevel"/>
    <w:tmpl w:val="71C4EB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DD2F8B"/>
    <w:multiLevelType w:val="multilevel"/>
    <w:tmpl w:val="29A02FD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13B722F"/>
    <w:multiLevelType w:val="multilevel"/>
    <w:tmpl w:val="A0F67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2547899"/>
    <w:multiLevelType w:val="hybridMultilevel"/>
    <w:tmpl w:val="26A4A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E963557"/>
    <w:multiLevelType w:val="hybridMultilevel"/>
    <w:tmpl w:val="0304F3C2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6F625A9E"/>
    <w:multiLevelType w:val="hybridMultilevel"/>
    <w:tmpl w:val="4BC897EE"/>
    <w:lvl w:ilvl="0" w:tplc="041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2">
    <w:nsid w:val="731A78E8"/>
    <w:multiLevelType w:val="multilevel"/>
    <w:tmpl w:val="14160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9C26CC5"/>
    <w:multiLevelType w:val="multilevel"/>
    <w:tmpl w:val="42DA3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5"/>
  </w:num>
  <w:num w:numId="3">
    <w:abstractNumId w:val="19"/>
  </w:num>
  <w:num w:numId="4">
    <w:abstractNumId w:val="11"/>
  </w:num>
  <w:num w:numId="5">
    <w:abstractNumId w:val="21"/>
  </w:num>
  <w:num w:numId="6">
    <w:abstractNumId w:val="13"/>
  </w:num>
  <w:num w:numId="7">
    <w:abstractNumId w:val="12"/>
  </w:num>
  <w:num w:numId="8">
    <w:abstractNumId w:val="2"/>
  </w:num>
  <w:num w:numId="9">
    <w:abstractNumId w:val="6"/>
  </w:num>
  <w:num w:numId="10">
    <w:abstractNumId w:val="3"/>
  </w:num>
  <w:num w:numId="11">
    <w:abstractNumId w:val="4"/>
  </w:num>
  <w:num w:numId="12">
    <w:abstractNumId w:val="18"/>
  </w:num>
  <w:num w:numId="13">
    <w:abstractNumId w:val="8"/>
  </w:num>
  <w:num w:numId="14">
    <w:abstractNumId w:val="17"/>
  </w:num>
  <w:num w:numId="15">
    <w:abstractNumId w:val="0"/>
  </w:num>
  <w:num w:numId="16">
    <w:abstractNumId w:val="16"/>
  </w:num>
  <w:num w:numId="17">
    <w:abstractNumId w:val="22"/>
  </w:num>
  <w:num w:numId="18">
    <w:abstractNumId w:val="14"/>
  </w:num>
  <w:num w:numId="19">
    <w:abstractNumId w:val="15"/>
  </w:num>
  <w:num w:numId="20">
    <w:abstractNumId w:val="9"/>
  </w:num>
  <w:num w:numId="21">
    <w:abstractNumId w:val="1"/>
  </w:num>
  <w:num w:numId="22">
    <w:abstractNumId w:val="10"/>
  </w:num>
  <w:num w:numId="23">
    <w:abstractNumId w:val="23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8D1C0E"/>
    <w:rsid w:val="000B7381"/>
    <w:rsid w:val="000E56A7"/>
    <w:rsid w:val="0013639C"/>
    <w:rsid w:val="00143679"/>
    <w:rsid w:val="001E2A39"/>
    <w:rsid w:val="0024739A"/>
    <w:rsid w:val="002553A6"/>
    <w:rsid w:val="002B30BB"/>
    <w:rsid w:val="00310E0B"/>
    <w:rsid w:val="00423694"/>
    <w:rsid w:val="004C5EFF"/>
    <w:rsid w:val="0067652D"/>
    <w:rsid w:val="00697491"/>
    <w:rsid w:val="007750CB"/>
    <w:rsid w:val="00787BD1"/>
    <w:rsid w:val="00894780"/>
    <w:rsid w:val="008D1C0E"/>
    <w:rsid w:val="00967A1B"/>
    <w:rsid w:val="009D112A"/>
    <w:rsid w:val="009E659B"/>
    <w:rsid w:val="009E7DBD"/>
    <w:rsid w:val="00A26566"/>
    <w:rsid w:val="00AC41F4"/>
    <w:rsid w:val="00B3781F"/>
    <w:rsid w:val="00B75FF8"/>
    <w:rsid w:val="00BD7B8A"/>
    <w:rsid w:val="00C12857"/>
    <w:rsid w:val="00C471E5"/>
    <w:rsid w:val="00CA716F"/>
    <w:rsid w:val="00CB2A86"/>
    <w:rsid w:val="00D01427"/>
    <w:rsid w:val="00F45314"/>
    <w:rsid w:val="00FD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0B7381"/>
    <w:pPr>
      <w:ind w:left="720"/>
      <w:contextualSpacing/>
    </w:pPr>
  </w:style>
  <w:style w:type="paragraph" w:styleId="a4">
    <w:name w:val="No Spacing"/>
    <w:qFormat/>
    <w:rsid w:val="000B7381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0B738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B7381"/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67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7652D"/>
  </w:style>
  <w:style w:type="paragraph" w:customStyle="1" w:styleId="c124">
    <w:name w:val="c124"/>
    <w:basedOn w:val="a"/>
    <w:rsid w:val="0067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67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4531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4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94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A2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5E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3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7381"/>
    <w:pPr>
      <w:ind w:left="720"/>
      <w:contextualSpacing/>
    </w:pPr>
  </w:style>
  <w:style w:type="paragraph" w:styleId="a4">
    <w:name w:val="No Spacing"/>
    <w:qFormat/>
    <w:rsid w:val="000B7381"/>
    <w:pPr>
      <w:spacing w:after="0" w:line="240" w:lineRule="auto"/>
    </w:pPr>
    <w:rPr>
      <w:rFonts w:ascii="Calibri" w:eastAsia="Calibri" w:hAnsi="Calibri" w:cs="Times New Roman"/>
    </w:rPr>
  </w:style>
  <w:style w:type="paragraph" w:styleId="2">
    <w:name w:val="Body Text Indent 2"/>
    <w:basedOn w:val="a"/>
    <w:link w:val="20"/>
    <w:rsid w:val="000B7381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0B7381"/>
    <w:rPr>
      <w:rFonts w:ascii="Times New Roman" w:eastAsia="Times New Roman" w:hAnsi="Times New Roman" w:cs="Times New Roman"/>
      <w:sz w:val="24"/>
      <w:szCs w:val="24"/>
    </w:rPr>
  </w:style>
  <w:style w:type="paragraph" w:customStyle="1" w:styleId="c57">
    <w:name w:val="c57"/>
    <w:basedOn w:val="a"/>
    <w:rsid w:val="0067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67652D"/>
  </w:style>
  <w:style w:type="paragraph" w:customStyle="1" w:styleId="c124">
    <w:name w:val="c124"/>
    <w:basedOn w:val="a"/>
    <w:rsid w:val="0067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1">
    <w:name w:val="c41"/>
    <w:basedOn w:val="a"/>
    <w:rsid w:val="00676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45314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1436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39"/>
    <w:rsid w:val="008947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6">
    <w:name w:val="c6"/>
    <w:basedOn w:val="a"/>
    <w:rsid w:val="00A2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5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3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3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5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user\Desktop\&#1056;&#1055;_&#1087;&#1088;&#1086;&#1074;&#1077;&#1088;&#1082;&#1072;\&#1060;&#1043;&#1054;&#1057;%20&#1054;&#1054;&#1054;.rt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9</Pages>
  <Words>2479</Words>
  <Characters>14135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user</cp:lastModifiedBy>
  <cp:revision>15</cp:revision>
  <dcterms:created xsi:type="dcterms:W3CDTF">2018-07-26T06:02:00Z</dcterms:created>
  <dcterms:modified xsi:type="dcterms:W3CDTF">2018-09-24T08:49:00Z</dcterms:modified>
</cp:coreProperties>
</file>