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1D2" w:rsidRPr="00B511AC" w:rsidRDefault="005E61D2" w:rsidP="005E61D2">
      <w:pPr>
        <w:spacing w:after="0" w:line="360" w:lineRule="auto"/>
        <w:jc w:val="center"/>
        <w:rPr>
          <w:rFonts w:eastAsia="Calibri" w:cs="Times New Roman"/>
          <w:b/>
        </w:rPr>
      </w:pPr>
      <w:r w:rsidRPr="00B511AC">
        <w:rPr>
          <w:rFonts w:eastAsia="Calibri" w:cs="Times New Roman"/>
          <w:b/>
        </w:rPr>
        <w:t>муниципальное бюджетное общеобразовательное учреждение</w:t>
      </w:r>
    </w:p>
    <w:p w:rsidR="005E61D2" w:rsidRPr="00B511AC" w:rsidRDefault="005E61D2" w:rsidP="005E61D2">
      <w:pPr>
        <w:tabs>
          <w:tab w:val="left" w:pos="5325"/>
        </w:tabs>
        <w:spacing w:after="0" w:line="360" w:lineRule="auto"/>
        <w:jc w:val="center"/>
        <w:rPr>
          <w:rFonts w:eastAsia="Calibri" w:cs="Times New Roman"/>
          <w:b/>
        </w:rPr>
      </w:pPr>
      <w:r w:rsidRPr="00B511AC">
        <w:rPr>
          <w:rFonts w:eastAsia="Calibri" w:cs="Times New Roman"/>
          <w:b/>
        </w:rPr>
        <w:t>«Средняя общеобразовательная школа № 2» города Оби Новосибирской области (МБОУ школа № 2)</w:t>
      </w:r>
    </w:p>
    <w:p w:rsidR="005E61D2" w:rsidRPr="00B511AC" w:rsidRDefault="005E61D2" w:rsidP="005E61D2">
      <w:pPr>
        <w:tabs>
          <w:tab w:val="left" w:pos="5325"/>
        </w:tabs>
        <w:spacing w:after="0" w:line="360" w:lineRule="auto"/>
        <w:jc w:val="center"/>
        <w:rPr>
          <w:rFonts w:eastAsia="Calibri" w:cs="Times New Roman"/>
          <w:b/>
          <w:sz w:val="24"/>
          <w:szCs w:val="24"/>
        </w:rPr>
      </w:pPr>
    </w:p>
    <w:p w:rsidR="005E61D2" w:rsidRPr="00B511AC" w:rsidRDefault="005E61D2" w:rsidP="005E61D2">
      <w:pPr>
        <w:tabs>
          <w:tab w:val="left" w:pos="5325"/>
        </w:tabs>
        <w:spacing w:after="0" w:line="360" w:lineRule="auto"/>
        <w:jc w:val="center"/>
        <w:rPr>
          <w:rFonts w:eastAsia="Calibri" w:cs="Times New Roman"/>
          <w:b/>
          <w:sz w:val="24"/>
          <w:szCs w:val="24"/>
        </w:rPr>
      </w:pP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 xml:space="preserve">РАССМОТРЕНО                                                 СОГЛАСОВАНО                                                </w:t>
      </w:r>
      <w:r>
        <w:rPr>
          <w:rFonts w:eastAsia="Calibri" w:cs="Times New Roman"/>
          <w:sz w:val="24"/>
          <w:szCs w:val="24"/>
        </w:rPr>
        <w:t xml:space="preserve">          </w:t>
      </w:r>
      <w:r w:rsidRPr="00B511AC">
        <w:rPr>
          <w:rFonts w:eastAsia="Calibri" w:cs="Times New Roman"/>
          <w:sz w:val="24"/>
          <w:szCs w:val="24"/>
        </w:rPr>
        <w:t xml:space="preserve"> УТВЕРЖДЕНО</w:t>
      </w: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 xml:space="preserve">на методическом объединении                          заместитель директора по УВР __________      </w:t>
      </w:r>
      <w:r>
        <w:rPr>
          <w:rFonts w:eastAsia="Calibri" w:cs="Times New Roman"/>
          <w:sz w:val="24"/>
          <w:szCs w:val="24"/>
        </w:rPr>
        <w:t xml:space="preserve">          </w:t>
      </w:r>
      <w:r w:rsidRPr="00B511AC">
        <w:rPr>
          <w:rFonts w:eastAsia="Calibri" w:cs="Times New Roman"/>
          <w:sz w:val="24"/>
          <w:szCs w:val="24"/>
        </w:rPr>
        <w:t>директор МБОУ школа № 2</w:t>
      </w: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 xml:space="preserve">протокол № ______                                             Панфилова Е.В. ____________                          </w:t>
      </w:r>
      <w:r>
        <w:rPr>
          <w:rFonts w:eastAsia="Calibri" w:cs="Times New Roman"/>
          <w:sz w:val="24"/>
          <w:szCs w:val="24"/>
        </w:rPr>
        <w:t xml:space="preserve">          </w:t>
      </w:r>
      <w:r w:rsidRPr="00B511AC">
        <w:rPr>
          <w:rFonts w:eastAsia="Calibri" w:cs="Times New Roman"/>
          <w:sz w:val="24"/>
          <w:szCs w:val="24"/>
        </w:rPr>
        <w:t xml:space="preserve"> ________________________              </w:t>
      </w: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 xml:space="preserve">от «___»________ ______                                                                                                                </w:t>
      </w:r>
      <w:r>
        <w:rPr>
          <w:rFonts w:eastAsia="Calibri" w:cs="Times New Roman"/>
          <w:sz w:val="24"/>
          <w:szCs w:val="24"/>
        </w:rPr>
        <w:t xml:space="preserve">          </w:t>
      </w:r>
      <w:r w:rsidRPr="00B511AC">
        <w:rPr>
          <w:rFonts w:eastAsia="Calibri" w:cs="Times New Roman"/>
          <w:sz w:val="24"/>
          <w:szCs w:val="24"/>
        </w:rPr>
        <w:t xml:space="preserve">  приказом №__</w:t>
      </w:r>
      <w:r>
        <w:rPr>
          <w:rFonts w:eastAsia="Calibri" w:cs="Times New Roman"/>
          <w:sz w:val="24"/>
          <w:szCs w:val="24"/>
        </w:rPr>
        <w:t>___</w:t>
      </w:r>
      <w:r w:rsidRPr="00B511AC">
        <w:rPr>
          <w:rFonts w:eastAsia="Calibri" w:cs="Times New Roman"/>
          <w:sz w:val="24"/>
          <w:szCs w:val="24"/>
        </w:rPr>
        <w:t>_ от ________</w:t>
      </w: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 xml:space="preserve">руководитель МО _________                                                                                                            </w:t>
      </w:r>
    </w:p>
    <w:p w:rsidR="005E61D2" w:rsidRPr="00B511AC" w:rsidRDefault="005E61D2" w:rsidP="005E61D2">
      <w:pPr>
        <w:tabs>
          <w:tab w:val="left" w:pos="5325"/>
        </w:tabs>
        <w:spacing w:after="0"/>
        <w:rPr>
          <w:rFonts w:eastAsia="Calibri" w:cs="Times New Roman"/>
          <w:sz w:val="24"/>
          <w:szCs w:val="24"/>
        </w:rPr>
      </w:pPr>
      <w:r w:rsidRPr="00B511AC">
        <w:rPr>
          <w:rFonts w:eastAsia="Calibri" w:cs="Times New Roman"/>
          <w:sz w:val="24"/>
          <w:szCs w:val="24"/>
        </w:rPr>
        <w:t>(Ф.И.О)</w:t>
      </w:r>
    </w:p>
    <w:p w:rsidR="005E61D2" w:rsidRPr="00B511AC" w:rsidRDefault="005E61D2" w:rsidP="005E61D2">
      <w:pPr>
        <w:tabs>
          <w:tab w:val="left" w:pos="5325"/>
        </w:tabs>
        <w:spacing w:after="0" w:line="360" w:lineRule="auto"/>
        <w:rPr>
          <w:rFonts w:eastAsia="Calibri" w:cs="Times New Roman"/>
          <w:sz w:val="24"/>
          <w:szCs w:val="24"/>
        </w:rPr>
      </w:pPr>
    </w:p>
    <w:p w:rsidR="005E61D2" w:rsidRPr="00B511AC" w:rsidRDefault="005E61D2" w:rsidP="005E61D2">
      <w:pPr>
        <w:tabs>
          <w:tab w:val="left" w:pos="5325"/>
        </w:tabs>
        <w:spacing w:after="0" w:line="360" w:lineRule="auto"/>
        <w:rPr>
          <w:rFonts w:eastAsia="Calibri" w:cs="Times New Roman"/>
          <w:sz w:val="24"/>
          <w:szCs w:val="24"/>
        </w:rPr>
      </w:pPr>
    </w:p>
    <w:p w:rsidR="005E61D2" w:rsidRPr="00B511AC" w:rsidRDefault="005E61D2" w:rsidP="005E61D2">
      <w:pPr>
        <w:tabs>
          <w:tab w:val="left" w:pos="5325"/>
        </w:tabs>
        <w:spacing w:after="0" w:line="360" w:lineRule="auto"/>
        <w:rPr>
          <w:rFonts w:eastAsia="Calibri" w:cs="Times New Roman"/>
          <w:sz w:val="24"/>
          <w:szCs w:val="24"/>
        </w:rPr>
      </w:pPr>
    </w:p>
    <w:p w:rsidR="005E61D2" w:rsidRPr="00B511AC" w:rsidRDefault="005E61D2" w:rsidP="005E61D2">
      <w:pPr>
        <w:tabs>
          <w:tab w:val="left" w:pos="5325"/>
        </w:tabs>
        <w:spacing w:after="0" w:line="360" w:lineRule="auto"/>
        <w:rPr>
          <w:rFonts w:eastAsia="Calibri" w:cs="Times New Roman"/>
          <w:b/>
          <w:sz w:val="28"/>
          <w:szCs w:val="28"/>
        </w:rPr>
      </w:pPr>
    </w:p>
    <w:p w:rsidR="005E61D2" w:rsidRPr="00B511AC" w:rsidRDefault="005E61D2" w:rsidP="005E61D2">
      <w:pPr>
        <w:tabs>
          <w:tab w:val="left" w:pos="5325"/>
        </w:tabs>
        <w:spacing w:after="0" w:line="360" w:lineRule="auto"/>
        <w:jc w:val="center"/>
        <w:rPr>
          <w:rFonts w:eastAsia="Calibri" w:cs="Times New Roman"/>
          <w:b/>
          <w:sz w:val="28"/>
          <w:szCs w:val="28"/>
        </w:rPr>
      </w:pPr>
      <w:r w:rsidRPr="00B511AC">
        <w:rPr>
          <w:rFonts w:eastAsia="Calibri" w:cs="Times New Roman"/>
          <w:b/>
          <w:sz w:val="28"/>
          <w:szCs w:val="28"/>
        </w:rPr>
        <w:t xml:space="preserve">Рабочая программа   по </w:t>
      </w:r>
      <w:r>
        <w:rPr>
          <w:rFonts w:eastAsia="Calibri" w:cs="Times New Roman"/>
          <w:b/>
          <w:sz w:val="28"/>
          <w:szCs w:val="28"/>
        </w:rPr>
        <w:t xml:space="preserve">информатике для </w:t>
      </w:r>
      <w:r w:rsidR="008B74B5">
        <w:rPr>
          <w:rFonts w:eastAsia="Calibri" w:cs="Times New Roman"/>
          <w:b/>
          <w:sz w:val="28"/>
          <w:szCs w:val="28"/>
        </w:rPr>
        <w:t>8</w:t>
      </w:r>
      <w:r w:rsidRPr="00B511AC">
        <w:rPr>
          <w:rFonts w:eastAsia="Calibri" w:cs="Times New Roman"/>
          <w:b/>
          <w:sz w:val="28"/>
          <w:szCs w:val="28"/>
        </w:rPr>
        <w:t xml:space="preserve"> класса</w:t>
      </w:r>
    </w:p>
    <w:p w:rsidR="005E61D2" w:rsidRPr="00B511AC" w:rsidRDefault="005E61D2" w:rsidP="005E61D2">
      <w:pPr>
        <w:tabs>
          <w:tab w:val="left" w:pos="5325"/>
        </w:tabs>
        <w:spacing w:after="0" w:line="360" w:lineRule="auto"/>
        <w:jc w:val="center"/>
        <w:rPr>
          <w:rFonts w:eastAsia="Calibri" w:cs="Times New Roman"/>
          <w:b/>
          <w:sz w:val="28"/>
          <w:szCs w:val="28"/>
        </w:rPr>
      </w:pPr>
      <w:r w:rsidRPr="00B511AC">
        <w:rPr>
          <w:rFonts w:eastAsia="Calibri" w:cs="Times New Roman"/>
          <w:b/>
          <w:sz w:val="28"/>
          <w:szCs w:val="28"/>
        </w:rPr>
        <w:t>(базовый уровень)</w:t>
      </w:r>
    </w:p>
    <w:p w:rsidR="005E61D2" w:rsidRPr="00B511AC" w:rsidRDefault="005E61D2" w:rsidP="005E61D2">
      <w:pPr>
        <w:tabs>
          <w:tab w:val="left" w:pos="5325"/>
        </w:tabs>
        <w:spacing w:after="0" w:line="360" w:lineRule="auto"/>
        <w:jc w:val="center"/>
        <w:rPr>
          <w:rFonts w:eastAsia="Calibri" w:cs="Times New Roman"/>
          <w:b/>
          <w:sz w:val="28"/>
          <w:szCs w:val="28"/>
        </w:rPr>
      </w:pPr>
      <w:r w:rsidRPr="00B511AC">
        <w:rPr>
          <w:rFonts w:eastAsia="Calibri" w:cs="Times New Roman"/>
          <w:b/>
          <w:sz w:val="28"/>
          <w:szCs w:val="28"/>
        </w:rPr>
        <w:t xml:space="preserve"> </w:t>
      </w:r>
    </w:p>
    <w:p w:rsidR="005E61D2" w:rsidRPr="00B511AC" w:rsidRDefault="005E61D2" w:rsidP="005E61D2">
      <w:pPr>
        <w:tabs>
          <w:tab w:val="left" w:pos="5325"/>
        </w:tabs>
        <w:spacing w:after="0" w:line="360" w:lineRule="auto"/>
        <w:jc w:val="center"/>
        <w:rPr>
          <w:rFonts w:eastAsia="Calibri" w:cs="Times New Roman"/>
          <w:b/>
          <w:sz w:val="28"/>
          <w:szCs w:val="28"/>
        </w:rPr>
      </w:pPr>
      <w:r w:rsidRPr="00B511AC">
        <w:rPr>
          <w:rFonts w:eastAsia="Calibri" w:cs="Times New Roman"/>
          <w:b/>
          <w:sz w:val="28"/>
          <w:szCs w:val="28"/>
        </w:rPr>
        <w:t xml:space="preserve"> </w:t>
      </w:r>
    </w:p>
    <w:p w:rsidR="005E61D2" w:rsidRPr="00B511AC" w:rsidRDefault="005E61D2" w:rsidP="005E61D2">
      <w:pPr>
        <w:tabs>
          <w:tab w:val="left" w:pos="5325"/>
        </w:tabs>
        <w:spacing w:after="0" w:line="360" w:lineRule="auto"/>
        <w:jc w:val="center"/>
        <w:rPr>
          <w:rFonts w:eastAsia="Calibri" w:cs="Times New Roman"/>
          <w:b/>
          <w:sz w:val="28"/>
          <w:szCs w:val="28"/>
        </w:rPr>
      </w:pPr>
    </w:p>
    <w:p w:rsidR="005E61D2" w:rsidRDefault="005E61D2" w:rsidP="005E61D2">
      <w:pPr>
        <w:tabs>
          <w:tab w:val="left" w:pos="5325"/>
        </w:tabs>
        <w:spacing w:after="0" w:line="360" w:lineRule="auto"/>
        <w:ind w:firstLine="11482"/>
        <w:rPr>
          <w:rFonts w:eastAsia="Calibri" w:cs="Times New Roman"/>
          <w:sz w:val="24"/>
          <w:szCs w:val="24"/>
        </w:rPr>
      </w:pPr>
      <w:r>
        <w:rPr>
          <w:rFonts w:eastAsia="Calibri" w:cs="Times New Roman"/>
          <w:sz w:val="24"/>
          <w:szCs w:val="24"/>
        </w:rPr>
        <w:t xml:space="preserve">Николаенко </w:t>
      </w:r>
    </w:p>
    <w:p w:rsidR="005E61D2" w:rsidRDefault="005E61D2" w:rsidP="005E61D2">
      <w:pPr>
        <w:tabs>
          <w:tab w:val="left" w:pos="5325"/>
        </w:tabs>
        <w:spacing w:after="0" w:line="360" w:lineRule="auto"/>
        <w:ind w:firstLine="11482"/>
        <w:rPr>
          <w:rFonts w:eastAsia="Calibri" w:cs="Times New Roman"/>
          <w:sz w:val="24"/>
          <w:szCs w:val="24"/>
        </w:rPr>
      </w:pPr>
      <w:r>
        <w:rPr>
          <w:rFonts w:eastAsia="Calibri" w:cs="Times New Roman"/>
          <w:sz w:val="24"/>
          <w:szCs w:val="24"/>
        </w:rPr>
        <w:t>Иван Алексеевич</w:t>
      </w:r>
    </w:p>
    <w:p w:rsidR="005E61D2" w:rsidRDefault="005E61D2" w:rsidP="005E61D2">
      <w:pPr>
        <w:tabs>
          <w:tab w:val="left" w:pos="5325"/>
        </w:tabs>
        <w:spacing w:after="0" w:line="360" w:lineRule="auto"/>
        <w:ind w:firstLine="11482"/>
        <w:rPr>
          <w:rFonts w:eastAsia="Calibri" w:cs="Times New Roman"/>
          <w:sz w:val="24"/>
          <w:szCs w:val="24"/>
        </w:rPr>
      </w:pPr>
      <w:r w:rsidRPr="00B511AC">
        <w:rPr>
          <w:rFonts w:eastAsia="Calibri" w:cs="Times New Roman"/>
          <w:sz w:val="24"/>
          <w:szCs w:val="24"/>
        </w:rPr>
        <w:t xml:space="preserve">учитель </w:t>
      </w:r>
      <w:r>
        <w:rPr>
          <w:rFonts w:eastAsia="Calibri" w:cs="Times New Roman"/>
          <w:sz w:val="24"/>
          <w:szCs w:val="24"/>
        </w:rPr>
        <w:t>информатики</w:t>
      </w:r>
    </w:p>
    <w:p w:rsidR="005E61D2" w:rsidRDefault="005E61D2">
      <w:pPr>
        <w:spacing w:after="200" w:line="276" w:lineRule="auto"/>
        <w:jc w:val="left"/>
        <w:rPr>
          <w:rFonts w:eastAsia="Calibri" w:cs="Times New Roman"/>
          <w:sz w:val="24"/>
          <w:szCs w:val="24"/>
        </w:rPr>
      </w:pPr>
      <w:r>
        <w:rPr>
          <w:rFonts w:eastAsia="Calibri" w:cs="Times New Roman"/>
          <w:sz w:val="24"/>
          <w:szCs w:val="24"/>
        </w:rPr>
        <w:br w:type="page"/>
      </w:r>
    </w:p>
    <w:p w:rsidR="004D4B99" w:rsidRPr="00092CE0" w:rsidRDefault="004D4B99" w:rsidP="00092CE0">
      <w:pPr>
        <w:pStyle w:val="90"/>
        <w:shd w:val="clear" w:color="auto" w:fill="auto"/>
        <w:spacing w:after="0" w:line="360" w:lineRule="auto"/>
        <w:ind w:firstLine="709"/>
        <w:contextualSpacing/>
        <w:jc w:val="center"/>
        <w:rPr>
          <w:b/>
          <w:sz w:val="24"/>
          <w:szCs w:val="20"/>
        </w:rPr>
      </w:pPr>
      <w:r w:rsidRPr="00092CE0">
        <w:rPr>
          <w:b/>
          <w:sz w:val="24"/>
          <w:szCs w:val="20"/>
        </w:rPr>
        <w:lastRenderedPageBreak/>
        <w:t>Пояснительная записка</w:t>
      </w:r>
    </w:p>
    <w:p w:rsidR="00E832FC" w:rsidRPr="00092CE0" w:rsidRDefault="00E832FC" w:rsidP="00092CE0">
      <w:pPr>
        <w:pStyle w:val="2"/>
        <w:spacing w:line="360" w:lineRule="auto"/>
        <w:ind w:firstLine="709"/>
        <w:contextualSpacing/>
        <w:rPr>
          <w:sz w:val="24"/>
          <w:szCs w:val="20"/>
        </w:rPr>
      </w:pPr>
      <w:r w:rsidRPr="00092CE0">
        <w:rPr>
          <w:sz w:val="24"/>
          <w:szCs w:val="20"/>
        </w:rPr>
        <w:t>Предметный курс, для обучения которому предназначена завершенная предметная линия учебников, разработан в соответствии с требованиями Федерального государственного образовательного стандарта основного общего образования (ФГОС),</w:t>
      </w:r>
      <w:r w:rsidR="003A07B7" w:rsidRPr="00092CE0">
        <w:rPr>
          <w:sz w:val="24"/>
          <w:szCs w:val="20"/>
        </w:rPr>
        <w:t xml:space="preserve"> на основании авторской программы</w:t>
      </w:r>
      <w:r w:rsidRPr="00092CE0">
        <w:rPr>
          <w:sz w:val="24"/>
          <w:szCs w:val="20"/>
        </w:rPr>
        <w:t xml:space="preserve"> </w:t>
      </w:r>
      <w:r w:rsidR="003A07B7" w:rsidRPr="00092CE0">
        <w:rPr>
          <w:sz w:val="24"/>
          <w:szCs w:val="20"/>
        </w:rPr>
        <w:t xml:space="preserve">Информатика. Программа для основной школы: 7-9 классы/И.Г. </w:t>
      </w:r>
      <w:r w:rsidR="00B249DA" w:rsidRPr="00092CE0">
        <w:rPr>
          <w:sz w:val="24"/>
          <w:szCs w:val="20"/>
        </w:rPr>
        <w:t>Семакин, М.</w:t>
      </w:r>
      <w:r w:rsidR="003A07B7" w:rsidRPr="00092CE0">
        <w:rPr>
          <w:sz w:val="24"/>
          <w:szCs w:val="20"/>
        </w:rPr>
        <w:t xml:space="preserve"> С. </w:t>
      </w:r>
      <w:r w:rsidR="00B249DA" w:rsidRPr="00092CE0">
        <w:rPr>
          <w:sz w:val="24"/>
          <w:szCs w:val="20"/>
        </w:rPr>
        <w:t>Цветкова. –</w:t>
      </w:r>
      <w:r w:rsidR="003A07B7" w:rsidRPr="00092CE0">
        <w:rPr>
          <w:sz w:val="24"/>
          <w:szCs w:val="20"/>
        </w:rPr>
        <w:t xml:space="preserve"> М.: БИНОМ. Лаборатория знаний, 201</w:t>
      </w:r>
      <w:r w:rsidR="00F321AD" w:rsidRPr="00092CE0">
        <w:rPr>
          <w:sz w:val="24"/>
          <w:szCs w:val="20"/>
        </w:rPr>
        <w:t>8</w:t>
      </w:r>
      <w:r w:rsidR="003A07B7" w:rsidRPr="00092CE0">
        <w:rPr>
          <w:sz w:val="24"/>
          <w:szCs w:val="20"/>
        </w:rPr>
        <w:t>. – 166 с.: табл. – (Программы и планирование)</w:t>
      </w:r>
      <w:r w:rsidR="0058107A" w:rsidRPr="00092CE0">
        <w:rPr>
          <w:sz w:val="24"/>
          <w:szCs w:val="20"/>
        </w:rPr>
        <w:t xml:space="preserve">, </w:t>
      </w:r>
      <w:r w:rsidRPr="00092CE0">
        <w:rPr>
          <w:sz w:val="24"/>
          <w:szCs w:val="20"/>
        </w:rPr>
        <w:t>с учетом требований к результатам освоения основной образовательной программы, а также возрастных и психологических особенностей детей, обучающихся на ступени основного общего образования.</w:t>
      </w:r>
    </w:p>
    <w:p w:rsidR="003A07B7" w:rsidRPr="00092CE0" w:rsidRDefault="003A07B7" w:rsidP="00092CE0">
      <w:pPr>
        <w:spacing w:after="0" w:line="360" w:lineRule="auto"/>
        <w:ind w:firstLine="709"/>
        <w:contextualSpacing/>
        <w:rPr>
          <w:rFonts w:cs="Times New Roman"/>
          <w:sz w:val="24"/>
          <w:szCs w:val="20"/>
        </w:rPr>
      </w:pPr>
      <w:r w:rsidRPr="00092CE0">
        <w:rPr>
          <w:rFonts w:cs="Times New Roman"/>
          <w:sz w:val="24"/>
          <w:szCs w:val="20"/>
        </w:rPr>
        <w:t>В соответствии с ФГОС изучение информатики в основной школе должно обеспечить:</w:t>
      </w:r>
    </w:p>
    <w:p w:rsidR="003A07B7" w:rsidRPr="00092CE0" w:rsidRDefault="003A07B7" w:rsidP="00092CE0">
      <w:pPr>
        <w:pStyle w:val="dash041e0441043d043e0432043d043e0439002004420435043a04410442002004410020043e0442044104420443043f043e043c"/>
        <w:spacing w:after="0" w:line="360" w:lineRule="auto"/>
        <w:ind w:left="0" w:firstLine="709"/>
        <w:contextualSpacing/>
        <w:jc w:val="both"/>
        <w:rPr>
          <w:szCs w:val="20"/>
        </w:rPr>
      </w:pPr>
      <w:r w:rsidRPr="00092CE0">
        <w:rPr>
          <w:rStyle w:val="dash041e0441043d043e0432043d043e0439002004420435043a04410442002004410020043e0442044104420443043f043e043cchar1"/>
          <w:szCs w:val="20"/>
        </w:rPr>
        <w:t xml:space="preserve">- 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 </w:t>
      </w:r>
    </w:p>
    <w:p w:rsidR="003A07B7" w:rsidRPr="00092CE0" w:rsidRDefault="003A07B7" w:rsidP="00092CE0">
      <w:pPr>
        <w:pStyle w:val="dash041e0441043d043e0432043d043e0439002004420435043a04410442002004410020043e0442044104420443043f043e043c"/>
        <w:spacing w:after="0" w:line="360" w:lineRule="auto"/>
        <w:ind w:left="0" w:firstLine="709"/>
        <w:contextualSpacing/>
        <w:jc w:val="both"/>
        <w:rPr>
          <w:szCs w:val="20"/>
        </w:rPr>
      </w:pPr>
      <w:r w:rsidRPr="00092CE0">
        <w:rPr>
          <w:rStyle w:val="dash041e0441043d043e0432043d043e0439002004420435043a04410442002004410020043e0442044104420443043f043e043cchar1"/>
          <w:szCs w:val="20"/>
        </w:rPr>
        <w:t xml:space="preserve">- формирование представления об основных изучаемых понятиях: информация, алгоритм, модель – и их свойствах; </w:t>
      </w:r>
    </w:p>
    <w:p w:rsidR="003A07B7" w:rsidRPr="00092CE0" w:rsidRDefault="003A07B7" w:rsidP="00092CE0">
      <w:pPr>
        <w:pStyle w:val="dash041e0441043d043e0432043d043e0439002004420435043a04410442002004410020043e0442044104420443043f043e043c"/>
        <w:spacing w:after="0" w:line="360" w:lineRule="auto"/>
        <w:ind w:left="0" w:firstLine="709"/>
        <w:contextualSpacing/>
        <w:jc w:val="both"/>
        <w:rPr>
          <w:szCs w:val="20"/>
        </w:rPr>
      </w:pPr>
      <w:r w:rsidRPr="00092CE0">
        <w:rPr>
          <w:rStyle w:val="dash041e0441043d043e0432043d043e0439002004420435043a04410442002004410020043e0442044104420443043f043e043cchar1"/>
          <w:szCs w:val="20"/>
        </w:rPr>
        <w:t>- 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rsidR="003A07B7" w:rsidRPr="00092CE0" w:rsidRDefault="003A07B7" w:rsidP="00092CE0">
      <w:pPr>
        <w:pStyle w:val="dash041e0441043d043e0432043d043e0439002004420435043a04410442002004410020043e0442044104420443043f043e043c"/>
        <w:spacing w:after="0" w:line="360" w:lineRule="auto"/>
        <w:ind w:left="0" w:firstLine="709"/>
        <w:contextualSpacing/>
        <w:jc w:val="both"/>
        <w:rPr>
          <w:szCs w:val="20"/>
        </w:rPr>
      </w:pPr>
      <w:r w:rsidRPr="00092CE0">
        <w:rPr>
          <w:rStyle w:val="dash041e0441043d043e0432043d043e0439002004420435043a04410442002004410020043e0442044104420443043f043e043cchar1"/>
          <w:szCs w:val="20"/>
        </w:rPr>
        <w:t>- 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3A07B7" w:rsidRPr="00092CE0" w:rsidRDefault="003A07B7" w:rsidP="00092CE0">
      <w:pPr>
        <w:pStyle w:val="dash041e0441043d043e0432043d043e0439002004420435043a04410442002004410020043e0442044104420443043f043e043c"/>
        <w:spacing w:after="0" w:line="360" w:lineRule="auto"/>
        <w:ind w:left="0" w:firstLine="709"/>
        <w:contextualSpacing/>
        <w:jc w:val="both"/>
        <w:rPr>
          <w:szCs w:val="20"/>
        </w:rPr>
      </w:pPr>
      <w:r w:rsidRPr="00092CE0">
        <w:rPr>
          <w:rStyle w:val="dash041e0441043d043e0432043d043e0439002004420435043a04410442002004410020043e0442044104420443043f043e043cchar1"/>
          <w:szCs w:val="20"/>
        </w:rPr>
        <w:t>- 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4D4B99" w:rsidRPr="00092CE0" w:rsidRDefault="004D4B99" w:rsidP="00092CE0">
      <w:pPr>
        <w:spacing w:after="0" w:line="360" w:lineRule="auto"/>
        <w:ind w:firstLine="709"/>
        <w:contextualSpacing/>
        <w:rPr>
          <w:rFonts w:cs="Times New Roman"/>
          <w:sz w:val="24"/>
          <w:szCs w:val="20"/>
        </w:rPr>
      </w:pPr>
      <w:r w:rsidRPr="00092CE0">
        <w:rPr>
          <w:rFonts w:cs="Times New Roman"/>
          <w:sz w:val="24"/>
          <w:szCs w:val="20"/>
        </w:rPr>
        <w:t>Данная рабочая программа предусматривает изучение тем образовательного стандарта, распределяет учебные часы по разделам курса и предполагает последовательность изучения разделов и тем учебного курса «Информатика и ИКТ» с учетом межпредметных и внутрипредметных связей, логики учебного процесса, возрастных особенностей учащихся, определяет количество практических работ, необходимых для формирования информационно-коммуникационной компетентности учащихся</w:t>
      </w:r>
      <w:r w:rsidR="00F321AD" w:rsidRPr="00092CE0">
        <w:rPr>
          <w:rFonts w:cs="Times New Roman"/>
          <w:sz w:val="24"/>
          <w:szCs w:val="20"/>
        </w:rPr>
        <w:t>.</w:t>
      </w:r>
    </w:p>
    <w:p w:rsidR="00092CE0" w:rsidRPr="00092CE0" w:rsidRDefault="00092CE0" w:rsidP="00092CE0">
      <w:pPr>
        <w:pStyle w:val="Default"/>
        <w:spacing w:line="360" w:lineRule="auto"/>
        <w:ind w:firstLine="709"/>
        <w:contextualSpacing/>
        <w:jc w:val="both"/>
      </w:pPr>
      <w:r w:rsidRPr="00092CE0">
        <w:rPr>
          <w:b/>
          <w:bCs/>
        </w:rPr>
        <w:lastRenderedPageBreak/>
        <w:t xml:space="preserve">Общая характеристика учебного предмета </w:t>
      </w:r>
    </w:p>
    <w:p w:rsidR="00092CE0" w:rsidRPr="00092CE0" w:rsidRDefault="00092CE0" w:rsidP="00092CE0">
      <w:pPr>
        <w:pStyle w:val="Default"/>
        <w:spacing w:line="360" w:lineRule="auto"/>
        <w:ind w:firstLine="709"/>
        <w:contextualSpacing/>
        <w:jc w:val="both"/>
      </w:pPr>
      <w:r w:rsidRPr="00092CE0">
        <w:t xml:space="preserve">Приоритетными объектами изучения в курсе информатики полной средней школы выступают информационные процессы и информационные технологии. Теоретическая часть курса строится на основе раскрытия содержания информационной технологии решения задач, через такие обобщающие понятия, как информационный процесс, информационная модель и информационные основы управления. Особое внимание уделяется таким понятиям, как сигнал, кодирование, декодирование информации, дискретное представление текстовой, графической, звуковой информации и видеоинформации. </w:t>
      </w:r>
    </w:p>
    <w:p w:rsidR="00092CE0" w:rsidRPr="00092CE0" w:rsidRDefault="00092CE0" w:rsidP="00092CE0">
      <w:pPr>
        <w:pStyle w:val="Default"/>
        <w:spacing w:line="360" w:lineRule="auto"/>
        <w:ind w:firstLine="709"/>
        <w:contextualSpacing/>
        <w:jc w:val="both"/>
      </w:pPr>
      <w:r w:rsidRPr="00092CE0">
        <w:t xml:space="preserve">Практическая часть курса направлена на освоение школьниками навыков использования средств информационных технологий, являющихся значимыми для различных видов профессиональной информационной деятельности человека. Основное внимание уделяется формированию навыков использования компьютера как средства моделирования различных реальных процессов. </w:t>
      </w:r>
    </w:p>
    <w:p w:rsidR="00092CE0" w:rsidRPr="00092CE0" w:rsidRDefault="00092CE0" w:rsidP="00092CE0">
      <w:pPr>
        <w:pStyle w:val="Default"/>
        <w:spacing w:line="360" w:lineRule="auto"/>
        <w:ind w:firstLine="709"/>
        <w:contextualSpacing/>
        <w:jc w:val="both"/>
        <w:rPr>
          <w:color w:val="auto"/>
        </w:rPr>
      </w:pPr>
      <w:r w:rsidRPr="00092CE0">
        <w:t>Содержание практикумов (интегрированных практических работ) ориентировано на получение целостного содержательного результата, осмысленного и интересного для учащихся. Содержание теоретической и практической компонент курса информатики находится в соотношении 50 х 50. При выполнении работ практикума предполагается использование актуального содержательного материала и заданий из других предметных областей.</w:t>
      </w:r>
    </w:p>
    <w:p w:rsidR="004D4B99" w:rsidRPr="00092CE0" w:rsidRDefault="004D4B99" w:rsidP="00092CE0">
      <w:pPr>
        <w:pStyle w:val="a6"/>
        <w:spacing w:line="360" w:lineRule="auto"/>
        <w:ind w:left="0" w:firstLine="709"/>
        <w:rPr>
          <w:b/>
        </w:rPr>
      </w:pPr>
      <w:r w:rsidRPr="00092CE0">
        <w:rPr>
          <w:b/>
        </w:rPr>
        <w:t>Цели изучения информатики в основной школе</w:t>
      </w:r>
    </w:p>
    <w:p w:rsidR="004D4B99" w:rsidRPr="00092CE0" w:rsidRDefault="004D4B99" w:rsidP="00092CE0">
      <w:pPr>
        <w:pStyle w:val="2"/>
        <w:spacing w:line="360" w:lineRule="auto"/>
        <w:ind w:firstLine="709"/>
        <w:contextualSpacing/>
        <w:rPr>
          <w:sz w:val="24"/>
        </w:rPr>
      </w:pPr>
      <w:r w:rsidRPr="00092CE0">
        <w:rPr>
          <w:b/>
          <w:sz w:val="24"/>
        </w:rPr>
        <w:t>Главная цель</w:t>
      </w:r>
      <w:r w:rsidRPr="00092CE0">
        <w:rPr>
          <w:color w:val="000000"/>
          <w:sz w:val="24"/>
        </w:rPr>
        <w:t xml:space="preserve"> изучения предмета «</w:t>
      </w:r>
      <w:r w:rsidRPr="00092CE0">
        <w:rPr>
          <w:b/>
          <w:color w:val="000000"/>
          <w:sz w:val="24"/>
        </w:rPr>
        <w:t>Информатика и ИКТ</w:t>
      </w:r>
      <w:r w:rsidRPr="00092CE0">
        <w:rPr>
          <w:color w:val="000000"/>
          <w:sz w:val="24"/>
        </w:rPr>
        <w:t xml:space="preserve">» в 7-9 классах основной школы </w:t>
      </w:r>
      <w:r w:rsidRPr="00092CE0">
        <w:rPr>
          <w:sz w:val="24"/>
        </w:rPr>
        <w:t xml:space="preserve">– формирование поколения, готового жить в современном информационном обществе, насыщенном средствами хранения, переработки и передачи информации на базе новых информационных технологий. </w:t>
      </w:r>
    </w:p>
    <w:p w:rsidR="004D4B99" w:rsidRPr="00092CE0" w:rsidRDefault="004D4B99" w:rsidP="00092CE0">
      <w:pPr>
        <w:pStyle w:val="2"/>
        <w:spacing w:line="360" w:lineRule="auto"/>
        <w:ind w:firstLine="709"/>
        <w:contextualSpacing/>
        <w:jc w:val="left"/>
        <w:rPr>
          <w:b/>
          <w:sz w:val="24"/>
        </w:rPr>
      </w:pPr>
      <w:r w:rsidRPr="00092CE0">
        <w:rPr>
          <w:b/>
          <w:sz w:val="24"/>
        </w:rPr>
        <w:t>Общие цели:</w:t>
      </w:r>
    </w:p>
    <w:p w:rsidR="004D4B99" w:rsidRPr="00092CE0" w:rsidRDefault="004D4B99" w:rsidP="008B74B5">
      <w:pPr>
        <w:pStyle w:val="a6"/>
        <w:numPr>
          <w:ilvl w:val="0"/>
          <w:numId w:val="18"/>
        </w:numPr>
        <w:spacing w:line="360" w:lineRule="auto"/>
        <w:ind w:left="0" w:firstLine="709"/>
      </w:pPr>
      <w:r w:rsidRPr="00092CE0">
        <w:rPr>
          <w:rStyle w:val="a5"/>
          <w:b w:val="0"/>
          <w:color w:val="000000"/>
        </w:rPr>
        <w:t xml:space="preserve">освоение системы знаний, отражающих вклад информатики в формирование целостной научной картины мира </w:t>
      </w:r>
      <w:r w:rsidR="00A276C4" w:rsidRPr="00092CE0">
        <w:rPr>
          <w:rStyle w:val="a5"/>
          <w:b w:val="0"/>
          <w:color w:val="000000"/>
        </w:rPr>
        <w:t xml:space="preserve">и </w:t>
      </w:r>
      <w:r w:rsidR="00A276C4" w:rsidRPr="00092CE0">
        <w:t>составляющих</w:t>
      </w:r>
      <w:r w:rsidRPr="00092CE0">
        <w:t xml:space="preserve"> основу научных представлений об информации, информационных процессах, системах, технологиях;</w:t>
      </w:r>
    </w:p>
    <w:p w:rsidR="004D4B99" w:rsidRPr="00092CE0" w:rsidRDefault="004D4B99" w:rsidP="008B74B5">
      <w:pPr>
        <w:pStyle w:val="a6"/>
        <w:numPr>
          <w:ilvl w:val="0"/>
          <w:numId w:val="18"/>
        </w:numPr>
        <w:spacing w:line="360" w:lineRule="auto"/>
        <w:ind w:left="0" w:firstLine="709"/>
        <w:rPr>
          <w:rStyle w:val="a5"/>
          <w:b w:val="0"/>
          <w:bCs w:val="0"/>
          <w:color w:val="000000"/>
        </w:rPr>
      </w:pPr>
      <w:r w:rsidRPr="00092CE0">
        <w:rPr>
          <w:rStyle w:val="a5"/>
          <w:b w:val="0"/>
          <w:color w:val="000000"/>
        </w:rPr>
        <w:t>формирование понимания роли информационных процессов в биологических, социальных и технических системах; освоение методов и средств автоматизации информационных процессов с помощью ИКТ;</w:t>
      </w:r>
    </w:p>
    <w:p w:rsidR="004D4B99" w:rsidRPr="00092CE0" w:rsidRDefault="004D4B99" w:rsidP="008B74B5">
      <w:pPr>
        <w:pStyle w:val="a6"/>
        <w:numPr>
          <w:ilvl w:val="0"/>
          <w:numId w:val="18"/>
        </w:numPr>
        <w:spacing w:line="360" w:lineRule="auto"/>
        <w:ind w:left="0" w:firstLine="709"/>
        <w:rPr>
          <w:rStyle w:val="a5"/>
          <w:b w:val="0"/>
          <w:bCs w:val="0"/>
          <w:color w:val="000000"/>
        </w:rPr>
      </w:pPr>
      <w:r w:rsidRPr="00092CE0">
        <w:rPr>
          <w:rStyle w:val="a5"/>
          <w:b w:val="0"/>
          <w:color w:val="000000"/>
        </w:rPr>
        <w:t>формирование представлений о важности информационных процессов в развитии личности, государства, общества;</w:t>
      </w:r>
    </w:p>
    <w:p w:rsidR="004D4B99" w:rsidRPr="00092CE0" w:rsidRDefault="004D4B99" w:rsidP="008B74B5">
      <w:pPr>
        <w:pStyle w:val="a6"/>
        <w:numPr>
          <w:ilvl w:val="0"/>
          <w:numId w:val="18"/>
        </w:numPr>
        <w:spacing w:line="360" w:lineRule="auto"/>
        <w:ind w:left="0" w:firstLine="709"/>
        <w:rPr>
          <w:rStyle w:val="a5"/>
          <w:b w:val="0"/>
          <w:bCs w:val="0"/>
          <w:color w:val="000000"/>
        </w:rPr>
      </w:pPr>
      <w:r w:rsidRPr="00092CE0">
        <w:rPr>
          <w:rStyle w:val="a5"/>
          <w:b w:val="0"/>
          <w:color w:val="000000"/>
        </w:rPr>
        <w:lastRenderedPageBreak/>
        <w:t>осознание интегрирующей роли информатики в системе учебных дисциплин; умение использовать понятия и методы информатики для объяснения фактов, явлений и процессов в различных предметных областях;</w:t>
      </w:r>
    </w:p>
    <w:p w:rsidR="004D4B99" w:rsidRPr="00092CE0" w:rsidRDefault="004D4B99" w:rsidP="008B74B5">
      <w:pPr>
        <w:pStyle w:val="a6"/>
        <w:numPr>
          <w:ilvl w:val="0"/>
          <w:numId w:val="18"/>
        </w:numPr>
        <w:spacing w:line="360" w:lineRule="auto"/>
        <w:ind w:left="0" w:firstLine="709"/>
      </w:pPr>
      <w:r w:rsidRPr="00092CE0">
        <w:rPr>
          <w:rStyle w:val="a5"/>
          <w:b w:val="0"/>
          <w:color w:val="000000"/>
        </w:rPr>
        <w:t xml:space="preserve">развитие </w:t>
      </w:r>
      <w:r w:rsidRPr="00092CE0">
        <w:t>познавательных интересов, интеллектуальных и творческих способностей средствами ИКТ;</w:t>
      </w:r>
    </w:p>
    <w:p w:rsidR="004D4B99" w:rsidRPr="00092CE0" w:rsidRDefault="004D4B99" w:rsidP="008B74B5">
      <w:pPr>
        <w:pStyle w:val="a6"/>
        <w:numPr>
          <w:ilvl w:val="0"/>
          <w:numId w:val="18"/>
        </w:numPr>
        <w:spacing w:line="360" w:lineRule="auto"/>
        <w:ind w:left="0" w:firstLine="709"/>
        <w:rPr>
          <w:rStyle w:val="a5"/>
          <w:b w:val="0"/>
          <w:bCs w:val="0"/>
          <w:color w:val="000000"/>
        </w:rPr>
      </w:pPr>
      <w:r w:rsidRPr="00092CE0">
        <w:rPr>
          <w:rStyle w:val="a5"/>
          <w:b w:val="0"/>
          <w:color w:val="000000"/>
        </w:rPr>
        <w:t>приобретение опыта использования информационных ресурсов общества и средств коммуникаций в учебной и практической деятельности;</w:t>
      </w:r>
    </w:p>
    <w:p w:rsidR="004D4B99" w:rsidRPr="00092CE0" w:rsidRDefault="004D4B99" w:rsidP="008B74B5">
      <w:pPr>
        <w:pStyle w:val="a6"/>
        <w:numPr>
          <w:ilvl w:val="0"/>
          <w:numId w:val="18"/>
        </w:numPr>
        <w:spacing w:line="360" w:lineRule="auto"/>
        <w:ind w:left="0" w:firstLine="709"/>
      </w:pPr>
      <w:r w:rsidRPr="00092CE0">
        <w:rPr>
          <w:rStyle w:val="a5"/>
          <w:rFonts w:eastAsia="Calibri"/>
          <w:b w:val="0"/>
          <w:color w:val="000000"/>
        </w:rPr>
        <w:t>овладение умениями</w:t>
      </w:r>
      <w:r w:rsidRPr="00092CE0">
        <w:t xml:space="preserve"> создавать и поддерживать индивидуальную </w:t>
      </w:r>
      <w:r w:rsidR="00A276C4" w:rsidRPr="00092CE0">
        <w:t>информационную среду</w:t>
      </w:r>
      <w:r w:rsidRPr="00092CE0">
        <w:t>, обеспечивать защиту значимой информации и личную информационную безопасность;</w:t>
      </w:r>
    </w:p>
    <w:p w:rsidR="004D4B99" w:rsidRPr="00092CE0" w:rsidRDefault="004D4B99" w:rsidP="008B74B5">
      <w:pPr>
        <w:pStyle w:val="a6"/>
        <w:numPr>
          <w:ilvl w:val="0"/>
          <w:numId w:val="18"/>
        </w:numPr>
        <w:spacing w:line="360" w:lineRule="auto"/>
        <w:ind w:left="0" w:firstLine="709"/>
      </w:pPr>
      <w:r w:rsidRPr="00092CE0">
        <w:rPr>
          <w:rStyle w:val="a5"/>
          <w:b w:val="0"/>
          <w:color w:val="000000"/>
        </w:rPr>
        <w:t>выработка навыков</w:t>
      </w:r>
      <w:r w:rsidRPr="00092CE0">
        <w:t xml:space="preserve"> применения средств ИКТ в повседневной жизни, при выполнении индивидуальных и коллективных проектов, в учебной деятельности, дальнейшем освоении профессий, востребованных на рынке труда.</w:t>
      </w:r>
    </w:p>
    <w:p w:rsidR="004D4B99" w:rsidRPr="00092CE0" w:rsidRDefault="004D4B99" w:rsidP="00092CE0">
      <w:pPr>
        <w:pStyle w:val="2"/>
        <w:spacing w:line="360" w:lineRule="auto"/>
        <w:ind w:firstLine="709"/>
        <w:contextualSpacing/>
        <w:rPr>
          <w:b/>
          <w:sz w:val="24"/>
        </w:rPr>
      </w:pPr>
      <w:r w:rsidRPr="00092CE0">
        <w:rPr>
          <w:b/>
          <w:sz w:val="24"/>
        </w:rPr>
        <w:t>Место предмета в учебном плане.</w:t>
      </w:r>
    </w:p>
    <w:p w:rsidR="004D4B99" w:rsidRPr="00092CE0" w:rsidRDefault="004D4B99" w:rsidP="00092CE0">
      <w:pPr>
        <w:pStyle w:val="2"/>
        <w:spacing w:line="360" w:lineRule="auto"/>
        <w:ind w:firstLine="709"/>
        <w:contextualSpacing/>
        <w:jc w:val="left"/>
        <w:rPr>
          <w:sz w:val="24"/>
        </w:rPr>
      </w:pPr>
      <w:r w:rsidRPr="00092CE0">
        <w:rPr>
          <w:sz w:val="24"/>
        </w:rPr>
        <w:t>Информатика изучается в 7—9 классах основной школы по одному часу в неделю всего 1</w:t>
      </w:r>
      <w:r w:rsidR="00AF1323" w:rsidRPr="00092CE0">
        <w:rPr>
          <w:sz w:val="24"/>
        </w:rPr>
        <w:t>0</w:t>
      </w:r>
      <w:r w:rsidR="008360A2">
        <w:rPr>
          <w:sz w:val="24"/>
        </w:rPr>
        <w:t>5</w:t>
      </w:r>
      <w:r w:rsidRPr="00092CE0">
        <w:rPr>
          <w:sz w:val="24"/>
        </w:rPr>
        <w:t xml:space="preserve"> ч. Распределение часов может быть следующим:</w:t>
      </w:r>
    </w:p>
    <w:p w:rsidR="004D4B99" w:rsidRPr="00092CE0" w:rsidRDefault="00AF1323" w:rsidP="00092CE0">
      <w:pPr>
        <w:pStyle w:val="2"/>
        <w:widowControl w:val="0"/>
        <w:numPr>
          <w:ilvl w:val="0"/>
          <w:numId w:val="1"/>
        </w:numPr>
        <w:spacing w:line="360" w:lineRule="auto"/>
        <w:ind w:left="0" w:firstLine="709"/>
        <w:contextualSpacing/>
        <w:jc w:val="left"/>
        <w:rPr>
          <w:sz w:val="24"/>
        </w:rPr>
      </w:pPr>
      <w:r w:rsidRPr="00092CE0">
        <w:rPr>
          <w:sz w:val="24"/>
        </w:rPr>
        <w:t>7 класс – 3</w:t>
      </w:r>
      <w:r w:rsidR="00092CE0" w:rsidRPr="00092CE0">
        <w:rPr>
          <w:sz w:val="24"/>
        </w:rPr>
        <w:t>5</w:t>
      </w:r>
      <w:r w:rsidRPr="00092CE0">
        <w:rPr>
          <w:sz w:val="24"/>
        </w:rPr>
        <w:t xml:space="preserve"> часа</w:t>
      </w:r>
      <w:r w:rsidR="004D4B99" w:rsidRPr="00092CE0">
        <w:rPr>
          <w:sz w:val="24"/>
        </w:rPr>
        <w:t xml:space="preserve"> (1 час в неделю);</w:t>
      </w:r>
    </w:p>
    <w:p w:rsidR="004D4B99" w:rsidRPr="00092CE0" w:rsidRDefault="00AF1323" w:rsidP="00092CE0">
      <w:pPr>
        <w:pStyle w:val="2"/>
        <w:widowControl w:val="0"/>
        <w:numPr>
          <w:ilvl w:val="0"/>
          <w:numId w:val="1"/>
        </w:numPr>
        <w:spacing w:line="360" w:lineRule="auto"/>
        <w:ind w:left="0" w:firstLine="709"/>
        <w:contextualSpacing/>
        <w:jc w:val="left"/>
        <w:rPr>
          <w:sz w:val="24"/>
        </w:rPr>
      </w:pPr>
      <w:r w:rsidRPr="00092CE0">
        <w:rPr>
          <w:sz w:val="24"/>
        </w:rPr>
        <w:t>8 класс – 3</w:t>
      </w:r>
      <w:r w:rsidR="00092CE0" w:rsidRPr="00092CE0">
        <w:rPr>
          <w:sz w:val="24"/>
        </w:rPr>
        <w:t>6</w:t>
      </w:r>
      <w:r w:rsidRPr="00092CE0">
        <w:rPr>
          <w:sz w:val="24"/>
        </w:rPr>
        <w:t xml:space="preserve"> часа</w:t>
      </w:r>
      <w:r w:rsidR="004D4B99" w:rsidRPr="00092CE0">
        <w:rPr>
          <w:sz w:val="24"/>
        </w:rPr>
        <w:t xml:space="preserve"> (1 часа в неделю);</w:t>
      </w:r>
    </w:p>
    <w:p w:rsidR="004D4B99" w:rsidRPr="00092CE0" w:rsidRDefault="00AF1323" w:rsidP="00092CE0">
      <w:pPr>
        <w:pStyle w:val="2"/>
        <w:widowControl w:val="0"/>
        <w:numPr>
          <w:ilvl w:val="0"/>
          <w:numId w:val="1"/>
        </w:numPr>
        <w:spacing w:line="360" w:lineRule="auto"/>
        <w:ind w:left="0" w:firstLine="709"/>
        <w:contextualSpacing/>
        <w:jc w:val="left"/>
        <w:rPr>
          <w:sz w:val="24"/>
        </w:rPr>
      </w:pPr>
      <w:r w:rsidRPr="00092CE0">
        <w:rPr>
          <w:sz w:val="24"/>
        </w:rPr>
        <w:t>9 класс – 34 часа</w:t>
      </w:r>
      <w:r w:rsidR="004D4B99" w:rsidRPr="00092CE0">
        <w:rPr>
          <w:sz w:val="24"/>
        </w:rPr>
        <w:t xml:space="preserve"> (1 часа в неделю).</w:t>
      </w:r>
    </w:p>
    <w:p w:rsidR="004D4B99" w:rsidRPr="00092CE0" w:rsidRDefault="004D4B99" w:rsidP="00092CE0">
      <w:pPr>
        <w:pStyle w:val="a6"/>
        <w:spacing w:line="360" w:lineRule="auto"/>
        <w:ind w:left="0" w:firstLine="709"/>
        <w:rPr>
          <w:b/>
        </w:rPr>
      </w:pPr>
      <w:r w:rsidRPr="00092CE0">
        <w:rPr>
          <w:b/>
        </w:rPr>
        <w:t>Планируемые результаты освоения учебного предмета.</w:t>
      </w:r>
    </w:p>
    <w:p w:rsidR="004D4B99" w:rsidRPr="00092CE0" w:rsidRDefault="004D4B99" w:rsidP="00092CE0">
      <w:pPr>
        <w:tabs>
          <w:tab w:val="left" w:pos="540"/>
        </w:tabs>
        <w:spacing w:after="0" w:line="360" w:lineRule="auto"/>
        <w:ind w:firstLine="709"/>
        <w:contextualSpacing/>
        <w:rPr>
          <w:rFonts w:cs="Times New Roman"/>
          <w:sz w:val="24"/>
          <w:szCs w:val="24"/>
        </w:rPr>
      </w:pPr>
      <w:r w:rsidRPr="00092CE0">
        <w:rPr>
          <w:rFonts w:cs="Times New Roman"/>
          <w:sz w:val="24"/>
          <w:szCs w:val="24"/>
        </w:rPr>
        <w:t xml:space="preserve">Сформулированные цели реализуются через образовательные результаты, которые структурированы по ключевым задачам общего образования, отражающим индивидуальные, общественные и государственные потребности. Они включают предметные, метапредметныеи </w:t>
      </w:r>
      <w:r w:rsidRPr="00092CE0">
        <w:rPr>
          <w:rFonts w:cs="Times New Roman"/>
          <w:i/>
          <w:sz w:val="24"/>
          <w:szCs w:val="24"/>
        </w:rPr>
        <w:t>личностные</w:t>
      </w:r>
      <w:r w:rsidRPr="00092CE0">
        <w:rPr>
          <w:rFonts w:cs="Times New Roman"/>
          <w:sz w:val="24"/>
          <w:szCs w:val="24"/>
        </w:rPr>
        <w:t xml:space="preserve"> результаты.</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t xml:space="preserve">Особенность информатики заключается в том, что многие предметные знания и способы деятельности (включая использование средств информационных и коммуникационных технологий) имеют значимость для других предметных областей и формируются там, также они значимы и для формирования качеств личности, т. е. становятся метапредметными и личностными. </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lastRenderedPageBreak/>
        <w:t>Образовательные результаты сформулированы в деятельностной форме, это служит основой разработки контрольных измерительных материалов основного общего образования по информатике.</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Личностные образовательные результаты:</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приобретение опыта использования электронных </w:t>
      </w:r>
      <w:r w:rsidR="00092CE0" w:rsidRPr="00092CE0">
        <w:rPr>
          <w:rFonts w:cs="Times New Roman"/>
          <w:sz w:val="24"/>
          <w:szCs w:val="24"/>
        </w:rPr>
        <w:t>средств в</w:t>
      </w:r>
      <w:r w:rsidRPr="00092CE0">
        <w:rPr>
          <w:rFonts w:cs="Times New Roman"/>
          <w:sz w:val="24"/>
          <w:szCs w:val="24"/>
        </w:rPr>
        <w:t xml:space="preserve"> учебной и практической деятельности; освоение типичных ситуаций по настройке и управлению персональных средств ИКТ, включая цифровую бытовую технику;</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повышение своего образовательного уровня и уровня готовности к продолжению обучения с использованием ИКТ;</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рассуждения об изменении в жизни людей и о новых профессиях, появившихся с изобретением компьютера;</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организация индивидуальной информационной среды, в том числе с помощью типовых программных средств.</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Метапредметные образовательные результаты:</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получение опыта использования методов и средств информатики для исследования и создания различных графических объектов;</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умение создавать и поддерживать индивидуальную информационную среду, обеспечивать защиту значимой информации и личную информационную безопасность;</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владение основными общеучебными умениями информационного характера: анализа ситуации, планирования деятельности и др.;</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умение осуществлять совместную информационную деятельность, в частности при выполнении учебных проектов;</w:t>
      </w:r>
    </w:p>
    <w:p w:rsidR="004D4B99" w:rsidRPr="00092CE0" w:rsidRDefault="004D4B99" w:rsidP="00092CE0">
      <w:pPr>
        <w:spacing w:after="0" w:line="360" w:lineRule="auto"/>
        <w:ind w:firstLine="709"/>
        <w:contextualSpacing/>
        <w:rPr>
          <w:rFonts w:cs="Times New Roman"/>
          <w:sz w:val="24"/>
          <w:szCs w:val="24"/>
        </w:rPr>
      </w:pPr>
      <w:r w:rsidRPr="00092CE0">
        <w:rPr>
          <w:rFonts w:cs="Times New Roman"/>
          <w:sz w:val="24"/>
          <w:szCs w:val="24"/>
        </w:rPr>
        <w:sym w:font="Symbol" w:char="F0B7"/>
      </w:r>
      <w:r w:rsidRPr="00092CE0">
        <w:rPr>
          <w:rFonts w:cs="Times New Roman"/>
          <w:sz w:val="24"/>
          <w:szCs w:val="24"/>
        </w:rPr>
        <w:t xml:space="preserve">  умение решать задачи из разных сфер человеческой деятельности с применением методов информатики и средств ИКТ.</w:t>
      </w:r>
    </w:p>
    <w:p w:rsidR="004D4B99" w:rsidRPr="00092CE0" w:rsidRDefault="004D4B99" w:rsidP="00092CE0">
      <w:pPr>
        <w:suppressAutoHyphens/>
        <w:spacing w:after="0" w:line="360" w:lineRule="auto"/>
        <w:ind w:firstLine="709"/>
        <w:contextualSpacing/>
        <w:outlineLvl w:val="0"/>
        <w:rPr>
          <w:rFonts w:cs="Times New Roman"/>
          <w:sz w:val="24"/>
          <w:szCs w:val="24"/>
        </w:rPr>
      </w:pPr>
      <w:r w:rsidRPr="00092CE0">
        <w:rPr>
          <w:rFonts w:cs="Times New Roman"/>
          <w:i/>
          <w:sz w:val="24"/>
          <w:szCs w:val="24"/>
        </w:rPr>
        <w:t>Предметные образовательные результаты:</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в сфере познавательной деятельности:</w:t>
      </w:r>
    </w:p>
    <w:p w:rsidR="004D4B99" w:rsidRPr="00092CE0" w:rsidRDefault="004D4B99" w:rsidP="008B74B5">
      <w:pPr>
        <w:numPr>
          <w:ilvl w:val="0"/>
          <w:numId w:val="2"/>
        </w:numPr>
        <w:tabs>
          <w:tab w:val="clear" w:pos="1080"/>
          <w:tab w:val="num" w:pos="720"/>
        </w:tabs>
        <w:spacing w:after="0" w:line="360" w:lineRule="auto"/>
        <w:ind w:left="0" w:firstLine="709"/>
        <w:contextualSpacing/>
        <w:rPr>
          <w:rFonts w:cs="Times New Roman"/>
          <w:sz w:val="24"/>
          <w:szCs w:val="24"/>
        </w:rPr>
      </w:pPr>
      <w:r w:rsidRPr="00092CE0">
        <w:rPr>
          <w:rFonts w:cs="Times New Roman"/>
          <w:sz w:val="24"/>
          <w:szCs w:val="24"/>
        </w:rPr>
        <w:t>оценивание числовых параметров информационных процессов (объема памяти, необходимого для хранения информации, скорости обработки и передачи информации и пр.);</w:t>
      </w:r>
    </w:p>
    <w:p w:rsidR="004D4B99" w:rsidRPr="00092CE0" w:rsidRDefault="004D4B99" w:rsidP="008B74B5">
      <w:pPr>
        <w:numPr>
          <w:ilvl w:val="0"/>
          <w:numId w:val="2"/>
        </w:numPr>
        <w:tabs>
          <w:tab w:val="clear" w:pos="1080"/>
          <w:tab w:val="num" w:pos="720"/>
        </w:tabs>
        <w:spacing w:after="0" w:line="360" w:lineRule="auto"/>
        <w:ind w:left="0" w:firstLine="709"/>
        <w:contextualSpacing/>
        <w:rPr>
          <w:rFonts w:cs="Times New Roman"/>
          <w:sz w:val="24"/>
          <w:szCs w:val="24"/>
        </w:rPr>
      </w:pPr>
      <w:r w:rsidRPr="00092CE0">
        <w:rPr>
          <w:rFonts w:cs="Times New Roman"/>
          <w:sz w:val="24"/>
          <w:szCs w:val="24"/>
        </w:rPr>
        <w:t>построение простейших функциональных схем основных устройств компьютера;</w:t>
      </w:r>
    </w:p>
    <w:p w:rsidR="004D4B99" w:rsidRPr="00092CE0" w:rsidRDefault="004D4B99" w:rsidP="008B74B5">
      <w:pPr>
        <w:numPr>
          <w:ilvl w:val="0"/>
          <w:numId w:val="2"/>
        </w:numPr>
        <w:tabs>
          <w:tab w:val="clear" w:pos="1080"/>
          <w:tab w:val="num" w:pos="720"/>
        </w:tabs>
        <w:spacing w:after="0" w:line="360" w:lineRule="auto"/>
        <w:ind w:left="0" w:firstLine="709"/>
        <w:contextualSpacing/>
        <w:rPr>
          <w:rFonts w:cs="Times New Roman"/>
          <w:sz w:val="24"/>
          <w:szCs w:val="24"/>
        </w:rPr>
      </w:pPr>
      <w:r w:rsidRPr="00092CE0">
        <w:rPr>
          <w:rFonts w:cs="Times New Roman"/>
          <w:sz w:val="24"/>
          <w:szCs w:val="24"/>
        </w:rPr>
        <w:t>решение задач из разных сфер человеческой деятельности с применением средств информационных технологий;</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в сфере ценностно-ориентационной деятельности:</w:t>
      </w:r>
    </w:p>
    <w:p w:rsidR="004D4B99" w:rsidRPr="00092CE0" w:rsidRDefault="004D4B99" w:rsidP="008B74B5">
      <w:pPr>
        <w:numPr>
          <w:ilvl w:val="0"/>
          <w:numId w:val="3"/>
        </w:numPr>
        <w:spacing w:after="0" w:line="360" w:lineRule="auto"/>
        <w:ind w:left="0" w:firstLine="709"/>
        <w:contextualSpacing/>
        <w:rPr>
          <w:rFonts w:cs="Times New Roman"/>
          <w:sz w:val="24"/>
          <w:szCs w:val="24"/>
        </w:rPr>
      </w:pPr>
      <w:r w:rsidRPr="00092CE0">
        <w:rPr>
          <w:rFonts w:cs="Times New Roman"/>
          <w:sz w:val="24"/>
          <w:szCs w:val="24"/>
        </w:rPr>
        <w:t xml:space="preserve">оценка информации, в том числе получаемой из средств массовой информации, свидетельств очевидцев, интервью; </w:t>
      </w:r>
    </w:p>
    <w:p w:rsidR="004D4B99" w:rsidRPr="00092CE0" w:rsidRDefault="004D4B99" w:rsidP="008B74B5">
      <w:pPr>
        <w:numPr>
          <w:ilvl w:val="0"/>
          <w:numId w:val="3"/>
        </w:numPr>
        <w:spacing w:after="0" w:line="360" w:lineRule="auto"/>
        <w:ind w:left="0" w:firstLine="709"/>
        <w:contextualSpacing/>
        <w:rPr>
          <w:rFonts w:cs="Times New Roman"/>
          <w:sz w:val="24"/>
          <w:szCs w:val="24"/>
        </w:rPr>
      </w:pPr>
      <w:r w:rsidRPr="00092CE0">
        <w:rPr>
          <w:rFonts w:cs="Times New Roman"/>
          <w:sz w:val="24"/>
          <w:szCs w:val="24"/>
        </w:rPr>
        <w:lastRenderedPageBreak/>
        <w:t>следование нормам жизни и труда в условиях информационной цивилизации;</w:t>
      </w:r>
    </w:p>
    <w:p w:rsidR="004D4B99" w:rsidRPr="00092CE0" w:rsidRDefault="004D4B99" w:rsidP="008B74B5">
      <w:pPr>
        <w:numPr>
          <w:ilvl w:val="0"/>
          <w:numId w:val="3"/>
        </w:numPr>
        <w:spacing w:after="0" w:line="360" w:lineRule="auto"/>
        <w:ind w:left="0" w:firstLine="709"/>
        <w:contextualSpacing/>
        <w:rPr>
          <w:rFonts w:cs="Times New Roman"/>
          <w:sz w:val="24"/>
          <w:szCs w:val="24"/>
        </w:rPr>
      </w:pPr>
      <w:r w:rsidRPr="00092CE0">
        <w:rPr>
          <w:rFonts w:cs="Times New Roman"/>
          <w:sz w:val="24"/>
          <w:szCs w:val="24"/>
        </w:rPr>
        <w:t>юридические аспекты и проблемы использования ИКТ в учебном процессе, трудовой деятельности;</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в сфере коммуникативной деятельности:</w:t>
      </w:r>
    </w:p>
    <w:p w:rsidR="004D4B99" w:rsidRPr="00092CE0" w:rsidRDefault="004D4B99" w:rsidP="008B74B5">
      <w:pPr>
        <w:numPr>
          <w:ilvl w:val="0"/>
          <w:numId w:val="4"/>
        </w:numPr>
        <w:tabs>
          <w:tab w:val="clear" w:pos="1440"/>
          <w:tab w:val="num" w:pos="720"/>
        </w:tabs>
        <w:spacing w:after="0" w:line="360" w:lineRule="auto"/>
        <w:ind w:left="0" w:firstLine="709"/>
        <w:contextualSpacing/>
        <w:rPr>
          <w:rFonts w:cs="Times New Roman"/>
          <w:sz w:val="24"/>
          <w:szCs w:val="24"/>
        </w:rPr>
      </w:pPr>
      <w:r w:rsidRPr="00092CE0">
        <w:rPr>
          <w:rFonts w:cs="Times New Roman"/>
          <w:sz w:val="24"/>
          <w:szCs w:val="24"/>
        </w:rPr>
        <w:t>получение представления о возможностях получения и передачи информации с помощью электронных средств связи, о важнейших характеристиках каналов связи;</w:t>
      </w:r>
    </w:p>
    <w:p w:rsidR="004D4B99" w:rsidRPr="00092CE0" w:rsidRDefault="004D4B99" w:rsidP="008B74B5">
      <w:pPr>
        <w:numPr>
          <w:ilvl w:val="0"/>
          <w:numId w:val="4"/>
        </w:numPr>
        <w:tabs>
          <w:tab w:val="clear" w:pos="1440"/>
          <w:tab w:val="num" w:pos="720"/>
        </w:tabs>
        <w:spacing w:after="0" w:line="360" w:lineRule="auto"/>
        <w:ind w:left="0" w:firstLine="709"/>
        <w:contextualSpacing/>
        <w:rPr>
          <w:rFonts w:cs="Times New Roman"/>
          <w:sz w:val="24"/>
          <w:szCs w:val="24"/>
        </w:rPr>
      </w:pPr>
      <w:r w:rsidRPr="00092CE0">
        <w:rPr>
          <w:rFonts w:cs="Times New Roman"/>
          <w:sz w:val="24"/>
          <w:szCs w:val="24"/>
        </w:rPr>
        <w:t>соблюдение норм этикета, российских и международных законов при передаче информации по телекоммуникационным каналам.</w:t>
      </w:r>
    </w:p>
    <w:p w:rsidR="004D4B99" w:rsidRPr="00092CE0" w:rsidRDefault="004D4B99" w:rsidP="00092CE0">
      <w:pPr>
        <w:tabs>
          <w:tab w:val="right" w:pos="9355"/>
        </w:tabs>
        <w:spacing w:after="0" w:line="360" w:lineRule="auto"/>
        <w:ind w:firstLine="709"/>
        <w:contextualSpacing/>
        <w:rPr>
          <w:rFonts w:cs="Times New Roman"/>
          <w:i/>
          <w:sz w:val="24"/>
          <w:szCs w:val="24"/>
        </w:rPr>
      </w:pPr>
      <w:r w:rsidRPr="00092CE0">
        <w:rPr>
          <w:rFonts w:cs="Times New Roman"/>
          <w:i/>
          <w:sz w:val="24"/>
          <w:szCs w:val="24"/>
        </w:rPr>
        <w:t>в сфере трудовой деятельности:</w:t>
      </w:r>
      <w:r w:rsidRPr="00092CE0">
        <w:rPr>
          <w:rFonts w:cs="Times New Roman"/>
          <w:i/>
          <w:sz w:val="24"/>
          <w:szCs w:val="24"/>
        </w:rPr>
        <w:tab/>
      </w:r>
    </w:p>
    <w:p w:rsidR="004D4B99" w:rsidRPr="00092CE0" w:rsidRDefault="004D4B99" w:rsidP="008B74B5">
      <w:pPr>
        <w:numPr>
          <w:ilvl w:val="0"/>
          <w:numId w:val="5"/>
        </w:numPr>
        <w:spacing w:after="0" w:line="360" w:lineRule="auto"/>
        <w:ind w:left="0" w:firstLine="709"/>
        <w:contextualSpacing/>
        <w:rPr>
          <w:rFonts w:cs="Times New Roman"/>
          <w:sz w:val="24"/>
          <w:szCs w:val="24"/>
        </w:rPr>
      </w:pPr>
      <w:r w:rsidRPr="00092CE0">
        <w:rPr>
          <w:rFonts w:cs="Times New Roman"/>
          <w:sz w:val="24"/>
          <w:szCs w:val="24"/>
        </w:rPr>
        <w:t>понимание принципов действия различных средств информатизации, их возможностей и технических и экономических ограничений;</w:t>
      </w:r>
    </w:p>
    <w:p w:rsidR="004D4B99" w:rsidRPr="00092CE0" w:rsidRDefault="004D4B99" w:rsidP="008B74B5">
      <w:pPr>
        <w:numPr>
          <w:ilvl w:val="0"/>
          <w:numId w:val="5"/>
        </w:numPr>
        <w:spacing w:after="0" w:line="360" w:lineRule="auto"/>
        <w:ind w:left="0" w:firstLine="709"/>
        <w:contextualSpacing/>
        <w:rPr>
          <w:rFonts w:cs="Times New Roman"/>
          <w:sz w:val="24"/>
          <w:szCs w:val="24"/>
        </w:rPr>
      </w:pPr>
      <w:r w:rsidRPr="00092CE0">
        <w:rPr>
          <w:rFonts w:cs="Times New Roman"/>
          <w:sz w:val="24"/>
          <w:szCs w:val="24"/>
        </w:rPr>
        <w:t xml:space="preserve">рациональное </w:t>
      </w:r>
      <w:r w:rsidR="00A276C4" w:rsidRPr="00092CE0">
        <w:rPr>
          <w:rFonts w:cs="Times New Roman"/>
          <w:sz w:val="24"/>
          <w:szCs w:val="24"/>
        </w:rPr>
        <w:t>использование технических</w:t>
      </w:r>
      <w:r w:rsidRPr="00092CE0">
        <w:rPr>
          <w:rFonts w:cs="Times New Roman"/>
          <w:sz w:val="24"/>
          <w:szCs w:val="24"/>
        </w:rPr>
        <w:t xml:space="preserve"> средств информационных технологий для решения задач учебного процесса (компьютер, сканер, графическая панель, принтер, цифровой проектор, диктофон и др.), усовершенствование навыков, полученных в начальной школе и в младших классах основной школы;</w:t>
      </w:r>
    </w:p>
    <w:p w:rsidR="004D4B99" w:rsidRPr="00092CE0" w:rsidRDefault="004D4B99" w:rsidP="008B74B5">
      <w:pPr>
        <w:numPr>
          <w:ilvl w:val="0"/>
          <w:numId w:val="5"/>
        </w:numPr>
        <w:spacing w:after="0" w:line="360" w:lineRule="auto"/>
        <w:ind w:left="0" w:firstLine="709"/>
        <w:contextualSpacing/>
        <w:rPr>
          <w:rFonts w:cs="Times New Roman"/>
          <w:sz w:val="24"/>
          <w:szCs w:val="24"/>
        </w:rPr>
      </w:pPr>
      <w:r w:rsidRPr="00092CE0">
        <w:rPr>
          <w:rFonts w:cs="Times New Roman"/>
          <w:sz w:val="24"/>
          <w:szCs w:val="24"/>
        </w:rPr>
        <w:t>знакомство с основными программными средствами персонального компьютера – инструментами деятельности (интерфейс, круг решаемых задач, система команд, система отказов);</w:t>
      </w:r>
    </w:p>
    <w:p w:rsidR="004D4B99" w:rsidRPr="00092CE0" w:rsidRDefault="004D4B99" w:rsidP="008B74B5">
      <w:pPr>
        <w:numPr>
          <w:ilvl w:val="0"/>
          <w:numId w:val="5"/>
        </w:numPr>
        <w:spacing w:after="0" w:line="360" w:lineRule="auto"/>
        <w:ind w:left="0" w:firstLine="709"/>
        <w:contextualSpacing/>
        <w:rPr>
          <w:rFonts w:cs="Times New Roman"/>
          <w:sz w:val="24"/>
          <w:szCs w:val="24"/>
        </w:rPr>
      </w:pPr>
      <w:r w:rsidRPr="00092CE0">
        <w:rPr>
          <w:rFonts w:cs="Times New Roman"/>
          <w:sz w:val="24"/>
          <w:szCs w:val="24"/>
        </w:rPr>
        <w:t>умение тестировать используемое оборудование и программные средства;</w:t>
      </w:r>
    </w:p>
    <w:p w:rsidR="004D4B99" w:rsidRPr="00092CE0" w:rsidRDefault="004D4B99" w:rsidP="008B74B5">
      <w:pPr>
        <w:numPr>
          <w:ilvl w:val="0"/>
          <w:numId w:val="5"/>
        </w:numPr>
        <w:spacing w:after="0" w:line="360" w:lineRule="auto"/>
        <w:ind w:left="0" w:firstLine="709"/>
        <w:contextualSpacing/>
        <w:rPr>
          <w:rFonts w:cs="Times New Roman"/>
          <w:sz w:val="24"/>
          <w:szCs w:val="24"/>
        </w:rPr>
      </w:pPr>
      <w:r w:rsidRPr="00092CE0">
        <w:rPr>
          <w:rFonts w:cs="Times New Roman"/>
          <w:sz w:val="24"/>
          <w:szCs w:val="24"/>
        </w:rPr>
        <w:t>использование диалоговой компьютерной программы управления файлами для определения свойств, создания, копирования, переименования, удаления файлов и каталогов;</w:t>
      </w:r>
    </w:p>
    <w:p w:rsidR="004D4B99" w:rsidRPr="00092CE0" w:rsidRDefault="004D4B99" w:rsidP="008B74B5">
      <w:pPr>
        <w:numPr>
          <w:ilvl w:val="0"/>
          <w:numId w:val="5"/>
        </w:numPr>
        <w:spacing w:after="0" w:line="360" w:lineRule="auto"/>
        <w:ind w:left="0" w:firstLine="709"/>
        <w:contextualSpacing/>
        <w:rPr>
          <w:rFonts w:cs="Times New Roman"/>
          <w:sz w:val="24"/>
          <w:szCs w:val="24"/>
        </w:rPr>
      </w:pPr>
      <w:r w:rsidRPr="00092CE0">
        <w:rPr>
          <w:rFonts w:cs="Times New Roman"/>
          <w:sz w:val="24"/>
          <w:szCs w:val="24"/>
        </w:rPr>
        <w:t>приближенное определение пропускной способности используемого канала связи путем прямых измерений и экспериментов;</w:t>
      </w:r>
    </w:p>
    <w:p w:rsidR="004D4B99" w:rsidRPr="00092CE0" w:rsidRDefault="004D4B99" w:rsidP="008B74B5">
      <w:pPr>
        <w:numPr>
          <w:ilvl w:val="0"/>
          <w:numId w:val="5"/>
        </w:numPr>
        <w:spacing w:after="0" w:line="360" w:lineRule="auto"/>
        <w:ind w:left="0" w:firstLine="709"/>
        <w:contextualSpacing/>
        <w:rPr>
          <w:rFonts w:cs="Times New Roman"/>
          <w:sz w:val="24"/>
          <w:szCs w:val="24"/>
        </w:rPr>
      </w:pPr>
      <w:r w:rsidRPr="00092CE0">
        <w:rPr>
          <w:rFonts w:cs="Times New Roman"/>
          <w:sz w:val="24"/>
          <w:szCs w:val="24"/>
        </w:rPr>
        <w:t>создание и редактирование рисунков, чертежей, слайдов презентаций, усовершенствование навыков, полученных в начальной школе и в младших классах основной школы;</w:t>
      </w:r>
    </w:p>
    <w:p w:rsidR="004D4B99" w:rsidRPr="00092CE0" w:rsidRDefault="004D4B99" w:rsidP="008B74B5">
      <w:pPr>
        <w:numPr>
          <w:ilvl w:val="0"/>
          <w:numId w:val="5"/>
        </w:numPr>
        <w:spacing w:after="0" w:line="360" w:lineRule="auto"/>
        <w:ind w:left="0" w:firstLine="709"/>
        <w:contextualSpacing/>
        <w:rPr>
          <w:rFonts w:cs="Times New Roman"/>
          <w:sz w:val="24"/>
          <w:szCs w:val="24"/>
        </w:rPr>
      </w:pPr>
      <w:r w:rsidRPr="00092CE0">
        <w:rPr>
          <w:rFonts w:cs="Times New Roman"/>
          <w:sz w:val="24"/>
          <w:szCs w:val="24"/>
        </w:rPr>
        <w:t xml:space="preserve">использование инструментов презентационной графики при подготовке и проведении устных сообщений. </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в сфере эстетической деятельности:</w:t>
      </w:r>
    </w:p>
    <w:p w:rsidR="004D4B99" w:rsidRPr="00092CE0" w:rsidRDefault="004D4B99" w:rsidP="008B74B5">
      <w:pPr>
        <w:numPr>
          <w:ilvl w:val="0"/>
          <w:numId w:val="6"/>
        </w:numPr>
        <w:tabs>
          <w:tab w:val="clear" w:pos="1440"/>
          <w:tab w:val="num" w:pos="720"/>
        </w:tabs>
        <w:spacing w:after="0" w:line="360" w:lineRule="auto"/>
        <w:ind w:left="0" w:firstLine="709"/>
        <w:contextualSpacing/>
        <w:rPr>
          <w:rFonts w:cs="Times New Roman"/>
          <w:b/>
          <w:sz w:val="24"/>
          <w:szCs w:val="24"/>
        </w:rPr>
      </w:pPr>
      <w:r w:rsidRPr="00092CE0">
        <w:rPr>
          <w:rFonts w:cs="Times New Roman"/>
          <w:sz w:val="24"/>
          <w:szCs w:val="24"/>
        </w:rPr>
        <w:lastRenderedPageBreak/>
        <w:t>знакомство с эстетически-значимыми компьютерными моделями из различных образовательных областей и средствами их создания.</w:t>
      </w:r>
    </w:p>
    <w:p w:rsidR="004D4B99" w:rsidRPr="00092CE0" w:rsidRDefault="004D4B99" w:rsidP="00092CE0">
      <w:pPr>
        <w:spacing w:after="0" w:line="360" w:lineRule="auto"/>
        <w:ind w:firstLine="709"/>
        <w:contextualSpacing/>
        <w:rPr>
          <w:rFonts w:cs="Times New Roman"/>
          <w:i/>
          <w:sz w:val="24"/>
          <w:szCs w:val="24"/>
        </w:rPr>
      </w:pPr>
      <w:r w:rsidRPr="00092CE0">
        <w:rPr>
          <w:rFonts w:cs="Times New Roman"/>
          <w:i/>
          <w:sz w:val="24"/>
          <w:szCs w:val="24"/>
        </w:rPr>
        <w:t>в сфере охраны здоровья:</w:t>
      </w:r>
    </w:p>
    <w:p w:rsidR="004D4B99" w:rsidRPr="00092CE0" w:rsidRDefault="004D4B99" w:rsidP="008B74B5">
      <w:pPr>
        <w:numPr>
          <w:ilvl w:val="0"/>
          <w:numId w:val="7"/>
        </w:numPr>
        <w:spacing w:after="0" w:line="360" w:lineRule="auto"/>
        <w:ind w:left="0" w:firstLine="709"/>
        <w:contextualSpacing/>
        <w:rPr>
          <w:rFonts w:cs="Times New Roman"/>
          <w:sz w:val="24"/>
          <w:szCs w:val="24"/>
        </w:rPr>
      </w:pPr>
      <w:r w:rsidRPr="00092CE0">
        <w:rPr>
          <w:rFonts w:cs="Times New Roman"/>
          <w:sz w:val="24"/>
          <w:szCs w:val="24"/>
        </w:rPr>
        <w:t>соблюдение требований безопасности и гигиены в работе с компьютером и другими средствами информационных технологий.</w:t>
      </w:r>
    </w:p>
    <w:p w:rsidR="00517F93" w:rsidRPr="00092CE0" w:rsidRDefault="00517F93" w:rsidP="00092CE0">
      <w:pPr>
        <w:spacing w:after="0" w:line="360" w:lineRule="auto"/>
        <w:ind w:firstLine="709"/>
        <w:contextualSpacing/>
        <w:rPr>
          <w:rFonts w:cs="Times New Roman"/>
          <w:b/>
          <w:sz w:val="24"/>
          <w:szCs w:val="24"/>
        </w:rPr>
      </w:pPr>
      <w:r w:rsidRPr="00092CE0">
        <w:rPr>
          <w:rFonts w:cs="Times New Roman"/>
          <w:b/>
          <w:sz w:val="24"/>
          <w:szCs w:val="24"/>
        </w:rPr>
        <w:t>Предметные результаты, формирующиеся при изучении курса «Информатика» согласно требованиям ФГОС.</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1. 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rsidR="00517F93" w:rsidRPr="00092CE0" w:rsidRDefault="00517F93" w:rsidP="00092CE0">
      <w:pPr>
        <w:spacing w:after="0" w:line="360" w:lineRule="auto"/>
        <w:ind w:firstLine="709"/>
        <w:contextualSpacing/>
        <w:rPr>
          <w:rFonts w:cs="Times New Roman"/>
          <w:bCs/>
          <w:sz w:val="24"/>
          <w:szCs w:val="24"/>
        </w:rPr>
      </w:pPr>
      <w:r w:rsidRPr="00092CE0">
        <w:rPr>
          <w:rFonts w:cs="Times New Roman"/>
          <w:bCs/>
          <w:sz w:val="24"/>
          <w:szCs w:val="24"/>
        </w:rPr>
        <w:t xml:space="preserve">1.1. </w:t>
      </w:r>
      <w:r w:rsidRPr="00092CE0">
        <w:rPr>
          <w:rFonts w:cs="Times New Roman"/>
          <w:sz w:val="24"/>
          <w:szCs w:val="24"/>
        </w:rPr>
        <w:t>Формирование информационной и алгоритмической культуры.</w:t>
      </w:r>
    </w:p>
    <w:p w:rsidR="00517F93" w:rsidRPr="00092CE0" w:rsidRDefault="00517F93" w:rsidP="00092CE0">
      <w:pPr>
        <w:spacing w:after="0" w:line="360" w:lineRule="auto"/>
        <w:ind w:firstLine="709"/>
        <w:contextualSpacing/>
        <w:rPr>
          <w:rFonts w:cs="Times New Roman"/>
          <w:bCs/>
          <w:sz w:val="24"/>
          <w:szCs w:val="24"/>
        </w:rPr>
      </w:pPr>
      <w:r w:rsidRPr="00092CE0">
        <w:rPr>
          <w:rFonts w:cs="Times New Roman"/>
          <w:bCs/>
          <w:sz w:val="24"/>
          <w:szCs w:val="24"/>
        </w:rPr>
        <w:t xml:space="preserve">1.2. </w:t>
      </w:r>
      <w:r w:rsidRPr="00092CE0">
        <w:rPr>
          <w:rFonts w:cs="Times New Roman"/>
          <w:sz w:val="24"/>
          <w:szCs w:val="24"/>
        </w:rPr>
        <w:t>Формирование представления о компьютере как универсальном устройстве обработки информации.</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bCs/>
          <w:sz w:val="24"/>
          <w:szCs w:val="24"/>
        </w:rPr>
        <w:t xml:space="preserve">1.3. </w:t>
      </w:r>
      <w:r w:rsidRPr="00092CE0">
        <w:rPr>
          <w:rFonts w:cs="Times New Roman"/>
          <w:sz w:val="24"/>
          <w:szCs w:val="24"/>
        </w:rPr>
        <w:t>Развитие основных навыков и умений использования компьютерных устройств.</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 xml:space="preserve">2. Формирование представления об </w:t>
      </w:r>
      <w:r w:rsidR="00A276C4" w:rsidRPr="00092CE0">
        <w:rPr>
          <w:rFonts w:cs="Times New Roman"/>
          <w:sz w:val="24"/>
          <w:szCs w:val="24"/>
        </w:rPr>
        <w:t>основных изучаемых</w:t>
      </w:r>
      <w:r w:rsidRPr="00092CE0">
        <w:rPr>
          <w:rFonts w:cs="Times New Roman"/>
          <w:sz w:val="24"/>
          <w:szCs w:val="24"/>
        </w:rPr>
        <w:t xml:space="preserve"> понятиях: информация, </w:t>
      </w:r>
      <w:r w:rsidR="00A276C4" w:rsidRPr="00092CE0">
        <w:rPr>
          <w:rFonts w:cs="Times New Roman"/>
          <w:sz w:val="24"/>
          <w:szCs w:val="24"/>
        </w:rPr>
        <w:t>алгоритм, модель</w:t>
      </w:r>
      <w:r w:rsidRPr="00092CE0">
        <w:rPr>
          <w:rFonts w:cs="Times New Roman"/>
          <w:sz w:val="24"/>
          <w:szCs w:val="24"/>
        </w:rPr>
        <w:t xml:space="preserve"> – и их свойства.</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2.1. Формирование представления о понятии информации и ее свойствах.</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2.2. Формирование представления о понятии алгоритма и его свойствах.</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 xml:space="preserve">2.3. Формирование представления о понятии </w:t>
      </w:r>
      <w:r w:rsidR="00A276C4" w:rsidRPr="00092CE0">
        <w:rPr>
          <w:rFonts w:cs="Times New Roman"/>
          <w:sz w:val="24"/>
          <w:szCs w:val="24"/>
        </w:rPr>
        <w:t>модели и</w:t>
      </w:r>
      <w:r w:rsidRPr="00092CE0">
        <w:rPr>
          <w:rFonts w:cs="Times New Roman"/>
          <w:sz w:val="24"/>
          <w:szCs w:val="24"/>
        </w:rPr>
        <w:t xml:space="preserve"> ее свойствах.</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 xml:space="preserve">3. Развитие алгоритмического </w:t>
      </w:r>
      <w:r w:rsidR="00A276C4" w:rsidRPr="00092CE0">
        <w:rPr>
          <w:rFonts w:cs="Times New Roman"/>
          <w:sz w:val="24"/>
          <w:szCs w:val="24"/>
        </w:rPr>
        <w:t>мышления, необходимого</w:t>
      </w:r>
      <w:r w:rsidRPr="00092CE0">
        <w:rPr>
          <w:rFonts w:cs="Times New Roman"/>
          <w:sz w:val="24"/>
          <w:szCs w:val="24"/>
        </w:rPr>
        <w:t xml:space="preserve"> для профессиональной деятельности в современном </w:t>
      </w:r>
      <w:r w:rsidR="00A276C4" w:rsidRPr="00092CE0">
        <w:rPr>
          <w:rFonts w:cs="Times New Roman"/>
          <w:sz w:val="24"/>
          <w:szCs w:val="24"/>
        </w:rPr>
        <w:t>обществе; развитие</w:t>
      </w:r>
      <w:r w:rsidRPr="00092CE0">
        <w:rPr>
          <w:rFonts w:cs="Times New Roman"/>
          <w:sz w:val="24"/>
          <w:szCs w:val="24"/>
        </w:rPr>
        <w:t xml:space="preserve"> умений составить и записать алгоритм для конкретного </w:t>
      </w:r>
      <w:r w:rsidR="00A276C4" w:rsidRPr="00092CE0">
        <w:rPr>
          <w:rFonts w:cs="Times New Roman"/>
          <w:sz w:val="24"/>
          <w:szCs w:val="24"/>
        </w:rPr>
        <w:t>исполнителя; формирование</w:t>
      </w:r>
      <w:r w:rsidRPr="00092CE0">
        <w:rPr>
          <w:rFonts w:cs="Times New Roman"/>
          <w:sz w:val="24"/>
          <w:szCs w:val="24"/>
        </w:rPr>
        <w:t xml:space="preserve">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3.1. Развитие умений составить и записать алгоритм для конкретного исполнителя.</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 xml:space="preserve">3.2. Формирование знаний об алгоритмических конструкциях; </w:t>
      </w:r>
      <w:r w:rsidRPr="00092CE0">
        <w:rPr>
          <w:rFonts w:cs="Times New Roman"/>
          <w:bCs/>
          <w:sz w:val="24"/>
          <w:szCs w:val="24"/>
        </w:rPr>
        <w:t xml:space="preserve">знакомство с </w:t>
      </w:r>
      <w:r w:rsidRPr="00092CE0">
        <w:rPr>
          <w:rFonts w:cs="Times New Roman"/>
          <w:sz w:val="24"/>
          <w:szCs w:val="24"/>
        </w:rPr>
        <w:t xml:space="preserve">основными алгоритмическими структурами – линейной, условной и циклической. </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3.3. Формирование знаний о логических значениях и операциях.</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lastRenderedPageBreak/>
        <w:t>3.4. Знакомство с одним из языков программирования.</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 xml:space="preserve">4. Формирование </w:t>
      </w:r>
      <w:r w:rsidR="00A276C4" w:rsidRPr="00092CE0">
        <w:rPr>
          <w:rFonts w:cs="Times New Roman"/>
          <w:sz w:val="24"/>
          <w:szCs w:val="24"/>
        </w:rPr>
        <w:t>умений формализации</w:t>
      </w:r>
      <w:r w:rsidRPr="00092CE0">
        <w:rPr>
          <w:rFonts w:cs="Times New Roman"/>
          <w:sz w:val="24"/>
          <w:szCs w:val="24"/>
        </w:rPr>
        <w:t xml:space="preserve">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517F93" w:rsidRPr="00092CE0" w:rsidRDefault="00517F93" w:rsidP="00092CE0">
      <w:pPr>
        <w:spacing w:after="0" w:line="360" w:lineRule="auto"/>
        <w:ind w:firstLine="709"/>
        <w:contextualSpacing/>
        <w:rPr>
          <w:rFonts w:cs="Times New Roman"/>
          <w:sz w:val="24"/>
          <w:szCs w:val="24"/>
        </w:rPr>
      </w:pPr>
      <w:r w:rsidRPr="00092CE0">
        <w:rPr>
          <w:rFonts w:cs="Times New Roman"/>
          <w:sz w:val="24"/>
          <w:szCs w:val="24"/>
        </w:rPr>
        <w:t>5. 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4D4B99" w:rsidRPr="00092CE0" w:rsidRDefault="004D4B99" w:rsidP="00092CE0">
      <w:pPr>
        <w:spacing w:after="0" w:line="360" w:lineRule="auto"/>
        <w:ind w:firstLine="709"/>
        <w:contextualSpacing/>
        <w:jc w:val="left"/>
        <w:rPr>
          <w:rFonts w:eastAsia="Times New Roman" w:cs="Times New Roman"/>
          <w:b/>
          <w:sz w:val="24"/>
          <w:szCs w:val="24"/>
          <w:lang w:eastAsia="ru-RU"/>
        </w:rPr>
      </w:pPr>
      <w:r w:rsidRPr="00092CE0">
        <w:rPr>
          <w:rFonts w:eastAsia="Times New Roman" w:cs="Times New Roman"/>
          <w:b/>
          <w:sz w:val="24"/>
          <w:szCs w:val="24"/>
          <w:lang w:eastAsia="ru-RU"/>
        </w:rPr>
        <w:t>Особенности изучения предмета</w:t>
      </w:r>
    </w:p>
    <w:p w:rsidR="004D4B99" w:rsidRPr="00092CE0" w:rsidRDefault="004D4B99" w:rsidP="00092CE0">
      <w:pPr>
        <w:spacing w:after="0" w:line="360" w:lineRule="auto"/>
        <w:ind w:firstLine="709"/>
        <w:contextualSpacing/>
        <w:rPr>
          <w:rFonts w:eastAsia="Times New Roman" w:cs="Times New Roman"/>
          <w:sz w:val="24"/>
          <w:szCs w:val="24"/>
          <w:lang w:eastAsia="ru-RU"/>
        </w:rPr>
      </w:pPr>
      <w:r w:rsidRPr="00092CE0">
        <w:rPr>
          <w:rFonts w:eastAsia="Times New Roman" w:cs="Times New Roman"/>
          <w:sz w:val="24"/>
          <w:szCs w:val="24"/>
          <w:lang w:eastAsia="ru-RU"/>
        </w:rPr>
        <w:t xml:space="preserve">Приведенные личностные, метапредметные и предметные образовательные результаты формируются путем усвоения содержания общеобразовательного курса информатики, которое отражает: </w:t>
      </w:r>
    </w:p>
    <w:p w:rsidR="004D4B99" w:rsidRPr="00092CE0" w:rsidRDefault="004D4B99" w:rsidP="008B74B5">
      <w:pPr>
        <w:numPr>
          <w:ilvl w:val="0"/>
          <w:numId w:val="9"/>
        </w:numPr>
        <w:tabs>
          <w:tab w:val="clear" w:pos="924"/>
          <w:tab w:val="num" w:pos="142"/>
          <w:tab w:val="left" w:pos="426"/>
        </w:tabs>
        <w:spacing w:after="0" w:line="360" w:lineRule="auto"/>
        <w:ind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сущность информатики как научной дисциплины, изучающей закономерности протекания информационных процессов в различных системах и разрабатывающей средства исследования и автоматизации информационных процессов;</w:t>
      </w:r>
    </w:p>
    <w:p w:rsidR="004D4B99" w:rsidRPr="00092CE0" w:rsidRDefault="004D4B99" w:rsidP="008B74B5">
      <w:pPr>
        <w:numPr>
          <w:ilvl w:val="0"/>
          <w:numId w:val="9"/>
        </w:numPr>
        <w:tabs>
          <w:tab w:val="clear" w:pos="924"/>
          <w:tab w:val="num" w:pos="142"/>
          <w:tab w:val="num" w:pos="426"/>
        </w:tabs>
        <w:spacing w:after="0" w:line="360" w:lineRule="auto"/>
        <w:ind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основные области применения информатики;</w:t>
      </w:r>
    </w:p>
    <w:p w:rsidR="004D4B99" w:rsidRPr="00092CE0" w:rsidRDefault="004D4B99" w:rsidP="008B74B5">
      <w:pPr>
        <w:numPr>
          <w:ilvl w:val="0"/>
          <w:numId w:val="9"/>
        </w:numPr>
        <w:tabs>
          <w:tab w:val="clear" w:pos="924"/>
          <w:tab w:val="num" w:pos="142"/>
          <w:tab w:val="num" w:pos="426"/>
        </w:tabs>
        <w:spacing w:after="0" w:line="360" w:lineRule="auto"/>
        <w:ind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междисциплинарный характер информатики и информационной деятельности.</w:t>
      </w:r>
    </w:p>
    <w:p w:rsidR="004D4B99" w:rsidRPr="00092CE0" w:rsidRDefault="004D4B99" w:rsidP="00092CE0">
      <w:pPr>
        <w:spacing w:after="0" w:line="360" w:lineRule="auto"/>
        <w:ind w:firstLine="709"/>
        <w:contextualSpacing/>
        <w:rPr>
          <w:rFonts w:eastAsia="Times New Roman" w:cs="Times New Roman"/>
          <w:sz w:val="24"/>
          <w:szCs w:val="24"/>
          <w:lang w:eastAsia="ru-RU"/>
        </w:rPr>
      </w:pPr>
      <w:r w:rsidRPr="00092CE0">
        <w:rPr>
          <w:rFonts w:eastAsia="Times New Roman" w:cs="Times New Roman"/>
          <w:sz w:val="24"/>
          <w:szCs w:val="24"/>
          <w:lang w:eastAsia="ru-RU"/>
        </w:rPr>
        <w:t xml:space="preserve">Содержательные линии курса </w:t>
      </w:r>
      <w:r w:rsidR="00CB0234" w:rsidRPr="00092CE0">
        <w:rPr>
          <w:rFonts w:eastAsia="Times New Roman" w:cs="Times New Roman"/>
          <w:sz w:val="24"/>
          <w:szCs w:val="24"/>
          <w:lang w:eastAsia="ru-RU"/>
        </w:rPr>
        <w:t xml:space="preserve">определяются тремя сквозными </w:t>
      </w:r>
      <w:r w:rsidRPr="00092CE0">
        <w:rPr>
          <w:rFonts w:eastAsia="Times New Roman" w:cs="Times New Roman"/>
          <w:sz w:val="24"/>
          <w:szCs w:val="24"/>
          <w:lang w:eastAsia="ru-RU"/>
        </w:rPr>
        <w:t>направлениями:</w:t>
      </w:r>
    </w:p>
    <w:p w:rsidR="004D4B99" w:rsidRPr="00092CE0" w:rsidRDefault="004D4B99" w:rsidP="008B74B5">
      <w:pPr>
        <w:numPr>
          <w:ilvl w:val="2"/>
          <w:numId w:val="10"/>
        </w:numPr>
        <w:tabs>
          <w:tab w:val="clear" w:pos="2880"/>
          <w:tab w:val="num" w:pos="426"/>
          <w:tab w:val="num" w:pos="993"/>
        </w:tabs>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информация и информационные процессы;</w:t>
      </w:r>
    </w:p>
    <w:p w:rsidR="004D4B99" w:rsidRPr="00092CE0" w:rsidRDefault="004D4B99" w:rsidP="008B74B5">
      <w:pPr>
        <w:numPr>
          <w:ilvl w:val="2"/>
          <w:numId w:val="10"/>
        </w:numPr>
        <w:tabs>
          <w:tab w:val="clear" w:pos="2880"/>
          <w:tab w:val="num" w:pos="426"/>
          <w:tab w:val="num" w:pos="993"/>
        </w:tabs>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моделирование; информационные модели;</w:t>
      </w:r>
    </w:p>
    <w:p w:rsidR="004D4B99" w:rsidRPr="00092CE0" w:rsidRDefault="004D4B99" w:rsidP="008B74B5">
      <w:pPr>
        <w:numPr>
          <w:ilvl w:val="2"/>
          <w:numId w:val="10"/>
        </w:numPr>
        <w:tabs>
          <w:tab w:val="clear" w:pos="2880"/>
          <w:tab w:val="num" w:pos="426"/>
          <w:tab w:val="num" w:pos="993"/>
        </w:tabs>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 xml:space="preserve">области применения методов и средств информатики. </w:t>
      </w:r>
    </w:p>
    <w:p w:rsidR="004D4B99" w:rsidRPr="00092CE0" w:rsidRDefault="004D4B99" w:rsidP="00092CE0">
      <w:pPr>
        <w:spacing w:after="0" w:line="360" w:lineRule="auto"/>
        <w:ind w:firstLine="709"/>
        <w:contextualSpacing/>
        <w:rPr>
          <w:rFonts w:eastAsia="Times New Roman" w:cs="Times New Roman"/>
          <w:sz w:val="24"/>
          <w:szCs w:val="24"/>
          <w:lang w:eastAsia="ru-RU"/>
        </w:rPr>
      </w:pPr>
      <w:r w:rsidRPr="00092CE0">
        <w:rPr>
          <w:rFonts w:eastAsia="Times New Roman" w:cs="Times New Roman"/>
          <w:sz w:val="24"/>
          <w:szCs w:val="24"/>
          <w:lang w:eastAsia="ru-RU"/>
        </w:rPr>
        <w:t xml:space="preserve">Данные направления отражают в применении к информатике общую методологию познания: объект познания – инструмент познания – области применения. </w:t>
      </w:r>
    </w:p>
    <w:p w:rsidR="004D4B99" w:rsidRPr="00092CE0" w:rsidRDefault="004D4B99" w:rsidP="00092CE0">
      <w:pPr>
        <w:spacing w:after="0" w:line="360" w:lineRule="auto"/>
        <w:ind w:firstLine="709"/>
        <w:contextualSpacing/>
        <w:rPr>
          <w:rFonts w:eastAsia="Times New Roman" w:cs="Times New Roman"/>
          <w:sz w:val="24"/>
          <w:szCs w:val="24"/>
          <w:lang w:eastAsia="ru-RU"/>
        </w:rPr>
      </w:pPr>
      <w:r w:rsidRPr="00092CE0">
        <w:rPr>
          <w:rFonts w:eastAsia="Times New Roman" w:cs="Times New Roman"/>
          <w:sz w:val="24"/>
          <w:szCs w:val="24"/>
          <w:lang w:eastAsia="ru-RU"/>
        </w:rPr>
        <w:t>В рамках этих направлений можно выделить следующие основные содержательные линии курса информатики:</w:t>
      </w:r>
    </w:p>
    <w:p w:rsidR="004D4B99" w:rsidRPr="00092CE0" w:rsidRDefault="004D4B99" w:rsidP="008B74B5">
      <w:pPr>
        <w:numPr>
          <w:ilvl w:val="0"/>
          <w:numId w:val="8"/>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 xml:space="preserve">содержательная линия «Информация и информационные процессы»; </w:t>
      </w:r>
    </w:p>
    <w:p w:rsidR="004D4B99" w:rsidRPr="00092CE0" w:rsidRDefault="004D4B99" w:rsidP="008B74B5">
      <w:pPr>
        <w:numPr>
          <w:ilvl w:val="0"/>
          <w:numId w:val="8"/>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содержательная линия «Основы логики»;</w:t>
      </w:r>
    </w:p>
    <w:p w:rsidR="004D4B99" w:rsidRPr="00092CE0" w:rsidRDefault="004D4B99" w:rsidP="008B74B5">
      <w:pPr>
        <w:numPr>
          <w:ilvl w:val="0"/>
          <w:numId w:val="8"/>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lastRenderedPageBreak/>
        <w:t>содержательная линия «Моделирование и формализация»;</w:t>
      </w:r>
    </w:p>
    <w:p w:rsidR="004D4B99" w:rsidRPr="00092CE0" w:rsidRDefault="004D4B99" w:rsidP="008B74B5">
      <w:pPr>
        <w:numPr>
          <w:ilvl w:val="0"/>
          <w:numId w:val="8"/>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 xml:space="preserve">содержательная линия «Компьютер»;  </w:t>
      </w:r>
    </w:p>
    <w:p w:rsidR="004D4B99" w:rsidRPr="00092CE0" w:rsidRDefault="004D4B99" w:rsidP="008B74B5">
      <w:pPr>
        <w:numPr>
          <w:ilvl w:val="0"/>
          <w:numId w:val="8"/>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 xml:space="preserve">содержательная </w:t>
      </w:r>
      <w:r w:rsidR="00A276C4" w:rsidRPr="00092CE0">
        <w:rPr>
          <w:rFonts w:eastAsia="Times New Roman" w:cs="Times New Roman"/>
          <w:sz w:val="24"/>
          <w:szCs w:val="24"/>
          <w:lang w:eastAsia="ru-RU"/>
        </w:rPr>
        <w:t>линия «</w:t>
      </w:r>
      <w:r w:rsidRPr="00092CE0">
        <w:rPr>
          <w:rFonts w:eastAsia="Times New Roman" w:cs="Times New Roman"/>
          <w:sz w:val="24"/>
          <w:szCs w:val="24"/>
          <w:lang w:eastAsia="ru-RU"/>
        </w:rPr>
        <w:t xml:space="preserve">Алгоритмизация и программирование»;    </w:t>
      </w:r>
    </w:p>
    <w:p w:rsidR="004D4B99" w:rsidRPr="00092CE0" w:rsidRDefault="004D4B99" w:rsidP="008B74B5">
      <w:pPr>
        <w:numPr>
          <w:ilvl w:val="0"/>
          <w:numId w:val="8"/>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содержательная линия «Информационные технологии».</w:t>
      </w:r>
    </w:p>
    <w:p w:rsidR="004D4B99" w:rsidRPr="00092CE0" w:rsidRDefault="00CB0234" w:rsidP="00092CE0">
      <w:pPr>
        <w:tabs>
          <w:tab w:val="left" w:pos="0"/>
        </w:tabs>
        <w:overflowPunct w:val="0"/>
        <w:autoSpaceDE w:val="0"/>
        <w:autoSpaceDN w:val="0"/>
        <w:adjustRightInd w:val="0"/>
        <w:spacing w:after="0" w:line="360" w:lineRule="auto"/>
        <w:ind w:firstLine="709"/>
        <w:contextualSpacing/>
        <w:textAlignment w:val="baseline"/>
        <w:rPr>
          <w:rFonts w:eastAsia="Times New Roman" w:cs="Times New Roman"/>
          <w:sz w:val="24"/>
          <w:szCs w:val="24"/>
          <w:lang w:eastAsia="ru-RU"/>
        </w:rPr>
      </w:pPr>
      <w:r w:rsidRPr="00092CE0">
        <w:rPr>
          <w:rFonts w:eastAsia="Times New Roman" w:cs="Times New Roman"/>
          <w:sz w:val="24"/>
          <w:szCs w:val="24"/>
          <w:lang w:eastAsia="ru-RU"/>
        </w:rPr>
        <w:tab/>
      </w:r>
      <w:r w:rsidR="004D4B99" w:rsidRPr="00092CE0">
        <w:rPr>
          <w:rFonts w:eastAsia="Times New Roman" w:cs="Times New Roman"/>
          <w:sz w:val="24"/>
          <w:szCs w:val="24"/>
          <w:lang w:eastAsia="ru-RU"/>
        </w:rPr>
        <w:t>Названные направления (перечень содержательных линий) задают структуру общеобразовательного курса информатики:</w:t>
      </w:r>
    </w:p>
    <w:p w:rsidR="004D4B99" w:rsidRPr="00092CE0" w:rsidRDefault="004D4B99" w:rsidP="008B74B5">
      <w:pPr>
        <w:numPr>
          <w:ilvl w:val="0"/>
          <w:numId w:val="11"/>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 xml:space="preserve">формирование представлений о методах и средствах автоматизации информационных процессов, т.е. о переходе от описаний информационных процессов к их использованию с помощью информационных технологий; </w:t>
      </w:r>
    </w:p>
    <w:p w:rsidR="004D4B99" w:rsidRPr="00092CE0" w:rsidRDefault="004D4B99" w:rsidP="008B74B5">
      <w:pPr>
        <w:numPr>
          <w:ilvl w:val="0"/>
          <w:numId w:val="11"/>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развитие умений строить, изучать, оценивать модели для решения задач в различных областях человеческой деятельности, прежде всего в области науки, технологии, управления, социальной сфере, в том числе – модели информационных процессов из различных областей;</w:t>
      </w:r>
    </w:p>
    <w:p w:rsidR="004D4B99" w:rsidRPr="00092CE0" w:rsidRDefault="004D4B99" w:rsidP="008B74B5">
      <w:pPr>
        <w:numPr>
          <w:ilvl w:val="0"/>
          <w:numId w:val="11"/>
        </w:numPr>
        <w:spacing w:after="0" w:line="360" w:lineRule="auto"/>
        <w:ind w:left="0" w:firstLine="709"/>
        <w:contextualSpacing/>
        <w:jc w:val="left"/>
        <w:rPr>
          <w:rFonts w:eastAsia="Times New Roman" w:cs="Times New Roman"/>
          <w:sz w:val="24"/>
          <w:szCs w:val="24"/>
          <w:lang w:eastAsia="ru-RU"/>
        </w:rPr>
      </w:pPr>
      <w:r w:rsidRPr="00092CE0">
        <w:rPr>
          <w:rFonts w:eastAsia="Times New Roman" w:cs="Times New Roman"/>
          <w:sz w:val="24"/>
          <w:szCs w:val="24"/>
          <w:lang w:eastAsia="ru-RU"/>
        </w:rPr>
        <w:t>формирование умений применять методы и средства информатики, в том числе средства ИКТ.</w:t>
      </w:r>
    </w:p>
    <w:p w:rsidR="004D4B99" w:rsidRPr="00092CE0" w:rsidRDefault="003A07B7" w:rsidP="00092CE0">
      <w:pPr>
        <w:pStyle w:val="a6"/>
        <w:autoSpaceDE w:val="0"/>
        <w:autoSpaceDN w:val="0"/>
        <w:adjustRightInd w:val="0"/>
        <w:spacing w:line="360" w:lineRule="auto"/>
        <w:ind w:left="0" w:firstLine="709"/>
        <w:rPr>
          <w:b/>
          <w:bCs/>
        </w:rPr>
      </w:pPr>
      <w:r w:rsidRPr="00092CE0">
        <w:rPr>
          <w:b/>
          <w:bCs/>
        </w:rPr>
        <w:t>Содержание учебного предмета.</w:t>
      </w:r>
    </w:p>
    <w:p w:rsidR="00CB0234" w:rsidRPr="00092CE0" w:rsidRDefault="003A07B7" w:rsidP="00092CE0">
      <w:pPr>
        <w:spacing w:after="0" w:line="360" w:lineRule="auto"/>
        <w:ind w:firstLine="709"/>
        <w:contextualSpacing/>
        <w:jc w:val="center"/>
        <w:rPr>
          <w:rFonts w:cs="Times New Roman"/>
          <w:b/>
          <w:bCs/>
          <w:sz w:val="24"/>
          <w:szCs w:val="24"/>
        </w:rPr>
      </w:pPr>
      <w:r w:rsidRPr="00092CE0">
        <w:rPr>
          <w:rFonts w:cs="Times New Roman"/>
          <w:b/>
          <w:bCs/>
          <w:sz w:val="24"/>
          <w:szCs w:val="24"/>
        </w:rPr>
        <w:t>О</w:t>
      </w:r>
      <w:r w:rsidR="00CB0234" w:rsidRPr="00092CE0">
        <w:rPr>
          <w:rFonts w:cs="Times New Roman"/>
          <w:b/>
          <w:bCs/>
          <w:sz w:val="24"/>
          <w:szCs w:val="24"/>
        </w:rPr>
        <w:t>бщее число часов – 3</w:t>
      </w:r>
      <w:r w:rsidR="008B74B5">
        <w:rPr>
          <w:rFonts w:cs="Times New Roman"/>
          <w:b/>
          <w:bCs/>
          <w:sz w:val="24"/>
          <w:szCs w:val="24"/>
        </w:rPr>
        <w:t>4</w:t>
      </w:r>
      <w:r w:rsidR="003A1E34" w:rsidRPr="00092CE0">
        <w:rPr>
          <w:rFonts w:cs="Times New Roman"/>
          <w:b/>
          <w:bCs/>
          <w:sz w:val="24"/>
          <w:szCs w:val="24"/>
        </w:rPr>
        <w:t xml:space="preserve"> ч. Резерв учебного времени – </w:t>
      </w:r>
      <w:r w:rsidR="00092CE0" w:rsidRPr="00092CE0">
        <w:rPr>
          <w:rFonts w:cs="Times New Roman"/>
          <w:b/>
          <w:bCs/>
          <w:sz w:val="24"/>
          <w:szCs w:val="24"/>
        </w:rPr>
        <w:t>2</w:t>
      </w:r>
      <w:r w:rsidR="00CB0234" w:rsidRPr="00092CE0">
        <w:rPr>
          <w:rFonts w:cs="Times New Roman"/>
          <w:b/>
          <w:bCs/>
          <w:sz w:val="24"/>
          <w:szCs w:val="24"/>
        </w:rPr>
        <w:t xml:space="preserve"> ч.</w:t>
      </w:r>
    </w:p>
    <w:p w:rsidR="008B74B5" w:rsidRPr="008B74B5" w:rsidRDefault="008B74B5" w:rsidP="008B74B5">
      <w:pPr>
        <w:numPr>
          <w:ilvl w:val="0"/>
          <w:numId w:val="19"/>
        </w:numPr>
        <w:spacing w:after="0" w:line="360" w:lineRule="auto"/>
        <w:ind w:left="480" w:firstLine="568"/>
        <w:rPr>
          <w:rFonts w:eastAsia="Times New Roman" w:cs="Times New Roman"/>
          <w:color w:val="000000"/>
          <w:sz w:val="24"/>
          <w:szCs w:val="24"/>
          <w:lang w:eastAsia="ru-RU"/>
        </w:rPr>
      </w:pPr>
      <w:r w:rsidRPr="008B74B5">
        <w:rPr>
          <w:rFonts w:eastAsia="Times New Roman" w:cs="Times New Roman"/>
          <w:b/>
          <w:bCs/>
          <w:color w:val="000000"/>
          <w:sz w:val="24"/>
          <w:szCs w:val="24"/>
          <w:lang w:eastAsia="ru-RU"/>
        </w:rPr>
        <w:t>Передача информации в компьютерных сетях (7ч)</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Компьютерные сети: виды, структура, принципы функционирования, технические устройства. Скорость передачи данных.</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Информационные услуги компьютерных сетей: электронная почта,</w:t>
      </w:r>
      <w:r>
        <w:rPr>
          <w:rFonts w:eastAsia="Times New Roman" w:cs="Times New Roman"/>
          <w:color w:val="000000"/>
          <w:sz w:val="24"/>
          <w:szCs w:val="24"/>
          <w:lang w:eastAsia="ru-RU"/>
        </w:rPr>
        <w:t xml:space="preserve"> </w:t>
      </w:r>
      <w:r w:rsidRPr="008B74B5">
        <w:rPr>
          <w:rFonts w:eastAsia="Times New Roman" w:cs="Times New Roman"/>
          <w:color w:val="000000"/>
          <w:sz w:val="24"/>
          <w:szCs w:val="24"/>
          <w:lang w:eastAsia="ru-RU"/>
        </w:rPr>
        <w:t>телеконференции, файловые архивы пр. Интернет. WWW – "Всемирная паутина". Поисковые системы Интернет. Архивирование и разархивирование файлов.</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Практика на компьютере</w:t>
      </w:r>
      <w:r w:rsidRPr="008B74B5">
        <w:rPr>
          <w:rFonts w:eastAsia="Times New Roman" w:cs="Times New Roman"/>
          <w:color w:val="000000"/>
          <w:sz w:val="24"/>
          <w:szCs w:val="24"/>
          <w:lang w:eastAsia="ru-RU"/>
        </w:rPr>
        <w:t>: работа в локальной сети компьютерного класса в режиме обмена файлами; Работа в Интернете (или в учебной имитирующей системе) с почтовой программой, с браузером WWW, с поисковыми программами. Работа с архиваторами.</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Знакомство с энциклопедиями и справочниками учебного содержания в Интернете (используя отечественные учебные порталы). Копирование информационных объектов из Интернета (файлов, документов).</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Создание простой Web-страницы с помощью текстового процессора.</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lastRenderedPageBreak/>
        <w:t>Учащиеся должны знать:</w:t>
      </w:r>
    </w:p>
    <w:p w:rsidR="008B74B5" w:rsidRPr="008B74B5" w:rsidRDefault="008B74B5" w:rsidP="008B74B5">
      <w:pPr>
        <w:numPr>
          <w:ilvl w:val="0"/>
          <w:numId w:val="20"/>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что такое компьютерная сеть; в чем различие между локальными и глобальными сетями;</w:t>
      </w:r>
    </w:p>
    <w:p w:rsidR="008B74B5" w:rsidRPr="008B74B5" w:rsidRDefault="008B74B5" w:rsidP="008B74B5">
      <w:pPr>
        <w:numPr>
          <w:ilvl w:val="0"/>
          <w:numId w:val="20"/>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назначение основных технических и программных средств функционирования сетей: каналов связи, модемов, серверов, клиентов, протоколов;</w:t>
      </w:r>
    </w:p>
    <w:p w:rsidR="008B74B5" w:rsidRPr="008B74B5" w:rsidRDefault="008B74B5" w:rsidP="008B74B5">
      <w:pPr>
        <w:numPr>
          <w:ilvl w:val="0"/>
          <w:numId w:val="20"/>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назначение основных видов услуг глобальных сетей: электронной почты, телеконференций, файловых архивов и др;</w:t>
      </w:r>
    </w:p>
    <w:p w:rsidR="008B74B5" w:rsidRPr="008B74B5" w:rsidRDefault="008B74B5" w:rsidP="008B74B5">
      <w:pPr>
        <w:numPr>
          <w:ilvl w:val="0"/>
          <w:numId w:val="20"/>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что такое Интернет; какие возможности предоставляет пользователю «Всемирная паутина» — WWW.</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Учащиеся должны уметь:</w:t>
      </w:r>
    </w:p>
    <w:p w:rsidR="008B74B5" w:rsidRPr="008B74B5" w:rsidRDefault="008B74B5" w:rsidP="008B74B5">
      <w:pPr>
        <w:numPr>
          <w:ilvl w:val="0"/>
          <w:numId w:val="21"/>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осуществлять обмен информацией с файл-сервером локальной сети или с рабочими станциями одноранговой сети;</w:t>
      </w:r>
    </w:p>
    <w:p w:rsidR="008B74B5" w:rsidRPr="008B74B5" w:rsidRDefault="008B74B5" w:rsidP="008B74B5">
      <w:pPr>
        <w:numPr>
          <w:ilvl w:val="0"/>
          <w:numId w:val="21"/>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осуществлять прием/передачу электронной почты с помощью почтовой клиент-программы;</w:t>
      </w:r>
    </w:p>
    <w:p w:rsidR="008B74B5" w:rsidRPr="008B74B5" w:rsidRDefault="008B74B5" w:rsidP="008B74B5">
      <w:pPr>
        <w:numPr>
          <w:ilvl w:val="0"/>
          <w:numId w:val="21"/>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осуществлять просмотр Web-страниц с помощью браузера;</w:t>
      </w:r>
    </w:p>
    <w:p w:rsidR="008B74B5" w:rsidRPr="008B74B5" w:rsidRDefault="008B74B5" w:rsidP="008B74B5">
      <w:pPr>
        <w:numPr>
          <w:ilvl w:val="0"/>
          <w:numId w:val="21"/>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осуществлять поиск информации в Интернете, используя поисковые системы;</w:t>
      </w:r>
    </w:p>
    <w:p w:rsidR="008B74B5" w:rsidRPr="008B74B5" w:rsidRDefault="008B74B5" w:rsidP="008B74B5">
      <w:pPr>
        <w:numPr>
          <w:ilvl w:val="0"/>
          <w:numId w:val="21"/>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работать с одной из программ-архиваторов.</w:t>
      </w:r>
    </w:p>
    <w:p w:rsidR="008B74B5" w:rsidRPr="008B74B5" w:rsidRDefault="008B74B5" w:rsidP="008B74B5">
      <w:pPr>
        <w:numPr>
          <w:ilvl w:val="0"/>
          <w:numId w:val="22"/>
        </w:numPr>
        <w:spacing w:after="0" w:line="360" w:lineRule="auto"/>
        <w:ind w:left="480" w:firstLine="568"/>
        <w:rPr>
          <w:rFonts w:eastAsia="Times New Roman" w:cs="Times New Roman"/>
          <w:color w:val="000000"/>
          <w:sz w:val="24"/>
          <w:szCs w:val="24"/>
          <w:lang w:eastAsia="ru-RU"/>
        </w:rPr>
      </w:pPr>
      <w:r w:rsidRPr="008B74B5">
        <w:rPr>
          <w:rFonts w:eastAsia="Times New Roman" w:cs="Times New Roman"/>
          <w:b/>
          <w:bCs/>
          <w:color w:val="000000"/>
          <w:sz w:val="24"/>
          <w:szCs w:val="24"/>
          <w:lang w:eastAsia="ru-RU"/>
        </w:rPr>
        <w:t>Информационное моделирование (5ч)</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Понятие модели; модели натурные и информационные. Назначение и свойства моделей.</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Виды информационных моделей: вербальные, графические, математические, имитационные. Табличная организация информации. Области применения компьютерного информационного моделирования.</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Практика на компьютере:</w:t>
      </w:r>
      <w:r w:rsidRPr="008B74B5">
        <w:rPr>
          <w:rFonts w:eastAsia="Times New Roman" w:cs="Times New Roman"/>
          <w:color w:val="000000"/>
          <w:sz w:val="24"/>
          <w:szCs w:val="24"/>
          <w:lang w:eastAsia="ru-RU"/>
        </w:rPr>
        <w:t> работа с демонстрационными примерами компьютерных информационных моделей.</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Учащиеся должны знать:</w:t>
      </w:r>
    </w:p>
    <w:p w:rsidR="008B74B5" w:rsidRPr="008B74B5" w:rsidRDefault="008B74B5" w:rsidP="008B74B5">
      <w:pPr>
        <w:numPr>
          <w:ilvl w:val="0"/>
          <w:numId w:val="23"/>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что такое модель; в чем разница между натурной и информационной моделями;</w:t>
      </w:r>
    </w:p>
    <w:p w:rsidR="008B74B5" w:rsidRPr="008B74B5" w:rsidRDefault="008B74B5" w:rsidP="008B74B5">
      <w:pPr>
        <w:numPr>
          <w:ilvl w:val="0"/>
          <w:numId w:val="23"/>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какие существуют формы представления информационных моделей (графические, табличные, вербальные, математические).</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Учащиеся должны уметь:</w:t>
      </w:r>
    </w:p>
    <w:p w:rsidR="008B74B5" w:rsidRPr="008B74B5" w:rsidRDefault="008B74B5" w:rsidP="008B74B5">
      <w:pPr>
        <w:numPr>
          <w:ilvl w:val="0"/>
          <w:numId w:val="24"/>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приводить примеры натурных и информационных моделей;</w:t>
      </w:r>
    </w:p>
    <w:p w:rsidR="008B74B5" w:rsidRPr="008B74B5" w:rsidRDefault="008B74B5" w:rsidP="008B74B5">
      <w:pPr>
        <w:numPr>
          <w:ilvl w:val="0"/>
          <w:numId w:val="24"/>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lastRenderedPageBreak/>
        <w:t>ориентироваться в таблично организованной информации;</w:t>
      </w:r>
    </w:p>
    <w:p w:rsidR="008B74B5" w:rsidRPr="008B74B5" w:rsidRDefault="008B74B5" w:rsidP="008B74B5">
      <w:pPr>
        <w:numPr>
          <w:ilvl w:val="0"/>
          <w:numId w:val="24"/>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описывать объект (процесс) в табличной форме для простых случаев.</w:t>
      </w:r>
    </w:p>
    <w:p w:rsidR="008B74B5" w:rsidRPr="008B74B5" w:rsidRDefault="008B74B5" w:rsidP="008B74B5">
      <w:pPr>
        <w:numPr>
          <w:ilvl w:val="0"/>
          <w:numId w:val="25"/>
        </w:numPr>
        <w:spacing w:after="0" w:line="360" w:lineRule="auto"/>
        <w:ind w:left="480" w:firstLine="568"/>
        <w:rPr>
          <w:rFonts w:eastAsia="Times New Roman" w:cs="Times New Roman"/>
          <w:color w:val="000000"/>
          <w:sz w:val="24"/>
          <w:szCs w:val="24"/>
          <w:lang w:eastAsia="ru-RU"/>
        </w:rPr>
      </w:pPr>
      <w:r w:rsidRPr="008B74B5">
        <w:rPr>
          <w:rFonts w:eastAsia="Times New Roman" w:cs="Times New Roman"/>
          <w:b/>
          <w:bCs/>
          <w:color w:val="000000"/>
          <w:sz w:val="24"/>
          <w:szCs w:val="24"/>
          <w:lang w:eastAsia="ru-RU"/>
        </w:rPr>
        <w:t>Хранение и обработка информации в базах данных (8ч)</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Понятие базы данных (БД), информационной системы. Основные понятия БД: запись, поле, типы полей, первичный ключ. Системы управления БД и принципы работы с ними. Просмотр и редактирование БД.</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Проектирование и создание однотабличной БД.</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Условия поиска информации, простые и сложные логические выражения. Логические операции. Поиск, удаление и сортировка записей.</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Практика на компьютере:</w:t>
      </w:r>
      <w:r w:rsidRPr="008B74B5">
        <w:rPr>
          <w:rFonts w:eastAsia="Times New Roman" w:cs="Times New Roman"/>
          <w:color w:val="000000"/>
          <w:sz w:val="24"/>
          <w:szCs w:val="24"/>
          <w:lang w:eastAsia="ru-RU"/>
        </w:rPr>
        <w:t> работа с готовой базой данных: открытие, просмотр, простейшие приемы поиска и сортировки; формирование запросов на поиск с простыми условиями поиска; логические величины, операции, выражения; формирование запросов на поиск с составными условиями поиска; сортировка таблицы по одному и нескольким ключам; создание однотабличной базы данных; ввод, удаление и добавление записей.</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Знакомство с одной из доступных геоинформационных систем (например, картой города в Интернете).</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Учащиеся должны знать:</w:t>
      </w:r>
    </w:p>
    <w:p w:rsidR="008B74B5" w:rsidRPr="008B74B5" w:rsidRDefault="008B74B5" w:rsidP="008B74B5">
      <w:pPr>
        <w:numPr>
          <w:ilvl w:val="0"/>
          <w:numId w:val="26"/>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что такое база данных, СУБД, информационная система;</w:t>
      </w:r>
    </w:p>
    <w:p w:rsidR="008B74B5" w:rsidRPr="008B74B5" w:rsidRDefault="008B74B5" w:rsidP="008B74B5">
      <w:pPr>
        <w:numPr>
          <w:ilvl w:val="0"/>
          <w:numId w:val="26"/>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что такое реляционная база данных, ее элементы (записи, поля, ключи, типы и форматы полей);</w:t>
      </w:r>
    </w:p>
    <w:p w:rsidR="008B74B5" w:rsidRPr="008B74B5" w:rsidRDefault="008B74B5" w:rsidP="008B74B5">
      <w:pPr>
        <w:numPr>
          <w:ilvl w:val="0"/>
          <w:numId w:val="26"/>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структуру команд поиска и сортировки информации в базах данных;</w:t>
      </w:r>
    </w:p>
    <w:p w:rsidR="008B74B5" w:rsidRPr="008B74B5" w:rsidRDefault="008B74B5" w:rsidP="008B74B5">
      <w:pPr>
        <w:numPr>
          <w:ilvl w:val="0"/>
          <w:numId w:val="26"/>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что такое логическая величина, логическое выражение;</w:t>
      </w:r>
    </w:p>
    <w:p w:rsidR="008B74B5" w:rsidRPr="008B74B5" w:rsidRDefault="008B74B5" w:rsidP="008B74B5">
      <w:pPr>
        <w:numPr>
          <w:ilvl w:val="0"/>
          <w:numId w:val="26"/>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что такое логические операции, как они выполняются.</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Учащиеся должны уметь:</w:t>
      </w:r>
    </w:p>
    <w:p w:rsidR="008B74B5" w:rsidRPr="008B74B5" w:rsidRDefault="008B74B5" w:rsidP="008B74B5">
      <w:pPr>
        <w:numPr>
          <w:ilvl w:val="0"/>
          <w:numId w:val="27"/>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открывать готовую БД в одной из СУБД реляционного типа;</w:t>
      </w:r>
    </w:p>
    <w:p w:rsidR="008B74B5" w:rsidRPr="008B74B5" w:rsidRDefault="008B74B5" w:rsidP="008B74B5">
      <w:pPr>
        <w:numPr>
          <w:ilvl w:val="0"/>
          <w:numId w:val="27"/>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организовывать поиск информации в БД;</w:t>
      </w:r>
    </w:p>
    <w:p w:rsidR="008B74B5" w:rsidRPr="008B74B5" w:rsidRDefault="008B74B5" w:rsidP="008B74B5">
      <w:pPr>
        <w:numPr>
          <w:ilvl w:val="0"/>
          <w:numId w:val="27"/>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редактировать содержимое полей БД;</w:t>
      </w:r>
    </w:p>
    <w:p w:rsidR="008B74B5" w:rsidRPr="008B74B5" w:rsidRDefault="008B74B5" w:rsidP="008B74B5">
      <w:pPr>
        <w:numPr>
          <w:ilvl w:val="0"/>
          <w:numId w:val="27"/>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lastRenderedPageBreak/>
        <w:t>сортировать записи в БД по ключу;</w:t>
      </w:r>
    </w:p>
    <w:p w:rsidR="008B74B5" w:rsidRPr="008B74B5" w:rsidRDefault="008B74B5" w:rsidP="008B74B5">
      <w:pPr>
        <w:numPr>
          <w:ilvl w:val="0"/>
          <w:numId w:val="27"/>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добавлять и удалять записи в БД;</w:t>
      </w:r>
    </w:p>
    <w:p w:rsidR="008B74B5" w:rsidRPr="008B74B5" w:rsidRDefault="008B74B5" w:rsidP="008B74B5">
      <w:pPr>
        <w:numPr>
          <w:ilvl w:val="0"/>
          <w:numId w:val="27"/>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создавать и заполнять однотабличную БД в среде СУБД.</w:t>
      </w:r>
    </w:p>
    <w:p w:rsidR="008B74B5" w:rsidRPr="008B74B5" w:rsidRDefault="008B74B5" w:rsidP="008B74B5">
      <w:pPr>
        <w:numPr>
          <w:ilvl w:val="0"/>
          <w:numId w:val="28"/>
        </w:numPr>
        <w:spacing w:after="0" w:line="360" w:lineRule="auto"/>
        <w:ind w:left="480" w:firstLine="568"/>
        <w:rPr>
          <w:rFonts w:eastAsia="Times New Roman" w:cs="Times New Roman"/>
          <w:color w:val="000000"/>
          <w:sz w:val="24"/>
          <w:szCs w:val="24"/>
          <w:lang w:eastAsia="ru-RU"/>
        </w:rPr>
      </w:pPr>
      <w:r w:rsidRPr="008B74B5">
        <w:rPr>
          <w:rFonts w:eastAsia="Times New Roman" w:cs="Times New Roman"/>
          <w:b/>
          <w:bCs/>
          <w:color w:val="000000"/>
          <w:sz w:val="24"/>
          <w:szCs w:val="24"/>
          <w:lang w:eastAsia="ru-RU"/>
        </w:rPr>
        <w:t>Табличные вычисления на компьютере (14ч)</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Двоичная система счисления. Представление чисел в памяти компьютера.</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Табличные расчеты и электронные таблицы. Структура электронной таблицы, типы данных: тексты, числа, формулы. Адресация относительная и абсолютная. Встроенные функции. Методы работы с электронными таблицами.</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Построение графиков и диаграмм с помощью электронных таблиц.</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Математическое моделирование и решение задач с помощью электронных таблиц.</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Практика на компьютере</w:t>
      </w:r>
      <w:r w:rsidRPr="008B74B5">
        <w:rPr>
          <w:rFonts w:eastAsia="Times New Roman" w:cs="Times New Roman"/>
          <w:color w:val="000000"/>
          <w:sz w:val="24"/>
          <w:szCs w:val="24"/>
          <w:lang w:eastAsia="ru-RU"/>
        </w:rPr>
        <w:t>: работа с готовой электронной таблицей: просмотр, ввод исходных данных, изменение формул; создание электронной таблицы для решения расчетной задачи; решение задач с использованием условной и логических функций; манипулирование фрагментами ЭТ (удаление и вставка строк, сортировка строк). Использование встроенных графических средств.</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lang w:eastAsia="ru-RU"/>
        </w:rPr>
        <w:t>Численный эксперимент с данной информационной моделью в среде электронной таблицы.</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Учащиеся должны знать:</w:t>
      </w:r>
    </w:p>
    <w:p w:rsidR="008B74B5" w:rsidRPr="008B74B5" w:rsidRDefault="008B74B5" w:rsidP="008B74B5">
      <w:pPr>
        <w:numPr>
          <w:ilvl w:val="0"/>
          <w:numId w:val="29"/>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что такое электронная таблица и табличный процессор;</w:t>
      </w:r>
    </w:p>
    <w:p w:rsidR="008B74B5" w:rsidRPr="008B74B5" w:rsidRDefault="008B74B5" w:rsidP="008B74B5">
      <w:pPr>
        <w:numPr>
          <w:ilvl w:val="0"/>
          <w:numId w:val="29"/>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основные информационные единицы электронной таблицы: ячейки, строки, столбцы, блоки и способы их идентификации;</w:t>
      </w:r>
    </w:p>
    <w:p w:rsidR="008B74B5" w:rsidRPr="008B74B5" w:rsidRDefault="008B74B5" w:rsidP="008B74B5">
      <w:pPr>
        <w:numPr>
          <w:ilvl w:val="0"/>
          <w:numId w:val="29"/>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какие типы данных заносятся в электронную таблицу; как табличный процессор работает с формулами;</w:t>
      </w:r>
    </w:p>
    <w:p w:rsidR="008B74B5" w:rsidRPr="008B74B5" w:rsidRDefault="008B74B5" w:rsidP="008B74B5">
      <w:pPr>
        <w:numPr>
          <w:ilvl w:val="0"/>
          <w:numId w:val="29"/>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основные функции (математические, статистические), используемые при записи формул в ЭТ;</w:t>
      </w:r>
    </w:p>
    <w:p w:rsidR="008B74B5" w:rsidRPr="008B74B5" w:rsidRDefault="008B74B5" w:rsidP="008B74B5">
      <w:pPr>
        <w:numPr>
          <w:ilvl w:val="0"/>
          <w:numId w:val="29"/>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графические возможности табличного процессора.</w:t>
      </w:r>
    </w:p>
    <w:p w:rsidR="008B74B5" w:rsidRPr="008B74B5" w:rsidRDefault="008B74B5" w:rsidP="008B74B5">
      <w:pPr>
        <w:spacing w:after="0" w:line="360" w:lineRule="auto"/>
        <w:ind w:firstLine="568"/>
        <w:rPr>
          <w:rFonts w:eastAsia="Times New Roman" w:cs="Times New Roman"/>
          <w:color w:val="000000"/>
          <w:sz w:val="24"/>
          <w:szCs w:val="24"/>
          <w:lang w:eastAsia="ru-RU"/>
        </w:rPr>
      </w:pPr>
      <w:r w:rsidRPr="008B74B5">
        <w:rPr>
          <w:rFonts w:eastAsia="Times New Roman" w:cs="Times New Roman"/>
          <w:color w:val="000000"/>
          <w:sz w:val="24"/>
          <w:szCs w:val="24"/>
          <w:u w:val="single"/>
          <w:lang w:eastAsia="ru-RU"/>
        </w:rPr>
        <w:t>Учащиеся должны уметь:</w:t>
      </w:r>
    </w:p>
    <w:p w:rsidR="008B74B5" w:rsidRPr="008B74B5" w:rsidRDefault="008B74B5" w:rsidP="008B74B5">
      <w:pPr>
        <w:numPr>
          <w:ilvl w:val="0"/>
          <w:numId w:val="30"/>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открывать готовую электронную таблицу в одном из табличных процессоров;</w:t>
      </w:r>
    </w:p>
    <w:p w:rsidR="008B74B5" w:rsidRPr="008B74B5" w:rsidRDefault="008B74B5" w:rsidP="008B74B5">
      <w:pPr>
        <w:numPr>
          <w:ilvl w:val="0"/>
          <w:numId w:val="30"/>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редактировать содержимое ячеек; осуществлять расчеты по готовой электронной таблице;</w:t>
      </w:r>
    </w:p>
    <w:p w:rsidR="008B74B5" w:rsidRPr="008B74B5" w:rsidRDefault="008B74B5" w:rsidP="008B74B5">
      <w:pPr>
        <w:numPr>
          <w:ilvl w:val="0"/>
          <w:numId w:val="30"/>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t>выполнять основные операции манипулирования с фрагментами ЭТ: копирование, удаление, вставка, сортировка;</w:t>
      </w:r>
    </w:p>
    <w:p w:rsidR="008B74B5" w:rsidRPr="008B74B5" w:rsidRDefault="008B74B5" w:rsidP="008B74B5">
      <w:pPr>
        <w:numPr>
          <w:ilvl w:val="0"/>
          <w:numId w:val="30"/>
        </w:numPr>
        <w:spacing w:after="0" w:line="360" w:lineRule="auto"/>
        <w:ind w:left="1778"/>
        <w:rPr>
          <w:rFonts w:eastAsia="Times New Roman" w:cs="Times New Roman"/>
          <w:color w:val="000000"/>
          <w:sz w:val="24"/>
          <w:szCs w:val="24"/>
          <w:lang w:eastAsia="ru-RU"/>
        </w:rPr>
      </w:pPr>
      <w:r w:rsidRPr="008B74B5">
        <w:rPr>
          <w:rFonts w:eastAsia="Times New Roman" w:cs="Times New Roman"/>
          <w:color w:val="000000"/>
          <w:sz w:val="24"/>
          <w:szCs w:val="24"/>
          <w:lang w:eastAsia="ru-RU"/>
        </w:rPr>
        <w:lastRenderedPageBreak/>
        <w:t>получать диаграммы с помощью графических средств табличного процессора;</w:t>
      </w:r>
    </w:p>
    <w:p w:rsidR="008B74B5" w:rsidRPr="008B74B5" w:rsidRDefault="008B74B5" w:rsidP="008B74B5">
      <w:pPr>
        <w:spacing w:after="0" w:line="360" w:lineRule="auto"/>
        <w:ind w:firstLine="710"/>
        <w:rPr>
          <w:rFonts w:eastAsia="Times New Roman" w:cs="Times New Roman"/>
          <w:color w:val="000000"/>
          <w:sz w:val="24"/>
          <w:szCs w:val="24"/>
          <w:lang w:eastAsia="ru-RU"/>
        </w:rPr>
      </w:pPr>
      <w:r w:rsidRPr="008B74B5">
        <w:rPr>
          <w:rFonts w:eastAsia="Times New Roman" w:cs="Times New Roman"/>
          <w:color w:val="000000"/>
          <w:sz w:val="24"/>
          <w:szCs w:val="24"/>
          <w:lang w:eastAsia="ru-RU"/>
        </w:rPr>
        <w:t>создавать электронную таблицу для несложных расчетов.</w:t>
      </w:r>
    </w:p>
    <w:p w:rsidR="00D76ADB" w:rsidRDefault="00D76ADB" w:rsidP="00092CE0">
      <w:pPr>
        <w:shd w:val="clear" w:color="auto" w:fill="FFFFFF"/>
        <w:tabs>
          <w:tab w:val="left" w:pos="552"/>
        </w:tabs>
        <w:spacing w:after="0"/>
        <w:ind w:firstLine="709"/>
        <w:contextualSpacing/>
        <w:jc w:val="center"/>
        <w:rPr>
          <w:rFonts w:eastAsia="Calibri" w:cs="Times New Roman"/>
          <w:b/>
          <w:sz w:val="24"/>
          <w:szCs w:val="24"/>
        </w:rPr>
      </w:pPr>
    </w:p>
    <w:p w:rsidR="007B3A51" w:rsidRPr="00092CE0" w:rsidRDefault="007B3A51" w:rsidP="00092CE0">
      <w:pPr>
        <w:shd w:val="clear" w:color="auto" w:fill="FFFFFF"/>
        <w:tabs>
          <w:tab w:val="left" w:pos="552"/>
        </w:tabs>
        <w:spacing w:after="0" w:line="360" w:lineRule="auto"/>
        <w:ind w:firstLine="709"/>
        <w:contextualSpacing/>
        <w:jc w:val="center"/>
        <w:rPr>
          <w:rFonts w:eastAsia="Calibri" w:cs="Times New Roman"/>
          <w:b/>
          <w:sz w:val="24"/>
          <w:szCs w:val="24"/>
        </w:rPr>
      </w:pPr>
      <w:r w:rsidRPr="00092CE0">
        <w:rPr>
          <w:rFonts w:eastAsia="Calibri" w:cs="Times New Roman"/>
          <w:b/>
          <w:sz w:val="24"/>
          <w:szCs w:val="24"/>
        </w:rPr>
        <w:t>Критерии и нормы оценки знаний, умений и навыков обучающихся</w:t>
      </w:r>
      <w:r w:rsidRPr="00092CE0">
        <w:rPr>
          <w:rFonts w:cs="Times New Roman"/>
          <w:b/>
          <w:sz w:val="24"/>
          <w:szCs w:val="24"/>
        </w:rPr>
        <w:t>.</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Контроль предполагает выявление уровня освоения учебного материала при изучении, как отдельных разделов, так и всего курса информатики и информационных технологий в целом.</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Текущий контроль усвоения материала осуществляется путем устного/письменного опроса. Периодически знания и умения по пройденным темам проверяются письменными контрольными или тестовых заданиями.</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r>
      <w:r w:rsidRPr="00092CE0">
        <w:rPr>
          <w:rFonts w:eastAsia="Calibri" w:cs="Times New Roman"/>
          <w:b/>
          <w:i/>
          <w:sz w:val="24"/>
          <w:szCs w:val="24"/>
          <w:u w:val="single"/>
        </w:rPr>
        <w:t>При тестировании</w:t>
      </w:r>
      <w:r w:rsidRPr="00092CE0">
        <w:rPr>
          <w:rFonts w:eastAsia="Calibri" w:cs="Times New Roman"/>
          <w:sz w:val="24"/>
          <w:szCs w:val="24"/>
        </w:rPr>
        <w:t xml:space="preserve"> все верные ответы берутся за 100%, тогда отметка выставляется в соответствии с таблицей:</w:t>
      </w:r>
    </w:p>
    <w:tbl>
      <w:tblPr>
        <w:tblW w:w="7088"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11"/>
        <w:gridCol w:w="2977"/>
      </w:tblGrid>
      <w:tr w:rsidR="007B3A51" w:rsidRPr="00092CE0" w:rsidTr="00A96BBD">
        <w:tc>
          <w:tcPr>
            <w:tcW w:w="4111"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Процент выполнения задания</w:t>
            </w:r>
          </w:p>
        </w:tc>
        <w:tc>
          <w:tcPr>
            <w:tcW w:w="2977"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Отметка</w:t>
            </w:r>
          </w:p>
        </w:tc>
      </w:tr>
      <w:tr w:rsidR="007B3A51" w:rsidRPr="00092CE0" w:rsidTr="00A96BBD">
        <w:tc>
          <w:tcPr>
            <w:tcW w:w="4111"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95% и более</w:t>
            </w:r>
          </w:p>
        </w:tc>
        <w:tc>
          <w:tcPr>
            <w:tcW w:w="2977"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отлично</w:t>
            </w:r>
          </w:p>
        </w:tc>
      </w:tr>
      <w:tr w:rsidR="007B3A51" w:rsidRPr="00092CE0" w:rsidTr="00A96BBD">
        <w:tc>
          <w:tcPr>
            <w:tcW w:w="4111"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80-94%%</w:t>
            </w:r>
          </w:p>
        </w:tc>
        <w:tc>
          <w:tcPr>
            <w:tcW w:w="2977"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хорошо</w:t>
            </w:r>
          </w:p>
        </w:tc>
      </w:tr>
      <w:tr w:rsidR="007B3A51" w:rsidRPr="00092CE0" w:rsidTr="00A96BBD">
        <w:tc>
          <w:tcPr>
            <w:tcW w:w="4111"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66-79%%</w:t>
            </w:r>
          </w:p>
        </w:tc>
        <w:tc>
          <w:tcPr>
            <w:tcW w:w="2977"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удовлетворительно</w:t>
            </w:r>
          </w:p>
        </w:tc>
      </w:tr>
      <w:tr w:rsidR="007B3A51" w:rsidRPr="00092CE0" w:rsidTr="00A96BBD">
        <w:tc>
          <w:tcPr>
            <w:tcW w:w="4111"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менее 66%</w:t>
            </w:r>
          </w:p>
        </w:tc>
        <w:tc>
          <w:tcPr>
            <w:tcW w:w="2977" w:type="dxa"/>
          </w:tcPr>
          <w:p w:rsidR="007B3A51" w:rsidRPr="00092CE0" w:rsidRDefault="007B3A51" w:rsidP="00092CE0">
            <w:pPr>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неудовлетворительно</w:t>
            </w:r>
          </w:p>
        </w:tc>
      </w:tr>
    </w:tbl>
    <w:p w:rsidR="007B3A51" w:rsidRPr="00092CE0" w:rsidRDefault="007B3A51" w:rsidP="00092CE0">
      <w:pPr>
        <w:shd w:val="clear" w:color="auto" w:fill="FFFFFF"/>
        <w:tabs>
          <w:tab w:val="left" w:pos="552"/>
        </w:tabs>
        <w:spacing w:after="0" w:line="360" w:lineRule="auto"/>
        <w:ind w:firstLine="709"/>
        <w:contextualSpacing/>
        <w:rPr>
          <w:rFonts w:eastAsia="Calibri" w:cs="Times New Roman"/>
          <w:b/>
          <w:i/>
          <w:sz w:val="24"/>
          <w:szCs w:val="24"/>
          <w:u w:val="single"/>
        </w:rPr>
      </w:pPr>
      <w:r w:rsidRPr="00092CE0">
        <w:rPr>
          <w:rFonts w:eastAsia="Calibri" w:cs="Times New Roman"/>
          <w:b/>
          <w:i/>
          <w:sz w:val="24"/>
          <w:szCs w:val="24"/>
          <w:u w:val="single"/>
        </w:rPr>
        <w:t>При выполнении практической работы:</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Содержание и объем материала, подлежащего проверке в контрольной работе, определяется программой. При проверке усвоения материала выявляется полнота, прочность усвоения учащимися теории и умение применять ее на практике в знакомых и незнакомых ситуациях.</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Отметка зависит также от наличия и характера погрешностей, допущенных учащимися.</w:t>
      </w:r>
    </w:p>
    <w:p w:rsidR="007B3A51" w:rsidRPr="00092CE0" w:rsidRDefault="007B3A51" w:rsidP="008B74B5">
      <w:pPr>
        <w:widowControl w:val="0"/>
        <w:numPr>
          <w:ilvl w:val="0"/>
          <w:numId w:val="13"/>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i/>
          <w:sz w:val="24"/>
          <w:szCs w:val="24"/>
        </w:rPr>
        <w:t>грубая ошибка</w:t>
      </w:r>
      <w:r w:rsidRPr="00092CE0">
        <w:rPr>
          <w:rFonts w:eastAsia="Calibri" w:cs="Times New Roman"/>
          <w:sz w:val="24"/>
          <w:szCs w:val="24"/>
        </w:rPr>
        <w:t xml:space="preserve"> – полностью искажено смысловое значение понятия, определения;</w:t>
      </w:r>
    </w:p>
    <w:p w:rsidR="007B3A51" w:rsidRPr="00092CE0" w:rsidRDefault="007B3A51" w:rsidP="008B74B5">
      <w:pPr>
        <w:widowControl w:val="0"/>
        <w:numPr>
          <w:ilvl w:val="0"/>
          <w:numId w:val="13"/>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i/>
          <w:sz w:val="24"/>
          <w:szCs w:val="24"/>
        </w:rPr>
        <w:t>погрешность</w:t>
      </w:r>
      <w:r w:rsidRPr="00092CE0">
        <w:rPr>
          <w:rFonts w:eastAsia="Calibri" w:cs="Times New Roman"/>
          <w:sz w:val="24"/>
          <w:szCs w:val="24"/>
        </w:rPr>
        <w:t xml:space="preserve"> отражает неточные формулировки, свидетельствующие о нечетком представлении рассматриваемого объекта;</w:t>
      </w:r>
    </w:p>
    <w:p w:rsidR="007B3A51" w:rsidRPr="00092CE0" w:rsidRDefault="007B3A51" w:rsidP="008B74B5">
      <w:pPr>
        <w:widowControl w:val="0"/>
        <w:numPr>
          <w:ilvl w:val="0"/>
          <w:numId w:val="13"/>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i/>
          <w:sz w:val="24"/>
          <w:szCs w:val="24"/>
        </w:rPr>
        <w:lastRenderedPageBreak/>
        <w:t>недочет</w:t>
      </w:r>
      <w:r w:rsidRPr="00092CE0">
        <w:rPr>
          <w:rFonts w:eastAsia="Calibri" w:cs="Times New Roman"/>
          <w:sz w:val="24"/>
          <w:szCs w:val="24"/>
        </w:rPr>
        <w:t xml:space="preserve"> – неправильное представление об объекте, не влияющего кардинально на знания определенные программой обучения;</w:t>
      </w:r>
    </w:p>
    <w:p w:rsidR="007B3A51" w:rsidRPr="00092CE0" w:rsidRDefault="007B3A51" w:rsidP="008B74B5">
      <w:pPr>
        <w:widowControl w:val="0"/>
        <w:numPr>
          <w:ilvl w:val="0"/>
          <w:numId w:val="13"/>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i/>
          <w:sz w:val="24"/>
          <w:szCs w:val="24"/>
        </w:rPr>
        <w:t>мелкие погрешности</w:t>
      </w:r>
      <w:r w:rsidRPr="00092CE0">
        <w:rPr>
          <w:rFonts w:eastAsia="Calibri" w:cs="Times New Roman"/>
          <w:sz w:val="24"/>
          <w:szCs w:val="24"/>
        </w:rPr>
        <w:t xml:space="preserve"> – неточности в устной и письменной речи, не искажающие смысла ответа или решения, случайные описки и т.п.</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 xml:space="preserve">Эталоном, относительно которого оцениваются знания учащихся, является обязательный минимум содержания информатики и информационных технологий. Требовать от учащихся определения, которые не входят в школьный курс информатики – это, значит, навлекать на себя </w:t>
      </w:r>
      <w:r w:rsidR="00A276C4" w:rsidRPr="00092CE0">
        <w:rPr>
          <w:rFonts w:eastAsia="Calibri" w:cs="Times New Roman"/>
          <w:sz w:val="24"/>
          <w:szCs w:val="24"/>
        </w:rPr>
        <w:t>проблемы,</w:t>
      </w:r>
      <w:r w:rsidRPr="00092CE0">
        <w:rPr>
          <w:rFonts w:eastAsia="Calibri" w:cs="Times New Roman"/>
          <w:sz w:val="24"/>
          <w:szCs w:val="24"/>
        </w:rPr>
        <w:t xml:space="preserve"> связанные нарушением прав учащегося («Закон об образовании»).</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Исходя из норм (пятибалльной системы), заложенных во всех предметных областях выставляете отметка:</w:t>
      </w:r>
    </w:p>
    <w:p w:rsidR="007B3A51" w:rsidRPr="00092CE0" w:rsidRDefault="007B3A51" w:rsidP="008B74B5">
      <w:pPr>
        <w:widowControl w:val="0"/>
        <w:numPr>
          <w:ilvl w:val="0"/>
          <w:numId w:val="14"/>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sz w:val="24"/>
          <w:szCs w:val="24"/>
        </w:rPr>
        <w:t>«5» ставится при выполнении всех заданий полностью или при наличии 1-2 мелких погрешностей;</w:t>
      </w:r>
    </w:p>
    <w:p w:rsidR="007B3A51" w:rsidRPr="00092CE0" w:rsidRDefault="007B3A51" w:rsidP="008B74B5">
      <w:pPr>
        <w:widowControl w:val="0"/>
        <w:numPr>
          <w:ilvl w:val="0"/>
          <w:numId w:val="14"/>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sz w:val="24"/>
          <w:szCs w:val="24"/>
        </w:rPr>
        <w:t>«4» ставится при наличии 1-2 недочетов или одной ошибки:</w:t>
      </w:r>
    </w:p>
    <w:p w:rsidR="007B3A51" w:rsidRPr="00092CE0" w:rsidRDefault="007B3A51" w:rsidP="008B74B5">
      <w:pPr>
        <w:widowControl w:val="0"/>
        <w:numPr>
          <w:ilvl w:val="0"/>
          <w:numId w:val="14"/>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sz w:val="24"/>
          <w:szCs w:val="24"/>
        </w:rPr>
        <w:t>«3» ставится при выполнении 2/3 от объема предложенных заданий;</w:t>
      </w:r>
    </w:p>
    <w:p w:rsidR="007B3A51" w:rsidRPr="00092CE0" w:rsidRDefault="007B3A51" w:rsidP="008B74B5">
      <w:pPr>
        <w:widowControl w:val="0"/>
        <w:numPr>
          <w:ilvl w:val="0"/>
          <w:numId w:val="14"/>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sz w:val="24"/>
          <w:szCs w:val="24"/>
        </w:rPr>
        <w:t>«2» ставится, если допущены существенные ошибки, показавшие, что учащийся не владеет обязательными умениями поданной теме в полной мере (незнание основного программного материала):</w:t>
      </w:r>
    </w:p>
    <w:p w:rsidR="007B3A51" w:rsidRPr="00092CE0" w:rsidRDefault="007B3A51" w:rsidP="008B74B5">
      <w:pPr>
        <w:widowControl w:val="0"/>
        <w:numPr>
          <w:ilvl w:val="0"/>
          <w:numId w:val="14"/>
        </w:numPr>
        <w:shd w:val="clear" w:color="auto" w:fill="FFFFFF"/>
        <w:tabs>
          <w:tab w:val="left" w:pos="552"/>
        </w:tabs>
        <w:autoSpaceDE w:val="0"/>
        <w:autoSpaceDN w:val="0"/>
        <w:adjustRightInd w:val="0"/>
        <w:spacing w:after="0" w:line="360" w:lineRule="auto"/>
        <w:ind w:left="0" w:firstLine="709"/>
        <w:contextualSpacing/>
        <w:rPr>
          <w:rFonts w:eastAsia="Calibri" w:cs="Times New Roman"/>
          <w:sz w:val="24"/>
          <w:szCs w:val="24"/>
        </w:rPr>
      </w:pPr>
      <w:r w:rsidRPr="00092CE0">
        <w:rPr>
          <w:rFonts w:eastAsia="Calibri" w:cs="Times New Roman"/>
          <w:sz w:val="24"/>
          <w:szCs w:val="24"/>
        </w:rPr>
        <w:t>«1» – отказ от выполнения учебных обязанностей.</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r>
      <w:r w:rsidRPr="00092CE0">
        <w:rPr>
          <w:rFonts w:eastAsia="Calibri" w:cs="Times New Roman"/>
          <w:b/>
          <w:i/>
          <w:sz w:val="24"/>
          <w:szCs w:val="24"/>
          <w:u w:val="single"/>
        </w:rPr>
        <w:t>Устный опрос</w:t>
      </w:r>
      <w:r w:rsidRPr="00092CE0">
        <w:rPr>
          <w:rFonts w:eastAsia="Calibri" w:cs="Times New Roman"/>
          <w:sz w:val="24"/>
          <w:szCs w:val="24"/>
        </w:rPr>
        <w:t xml:space="preserve"> осуществляется на каждом уроке (эвристическая беседа, опрос). Задачей устного опроса является не столько оценивание знаний учащихся, сколько определение проблемных мест в усвоении учебного материала и фиксирование внимания учеников на сложных понятиях, явлениях, процессе.</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b/>
          <w:i/>
          <w:sz w:val="24"/>
          <w:szCs w:val="24"/>
          <w:u w:val="single"/>
        </w:rPr>
      </w:pPr>
      <w:r w:rsidRPr="00092CE0">
        <w:rPr>
          <w:rFonts w:eastAsia="Calibri" w:cs="Times New Roman"/>
          <w:b/>
          <w:i/>
          <w:sz w:val="24"/>
          <w:szCs w:val="24"/>
          <w:u w:val="single"/>
        </w:rPr>
        <w:t>Оценка устных ответов учащихся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i/>
          <w:sz w:val="24"/>
          <w:szCs w:val="24"/>
        </w:rPr>
        <w:t>Ответ оценивается отметкой «5»,</w:t>
      </w:r>
      <w:r w:rsidRPr="00092CE0">
        <w:rPr>
          <w:rFonts w:eastAsia="Calibri" w:cs="Times New Roman"/>
          <w:sz w:val="24"/>
          <w:szCs w:val="24"/>
        </w:rPr>
        <w:t xml:space="preserve"> если ученик:</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полно раскрыл содержание материала в объеме, предусмотренном программой;</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изложил материал грамотным языком в определенной логической последовательности, точно используя терминологию информатики как учебной дисциплины;</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правильно выполнил рисунки, схемы, сопутствующие ответу;</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lastRenderedPageBreak/>
        <w:t>-  показал умение иллюстрировать теоретические положения конкретными примерами;</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отвечал самостоятельно без наводящих вопросов учителя.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ab/>
        <w:t>Возможны одна – две неточности при освещении второстепенных вопросов или в выкладках, которые ученик легко исправил по замечанию учителя.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i/>
          <w:sz w:val="24"/>
          <w:szCs w:val="24"/>
        </w:rPr>
        <w:t>Ответ оценивается отметкой «4</w:t>
      </w:r>
      <w:r w:rsidR="00A276C4" w:rsidRPr="00092CE0">
        <w:rPr>
          <w:rFonts w:eastAsia="Calibri" w:cs="Times New Roman"/>
          <w:i/>
          <w:sz w:val="24"/>
          <w:szCs w:val="24"/>
        </w:rPr>
        <w:t>»,</w:t>
      </w:r>
      <w:r w:rsidRPr="00092CE0">
        <w:rPr>
          <w:rFonts w:eastAsia="Calibri" w:cs="Times New Roman"/>
          <w:sz w:val="24"/>
          <w:szCs w:val="24"/>
        </w:rPr>
        <w:t xml:space="preserve"> если ответ удовлетворяет в основном требованиям на отметку «5», но при этом имеет один из недостатков:</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допущены один-два недочета при освещении основного содержания ответа, исправленные по замечанию учителя: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допущены ошибка или более двух недочетов при освещении второстепенных вопросов или в выкладках, легко исправленные по замечанию учителя.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i/>
          <w:sz w:val="24"/>
          <w:szCs w:val="24"/>
        </w:rPr>
        <w:t>Отметка «3»</w:t>
      </w:r>
      <w:r w:rsidRPr="00092CE0">
        <w:rPr>
          <w:rFonts w:eastAsia="Calibri" w:cs="Times New Roman"/>
          <w:sz w:val="24"/>
          <w:szCs w:val="24"/>
        </w:rPr>
        <w:t xml:space="preserve"> ставится в следующих случаях:</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определенные настоящей программой;</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i/>
          <w:sz w:val="24"/>
          <w:szCs w:val="24"/>
        </w:rPr>
        <w:t>Отметка «2»</w:t>
      </w:r>
      <w:r w:rsidRPr="00092CE0">
        <w:rPr>
          <w:rFonts w:eastAsia="Calibri" w:cs="Times New Roman"/>
          <w:sz w:val="24"/>
          <w:szCs w:val="24"/>
        </w:rPr>
        <w:t xml:space="preserve"> ставится в следующих случаях: </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не раскрыто основное содержание учебного материала;</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обнаружено незнание или неполное понимание учеником большей или наиболее важной части учебного материала;</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допущены ошибки в определении понятий, при использовании специальной терминологии, в рисунках, схемах, в выкладках, которые не исправлены после нескольких наводящих вопросов учителя.</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i/>
          <w:sz w:val="24"/>
          <w:szCs w:val="24"/>
        </w:rPr>
        <w:t>Отметка «1»</w:t>
      </w:r>
      <w:r w:rsidRPr="00092CE0">
        <w:rPr>
          <w:rFonts w:eastAsia="Calibri" w:cs="Times New Roman"/>
          <w:sz w:val="24"/>
          <w:szCs w:val="24"/>
        </w:rPr>
        <w:t xml:space="preserve"> ставится в следующих случаях:</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ученик обнаружил полное незнание и непонимание изучаемого учебного материала;</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не смог ответить ни на один из поставленных вопросов по изучаемому материалу;</w:t>
      </w:r>
    </w:p>
    <w:p w:rsidR="007B3A51" w:rsidRPr="00092CE0" w:rsidRDefault="007B3A51" w:rsidP="00092CE0">
      <w:pPr>
        <w:shd w:val="clear" w:color="auto" w:fill="FFFFFF"/>
        <w:tabs>
          <w:tab w:val="left" w:pos="552"/>
        </w:tabs>
        <w:spacing w:after="0" w:line="360" w:lineRule="auto"/>
        <w:ind w:firstLine="709"/>
        <w:contextualSpacing/>
        <w:rPr>
          <w:rFonts w:eastAsia="Calibri" w:cs="Times New Roman"/>
          <w:sz w:val="24"/>
          <w:szCs w:val="24"/>
        </w:rPr>
      </w:pPr>
      <w:r w:rsidRPr="00092CE0">
        <w:rPr>
          <w:rFonts w:eastAsia="Calibri" w:cs="Times New Roman"/>
          <w:sz w:val="24"/>
          <w:szCs w:val="24"/>
        </w:rPr>
        <w:t>-   отказался отвечать на вопросы учителя.</w:t>
      </w:r>
    </w:p>
    <w:p w:rsidR="004D4B99" w:rsidRPr="00092CE0" w:rsidRDefault="004D4B99" w:rsidP="00092CE0">
      <w:pPr>
        <w:pStyle w:val="3"/>
        <w:spacing w:before="0" w:after="0" w:line="360" w:lineRule="auto"/>
        <w:ind w:firstLine="709"/>
        <w:contextualSpacing/>
        <w:rPr>
          <w:rFonts w:ascii="Times New Roman" w:hAnsi="Times New Roman"/>
          <w:i w:val="0"/>
          <w:color w:val="170E02"/>
          <w:sz w:val="24"/>
          <w:szCs w:val="24"/>
        </w:rPr>
      </w:pPr>
      <w:r w:rsidRPr="00092CE0">
        <w:rPr>
          <w:rFonts w:ascii="Times New Roman" w:hAnsi="Times New Roman"/>
          <w:i w:val="0"/>
          <w:color w:val="170E02"/>
          <w:sz w:val="24"/>
          <w:szCs w:val="24"/>
        </w:rPr>
        <w:lastRenderedPageBreak/>
        <w:t>Материально-техническое обеспечение образовательного процесса</w:t>
      </w:r>
    </w:p>
    <w:p w:rsidR="004D4B99" w:rsidRPr="00092CE0" w:rsidRDefault="004D4B99" w:rsidP="00092CE0">
      <w:pPr>
        <w:pStyle w:val="2"/>
        <w:widowControl w:val="0"/>
        <w:autoSpaceDE w:val="0"/>
        <w:autoSpaceDN w:val="0"/>
        <w:adjustRightInd w:val="0"/>
        <w:spacing w:line="360" w:lineRule="auto"/>
        <w:ind w:firstLine="709"/>
        <w:contextualSpacing/>
        <w:rPr>
          <w:sz w:val="24"/>
        </w:rPr>
      </w:pPr>
      <w:r w:rsidRPr="00092CE0">
        <w:rPr>
          <w:sz w:val="24"/>
        </w:rPr>
        <w:t>Кабинет информатики должен быть оснащен оборудованием ИКТ и специализированной учебной мебелью. Имеющееся в кабинете оснащение должно обеспечивать, в частности, освоение средств ИКТ, применяемых в различных школьных предметах. Кабинет информатики может быть использована вне курса информатики, и во внеурочное время для многих видов информационной деятельности, осуществляемых участниками образовательного процесса, например, для поиска и обработка информации, подготовка и демонстрация мультимедиа презентаций, подготовки номера школьной газеты и др.</w:t>
      </w:r>
    </w:p>
    <w:p w:rsidR="004D4B99" w:rsidRPr="00092CE0" w:rsidRDefault="004D4B99" w:rsidP="00092CE0">
      <w:pPr>
        <w:widowControl w:val="0"/>
        <w:autoSpaceDE w:val="0"/>
        <w:autoSpaceDN w:val="0"/>
        <w:adjustRightInd w:val="0"/>
        <w:spacing w:after="0" w:line="360" w:lineRule="auto"/>
        <w:ind w:firstLine="709"/>
        <w:contextualSpacing/>
        <w:rPr>
          <w:rFonts w:eastAsia="Calibri" w:cs="Times New Roman"/>
          <w:sz w:val="24"/>
          <w:szCs w:val="24"/>
        </w:rPr>
      </w:pPr>
      <w:r w:rsidRPr="00092CE0">
        <w:rPr>
          <w:rFonts w:eastAsia="Calibri" w:cs="Times New Roman"/>
          <w:sz w:val="24"/>
          <w:szCs w:val="24"/>
        </w:rPr>
        <w:t xml:space="preserve">В кабинете необходимо наличие одного рабочего места преподавателя (компьютера, в котором предусмотрена конфигурация, необходимая для деятельности преподавателя) и не менее 10 компьютерных мест учащихся, снабженных стандартным </w:t>
      </w:r>
      <w:r w:rsidR="00A276C4" w:rsidRPr="00092CE0">
        <w:rPr>
          <w:rFonts w:eastAsia="Calibri" w:cs="Times New Roman"/>
          <w:sz w:val="24"/>
          <w:szCs w:val="24"/>
        </w:rPr>
        <w:t>комплектом: системным</w:t>
      </w:r>
      <w:r w:rsidRPr="00092CE0">
        <w:rPr>
          <w:rFonts w:eastAsia="Calibri" w:cs="Times New Roman"/>
          <w:sz w:val="24"/>
          <w:szCs w:val="24"/>
        </w:rPr>
        <w:t xml:space="preserve"> блоком, монитором, клавиатурой и мышью, при этом основная конфигурация компьютера должна обеспечивать учащемуся мультимедиа-возможности: </w:t>
      </w:r>
      <w:r w:rsidR="00A276C4" w:rsidRPr="00092CE0">
        <w:rPr>
          <w:rFonts w:eastAsia="Calibri" w:cs="Times New Roman"/>
          <w:sz w:val="24"/>
          <w:szCs w:val="24"/>
        </w:rPr>
        <w:t>видеоизображение</w:t>
      </w:r>
      <w:r w:rsidRPr="00092CE0">
        <w:rPr>
          <w:rFonts w:eastAsia="Calibri" w:cs="Times New Roman"/>
          <w:sz w:val="24"/>
          <w:szCs w:val="24"/>
        </w:rPr>
        <w:t xml:space="preserve">, качественный стереозвук в наушниках, речевой ввод с микрофона и др. </w:t>
      </w:r>
    </w:p>
    <w:p w:rsidR="004D4B99" w:rsidRPr="00092CE0" w:rsidRDefault="004D4B99" w:rsidP="00092CE0">
      <w:pPr>
        <w:widowControl w:val="0"/>
        <w:autoSpaceDE w:val="0"/>
        <w:autoSpaceDN w:val="0"/>
        <w:adjustRightInd w:val="0"/>
        <w:spacing w:after="0" w:line="360" w:lineRule="auto"/>
        <w:ind w:firstLine="709"/>
        <w:contextualSpacing/>
        <w:rPr>
          <w:rFonts w:eastAsia="Calibri" w:cs="Times New Roman"/>
          <w:sz w:val="24"/>
          <w:szCs w:val="24"/>
        </w:rPr>
      </w:pPr>
      <w:r w:rsidRPr="00092CE0">
        <w:rPr>
          <w:rFonts w:eastAsia="Calibri" w:cs="Times New Roman"/>
          <w:sz w:val="24"/>
          <w:szCs w:val="24"/>
        </w:rPr>
        <w:t xml:space="preserve"> Кроме того, необходимо, чтобы:</w:t>
      </w:r>
    </w:p>
    <w:p w:rsidR="004D4B99" w:rsidRPr="00092CE0" w:rsidRDefault="004D4B99" w:rsidP="008B74B5">
      <w:pPr>
        <w:pStyle w:val="a4"/>
        <w:numPr>
          <w:ilvl w:val="0"/>
          <w:numId w:val="12"/>
        </w:numPr>
        <w:tabs>
          <w:tab w:val="clear" w:pos="1020"/>
          <w:tab w:val="num" w:pos="-1701"/>
        </w:tabs>
        <w:spacing w:before="0" w:after="0" w:line="360" w:lineRule="auto"/>
        <w:ind w:left="0" w:right="0" w:firstLine="709"/>
        <w:contextualSpacing/>
        <w:rPr>
          <w:color w:val="170E02"/>
        </w:rPr>
      </w:pPr>
      <w:bookmarkStart w:id="0" w:name="m8-1"/>
      <w:bookmarkEnd w:id="0"/>
      <w:r w:rsidRPr="00092CE0">
        <w:rPr>
          <w:color w:val="170E02"/>
        </w:rPr>
        <w:t>На всех компьютерах кабинета информатики должно быть установлено лицензионное программное обеспечение, позволяющее: отрабатывать навыки клавиатурного письма, редактировать и форматировать тексты, таблицы, графику, презентации, создавать интерактивные анимации и т.п.;</w:t>
      </w:r>
    </w:p>
    <w:p w:rsidR="004D4B99" w:rsidRPr="00092CE0" w:rsidRDefault="004D4B99" w:rsidP="008B74B5">
      <w:pPr>
        <w:pStyle w:val="a4"/>
        <w:numPr>
          <w:ilvl w:val="0"/>
          <w:numId w:val="12"/>
        </w:numPr>
        <w:tabs>
          <w:tab w:val="clear" w:pos="1020"/>
          <w:tab w:val="num" w:pos="-1701"/>
        </w:tabs>
        <w:spacing w:before="0" w:after="0" w:line="360" w:lineRule="auto"/>
        <w:ind w:left="0" w:right="0" w:firstLine="709"/>
        <w:contextualSpacing/>
        <w:rPr>
          <w:color w:val="170E02"/>
        </w:rPr>
      </w:pPr>
      <w:r w:rsidRPr="00092CE0">
        <w:rPr>
          <w:color w:val="170E02"/>
        </w:rPr>
        <w:t xml:space="preserve">В составе операционной системы </w:t>
      </w:r>
      <w:r w:rsidRPr="00092CE0">
        <w:t>должны быть файловый менеджер; антивирусная программа; программа-архиватор; интегрированное офисное приложение, включающее текстовый редактор, растровый и векторный графические редакторы, программу разработки презентаций, динамические (электронные) таблицы, система управления базами данных; система оптического распознавания текста; звуковой редактор; мультимедиа проигрыватель. Для управления доступом к ресурсам Интернет и оптимизации трафика должны быть использованы специальные программные средства. Желательно, чтобы была установлена программа интерактивного общения, простой редактор web-страниц и пр.;</w:t>
      </w:r>
    </w:p>
    <w:p w:rsidR="004D4B99" w:rsidRPr="00092CE0" w:rsidRDefault="004D4B99" w:rsidP="008B74B5">
      <w:pPr>
        <w:pStyle w:val="a4"/>
        <w:numPr>
          <w:ilvl w:val="0"/>
          <w:numId w:val="12"/>
        </w:numPr>
        <w:tabs>
          <w:tab w:val="clear" w:pos="1020"/>
          <w:tab w:val="num" w:pos="-1701"/>
        </w:tabs>
        <w:spacing w:before="0" w:after="0" w:line="360" w:lineRule="auto"/>
        <w:ind w:left="0" w:right="0" w:firstLine="709"/>
        <w:contextualSpacing/>
        <w:rPr>
          <w:color w:val="170E02"/>
        </w:rPr>
      </w:pPr>
      <w:r w:rsidRPr="00092CE0">
        <w:rPr>
          <w:color w:val="170E02"/>
        </w:rPr>
        <w:t xml:space="preserve">В образовательном учреждении должна быть локальная вычислительная сеть, формирующая информационное пространство образовательного учреждения и имеющая выход в Интернет. В локальную сеть должен быть включён сервер, обеспечивающий хранение </w:t>
      </w:r>
      <w:r w:rsidRPr="00092CE0">
        <w:rPr>
          <w:color w:val="170E02"/>
        </w:rPr>
        <w:lastRenderedPageBreak/>
        <w:t xml:space="preserve">учебных материалов и формирование </w:t>
      </w:r>
      <w:r w:rsidR="00A276C4" w:rsidRPr="00092CE0">
        <w:rPr>
          <w:color w:val="170E02"/>
        </w:rPr>
        <w:t>портфолио,</w:t>
      </w:r>
      <w:r w:rsidRPr="00092CE0">
        <w:rPr>
          <w:color w:val="170E02"/>
        </w:rPr>
        <w:t xml:space="preserve"> учащихся в информационной среде школы. Каждый кабинет, в котором будут проводиться компьютерные уроки в должен иметь точку доступа к сети, обеспечивающую одновременное подключение к сети всех компьютеров учащихся и компьютера учителя.</w:t>
      </w:r>
    </w:p>
    <w:p w:rsidR="004D4B99" w:rsidRPr="00092CE0" w:rsidRDefault="004D4B99" w:rsidP="008B74B5">
      <w:pPr>
        <w:pStyle w:val="a4"/>
        <w:numPr>
          <w:ilvl w:val="0"/>
          <w:numId w:val="12"/>
        </w:numPr>
        <w:tabs>
          <w:tab w:val="clear" w:pos="1020"/>
          <w:tab w:val="num" w:pos="-1701"/>
        </w:tabs>
        <w:spacing w:before="0" w:after="0" w:line="360" w:lineRule="auto"/>
        <w:ind w:left="0" w:right="0" w:firstLine="709"/>
        <w:contextualSpacing/>
        <w:rPr>
          <w:color w:val="170E02"/>
        </w:rPr>
      </w:pPr>
      <w:r w:rsidRPr="00092CE0">
        <w:rPr>
          <w:color w:val="170E02"/>
        </w:rPr>
        <w:t>В кабинете должны быть установлены как минимум один принтер, сканер, ксерокс.</w:t>
      </w:r>
    </w:p>
    <w:p w:rsidR="004D4B99" w:rsidRPr="00092CE0" w:rsidRDefault="004D4B99" w:rsidP="008B74B5">
      <w:pPr>
        <w:pStyle w:val="a4"/>
        <w:numPr>
          <w:ilvl w:val="0"/>
          <w:numId w:val="12"/>
        </w:numPr>
        <w:tabs>
          <w:tab w:val="clear" w:pos="1020"/>
          <w:tab w:val="num" w:pos="-1701"/>
        </w:tabs>
        <w:spacing w:before="0" w:after="0" w:line="360" w:lineRule="auto"/>
        <w:ind w:left="0" w:right="0" w:firstLine="709"/>
        <w:contextualSpacing/>
        <w:rPr>
          <w:color w:val="170E02"/>
        </w:rPr>
      </w:pPr>
      <w:bookmarkStart w:id="1" w:name="m8-2"/>
      <w:bookmarkEnd w:id="1"/>
      <w:r w:rsidRPr="00092CE0">
        <w:rPr>
          <w:color w:val="170E02"/>
        </w:rPr>
        <w:t>Для реализации принципа наглядности в кабинете должны быть доступны изобразительные наглядные пособия: плакаты с примерами схем, таблиц.</w:t>
      </w:r>
    </w:p>
    <w:p w:rsidR="004D4B99" w:rsidRPr="00092CE0" w:rsidRDefault="004D4B99" w:rsidP="008B74B5">
      <w:pPr>
        <w:pStyle w:val="a4"/>
        <w:numPr>
          <w:ilvl w:val="0"/>
          <w:numId w:val="12"/>
        </w:numPr>
        <w:tabs>
          <w:tab w:val="clear" w:pos="1020"/>
          <w:tab w:val="num" w:pos="-1701"/>
        </w:tabs>
        <w:spacing w:before="0" w:after="0" w:line="360" w:lineRule="auto"/>
        <w:ind w:left="0" w:right="0" w:firstLine="709"/>
        <w:contextualSpacing/>
        <w:rPr>
          <w:color w:val="170E02"/>
        </w:rPr>
      </w:pPr>
      <w:r w:rsidRPr="00092CE0">
        <w:rPr>
          <w:color w:val="170E02"/>
        </w:rPr>
        <w:t>Другим средством наглядности служит оборудование для мультимедийных демонстраций (компьютер и медиапроектор). Оно благодаря Интернету и единой коллекции цифровых образовательных ресурсов (например, http://school-collection.edu.ru/) позволяет использовать в работе учителя набор дополнительных заданий к большинству тем курса «Информатика».</w:t>
      </w:r>
    </w:p>
    <w:p w:rsidR="00FE0931" w:rsidRPr="00092CE0" w:rsidRDefault="00FE0931" w:rsidP="00092CE0">
      <w:pPr>
        <w:pStyle w:val="c19"/>
        <w:shd w:val="clear" w:color="auto" w:fill="FFFFFF"/>
        <w:spacing w:before="0" w:after="0" w:line="360" w:lineRule="auto"/>
        <w:ind w:firstLine="709"/>
        <w:contextualSpacing/>
      </w:pPr>
      <w:r w:rsidRPr="00092CE0">
        <w:rPr>
          <w:rStyle w:val="c0"/>
        </w:rPr>
        <w:t>Перечень средств ИКТ, необходимых для реализации программы</w:t>
      </w:r>
    </w:p>
    <w:p w:rsidR="00FE0931" w:rsidRPr="00092CE0" w:rsidRDefault="00FE0931" w:rsidP="00092CE0">
      <w:pPr>
        <w:pStyle w:val="c6"/>
        <w:shd w:val="clear" w:color="auto" w:fill="FFFFFF"/>
        <w:spacing w:before="0" w:after="0" w:line="360" w:lineRule="auto"/>
        <w:ind w:firstLine="709"/>
        <w:contextualSpacing/>
      </w:pPr>
      <w:r w:rsidRPr="00092CE0">
        <w:rPr>
          <w:rStyle w:val="c0"/>
        </w:rPr>
        <w:t>Аппаратные средства:</w:t>
      </w:r>
    </w:p>
    <w:p w:rsidR="00FE0931" w:rsidRPr="00092CE0" w:rsidRDefault="00FE0931" w:rsidP="008B74B5">
      <w:pPr>
        <w:numPr>
          <w:ilvl w:val="0"/>
          <w:numId w:val="17"/>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Компьютер</w:t>
      </w:r>
    </w:p>
    <w:p w:rsidR="00FE0931" w:rsidRPr="00092CE0" w:rsidRDefault="00FE0931" w:rsidP="008B74B5">
      <w:pPr>
        <w:numPr>
          <w:ilvl w:val="0"/>
          <w:numId w:val="17"/>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Проектор</w:t>
      </w:r>
    </w:p>
    <w:p w:rsidR="00FE0931" w:rsidRPr="00092CE0" w:rsidRDefault="00FE0931" w:rsidP="008B74B5">
      <w:pPr>
        <w:numPr>
          <w:ilvl w:val="0"/>
          <w:numId w:val="17"/>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Принтер</w:t>
      </w:r>
    </w:p>
    <w:p w:rsidR="00FE0931" w:rsidRPr="00092CE0" w:rsidRDefault="00FE0931" w:rsidP="008B74B5">
      <w:pPr>
        <w:numPr>
          <w:ilvl w:val="0"/>
          <w:numId w:val="17"/>
        </w:numPr>
        <w:shd w:val="clear" w:color="auto" w:fill="FFFFFF"/>
        <w:spacing w:after="0" w:line="360" w:lineRule="auto"/>
        <w:ind w:left="0" w:firstLine="709"/>
        <w:contextualSpacing/>
        <w:jc w:val="left"/>
        <w:rPr>
          <w:rFonts w:cs="Times New Roman"/>
          <w:sz w:val="24"/>
          <w:szCs w:val="24"/>
        </w:rPr>
      </w:pPr>
      <w:bookmarkStart w:id="2" w:name="_GoBack"/>
      <w:bookmarkEnd w:id="2"/>
      <w:r w:rsidRPr="00092CE0">
        <w:rPr>
          <w:rStyle w:val="c0"/>
          <w:rFonts w:cs="Times New Roman"/>
          <w:sz w:val="24"/>
          <w:szCs w:val="24"/>
        </w:rPr>
        <w:t>Устройства вывода звуковой информации — наушники для индивидуальной работы со звуковой информацией</w:t>
      </w:r>
    </w:p>
    <w:p w:rsidR="00FE0931" w:rsidRPr="00092CE0" w:rsidRDefault="00FE0931" w:rsidP="008B74B5">
      <w:pPr>
        <w:numPr>
          <w:ilvl w:val="0"/>
          <w:numId w:val="17"/>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Устройства для ручного ввода текстовой информации и манипулирования экранными объектами — клавиатура и мышь.</w:t>
      </w:r>
    </w:p>
    <w:p w:rsidR="00FE0931" w:rsidRPr="00092CE0" w:rsidRDefault="00FE0931" w:rsidP="008B74B5">
      <w:pPr>
        <w:numPr>
          <w:ilvl w:val="0"/>
          <w:numId w:val="17"/>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Устройства для записи визуальной и звуковой информации: сканер, фотоаппарат, видеокамера, диктофон, микрофон.</w:t>
      </w:r>
    </w:p>
    <w:p w:rsidR="00FE0931" w:rsidRPr="00092CE0" w:rsidRDefault="00FE0931" w:rsidP="008B74B5">
      <w:pPr>
        <w:numPr>
          <w:ilvl w:val="0"/>
          <w:numId w:val="17"/>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Интернет.</w:t>
      </w:r>
    </w:p>
    <w:p w:rsidR="00FE0931" w:rsidRPr="00092CE0" w:rsidRDefault="00FE0931" w:rsidP="008B74B5">
      <w:pPr>
        <w:numPr>
          <w:ilvl w:val="0"/>
          <w:numId w:val="17"/>
        </w:numPr>
        <w:shd w:val="clear" w:color="auto" w:fill="FFFFFF"/>
        <w:spacing w:after="0" w:line="360" w:lineRule="auto"/>
        <w:ind w:left="0" w:firstLine="709"/>
        <w:contextualSpacing/>
        <w:jc w:val="left"/>
        <w:rPr>
          <w:rFonts w:cs="Times New Roman"/>
          <w:sz w:val="24"/>
          <w:szCs w:val="24"/>
        </w:rPr>
      </w:pPr>
      <w:r w:rsidRPr="00092CE0">
        <w:rPr>
          <w:rStyle w:val="c0"/>
          <w:rFonts w:cs="Times New Roman"/>
          <w:sz w:val="24"/>
          <w:szCs w:val="24"/>
        </w:rPr>
        <w:t>ОС Windows</w:t>
      </w:r>
    </w:p>
    <w:p w:rsidR="007B3A51" w:rsidRPr="00092CE0" w:rsidRDefault="007B3A51" w:rsidP="00092CE0">
      <w:pPr>
        <w:widowControl w:val="0"/>
        <w:shd w:val="clear" w:color="auto" w:fill="FFFFFF"/>
        <w:tabs>
          <w:tab w:val="left" w:pos="709"/>
        </w:tabs>
        <w:autoSpaceDE w:val="0"/>
        <w:autoSpaceDN w:val="0"/>
        <w:adjustRightInd w:val="0"/>
        <w:spacing w:after="0" w:line="360" w:lineRule="auto"/>
        <w:ind w:firstLine="709"/>
        <w:contextualSpacing/>
        <w:jc w:val="center"/>
        <w:rPr>
          <w:rFonts w:cs="Times New Roman"/>
          <w:b/>
          <w:sz w:val="24"/>
          <w:szCs w:val="24"/>
        </w:rPr>
      </w:pPr>
      <w:r w:rsidRPr="00092CE0">
        <w:rPr>
          <w:rFonts w:cs="Times New Roman"/>
          <w:b/>
          <w:sz w:val="24"/>
          <w:szCs w:val="24"/>
        </w:rPr>
        <w:t>Используемые образовательные ресурсы</w:t>
      </w:r>
    </w:p>
    <w:p w:rsidR="007B3A51" w:rsidRPr="00092CE0" w:rsidRDefault="0015456A" w:rsidP="008B74B5">
      <w:pPr>
        <w:pStyle w:val="a6"/>
        <w:widowControl w:val="0"/>
        <w:numPr>
          <w:ilvl w:val="0"/>
          <w:numId w:val="15"/>
        </w:numPr>
        <w:shd w:val="clear" w:color="auto" w:fill="FFFFFF"/>
        <w:tabs>
          <w:tab w:val="left" w:pos="709"/>
        </w:tabs>
        <w:autoSpaceDE w:val="0"/>
        <w:autoSpaceDN w:val="0"/>
        <w:adjustRightInd w:val="0"/>
        <w:spacing w:line="360" w:lineRule="auto"/>
        <w:ind w:left="0" w:firstLine="709"/>
      </w:pPr>
      <w:r w:rsidRPr="00092CE0">
        <w:t xml:space="preserve">Ресурсы Единой коллекции цифровых образовательных ресурсов </w:t>
      </w:r>
      <w:r w:rsidR="007B3A51" w:rsidRPr="00092CE0">
        <w:rPr>
          <w:lang w:val="en-US"/>
        </w:rPr>
        <w:t>http</w:t>
      </w:r>
      <w:r w:rsidR="007B3A51" w:rsidRPr="00092CE0">
        <w:t>://</w:t>
      </w:r>
      <w:r w:rsidR="007B3A51" w:rsidRPr="00092CE0">
        <w:rPr>
          <w:lang w:val="en-US"/>
        </w:rPr>
        <w:t>school</w:t>
      </w:r>
      <w:r w:rsidR="007B3A51" w:rsidRPr="00092CE0">
        <w:t>-</w:t>
      </w:r>
      <w:r w:rsidR="007B3A51" w:rsidRPr="00092CE0">
        <w:rPr>
          <w:lang w:val="en-US"/>
        </w:rPr>
        <w:t>collection</w:t>
      </w:r>
      <w:r w:rsidR="007B3A51" w:rsidRPr="00092CE0">
        <w:t>.</w:t>
      </w:r>
      <w:r w:rsidR="007B3A51" w:rsidRPr="00092CE0">
        <w:rPr>
          <w:lang w:val="en-US"/>
        </w:rPr>
        <w:t>edu</w:t>
      </w:r>
      <w:r w:rsidR="007B3A51" w:rsidRPr="00092CE0">
        <w:t>.</w:t>
      </w:r>
      <w:r w:rsidR="007B3A51" w:rsidRPr="00092CE0">
        <w:rPr>
          <w:lang w:val="en-US"/>
        </w:rPr>
        <w:t>ru</w:t>
      </w:r>
      <w:r w:rsidR="007B3A51" w:rsidRPr="00092CE0">
        <w:t>/</w:t>
      </w:r>
    </w:p>
    <w:p w:rsidR="007B3A51" w:rsidRPr="00092CE0" w:rsidRDefault="0015456A" w:rsidP="008B74B5">
      <w:pPr>
        <w:pStyle w:val="a6"/>
        <w:widowControl w:val="0"/>
        <w:numPr>
          <w:ilvl w:val="0"/>
          <w:numId w:val="15"/>
        </w:numPr>
        <w:shd w:val="clear" w:color="auto" w:fill="FFFFFF"/>
        <w:tabs>
          <w:tab w:val="left" w:pos="709"/>
        </w:tabs>
        <w:autoSpaceDE w:val="0"/>
        <w:autoSpaceDN w:val="0"/>
        <w:adjustRightInd w:val="0"/>
        <w:spacing w:line="360" w:lineRule="auto"/>
        <w:ind w:left="0" w:firstLine="709"/>
      </w:pPr>
      <w:r w:rsidRPr="00092CE0">
        <w:t xml:space="preserve">Материалы авторской мастерской </w:t>
      </w:r>
      <w:r w:rsidR="007B3A51" w:rsidRPr="00092CE0">
        <w:rPr>
          <w:lang w:val="en-US"/>
        </w:rPr>
        <w:t>http</w:t>
      </w:r>
      <w:r w:rsidR="007B3A51" w:rsidRPr="00092CE0">
        <w:t>://</w:t>
      </w:r>
      <w:r w:rsidR="007B3A51" w:rsidRPr="00092CE0">
        <w:rPr>
          <w:lang w:val="en-US"/>
        </w:rPr>
        <w:t>metodist</w:t>
      </w:r>
      <w:r w:rsidR="007B3A51" w:rsidRPr="00092CE0">
        <w:t>.</w:t>
      </w:r>
      <w:r w:rsidR="007B3A51" w:rsidRPr="00092CE0">
        <w:rPr>
          <w:lang w:val="en-US"/>
        </w:rPr>
        <w:t>lbz</w:t>
      </w:r>
      <w:r w:rsidR="007B3A51" w:rsidRPr="00092CE0">
        <w:t>.</w:t>
      </w:r>
      <w:r w:rsidR="007B3A51" w:rsidRPr="00092CE0">
        <w:rPr>
          <w:lang w:val="en-US"/>
        </w:rPr>
        <w:t>ru</w:t>
      </w:r>
      <w:r w:rsidR="007B3A51" w:rsidRPr="00092CE0">
        <w:t xml:space="preserve">/ </w:t>
      </w:r>
      <w:r w:rsidR="007B3A51" w:rsidRPr="00092CE0">
        <w:rPr>
          <w:lang w:val="en-US"/>
        </w:rPr>
        <w:t>authors</w:t>
      </w:r>
      <w:r w:rsidR="007B3A51" w:rsidRPr="00092CE0">
        <w:t>/</w:t>
      </w:r>
      <w:r w:rsidR="007B3A51" w:rsidRPr="00092CE0">
        <w:rPr>
          <w:lang w:val="en-US"/>
        </w:rPr>
        <w:t>informatika</w:t>
      </w:r>
      <w:r w:rsidR="007B3A51" w:rsidRPr="00092CE0">
        <w:t>/3</w:t>
      </w:r>
    </w:p>
    <w:p w:rsidR="00ED7399" w:rsidRDefault="004D4B99" w:rsidP="00092CE0">
      <w:pPr>
        <w:spacing w:after="0" w:line="360" w:lineRule="auto"/>
        <w:ind w:firstLine="709"/>
        <w:contextualSpacing/>
        <w:rPr>
          <w:rFonts w:eastAsia="Calibri" w:cs="Times New Roman"/>
          <w:sz w:val="24"/>
          <w:szCs w:val="24"/>
        </w:rPr>
      </w:pPr>
      <w:r w:rsidRPr="00092CE0">
        <w:rPr>
          <w:rFonts w:eastAsia="Calibri" w:cs="Times New Roman"/>
          <w:sz w:val="24"/>
          <w:szCs w:val="24"/>
        </w:rPr>
        <w:lastRenderedPageBreak/>
        <w:t xml:space="preserve">Учебники содержат полное и систематическое изложение курса. В учебниках большое внимание уделяется формированию практических умений и навыков по информационным и коммуникационным технологиям. В структуре учебников практические работы отделены от теории и вынесены в раздел «Компьютерный практикум». Это позволит учителю в процессе преподавания курса информатики уменьшить </w:t>
      </w:r>
      <w:r w:rsidR="00092CE0" w:rsidRPr="00092CE0">
        <w:rPr>
          <w:rFonts w:eastAsia="Calibri" w:cs="Times New Roman"/>
          <w:sz w:val="24"/>
          <w:szCs w:val="24"/>
        </w:rPr>
        <w:t>зависимость от</w:t>
      </w:r>
      <w:r w:rsidRPr="00092CE0">
        <w:rPr>
          <w:rFonts w:eastAsia="Calibri" w:cs="Times New Roman"/>
          <w:sz w:val="24"/>
          <w:szCs w:val="24"/>
        </w:rPr>
        <w:t xml:space="preserve"> имеющейся техники и программного обеспечения. </w:t>
      </w:r>
    </w:p>
    <w:p w:rsidR="00ED7399" w:rsidRDefault="00ED7399">
      <w:pPr>
        <w:spacing w:after="200" w:line="276" w:lineRule="auto"/>
        <w:jc w:val="left"/>
        <w:rPr>
          <w:rFonts w:eastAsia="Calibri" w:cs="Times New Roman"/>
          <w:sz w:val="24"/>
          <w:szCs w:val="24"/>
        </w:rPr>
      </w:pPr>
      <w:r>
        <w:rPr>
          <w:rFonts w:eastAsia="Calibri" w:cs="Times New Roman"/>
          <w:sz w:val="24"/>
          <w:szCs w:val="24"/>
        </w:rPr>
        <w:br w:type="page"/>
      </w:r>
      <w:r>
        <w:rPr>
          <w:rFonts w:cs="Times New Roman"/>
          <w:b/>
          <w:sz w:val="24"/>
          <w:szCs w:val="24"/>
        </w:rPr>
        <w:lastRenderedPageBreak/>
        <w:t>Календарно-тематическое п</w:t>
      </w:r>
      <w:r w:rsidRPr="00092CE0">
        <w:rPr>
          <w:rFonts w:cs="Times New Roman"/>
          <w:b/>
          <w:sz w:val="24"/>
          <w:szCs w:val="24"/>
        </w:rPr>
        <w:t>ланирование</w:t>
      </w:r>
    </w:p>
    <w:tbl>
      <w:tblPr>
        <w:tblW w:w="13716" w:type="dxa"/>
        <w:tblLayout w:type="fixed"/>
        <w:tblLook w:val="0000" w:firstRow="0" w:lastRow="0" w:firstColumn="0" w:lastColumn="0" w:noHBand="0" w:noVBand="0"/>
      </w:tblPr>
      <w:tblGrid>
        <w:gridCol w:w="544"/>
        <w:gridCol w:w="1275"/>
        <w:gridCol w:w="1276"/>
        <w:gridCol w:w="1975"/>
        <w:gridCol w:w="1559"/>
        <w:gridCol w:w="1417"/>
        <w:gridCol w:w="1560"/>
        <w:gridCol w:w="1417"/>
        <w:gridCol w:w="1559"/>
        <w:gridCol w:w="567"/>
        <w:gridCol w:w="567"/>
      </w:tblGrid>
      <w:tr w:rsidR="00ED7399" w:rsidRPr="007B3263" w:rsidTr="00ED7399">
        <w:trPr>
          <w:trHeight w:val="614"/>
        </w:trPr>
        <w:tc>
          <w:tcPr>
            <w:tcW w:w="544" w:type="dxa"/>
            <w:vMerge w:val="restart"/>
            <w:tcBorders>
              <w:top w:val="single" w:sz="4" w:space="0" w:color="000000"/>
              <w:left w:val="single" w:sz="4" w:space="0" w:color="000000"/>
              <w:bottom w:val="single" w:sz="4" w:space="0" w:color="000000"/>
            </w:tcBorders>
            <w:shd w:val="clear" w:color="auto" w:fill="auto"/>
            <w:textDirection w:val="btLr"/>
          </w:tcPr>
          <w:p w:rsidR="00ED7399" w:rsidRPr="007B3263" w:rsidRDefault="00ED7399" w:rsidP="00EC5BC2">
            <w:pPr>
              <w:spacing w:after="0"/>
              <w:contextualSpacing/>
              <w:rPr>
                <w:rFonts w:cs="Times New Roman"/>
                <w:b/>
                <w:sz w:val="18"/>
                <w:szCs w:val="18"/>
              </w:rPr>
            </w:pPr>
            <w:r w:rsidRPr="007B3263">
              <w:rPr>
                <w:rFonts w:cs="Times New Roman"/>
                <w:b/>
                <w:sz w:val="18"/>
                <w:szCs w:val="18"/>
              </w:rPr>
              <w:t>№ урока в теме</w:t>
            </w:r>
          </w:p>
        </w:tc>
        <w:tc>
          <w:tcPr>
            <w:tcW w:w="1275" w:type="dxa"/>
            <w:vMerge w:val="restart"/>
            <w:tcBorders>
              <w:top w:val="single" w:sz="4" w:space="0" w:color="000000"/>
              <w:left w:val="single" w:sz="4" w:space="0" w:color="000000"/>
              <w:bottom w:val="single" w:sz="4" w:space="0" w:color="000000"/>
            </w:tcBorders>
            <w:shd w:val="clear" w:color="auto" w:fill="auto"/>
          </w:tcPr>
          <w:p w:rsidR="00ED7399" w:rsidRPr="007B3263" w:rsidRDefault="00ED7399" w:rsidP="00EC5BC2">
            <w:pPr>
              <w:spacing w:after="0"/>
              <w:contextualSpacing/>
              <w:rPr>
                <w:rFonts w:cs="Times New Roman"/>
                <w:b/>
                <w:sz w:val="18"/>
                <w:szCs w:val="18"/>
              </w:rPr>
            </w:pPr>
            <w:r w:rsidRPr="007B3263">
              <w:rPr>
                <w:rFonts w:cs="Times New Roman"/>
                <w:b/>
                <w:sz w:val="18"/>
                <w:szCs w:val="18"/>
              </w:rPr>
              <w:t>Тема урока</w:t>
            </w:r>
          </w:p>
        </w:tc>
        <w:tc>
          <w:tcPr>
            <w:tcW w:w="1276" w:type="dxa"/>
            <w:vMerge w:val="restart"/>
            <w:tcBorders>
              <w:top w:val="single" w:sz="4" w:space="0" w:color="000000"/>
              <w:left w:val="single" w:sz="4" w:space="0" w:color="000000"/>
              <w:bottom w:val="single" w:sz="4" w:space="0" w:color="000000"/>
            </w:tcBorders>
            <w:shd w:val="clear" w:color="auto" w:fill="auto"/>
          </w:tcPr>
          <w:p w:rsidR="00ED7399" w:rsidRPr="007B3263" w:rsidRDefault="00ED7399" w:rsidP="00EC5BC2">
            <w:pPr>
              <w:spacing w:after="0"/>
              <w:contextualSpacing/>
              <w:rPr>
                <w:rFonts w:cs="Times New Roman"/>
                <w:b/>
                <w:sz w:val="18"/>
                <w:szCs w:val="18"/>
              </w:rPr>
            </w:pPr>
            <w:r w:rsidRPr="007B3263">
              <w:rPr>
                <w:rFonts w:cs="Times New Roman"/>
                <w:b/>
                <w:sz w:val="18"/>
                <w:szCs w:val="18"/>
              </w:rPr>
              <w:t>Тип урока/формы работы, формы диагностики и контроля</w:t>
            </w:r>
          </w:p>
        </w:tc>
        <w:tc>
          <w:tcPr>
            <w:tcW w:w="1975" w:type="dxa"/>
            <w:vMerge w:val="restart"/>
            <w:tcBorders>
              <w:top w:val="single" w:sz="4" w:space="0" w:color="000000"/>
              <w:left w:val="single" w:sz="4" w:space="0" w:color="000000"/>
              <w:bottom w:val="single" w:sz="4" w:space="0" w:color="000000"/>
            </w:tcBorders>
            <w:shd w:val="clear" w:color="auto" w:fill="auto"/>
          </w:tcPr>
          <w:p w:rsidR="00ED7399" w:rsidRPr="007B3263" w:rsidRDefault="00ED7399" w:rsidP="00EC5BC2">
            <w:pPr>
              <w:spacing w:after="0"/>
              <w:contextualSpacing/>
              <w:rPr>
                <w:rFonts w:cs="Times New Roman"/>
                <w:b/>
                <w:sz w:val="18"/>
                <w:szCs w:val="18"/>
              </w:rPr>
            </w:pPr>
            <w:r w:rsidRPr="007B3263">
              <w:rPr>
                <w:rFonts w:cs="Times New Roman"/>
                <w:b/>
                <w:sz w:val="18"/>
                <w:szCs w:val="18"/>
              </w:rPr>
              <w:t>Элементы содержания урока</w:t>
            </w:r>
          </w:p>
        </w:tc>
        <w:tc>
          <w:tcPr>
            <w:tcW w:w="7512" w:type="dxa"/>
            <w:gridSpan w:val="5"/>
            <w:tcBorders>
              <w:top w:val="single" w:sz="4" w:space="0" w:color="000000"/>
              <w:left w:val="single" w:sz="4" w:space="0" w:color="000000"/>
              <w:bottom w:val="single" w:sz="4" w:space="0" w:color="000000"/>
            </w:tcBorders>
            <w:shd w:val="clear" w:color="auto" w:fill="auto"/>
          </w:tcPr>
          <w:p w:rsidR="00ED7399" w:rsidRPr="007B3263" w:rsidRDefault="00ED7399" w:rsidP="00EC5BC2">
            <w:pPr>
              <w:spacing w:after="0"/>
              <w:contextualSpacing/>
              <w:jc w:val="center"/>
              <w:rPr>
                <w:rFonts w:cs="Times New Roman"/>
                <w:b/>
                <w:sz w:val="18"/>
                <w:szCs w:val="18"/>
              </w:rPr>
            </w:pPr>
            <w:r w:rsidRPr="007B3263">
              <w:rPr>
                <w:rFonts w:cs="Times New Roman"/>
                <w:b/>
                <w:sz w:val="18"/>
                <w:szCs w:val="18"/>
              </w:rPr>
              <w:t>Планируемый результат и уровень усвоения</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rsidR="00ED7399" w:rsidRPr="007B3263" w:rsidRDefault="00ED7399" w:rsidP="00EC5BC2">
            <w:pPr>
              <w:spacing w:after="0"/>
              <w:contextualSpacing/>
              <w:jc w:val="center"/>
              <w:rPr>
                <w:rFonts w:cs="Times New Roman"/>
                <w:b/>
                <w:sz w:val="18"/>
                <w:szCs w:val="18"/>
              </w:rPr>
            </w:pPr>
            <w:r w:rsidRPr="007B3263">
              <w:rPr>
                <w:rFonts w:cs="Times New Roman"/>
                <w:b/>
                <w:sz w:val="18"/>
                <w:szCs w:val="18"/>
              </w:rPr>
              <w:t>дата</w:t>
            </w:r>
          </w:p>
        </w:tc>
      </w:tr>
      <w:tr w:rsidR="00ED7399" w:rsidRPr="007B3263" w:rsidTr="00ED7399">
        <w:trPr>
          <w:trHeight w:val="397"/>
        </w:trPr>
        <w:tc>
          <w:tcPr>
            <w:tcW w:w="544"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b/>
                <w:sz w:val="18"/>
                <w:szCs w:val="18"/>
              </w:rPr>
            </w:pPr>
          </w:p>
        </w:tc>
        <w:tc>
          <w:tcPr>
            <w:tcW w:w="1275"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b/>
                <w:sz w:val="18"/>
                <w:szCs w:val="18"/>
              </w:rPr>
            </w:pPr>
          </w:p>
        </w:tc>
        <w:tc>
          <w:tcPr>
            <w:tcW w:w="1276"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b/>
                <w:sz w:val="18"/>
                <w:szCs w:val="18"/>
              </w:rPr>
            </w:pPr>
          </w:p>
        </w:tc>
        <w:tc>
          <w:tcPr>
            <w:tcW w:w="1975"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b/>
                <w:sz w:val="18"/>
                <w:szCs w:val="18"/>
              </w:rPr>
            </w:pPr>
          </w:p>
        </w:tc>
        <w:tc>
          <w:tcPr>
            <w:tcW w:w="1559" w:type="dxa"/>
            <w:vMerge w:val="restart"/>
            <w:tcBorders>
              <w:top w:val="single" w:sz="4" w:space="0" w:color="000000"/>
              <w:left w:val="single" w:sz="4" w:space="0" w:color="000000"/>
              <w:bottom w:val="single" w:sz="4" w:space="0" w:color="000000"/>
            </w:tcBorders>
            <w:shd w:val="clear" w:color="auto" w:fill="auto"/>
          </w:tcPr>
          <w:p w:rsidR="00ED7399" w:rsidRPr="007B3263" w:rsidRDefault="00ED7399" w:rsidP="00EC5BC2">
            <w:pPr>
              <w:spacing w:after="0"/>
              <w:contextualSpacing/>
              <w:rPr>
                <w:rFonts w:cs="Times New Roman"/>
                <w:b/>
                <w:sz w:val="18"/>
                <w:szCs w:val="18"/>
              </w:rPr>
            </w:pPr>
            <w:r w:rsidRPr="007B3263">
              <w:rPr>
                <w:rFonts w:cs="Times New Roman"/>
                <w:b/>
                <w:sz w:val="18"/>
                <w:szCs w:val="18"/>
              </w:rPr>
              <w:t>предметные</w:t>
            </w:r>
          </w:p>
        </w:tc>
        <w:tc>
          <w:tcPr>
            <w:tcW w:w="4394" w:type="dxa"/>
            <w:gridSpan w:val="3"/>
            <w:tcBorders>
              <w:top w:val="single" w:sz="4" w:space="0" w:color="000000"/>
              <w:left w:val="single" w:sz="4" w:space="0" w:color="000000"/>
              <w:bottom w:val="single" w:sz="4" w:space="0" w:color="000000"/>
            </w:tcBorders>
            <w:shd w:val="clear" w:color="auto" w:fill="auto"/>
          </w:tcPr>
          <w:p w:rsidR="00ED7399" w:rsidRPr="007B3263" w:rsidRDefault="00ED7399" w:rsidP="00EC5BC2">
            <w:pPr>
              <w:spacing w:after="0"/>
              <w:contextualSpacing/>
              <w:jc w:val="center"/>
              <w:rPr>
                <w:rFonts w:cs="Times New Roman"/>
                <w:b/>
                <w:sz w:val="18"/>
                <w:szCs w:val="18"/>
              </w:rPr>
            </w:pPr>
            <w:r w:rsidRPr="007B3263">
              <w:rPr>
                <w:rFonts w:cs="Times New Roman"/>
                <w:b/>
                <w:sz w:val="18"/>
                <w:szCs w:val="18"/>
              </w:rPr>
              <w:t>метапредметные</w:t>
            </w:r>
          </w:p>
        </w:tc>
        <w:tc>
          <w:tcPr>
            <w:tcW w:w="1559" w:type="dxa"/>
            <w:vMerge w:val="restart"/>
            <w:tcBorders>
              <w:top w:val="single" w:sz="4" w:space="0" w:color="000000"/>
              <w:left w:val="single" w:sz="4" w:space="0" w:color="000000"/>
              <w:bottom w:val="single" w:sz="4" w:space="0" w:color="000000"/>
            </w:tcBorders>
            <w:shd w:val="clear" w:color="auto" w:fill="auto"/>
          </w:tcPr>
          <w:p w:rsidR="00ED7399" w:rsidRPr="007B3263" w:rsidRDefault="00ED7399" w:rsidP="00EC5BC2">
            <w:pPr>
              <w:spacing w:after="0"/>
              <w:contextualSpacing/>
              <w:rPr>
                <w:rFonts w:cs="Times New Roman"/>
                <w:b/>
                <w:sz w:val="18"/>
                <w:szCs w:val="18"/>
              </w:rPr>
            </w:pPr>
            <w:r w:rsidRPr="007B3263">
              <w:rPr>
                <w:rFonts w:cs="Times New Roman"/>
                <w:b/>
                <w:sz w:val="18"/>
                <w:szCs w:val="18"/>
              </w:rPr>
              <w:t>личностные</w:t>
            </w:r>
          </w:p>
        </w:tc>
        <w:tc>
          <w:tcPr>
            <w:tcW w:w="567" w:type="dxa"/>
            <w:vMerge w:val="restart"/>
            <w:tcBorders>
              <w:top w:val="single" w:sz="4" w:space="0" w:color="000000"/>
              <w:left w:val="single" w:sz="4" w:space="0" w:color="000000"/>
              <w:bottom w:val="single" w:sz="4" w:space="0" w:color="000000"/>
            </w:tcBorders>
            <w:shd w:val="clear" w:color="auto" w:fill="auto"/>
            <w:textDirection w:val="btLr"/>
          </w:tcPr>
          <w:p w:rsidR="00ED7399" w:rsidRPr="007B3263" w:rsidRDefault="00ED7399" w:rsidP="00EC5BC2">
            <w:pPr>
              <w:spacing w:after="0"/>
              <w:contextualSpacing/>
              <w:rPr>
                <w:rFonts w:cs="Times New Roman"/>
                <w:b/>
                <w:sz w:val="18"/>
                <w:szCs w:val="18"/>
              </w:rPr>
            </w:pPr>
            <w:r w:rsidRPr="007B3263">
              <w:rPr>
                <w:rFonts w:cs="Times New Roman"/>
                <w:b/>
                <w:sz w:val="18"/>
                <w:szCs w:val="18"/>
              </w:rPr>
              <w:t>план</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tcPr>
          <w:p w:rsidR="00ED7399" w:rsidRPr="007B3263" w:rsidRDefault="00ED7399" w:rsidP="00EC5BC2">
            <w:pPr>
              <w:spacing w:after="0"/>
              <w:contextualSpacing/>
              <w:rPr>
                <w:rFonts w:cs="Times New Roman"/>
                <w:b/>
                <w:sz w:val="18"/>
                <w:szCs w:val="18"/>
              </w:rPr>
            </w:pPr>
            <w:r w:rsidRPr="007B3263">
              <w:rPr>
                <w:rFonts w:cs="Times New Roman"/>
                <w:b/>
                <w:sz w:val="18"/>
                <w:szCs w:val="18"/>
              </w:rPr>
              <w:t>Факт</w:t>
            </w:r>
          </w:p>
        </w:tc>
      </w:tr>
      <w:tr w:rsidR="00ED7399" w:rsidRPr="007B3263" w:rsidTr="00ED7399">
        <w:trPr>
          <w:trHeight w:val="572"/>
        </w:trPr>
        <w:tc>
          <w:tcPr>
            <w:tcW w:w="544"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sz w:val="18"/>
                <w:szCs w:val="18"/>
              </w:rPr>
            </w:pPr>
          </w:p>
        </w:tc>
        <w:tc>
          <w:tcPr>
            <w:tcW w:w="1275"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sz w:val="18"/>
                <w:szCs w:val="18"/>
              </w:rPr>
            </w:pPr>
          </w:p>
        </w:tc>
        <w:tc>
          <w:tcPr>
            <w:tcW w:w="1276"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sz w:val="18"/>
                <w:szCs w:val="18"/>
              </w:rPr>
            </w:pPr>
          </w:p>
        </w:tc>
        <w:tc>
          <w:tcPr>
            <w:tcW w:w="1975"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sz w:val="18"/>
                <w:szCs w:val="18"/>
              </w:rPr>
            </w:pPr>
          </w:p>
        </w:tc>
        <w:tc>
          <w:tcPr>
            <w:tcW w:w="1559"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sz w:val="18"/>
                <w:szCs w:val="18"/>
              </w:rPr>
            </w:pPr>
          </w:p>
        </w:tc>
        <w:tc>
          <w:tcPr>
            <w:tcW w:w="1417" w:type="dxa"/>
            <w:tcBorders>
              <w:top w:val="single" w:sz="4" w:space="0" w:color="000000"/>
              <w:left w:val="single" w:sz="4" w:space="0" w:color="000000"/>
              <w:bottom w:val="single" w:sz="4" w:space="0" w:color="000000"/>
            </w:tcBorders>
            <w:shd w:val="clear" w:color="auto" w:fill="auto"/>
          </w:tcPr>
          <w:p w:rsidR="00ED7399" w:rsidRPr="007B3263" w:rsidRDefault="00ED7399" w:rsidP="00EC5BC2">
            <w:pPr>
              <w:spacing w:after="0"/>
              <w:contextualSpacing/>
              <w:rPr>
                <w:rFonts w:cs="Times New Roman"/>
                <w:b/>
                <w:sz w:val="18"/>
                <w:szCs w:val="18"/>
              </w:rPr>
            </w:pPr>
            <w:r w:rsidRPr="007B3263">
              <w:rPr>
                <w:rFonts w:cs="Times New Roman"/>
                <w:b/>
                <w:sz w:val="18"/>
                <w:szCs w:val="18"/>
              </w:rPr>
              <w:t>познавательные</w:t>
            </w:r>
          </w:p>
        </w:tc>
        <w:tc>
          <w:tcPr>
            <w:tcW w:w="1560" w:type="dxa"/>
            <w:tcBorders>
              <w:top w:val="single" w:sz="4" w:space="0" w:color="000000"/>
              <w:left w:val="single" w:sz="4" w:space="0" w:color="000000"/>
              <w:bottom w:val="single" w:sz="4" w:space="0" w:color="000000"/>
            </w:tcBorders>
            <w:shd w:val="clear" w:color="auto" w:fill="auto"/>
          </w:tcPr>
          <w:p w:rsidR="00ED7399" w:rsidRPr="007B3263" w:rsidRDefault="00ED7399" w:rsidP="00EC5BC2">
            <w:pPr>
              <w:spacing w:after="0"/>
              <w:contextualSpacing/>
              <w:rPr>
                <w:rFonts w:cs="Times New Roman"/>
                <w:b/>
                <w:sz w:val="18"/>
                <w:szCs w:val="18"/>
              </w:rPr>
            </w:pPr>
            <w:r w:rsidRPr="007B3263">
              <w:rPr>
                <w:rFonts w:cs="Times New Roman"/>
                <w:b/>
                <w:sz w:val="18"/>
                <w:szCs w:val="18"/>
              </w:rPr>
              <w:t>регулятивные</w:t>
            </w:r>
          </w:p>
        </w:tc>
        <w:tc>
          <w:tcPr>
            <w:tcW w:w="1417" w:type="dxa"/>
            <w:tcBorders>
              <w:top w:val="single" w:sz="4" w:space="0" w:color="000000"/>
              <w:left w:val="single" w:sz="4" w:space="0" w:color="000000"/>
              <w:bottom w:val="single" w:sz="4" w:space="0" w:color="000000"/>
            </w:tcBorders>
            <w:shd w:val="clear" w:color="auto" w:fill="auto"/>
          </w:tcPr>
          <w:p w:rsidR="00ED7399" w:rsidRPr="007B3263" w:rsidRDefault="00ED7399" w:rsidP="00EC5BC2">
            <w:pPr>
              <w:spacing w:after="0"/>
              <w:contextualSpacing/>
              <w:rPr>
                <w:rFonts w:cs="Times New Roman"/>
                <w:b/>
                <w:sz w:val="18"/>
                <w:szCs w:val="18"/>
              </w:rPr>
            </w:pPr>
            <w:r w:rsidRPr="007B3263">
              <w:rPr>
                <w:rFonts w:cs="Times New Roman"/>
                <w:b/>
                <w:sz w:val="18"/>
                <w:szCs w:val="18"/>
              </w:rPr>
              <w:t>коммуникативные</w:t>
            </w:r>
          </w:p>
        </w:tc>
        <w:tc>
          <w:tcPr>
            <w:tcW w:w="1559"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sz w:val="18"/>
                <w:szCs w:val="18"/>
              </w:rPr>
            </w:pPr>
          </w:p>
        </w:tc>
        <w:tc>
          <w:tcPr>
            <w:tcW w:w="567" w:type="dxa"/>
            <w:vMerge/>
            <w:tcBorders>
              <w:top w:val="single" w:sz="4" w:space="0" w:color="000000"/>
              <w:left w:val="single" w:sz="4" w:space="0" w:color="000000"/>
              <w:bottom w:val="single" w:sz="4" w:space="0" w:color="000000"/>
            </w:tcBorders>
            <w:shd w:val="clear" w:color="auto" w:fill="auto"/>
          </w:tcPr>
          <w:p w:rsidR="00ED7399" w:rsidRPr="007B3263" w:rsidRDefault="00ED7399" w:rsidP="00EC5BC2">
            <w:pPr>
              <w:snapToGrid w:val="0"/>
              <w:spacing w:after="0"/>
              <w:contextualSpacing/>
              <w:rPr>
                <w:rFonts w:cs="Times New Roman"/>
                <w:sz w:val="18"/>
                <w:szCs w:val="18"/>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tcPr>
          <w:p w:rsidR="00ED7399" w:rsidRPr="007B3263" w:rsidRDefault="00ED7399" w:rsidP="00EC5BC2">
            <w:pPr>
              <w:snapToGrid w:val="0"/>
              <w:spacing w:after="0"/>
              <w:contextualSpacing/>
              <w:rPr>
                <w:rFonts w:cs="Times New Roman"/>
                <w:sz w:val="18"/>
                <w:szCs w:val="18"/>
              </w:rPr>
            </w:pPr>
          </w:p>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1</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Компьютерные сети и их типы. ТБ.</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(урок –беседа)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Компьютерные сети и их типы, виды. Техника безопасности и организация рабочего места.</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Знать </w:t>
            </w:r>
            <w:r w:rsidR="004829D9" w:rsidRPr="00860625">
              <w:t>что такое компьютерная сеть; в чем различие между локальными и глобальными сетями</w:t>
            </w:r>
            <w:r w:rsidRPr="00860625">
              <w:t>; технику безопасности и правила поведения в компьютерном классе.</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Выполнение работы по предъявленному алгоритму;</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осуществлять поиск необходимой информации для выполнения проблемных заданий с использованием учебной литературы</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способы взаимодействия с учителем, одноклассниками.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Ответственное отношение к учению;</w:t>
            </w:r>
          </w:p>
          <w:p w:rsidR="000262E8" w:rsidRPr="00860625" w:rsidRDefault="000262E8" w:rsidP="00860625">
            <w:r w:rsidRPr="00860625">
              <w:t>умение ясно, точно, грамотно излагать свои мысли в устной и письменной речи, понимать смысл поставленной задачи.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2</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Электронная почта и другие услуги сетей</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Электронная почта, почтовый ящик, телеконференции, файловые архивы, коллективные проекты</w:t>
            </w:r>
          </w:p>
        </w:tc>
        <w:tc>
          <w:tcPr>
            <w:tcW w:w="1559" w:type="dxa"/>
            <w:tcBorders>
              <w:top w:val="single" w:sz="4" w:space="0" w:color="000000"/>
              <w:left w:val="single" w:sz="4" w:space="0" w:color="000000"/>
              <w:bottom w:val="single" w:sz="4" w:space="0" w:color="000000"/>
            </w:tcBorders>
            <w:shd w:val="clear" w:color="auto" w:fill="auto"/>
          </w:tcPr>
          <w:p w:rsidR="004829D9" w:rsidRPr="00860625" w:rsidRDefault="000262E8" w:rsidP="00860625">
            <w:r w:rsidRPr="00860625">
              <w:t xml:space="preserve">Знать </w:t>
            </w:r>
            <w:r w:rsidR="004829D9" w:rsidRPr="00860625">
              <w:t>назначениеосновных технических и программных средств функционирования сетей: каналов связи, модемов, серверов, клиентов, протоколов;</w:t>
            </w:r>
          </w:p>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Участие в диалоге, отражение в письменной форме своих решений; </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критически оценивать полученный ответ.</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Мотивация учебной деятельности; уважительное отношение к иному мнению при ведении диалога.</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3</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Аппаратное обеспечение сети</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Технические средства глобальной сети, протоколы, технология «клиент- сервер»</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Знать </w:t>
            </w:r>
            <w:r w:rsidR="004829D9" w:rsidRPr="00860625">
              <w:t>назначение основных видов услуг глобальных сетей: электронной почты, телеконференций, файловых архивов и др;</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Участие в диалоге, отражение в письменной форме своих решений; </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критически оценивать полученный ответ.</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Мотивация учебной деятельности; уважительное отношение к иному мнению при ведении диалога.</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4</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Программное обеспечение сети</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Технические средства глобальной сети, протоколы, технология «клиент- сервер»</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Знать </w:t>
            </w:r>
            <w:r w:rsidR="004829D9" w:rsidRPr="00860625">
              <w:t>технические средства глобальной сети, протоколы, технология «клиент- сервер»</w:t>
            </w:r>
          </w:p>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Умение устанавливать причинно-следственные связи; </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строить логические рассуждения, умозаключения (индуктивные, дедуктивные и по аналогии) и выводы.</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5</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Интернет и Всемирная паутина</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WWW, web- сервер, гиперструктура, браузер</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4829D9" w:rsidP="00860625">
            <w:r w:rsidRPr="00860625">
              <w:t>Знать, что такое Интернет; какие возможности предоставляет пользователю «Всемирная паутина» — WWW</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6</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Способы поиска в Интернете.</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практикум</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3 способа поиска в Интернете, поисковые серверы, язык запросов поисковой системы</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Уметь </w:t>
            </w:r>
            <w:r w:rsidR="00054E37" w:rsidRPr="00860625">
              <w:t>находить информацию в интернете.</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Умение решать задачи разными способами, выбор наиболее </w:t>
            </w:r>
            <w:r w:rsidRPr="00860625">
              <w:lastRenderedPageBreak/>
              <w:t>рационального способа решения;</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Развивать умение работать в парах, в группе. Освоить способы </w:t>
            </w:r>
            <w:r w:rsidRPr="00860625">
              <w:lastRenderedPageBreak/>
              <w:t>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Навыки сотрудничества в разных ситуациях.</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7</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Практическая работа «Работа с электронной почтой. Поиск информации в Интернете»</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Повторение и систематизация пройденного материала</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FC5D46" w:rsidP="00860625">
            <w:r w:rsidRPr="00860625">
              <w:t>Уметь находить информацию в интернете.</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Умение устанавливать причинно-следственные связи; </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строить логические рассуждения, умозаключения (индуктивные, дедуктивные и по аналогии) и выводы.</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8</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Понятие модели. Моделирование</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Понятие модели. типы моделей Моделирование</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Знать</w:t>
            </w:r>
            <w:r w:rsidR="00FC5D46" w:rsidRPr="00860625">
              <w:t>,</w:t>
            </w:r>
            <w:r w:rsidRPr="00860625">
              <w:t xml:space="preserve"> </w:t>
            </w:r>
            <w:r w:rsidR="00FC5D46" w:rsidRPr="00860625">
              <w:t xml:space="preserve">что такое модель; </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9</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Графические и информационные модели</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Натурные модели, информационные модели, формализация, карта, чертежи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Знать </w:t>
            </w:r>
            <w:r w:rsidR="00FC5D46" w:rsidRPr="00860625">
              <w:t>в чем разница между натурной и информационной моделями</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Выполнение работы по предъявленному алгоритму;</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осуществлять поиск необходимой информации для выполнения проблемных заданий с использованием учебной литературы;</w:t>
            </w:r>
          </w:p>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Мотивация учебной деятельности;</w:t>
            </w:r>
          </w:p>
          <w:p w:rsidR="000262E8" w:rsidRPr="00860625" w:rsidRDefault="000262E8" w:rsidP="00860625">
            <w:r w:rsidRPr="00860625">
              <w:t>уважительное отношение к иному мнению при ведении диалога;</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10</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Табличные модели</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Таблицы типа:</w:t>
            </w:r>
          </w:p>
          <w:p w:rsidR="000262E8" w:rsidRPr="00860625" w:rsidRDefault="000262E8" w:rsidP="00860625">
            <w:r w:rsidRPr="00860625">
              <w:t>«объект- свойство», «объект-объект», двоичные матрицы</w:t>
            </w:r>
          </w:p>
          <w:p w:rsidR="000262E8" w:rsidRPr="00860625" w:rsidRDefault="000262E8" w:rsidP="00860625"/>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Знать </w:t>
            </w:r>
            <w:r w:rsidR="00FC5D46" w:rsidRPr="00860625">
              <w:t>какие существуют формы представления информационных моделей (графические, табличные, вербальные, математические).</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осуществлять поиск необходимой информации для выполнения проблемных заданий с использованием учебной литературы.</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11</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Информационное моделирование на компьютере.</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Вычислительные возможности компьютера, управление на основе моделей, имитационное моделирование</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FC5D46" w:rsidP="00860625">
            <w:r w:rsidRPr="00860625">
              <w:t>Знать какие существуют формы представления информационных моделей (графические, табличные, вербальные, математические).</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адекватно оценивать правильность или ошибочность выполнения учебной задачи, её объективную трудность и собственные возможности её решения;</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Коммуникативная компетентность в об</w:t>
            </w:r>
            <w:r w:rsidRPr="00860625">
              <w:softHyphen/>
              <w:t>щении и сотрудничестве со сверстниками в образовательной, учебно-исследовательской, творческой и других видах деятельности.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12</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Практическая работа «Созданиетаблиц»</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практикум</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Повторение и систематизация пройденного материала</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FC5D46" w:rsidP="00860625">
            <w:r w:rsidRPr="00860625">
              <w:t>Уметь описывать объект (процесс) в табличной форме для простых случаев;</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r w:rsidRPr="00860625">
              <w:t>моделировать условие, строить логическую цепочку рассуждений.</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выстраивать аргументацию, приводить примеры и контрпримеры</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13</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Понятие базы данных (БД)</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контроля и проверки знаний и умений (контрольная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БД, реляционные БД, первичный ключ БД, типы полей</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FC5D46" w:rsidP="00860625">
            <w:r w:rsidRPr="00860625">
              <w:t>Знать, что такое база данных, СУБД, информационная система;</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Контроль и оценка деятельности</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14</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Система управления базами данных</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добавление, удаление и редактирование записей в режиме таблицы.</w:t>
            </w:r>
          </w:p>
        </w:tc>
        <w:tc>
          <w:tcPr>
            <w:tcW w:w="1559" w:type="dxa"/>
            <w:tcBorders>
              <w:top w:val="single" w:sz="4" w:space="0" w:color="000000"/>
              <w:left w:val="single" w:sz="4" w:space="0" w:color="000000"/>
              <w:bottom w:val="single" w:sz="4" w:space="0" w:color="000000"/>
            </w:tcBorders>
            <w:shd w:val="clear" w:color="auto" w:fill="auto"/>
          </w:tcPr>
          <w:p w:rsidR="00FC5D46" w:rsidRPr="00860625" w:rsidRDefault="00FC5D46" w:rsidP="00860625">
            <w:r w:rsidRPr="00860625">
              <w:t>Знать, что такое реляционная база данных, ее элементы (записи, поля, ключи); типы и форматы полей;</w:t>
            </w:r>
          </w:p>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выстраивать аргументацию, приводить примеры и контрпримеры</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15</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Создание и заполнение баз данных</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Понятие логического выражения, операции отношения, запрос на выборку</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Знать </w:t>
            </w:r>
            <w:r w:rsidR="00FC5D46" w:rsidRPr="00860625">
              <w:t>структуру команд поиска и сортировки информации в базах данных;</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осуществлять поиск необходимой информации для выполнения проблемных заданий с использованием учебной литературы.</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16</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Основы логики: логи</w:t>
            </w:r>
            <w:r w:rsidRPr="00860625">
              <w:lastRenderedPageBreak/>
              <w:t>ческие величины и формулы</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 xml:space="preserve">Урок обучения умениям и навыкам (с </w:t>
            </w:r>
            <w:r w:rsidRPr="00860625">
              <w:lastRenderedPageBreak/>
              <w:t>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Формальная логика и алгебра логики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FC5D46" w:rsidP="00860625">
            <w:r w:rsidRPr="00860625">
              <w:t xml:space="preserve">Знать, что такое логическая </w:t>
            </w:r>
            <w:r w:rsidRPr="00860625">
              <w:lastRenderedPageBreak/>
              <w:t>величина, логическое выражение;</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Умение использовать общие приёмы;</w:t>
            </w:r>
          </w:p>
          <w:p w:rsidR="000262E8" w:rsidRPr="00860625" w:rsidRDefault="000262E8" w:rsidP="00860625">
            <w:r w:rsidRPr="00860625">
              <w:lastRenderedPageBreak/>
              <w:t>моделировать условие, строить логическую цепочку рассуждений.</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 xml:space="preserve">моделировать условие, строить логическую </w:t>
            </w:r>
            <w:r w:rsidRPr="00860625">
              <w:lastRenderedPageBreak/>
              <w:t>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 xml:space="preserve">Развивать умение работать в парах, в группе. Освоить способы </w:t>
            </w:r>
            <w:r w:rsidRPr="00860625">
              <w:lastRenderedPageBreak/>
              <w:t>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 xml:space="preserve">Умение ясно, точно, грамотно излагать свои мысли в </w:t>
            </w:r>
            <w:r w:rsidRPr="00860625">
              <w:lastRenderedPageBreak/>
              <w:t>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17</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Условия выбора и простые логические выражения</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простые логические выражения</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FC5D46" w:rsidP="00860625">
            <w:r w:rsidRPr="00860625">
              <w:t>Знать, что такое логические операции, как они выполняются</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создавать, применять и преобразовывать знаково-сим</w:t>
            </w:r>
            <w:r w:rsidRPr="00860625">
              <w:softHyphen/>
              <w:t>волические средства, модели и схемы для решения задач.</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выстраивать аргументацию, приводить примеры и контрпримеры</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18</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Условия выбора и сложные логические выражения</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обучения умениям и навыкам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Примеры сложных логических выражений, порядок выполнения операций в сложном условии выборки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FC5D46" w:rsidP="00860625">
            <w:r w:rsidRPr="00860625">
              <w:t>Знать, что такое логическая величина, логическое выражение</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r w:rsidRPr="00860625">
              <w:t>моделировать условие, строить логическую цепочку рассуждений.</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19</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Сортировка, удаление и добавление записей</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(урок –лекция)</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команды удаления и добавления записей</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Уметь </w:t>
            </w:r>
            <w:r w:rsidR="00FC5D46" w:rsidRPr="00860625">
              <w:t>использовать структуру команд поиска и сортировки информации в базах данных;</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Создавать, применять и преобразовывать знаково-символические средства, модели и схемы для </w:t>
            </w:r>
            <w:r w:rsidRPr="00860625">
              <w:lastRenderedPageBreak/>
              <w:t xml:space="preserve">решения задач; </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формировать учебную компетентность в области использования ИКТ.</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Формирование способности к эмоциональному восприятию математических объектов, задач, решений, рассуждений; готов</w:t>
            </w:r>
            <w:r w:rsidRPr="00860625">
              <w:lastRenderedPageBreak/>
              <w:t>ность и способность обучающихся к саморазвитию и самообразованию на основе мотивации к обучению и познанию.</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20</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Практическая работа «Создание БД и работа с ней»</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обучения умениям и навыкам</w:t>
            </w:r>
          </w:p>
          <w:p w:rsidR="000262E8" w:rsidRPr="00860625" w:rsidRDefault="000262E8" w:rsidP="00860625">
            <w:r w:rsidRPr="00860625">
              <w:t>(урок – практикум)</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Повторение и систематизация пройденного материала</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FC5D46" w:rsidP="00860625">
            <w:r w:rsidRPr="00860625">
              <w:t>Уметь создавать и заполнять однотабличную БД в среде СУБД</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создавать, применять и преобразовывать знаково-сим</w:t>
            </w:r>
            <w:r w:rsidRPr="00860625">
              <w:softHyphen/>
              <w:t>волические средства, модели и схемы для решения задач.</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формировать учебную компетентность в области использования ИКТ.</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выстраивать аргументацию, приводить примеры и контрпримеры</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21</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История чисел и систем счисления</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обобщения и систематизации (урок – практикум)</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Непозиционные СС, позиционные СС, представления целых чисел</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Знать основные системы счисления.</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r w:rsidRPr="00860625">
              <w:t>моделировать условие, строить логическую цепочку рассуждений.</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формировать учебную компетентность в области использования ИКТ.</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22</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Двоичная система счисления. Перевод чисел</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контроля и проверки знаний и уме</w:t>
            </w:r>
            <w:r w:rsidRPr="00860625">
              <w:lastRenderedPageBreak/>
              <w:t>ний (контрольная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860625" w:rsidP="00860625">
            <w:r>
              <w:lastRenderedPageBreak/>
              <w:t>Непозиционные</w:t>
            </w:r>
            <w:r w:rsidR="000262E8" w:rsidRPr="00860625">
              <w:t>, позиционные , представления целых чисел</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Уметь переводить из одной системы счисления в другую.</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Контроль и оценка деятельности</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Развивать умение работать в парах, в группе. Освоить способы </w:t>
            </w:r>
            <w:r w:rsidRPr="00860625">
              <w:lastRenderedPageBreak/>
              <w:t>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23</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Числа в памяти компьютера</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(урок – беседа)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Представление чисел в памяти компьютера.</w:t>
            </w:r>
          </w:p>
          <w:p w:rsidR="000262E8" w:rsidRPr="00860625" w:rsidRDefault="000262E8" w:rsidP="00860625"/>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Уметь переводить из одной системы счисления в другую.</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создавать, применять и преобразовывать знаково-сим</w:t>
            </w:r>
            <w:r w:rsidRPr="00860625">
              <w:softHyphen/>
              <w:t>волические средства, модели и схемы для решения задач.</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навыки и умения во всех видах речевой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выстраивать аргументацию, приводить примеры и контрпримеры</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24</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Самостоятельная работа «Системы счисления»</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обучения умениям и навыкам (урок – практикум)</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Самостоятельная работа «Системы счисления»</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Уметь </w:t>
            </w:r>
            <w:r w:rsidR="00B95A52" w:rsidRPr="00860625">
              <w:t>переводить числе из десятичной системы счисления в двоичную и обратно.</w:t>
            </w:r>
            <w:r w:rsidRPr="00860625">
              <w:t>.</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решать задачи разными способами, выбор наиболее рационального способа решения;</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25</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Понятие электронной таблицы</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Структура электронной таблицы,</w:t>
            </w:r>
            <w:r w:rsidR="00860625">
              <w:t xml:space="preserve"> </w:t>
            </w:r>
            <w:r w:rsidRPr="00860625">
              <w:t>правила заполнения таблиц.</w:t>
            </w:r>
          </w:p>
          <w:p w:rsidR="000262E8" w:rsidRPr="00860625" w:rsidRDefault="000262E8" w:rsidP="00860625"/>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Знать, что такое электронная таблица и табличный процессор;</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r w:rsidRPr="00860625">
              <w:t>моделировать условие, строить логическую цепочку рассуждений.</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26</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Правила заполнения электронной таблицы</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принцип относительной адресации, сортировка таблицы. </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Знать основные информационные единицы электронной таблицы: ячейки, строки, столбцы, блоки и способы их идентификации</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Выполнение рабо</w:t>
            </w:r>
            <w:r w:rsidRPr="00860625">
              <w:softHyphen/>
              <w:t>ты по предъявлен</w:t>
            </w:r>
            <w:r w:rsidRPr="00860625">
              <w:softHyphen/>
              <w:t>ному алгоритму</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27</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Работа с диапазонами. Относительная адресация</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(урок –лекция)</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Диапазон, функции обработки диапазона, принцип относительной адресации, сортировка таблицы</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Знать основные функции (математические, статистические), используемые при записи формул в ЭТ</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Навыки сотрудничества в разных ситуациях.</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28</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Деловая графика. Условная функция</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 (урок –лекция)</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Логические операции и условная функция. Абсолютная адресация. Функция времени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Знать </w:t>
            </w:r>
            <w:r w:rsidR="00B95A52" w:rsidRPr="00860625">
              <w:t>графические возможности табличного процессора.</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ясно, точно, грамотно излагать свои мысли в устной и письменной речи</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29</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Построение графиков и диаграмм с помощью электронных таблиц</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w:t>
            </w:r>
          </w:p>
          <w:p w:rsidR="000262E8" w:rsidRPr="00860625" w:rsidRDefault="000262E8" w:rsidP="00860625">
            <w:r w:rsidRPr="00860625">
              <w:t xml:space="preserve">(с использованием презентации и </w:t>
            </w:r>
            <w:r w:rsidRPr="00860625">
              <w:lastRenderedPageBreak/>
              <w:t>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Примеры построения графиков и диаграмм</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Уметь </w:t>
            </w:r>
            <w:r w:rsidR="00B95A52" w:rsidRPr="00860625">
              <w:t>получать диаграммы с помощью графических средств табличного процессора</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Соблюдать простейшие нормы речевого этикета. Научиться приветствовать и прощаться в соответствии с </w:t>
            </w:r>
            <w:r w:rsidRPr="00860625">
              <w:lastRenderedPageBreak/>
              <w:t>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Навыки сотрудничества в разных ситуациях.</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30</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Логическая функция. Абсолютная адресация.</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изучения нового материала</w:t>
            </w:r>
          </w:p>
          <w:p w:rsidR="000262E8" w:rsidRPr="00860625" w:rsidRDefault="000262E8" w:rsidP="00860625">
            <w:r w:rsidRPr="00860625">
              <w:t>(с использованием презентации и практическая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Встроенные функции, абсолютная и относительная адресация.</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Знать основные информационные единицы электронной таблицы: ячейки, строки, столбцы, блоки и способы их идентификации</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31</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Электронные таблицы и математическое моделирование.</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контроля и проверки знаний и умений (контрольная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Примеры построения графиков и диаграмм</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основные функции (математические, статистические), используемые при записи формул в ЭТ</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Контроль и оценка деятельности</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32</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Имитационные модели в электронных таблицах</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контроля и проверки знаний и умений (контрольная работа)</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Примеры построения электронных таблицах</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редактировать содержимое ячеек; осуществлять расчеты по готовой электронной таблице</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Контроль и оценка деятельности</w:t>
            </w:r>
          </w:p>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Развивать умение работать в парах, в группе. Освоить способы совместной деятельности.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33</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Практическая работа «Создание электронных таблиц»</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обобщения и систематизации знаний</w:t>
            </w:r>
          </w:p>
          <w:p w:rsidR="000262E8" w:rsidRPr="00860625" w:rsidRDefault="000262E8" w:rsidP="00860625"/>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Повторение и систематизация пройденного материала</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создавать электронную таблицу для несложных расчетов</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w:t>
            </w:r>
            <w:r w:rsidRPr="00860625">
              <w:lastRenderedPageBreak/>
              <w:t>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lastRenderedPageBreak/>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34</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Итоговая контрольная работа</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B95A52" w:rsidP="00860625">
            <w:r w:rsidRPr="00860625">
              <w:t>Урок контроля и проверки знаний и умений</w:t>
            </w:r>
          </w:p>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Повторение и систематизация пройденного материала</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Соблюдать простейшие нормы речевого этикета. Научиться приветствовать и прощаться в соответствии с этикетными нормами.</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35</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Резерв.</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обобщения и систематизации знаний</w:t>
            </w:r>
          </w:p>
          <w:p w:rsidR="000262E8" w:rsidRPr="00860625" w:rsidRDefault="000262E8" w:rsidP="00860625"/>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Соблюдать простейшие нормы речевого этикета. </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r w:rsidR="000262E8" w:rsidRPr="000262E8" w:rsidTr="00ED7399">
        <w:tc>
          <w:tcPr>
            <w:tcW w:w="544"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36</w:t>
            </w:r>
          </w:p>
        </w:tc>
        <w:tc>
          <w:tcPr>
            <w:tcW w:w="1275"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Резерв.</w:t>
            </w:r>
          </w:p>
        </w:tc>
        <w:tc>
          <w:tcPr>
            <w:tcW w:w="1276"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Урок обобщения и систематизации знаний</w:t>
            </w:r>
          </w:p>
          <w:p w:rsidR="000262E8" w:rsidRPr="00860625" w:rsidRDefault="000262E8" w:rsidP="00860625"/>
        </w:tc>
        <w:tc>
          <w:tcPr>
            <w:tcW w:w="1975"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Умение использовать общие приёмы;</w:t>
            </w:r>
          </w:p>
          <w:p w:rsidR="000262E8" w:rsidRPr="00860625" w:rsidRDefault="000262E8" w:rsidP="00860625"/>
        </w:tc>
        <w:tc>
          <w:tcPr>
            <w:tcW w:w="1560"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моделировать условие, строить логическую цепочку рассуждений.</w:t>
            </w:r>
          </w:p>
        </w:tc>
        <w:tc>
          <w:tcPr>
            <w:tcW w:w="1417"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 xml:space="preserve">Соблюдать простейшие нормы речевого этикета. </w:t>
            </w:r>
          </w:p>
        </w:tc>
        <w:tc>
          <w:tcPr>
            <w:tcW w:w="1559" w:type="dxa"/>
            <w:tcBorders>
              <w:top w:val="single" w:sz="4" w:space="0" w:color="000000"/>
              <w:left w:val="single" w:sz="4" w:space="0" w:color="000000"/>
              <w:bottom w:val="single" w:sz="4" w:space="0" w:color="000000"/>
            </w:tcBorders>
            <w:shd w:val="clear" w:color="auto" w:fill="auto"/>
          </w:tcPr>
          <w:p w:rsidR="000262E8" w:rsidRPr="00860625" w:rsidRDefault="000262E8" w:rsidP="00860625">
            <w:r w:rsidRPr="00860625">
              <w:t>Осуществлять самоконтроль, проверяя ответ на соответствие условию</w:t>
            </w:r>
          </w:p>
        </w:tc>
        <w:tc>
          <w:tcPr>
            <w:tcW w:w="567" w:type="dxa"/>
            <w:tcBorders>
              <w:top w:val="single" w:sz="4" w:space="0" w:color="000000"/>
              <w:left w:val="single" w:sz="4" w:space="0" w:color="000000"/>
              <w:bottom w:val="single" w:sz="4" w:space="0" w:color="000000"/>
            </w:tcBorders>
            <w:shd w:val="clear" w:color="auto" w:fill="auto"/>
          </w:tcPr>
          <w:p w:rsidR="000262E8" w:rsidRPr="00860625" w:rsidRDefault="000262E8" w:rsidP="00860625"/>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262E8" w:rsidRPr="00860625" w:rsidRDefault="000262E8" w:rsidP="00860625"/>
        </w:tc>
      </w:tr>
    </w:tbl>
    <w:p w:rsidR="00685719" w:rsidRPr="00092CE0" w:rsidRDefault="00685719" w:rsidP="00ED7399">
      <w:pPr>
        <w:spacing w:after="200" w:line="276" w:lineRule="auto"/>
        <w:jc w:val="left"/>
        <w:rPr>
          <w:rFonts w:cs="Times New Roman"/>
          <w:szCs w:val="20"/>
        </w:rPr>
      </w:pPr>
    </w:p>
    <w:sectPr w:rsidR="00685719" w:rsidRPr="00092CE0" w:rsidSect="00092CE0">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26A" w:rsidRDefault="0000726A" w:rsidP="000606A0">
      <w:pPr>
        <w:spacing w:after="0"/>
      </w:pPr>
      <w:r>
        <w:separator/>
      </w:r>
    </w:p>
  </w:endnote>
  <w:endnote w:type="continuationSeparator" w:id="0">
    <w:p w:rsidR="0000726A" w:rsidRDefault="0000726A" w:rsidP="000606A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26A" w:rsidRDefault="0000726A" w:rsidP="000606A0">
      <w:pPr>
        <w:spacing w:after="0"/>
      </w:pPr>
      <w:r>
        <w:separator/>
      </w:r>
    </w:p>
  </w:footnote>
  <w:footnote w:type="continuationSeparator" w:id="0">
    <w:p w:rsidR="0000726A" w:rsidRDefault="0000726A" w:rsidP="000606A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46BA0"/>
    <w:multiLevelType w:val="multilevel"/>
    <w:tmpl w:val="36BA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47088"/>
    <w:multiLevelType w:val="multilevel"/>
    <w:tmpl w:val="A1B66F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0C1913"/>
    <w:multiLevelType w:val="hybridMultilevel"/>
    <w:tmpl w:val="29D067BA"/>
    <w:lvl w:ilvl="0" w:tplc="0BFACBB8">
      <w:start w:val="1"/>
      <w:numFmt w:val="bullet"/>
      <w:lvlText w:val=""/>
      <w:lvlJc w:val="left"/>
      <w:pPr>
        <w:tabs>
          <w:tab w:val="num" w:pos="1069"/>
        </w:tabs>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5140495"/>
    <w:multiLevelType w:val="multilevel"/>
    <w:tmpl w:val="0A2A64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257541"/>
    <w:multiLevelType w:val="hybridMultilevel"/>
    <w:tmpl w:val="45986686"/>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71D012E"/>
    <w:multiLevelType w:val="hybridMultilevel"/>
    <w:tmpl w:val="F2F64AF0"/>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D35523B"/>
    <w:multiLevelType w:val="hybridMultilevel"/>
    <w:tmpl w:val="967E0210"/>
    <w:lvl w:ilvl="0" w:tplc="95C6607A">
      <w:start w:val="1"/>
      <w:numFmt w:val="bullet"/>
      <w:lvlText w:val=""/>
      <w:lvlJc w:val="left"/>
      <w:pPr>
        <w:ind w:left="1080" w:hanging="360"/>
      </w:pPr>
      <w:rPr>
        <w:rFonts w:ascii="Symbol" w:hAnsi="Symbol"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30A13CF"/>
    <w:multiLevelType w:val="multilevel"/>
    <w:tmpl w:val="3F9C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F7BBF"/>
    <w:multiLevelType w:val="hybridMultilevel"/>
    <w:tmpl w:val="2D78A5BA"/>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146253"/>
    <w:multiLevelType w:val="multilevel"/>
    <w:tmpl w:val="8AA4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3A1E67"/>
    <w:multiLevelType w:val="multilevel"/>
    <w:tmpl w:val="0366D83A"/>
    <w:lvl w:ilvl="0">
      <w:start w:val="1"/>
      <w:numFmt w:val="bullet"/>
      <w:pStyle w:val="a"/>
      <w:lvlText w:val=""/>
      <w:lvlJc w:val="left"/>
      <w:pPr>
        <w:tabs>
          <w:tab w:val="num" w:pos="360"/>
        </w:tabs>
        <w:ind w:left="360" w:hanging="360"/>
      </w:pPr>
      <w:rPr>
        <w:rFonts w:ascii="Symbol" w:hAnsi="Symbol" w:cs="Times New Roman" w:hint="default"/>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800"/>
        </w:tabs>
        <w:ind w:left="1800" w:hanging="360"/>
      </w:pPr>
      <w:rPr>
        <w:rFonts w:ascii="Symbol" w:hAnsi="Symbol" w:cs="Times New Roman" w:hint="default"/>
      </w:rPr>
    </w:lvl>
    <w:lvl w:ilvl="4">
      <w:start w:val="1"/>
      <w:numFmt w:val="bullet"/>
      <w:lvlText w:val="o"/>
      <w:lvlJc w:val="left"/>
      <w:pPr>
        <w:tabs>
          <w:tab w:val="num" w:pos="2520"/>
        </w:tabs>
        <w:ind w:left="2520" w:hanging="360"/>
      </w:pPr>
      <w:rPr>
        <w:rFonts w:ascii="Courier New" w:hAnsi="Courier New" w:cs="Courier New" w:hint="default"/>
      </w:rPr>
    </w:lvl>
    <w:lvl w:ilvl="5">
      <w:start w:val="1"/>
      <w:numFmt w:val="bullet"/>
      <w:lvlText w:val=""/>
      <w:lvlJc w:val="left"/>
      <w:pPr>
        <w:tabs>
          <w:tab w:val="num" w:pos="3240"/>
        </w:tabs>
        <w:ind w:left="3240" w:hanging="360"/>
      </w:pPr>
      <w:rPr>
        <w:rFonts w:ascii="Wingdings" w:hAnsi="Wingdings" w:cs="Times New Roman" w:hint="default"/>
      </w:rPr>
    </w:lvl>
    <w:lvl w:ilvl="6">
      <w:start w:val="1"/>
      <w:numFmt w:val="bullet"/>
      <w:lvlText w:val=""/>
      <w:lvlJc w:val="left"/>
      <w:pPr>
        <w:tabs>
          <w:tab w:val="num" w:pos="3960"/>
        </w:tabs>
        <w:ind w:left="3960" w:hanging="360"/>
      </w:pPr>
      <w:rPr>
        <w:rFonts w:ascii="Symbol" w:hAnsi="Symbol" w:cs="Times New Roman" w:hint="default"/>
      </w:rPr>
    </w:lvl>
    <w:lvl w:ilvl="7">
      <w:start w:val="1"/>
      <w:numFmt w:val="bullet"/>
      <w:lvlText w:val="o"/>
      <w:lvlJc w:val="left"/>
      <w:pPr>
        <w:tabs>
          <w:tab w:val="num" w:pos="4680"/>
        </w:tabs>
        <w:ind w:left="4680" w:hanging="360"/>
      </w:pPr>
      <w:rPr>
        <w:rFonts w:ascii="Courier New" w:hAnsi="Courier New" w:cs="Courier New" w:hint="default"/>
      </w:rPr>
    </w:lvl>
    <w:lvl w:ilvl="8">
      <w:start w:val="1"/>
      <w:numFmt w:val="bullet"/>
      <w:lvlText w:val=""/>
      <w:lvlJc w:val="left"/>
      <w:pPr>
        <w:tabs>
          <w:tab w:val="num" w:pos="5400"/>
        </w:tabs>
        <w:ind w:left="5400" w:hanging="360"/>
      </w:pPr>
      <w:rPr>
        <w:rFonts w:ascii="Wingdings" w:hAnsi="Wingdings" w:cs="Times New Roman" w:hint="default"/>
      </w:rPr>
    </w:lvl>
  </w:abstractNum>
  <w:abstractNum w:abstractNumId="11" w15:restartNumberingAfterBreak="0">
    <w:nsid w:val="26442781"/>
    <w:multiLevelType w:val="hybridMultilevel"/>
    <w:tmpl w:val="8DF4396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56555A"/>
    <w:multiLevelType w:val="hybridMultilevel"/>
    <w:tmpl w:val="0C5EBECE"/>
    <w:lvl w:ilvl="0" w:tplc="04190001">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8624E8"/>
    <w:multiLevelType w:val="hybridMultilevel"/>
    <w:tmpl w:val="11CAE58C"/>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B800FDD"/>
    <w:multiLevelType w:val="hybridMultilevel"/>
    <w:tmpl w:val="680039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FF6BD6"/>
    <w:multiLevelType w:val="multilevel"/>
    <w:tmpl w:val="95AE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797733"/>
    <w:multiLevelType w:val="multilevel"/>
    <w:tmpl w:val="490A97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240F54"/>
    <w:multiLevelType w:val="hybridMultilevel"/>
    <w:tmpl w:val="119016AA"/>
    <w:lvl w:ilvl="0" w:tplc="CA828EFE">
      <w:start w:val="1"/>
      <w:numFmt w:val="decimal"/>
      <w:lvlText w:val="%1."/>
      <w:lvlJc w:val="left"/>
      <w:pPr>
        <w:tabs>
          <w:tab w:val="num" w:pos="1020"/>
        </w:tabs>
        <w:ind w:left="1020" w:hanging="360"/>
      </w:pPr>
      <w:rPr>
        <w:rFonts w:hint="default"/>
        <w:color w:val="auto"/>
        <w:sz w:val="28"/>
        <w:szCs w:val="28"/>
      </w:rPr>
    </w:lvl>
    <w:lvl w:ilvl="1" w:tplc="04190003" w:tentative="1">
      <w:start w:val="1"/>
      <w:numFmt w:val="bullet"/>
      <w:lvlText w:val="o"/>
      <w:lvlJc w:val="left"/>
      <w:pPr>
        <w:tabs>
          <w:tab w:val="num" w:pos="1740"/>
        </w:tabs>
        <w:ind w:left="1740" w:hanging="360"/>
      </w:pPr>
      <w:rPr>
        <w:rFonts w:ascii="Courier New" w:hAnsi="Courier New" w:cs="Courier New" w:hint="default"/>
      </w:rPr>
    </w:lvl>
    <w:lvl w:ilvl="2" w:tplc="04190005" w:tentative="1">
      <w:start w:val="1"/>
      <w:numFmt w:val="bullet"/>
      <w:lvlText w:val=""/>
      <w:lvlJc w:val="left"/>
      <w:pPr>
        <w:tabs>
          <w:tab w:val="num" w:pos="2460"/>
        </w:tabs>
        <w:ind w:left="2460" w:hanging="360"/>
      </w:pPr>
      <w:rPr>
        <w:rFonts w:ascii="Wingdings" w:hAnsi="Wingdings" w:hint="default"/>
      </w:rPr>
    </w:lvl>
    <w:lvl w:ilvl="3" w:tplc="04190001" w:tentative="1">
      <w:start w:val="1"/>
      <w:numFmt w:val="bullet"/>
      <w:lvlText w:val=""/>
      <w:lvlJc w:val="left"/>
      <w:pPr>
        <w:tabs>
          <w:tab w:val="num" w:pos="3180"/>
        </w:tabs>
        <w:ind w:left="3180" w:hanging="360"/>
      </w:pPr>
      <w:rPr>
        <w:rFonts w:ascii="Symbol" w:hAnsi="Symbol" w:hint="default"/>
      </w:rPr>
    </w:lvl>
    <w:lvl w:ilvl="4" w:tplc="04190003" w:tentative="1">
      <w:start w:val="1"/>
      <w:numFmt w:val="bullet"/>
      <w:lvlText w:val="o"/>
      <w:lvlJc w:val="left"/>
      <w:pPr>
        <w:tabs>
          <w:tab w:val="num" w:pos="3900"/>
        </w:tabs>
        <w:ind w:left="3900" w:hanging="360"/>
      </w:pPr>
      <w:rPr>
        <w:rFonts w:ascii="Courier New" w:hAnsi="Courier New" w:cs="Courier New" w:hint="default"/>
      </w:rPr>
    </w:lvl>
    <w:lvl w:ilvl="5" w:tplc="04190005" w:tentative="1">
      <w:start w:val="1"/>
      <w:numFmt w:val="bullet"/>
      <w:lvlText w:val=""/>
      <w:lvlJc w:val="left"/>
      <w:pPr>
        <w:tabs>
          <w:tab w:val="num" w:pos="4620"/>
        </w:tabs>
        <w:ind w:left="4620" w:hanging="360"/>
      </w:pPr>
      <w:rPr>
        <w:rFonts w:ascii="Wingdings" w:hAnsi="Wingdings" w:hint="default"/>
      </w:rPr>
    </w:lvl>
    <w:lvl w:ilvl="6" w:tplc="04190001" w:tentative="1">
      <w:start w:val="1"/>
      <w:numFmt w:val="bullet"/>
      <w:lvlText w:val=""/>
      <w:lvlJc w:val="left"/>
      <w:pPr>
        <w:tabs>
          <w:tab w:val="num" w:pos="5340"/>
        </w:tabs>
        <w:ind w:left="5340" w:hanging="360"/>
      </w:pPr>
      <w:rPr>
        <w:rFonts w:ascii="Symbol" w:hAnsi="Symbol" w:hint="default"/>
      </w:rPr>
    </w:lvl>
    <w:lvl w:ilvl="7" w:tplc="04190003" w:tentative="1">
      <w:start w:val="1"/>
      <w:numFmt w:val="bullet"/>
      <w:lvlText w:val="o"/>
      <w:lvlJc w:val="left"/>
      <w:pPr>
        <w:tabs>
          <w:tab w:val="num" w:pos="6060"/>
        </w:tabs>
        <w:ind w:left="6060" w:hanging="360"/>
      </w:pPr>
      <w:rPr>
        <w:rFonts w:ascii="Courier New" w:hAnsi="Courier New" w:cs="Courier New" w:hint="default"/>
      </w:rPr>
    </w:lvl>
    <w:lvl w:ilvl="8" w:tplc="04190005" w:tentative="1">
      <w:start w:val="1"/>
      <w:numFmt w:val="bullet"/>
      <w:lvlText w:val=""/>
      <w:lvlJc w:val="left"/>
      <w:pPr>
        <w:tabs>
          <w:tab w:val="num" w:pos="6780"/>
        </w:tabs>
        <w:ind w:left="6780" w:hanging="360"/>
      </w:pPr>
      <w:rPr>
        <w:rFonts w:ascii="Wingdings" w:hAnsi="Wingdings" w:hint="default"/>
      </w:rPr>
    </w:lvl>
  </w:abstractNum>
  <w:abstractNum w:abstractNumId="18" w15:restartNumberingAfterBreak="0">
    <w:nsid w:val="3B3812F1"/>
    <w:multiLevelType w:val="hybridMultilevel"/>
    <w:tmpl w:val="A5BA80F4"/>
    <w:lvl w:ilvl="0" w:tplc="5D5C14B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D2618DB"/>
    <w:multiLevelType w:val="multilevel"/>
    <w:tmpl w:val="6078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231817"/>
    <w:multiLevelType w:val="multilevel"/>
    <w:tmpl w:val="A18A9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E7460F"/>
    <w:multiLevelType w:val="hybridMultilevel"/>
    <w:tmpl w:val="E3F00EEC"/>
    <w:lvl w:ilvl="0" w:tplc="04190005">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4611004"/>
    <w:multiLevelType w:val="hybridMultilevel"/>
    <w:tmpl w:val="1E2E4AA4"/>
    <w:lvl w:ilvl="0" w:tplc="24A099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051748E"/>
    <w:multiLevelType w:val="hybridMultilevel"/>
    <w:tmpl w:val="814A76C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4E5F02"/>
    <w:multiLevelType w:val="multilevel"/>
    <w:tmpl w:val="21B21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9D5113"/>
    <w:multiLevelType w:val="hybridMultilevel"/>
    <w:tmpl w:val="5EE2A32E"/>
    <w:lvl w:ilvl="0" w:tplc="FFFFFFFF">
      <w:start w:val="1"/>
      <w:numFmt w:val="bullet"/>
      <w:lvlText w:val=""/>
      <w:lvlJc w:val="left"/>
      <w:pPr>
        <w:tabs>
          <w:tab w:val="num" w:pos="1080"/>
        </w:tabs>
        <w:ind w:left="720"/>
      </w:pPr>
      <w:rPr>
        <w:rFonts w:ascii="Wingdings" w:hAnsi="Wingdings" w:hint="default"/>
        <w:color w:val="auto"/>
        <w:sz w:val="28"/>
      </w:rPr>
    </w:lvl>
    <w:lvl w:ilvl="1" w:tplc="04190003" w:tentative="1">
      <w:start w:val="1"/>
      <w:numFmt w:val="bullet"/>
      <w:lvlText w:val="o"/>
      <w:lvlJc w:val="left"/>
      <w:pPr>
        <w:tabs>
          <w:tab w:val="num" w:pos="2160"/>
        </w:tabs>
        <w:ind w:left="2160" w:hanging="360"/>
      </w:pPr>
      <w:rPr>
        <w:rFonts w:ascii="Courier New" w:hAnsi="Courier New" w:hint="default"/>
      </w:rPr>
    </w:lvl>
    <w:lvl w:ilvl="2" w:tplc="04190001">
      <w:start w:val="1"/>
      <w:numFmt w:val="bullet"/>
      <w:lvlText w:val=""/>
      <w:lvlJc w:val="left"/>
      <w:pPr>
        <w:tabs>
          <w:tab w:val="num" w:pos="2880"/>
        </w:tabs>
        <w:ind w:left="2880" w:hanging="360"/>
      </w:pPr>
      <w:rPr>
        <w:rFonts w:ascii="Symbol" w:hAnsi="Symbol"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61887972"/>
    <w:multiLevelType w:val="multilevel"/>
    <w:tmpl w:val="9AD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956C20"/>
    <w:multiLevelType w:val="multilevel"/>
    <w:tmpl w:val="CD2E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0A7551"/>
    <w:multiLevelType w:val="multilevel"/>
    <w:tmpl w:val="F0F8E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D00112"/>
    <w:multiLevelType w:val="hybridMultilevel"/>
    <w:tmpl w:val="4CEC8C0A"/>
    <w:lvl w:ilvl="0" w:tplc="F7E471B2">
      <w:start w:val="1"/>
      <w:numFmt w:val="bullet"/>
      <w:lvlText w:val=""/>
      <w:lvlJc w:val="left"/>
      <w:pPr>
        <w:tabs>
          <w:tab w:val="num" w:pos="924"/>
        </w:tabs>
      </w:pPr>
      <w:rPr>
        <w:rFonts w:ascii="Symbol" w:hAnsi="Symbol" w:hint="default"/>
        <w:color w:val="auto"/>
        <w:sz w:val="28"/>
        <w:szCs w:val="28"/>
      </w:rPr>
    </w:lvl>
    <w:lvl w:ilvl="1" w:tplc="04190007">
      <w:start w:val="1"/>
      <w:numFmt w:val="bullet"/>
      <w:lvlText w:val=""/>
      <w:lvlJc w:val="left"/>
      <w:pPr>
        <w:tabs>
          <w:tab w:val="num" w:pos="2004"/>
        </w:tabs>
        <w:ind w:left="2004" w:hanging="360"/>
      </w:pPr>
      <w:rPr>
        <w:rFonts w:ascii="Wingdings" w:hAnsi="Wingdings" w:hint="default"/>
        <w:color w:val="auto"/>
        <w:sz w:val="16"/>
      </w:rPr>
    </w:lvl>
    <w:lvl w:ilvl="2" w:tplc="04190005" w:tentative="1">
      <w:start w:val="1"/>
      <w:numFmt w:val="bullet"/>
      <w:lvlText w:val=""/>
      <w:lvlJc w:val="left"/>
      <w:pPr>
        <w:tabs>
          <w:tab w:val="num" w:pos="2724"/>
        </w:tabs>
        <w:ind w:left="2724" w:hanging="360"/>
      </w:pPr>
      <w:rPr>
        <w:rFonts w:ascii="Wingdings" w:hAnsi="Wingdings" w:hint="default"/>
      </w:rPr>
    </w:lvl>
    <w:lvl w:ilvl="3" w:tplc="04190001" w:tentative="1">
      <w:start w:val="1"/>
      <w:numFmt w:val="bullet"/>
      <w:lvlText w:val=""/>
      <w:lvlJc w:val="left"/>
      <w:pPr>
        <w:tabs>
          <w:tab w:val="num" w:pos="3444"/>
        </w:tabs>
        <w:ind w:left="3444" w:hanging="360"/>
      </w:pPr>
      <w:rPr>
        <w:rFonts w:ascii="Symbol" w:hAnsi="Symbol" w:hint="default"/>
      </w:rPr>
    </w:lvl>
    <w:lvl w:ilvl="4" w:tplc="04190003" w:tentative="1">
      <w:start w:val="1"/>
      <w:numFmt w:val="bullet"/>
      <w:lvlText w:val="o"/>
      <w:lvlJc w:val="left"/>
      <w:pPr>
        <w:tabs>
          <w:tab w:val="num" w:pos="4164"/>
        </w:tabs>
        <w:ind w:left="4164" w:hanging="360"/>
      </w:pPr>
      <w:rPr>
        <w:rFonts w:ascii="Courier New" w:hAnsi="Courier New" w:hint="default"/>
      </w:rPr>
    </w:lvl>
    <w:lvl w:ilvl="5" w:tplc="04190005" w:tentative="1">
      <w:start w:val="1"/>
      <w:numFmt w:val="bullet"/>
      <w:lvlText w:val=""/>
      <w:lvlJc w:val="left"/>
      <w:pPr>
        <w:tabs>
          <w:tab w:val="num" w:pos="4884"/>
        </w:tabs>
        <w:ind w:left="4884" w:hanging="360"/>
      </w:pPr>
      <w:rPr>
        <w:rFonts w:ascii="Wingdings" w:hAnsi="Wingdings" w:hint="default"/>
      </w:rPr>
    </w:lvl>
    <w:lvl w:ilvl="6" w:tplc="04190001" w:tentative="1">
      <w:start w:val="1"/>
      <w:numFmt w:val="bullet"/>
      <w:lvlText w:val=""/>
      <w:lvlJc w:val="left"/>
      <w:pPr>
        <w:tabs>
          <w:tab w:val="num" w:pos="5604"/>
        </w:tabs>
        <w:ind w:left="5604" w:hanging="360"/>
      </w:pPr>
      <w:rPr>
        <w:rFonts w:ascii="Symbol" w:hAnsi="Symbol" w:hint="default"/>
      </w:rPr>
    </w:lvl>
    <w:lvl w:ilvl="7" w:tplc="04190003" w:tentative="1">
      <w:start w:val="1"/>
      <w:numFmt w:val="bullet"/>
      <w:lvlText w:val="o"/>
      <w:lvlJc w:val="left"/>
      <w:pPr>
        <w:tabs>
          <w:tab w:val="num" w:pos="6324"/>
        </w:tabs>
        <w:ind w:left="6324" w:hanging="360"/>
      </w:pPr>
      <w:rPr>
        <w:rFonts w:ascii="Courier New" w:hAnsi="Courier New" w:hint="default"/>
      </w:rPr>
    </w:lvl>
    <w:lvl w:ilvl="8" w:tplc="04190005" w:tentative="1">
      <w:start w:val="1"/>
      <w:numFmt w:val="bullet"/>
      <w:lvlText w:val=""/>
      <w:lvlJc w:val="left"/>
      <w:pPr>
        <w:tabs>
          <w:tab w:val="num" w:pos="7044"/>
        </w:tabs>
        <w:ind w:left="7044" w:hanging="360"/>
      </w:pPr>
      <w:rPr>
        <w:rFonts w:ascii="Wingdings" w:hAnsi="Wingdings" w:hint="default"/>
      </w:rPr>
    </w:lvl>
  </w:abstractNum>
  <w:abstractNum w:abstractNumId="30" w15:restartNumberingAfterBreak="0">
    <w:nsid w:val="76917952"/>
    <w:multiLevelType w:val="multilevel"/>
    <w:tmpl w:val="4822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8"/>
  </w:num>
  <w:num w:numId="4">
    <w:abstractNumId w:val="5"/>
  </w:num>
  <w:num w:numId="5">
    <w:abstractNumId w:val="11"/>
  </w:num>
  <w:num w:numId="6">
    <w:abstractNumId w:val="4"/>
  </w:num>
  <w:num w:numId="7">
    <w:abstractNumId w:val="23"/>
  </w:num>
  <w:num w:numId="8">
    <w:abstractNumId w:val="12"/>
  </w:num>
  <w:num w:numId="9">
    <w:abstractNumId w:val="29"/>
  </w:num>
  <w:num w:numId="10">
    <w:abstractNumId w:val="25"/>
  </w:num>
  <w:num w:numId="11">
    <w:abstractNumId w:val="6"/>
  </w:num>
  <w:num w:numId="12">
    <w:abstractNumId w:val="17"/>
  </w:num>
  <w:num w:numId="13">
    <w:abstractNumId w:val="18"/>
  </w:num>
  <w:num w:numId="14">
    <w:abstractNumId w:val="22"/>
  </w:num>
  <w:num w:numId="15">
    <w:abstractNumId w:val="14"/>
  </w:num>
  <w:num w:numId="16">
    <w:abstractNumId w:val="10"/>
  </w:num>
  <w:num w:numId="17">
    <w:abstractNumId w:val="20"/>
  </w:num>
  <w:num w:numId="18">
    <w:abstractNumId w:val="13"/>
  </w:num>
  <w:num w:numId="19">
    <w:abstractNumId w:val="24"/>
  </w:num>
  <w:num w:numId="20">
    <w:abstractNumId w:val="19"/>
  </w:num>
  <w:num w:numId="21">
    <w:abstractNumId w:val="9"/>
  </w:num>
  <w:num w:numId="22">
    <w:abstractNumId w:val="3"/>
  </w:num>
  <w:num w:numId="23">
    <w:abstractNumId w:val="30"/>
  </w:num>
  <w:num w:numId="24">
    <w:abstractNumId w:val="7"/>
  </w:num>
  <w:num w:numId="25">
    <w:abstractNumId w:val="1"/>
  </w:num>
  <w:num w:numId="26">
    <w:abstractNumId w:val="26"/>
  </w:num>
  <w:num w:numId="27">
    <w:abstractNumId w:val="0"/>
  </w:num>
  <w:num w:numId="28">
    <w:abstractNumId w:val="16"/>
  </w:num>
  <w:num w:numId="29">
    <w:abstractNumId w:val="27"/>
  </w:num>
  <w:num w:numId="30">
    <w:abstractNumId w:val="15"/>
  </w:num>
  <w:num w:numId="31">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F80"/>
    <w:rsid w:val="0000726A"/>
    <w:rsid w:val="00023741"/>
    <w:rsid w:val="000262E8"/>
    <w:rsid w:val="000420AE"/>
    <w:rsid w:val="00054E37"/>
    <w:rsid w:val="000606A0"/>
    <w:rsid w:val="00092CE0"/>
    <w:rsid w:val="000B34E4"/>
    <w:rsid w:val="000B5B7D"/>
    <w:rsid w:val="00105FD4"/>
    <w:rsid w:val="00123EF6"/>
    <w:rsid w:val="00144F89"/>
    <w:rsid w:val="0015456A"/>
    <w:rsid w:val="0018185C"/>
    <w:rsid w:val="001B223B"/>
    <w:rsid w:val="001D42BB"/>
    <w:rsid w:val="0022659F"/>
    <w:rsid w:val="002B0141"/>
    <w:rsid w:val="002C07A2"/>
    <w:rsid w:val="002E3602"/>
    <w:rsid w:val="002F44C8"/>
    <w:rsid w:val="0030126E"/>
    <w:rsid w:val="00392017"/>
    <w:rsid w:val="00395EE7"/>
    <w:rsid w:val="003A07B7"/>
    <w:rsid w:val="003A1E34"/>
    <w:rsid w:val="003C6BAA"/>
    <w:rsid w:val="003F2FE6"/>
    <w:rsid w:val="00416073"/>
    <w:rsid w:val="00423A25"/>
    <w:rsid w:val="004337BC"/>
    <w:rsid w:val="00451FCE"/>
    <w:rsid w:val="004553C0"/>
    <w:rsid w:val="004829D9"/>
    <w:rsid w:val="004D0E67"/>
    <w:rsid w:val="004D1F9B"/>
    <w:rsid w:val="004D4B99"/>
    <w:rsid w:val="004D64D0"/>
    <w:rsid w:val="00517F93"/>
    <w:rsid w:val="005512AB"/>
    <w:rsid w:val="00557E5C"/>
    <w:rsid w:val="0058107A"/>
    <w:rsid w:val="005940E4"/>
    <w:rsid w:val="005E4878"/>
    <w:rsid w:val="005E61D2"/>
    <w:rsid w:val="005F3024"/>
    <w:rsid w:val="00647DD0"/>
    <w:rsid w:val="00685719"/>
    <w:rsid w:val="00694734"/>
    <w:rsid w:val="006C4779"/>
    <w:rsid w:val="007253FC"/>
    <w:rsid w:val="007A3CD0"/>
    <w:rsid w:val="007B3263"/>
    <w:rsid w:val="007B3A51"/>
    <w:rsid w:val="007D0918"/>
    <w:rsid w:val="007D2E8C"/>
    <w:rsid w:val="007E3D39"/>
    <w:rsid w:val="00813FF7"/>
    <w:rsid w:val="00817D0C"/>
    <w:rsid w:val="00833C00"/>
    <w:rsid w:val="008360A2"/>
    <w:rsid w:val="00860625"/>
    <w:rsid w:val="00862721"/>
    <w:rsid w:val="00894FBA"/>
    <w:rsid w:val="008B74B5"/>
    <w:rsid w:val="008E328A"/>
    <w:rsid w:val="0090172F"/>
    <w:rsid w:val="00925C1D"/>
    <w:rsid w:val="00956FCD"/>
    <w:rsid w:val="0098110A"/>
    <w:rsid w:val="00987AC7"/>
    <w:rsid w:val="00A276C4"/>
    <w:rsid w:val="00A47EEB"/>
    <w:rsid w:val="00A525A8"/>
    <w:rsid w:val="00A57C9F"/>
    <w:rsid w:val="00A96BBD"/>
    <w:rsid w:val="00AF1323"/>
    <w:rsid w:val="00B07652"/>
    <w:rsid w:val="00B249DA"/>
    <w:rsid w:val="00B67D3A"/>
    <w:rsid w:val="00B67F80"/>
    <w:rsid w:val="00B95A52"/>
    <w:rsid w:val="00BA3D5B"/>
    <w:rsid w:val="00BE3B8E"/>
    <w:rsid w:val="00BF2DD4"/>
    <w:rsid w:val="00C20A23"/>
    <w:rsid w:val="00C33E2C"/>
    <w:rsid w:val="00CB0234"/>
    <w:rsid w:val="00CC200E"/>
    <w:rsid w:val="00CF78EE"/>
    <w:rsid w:val="00D12A77"/>
    <w:rsid w:val="00D34B34"/>
    <w:rsid w:val="00D76ADB"/>
    <w:rsid w:val="00DC4A3B"/>
    <w:rsid w:val="00E31815"/>
    <w:rsid w:val="00E4769F"/>
    <w:rsid w:val="00E5442A"/>
    <w:rsid w:val="00E67DE8"/>
    <w:rsid w:val="00E83016"/>
    <w:rsid w:val="00E832FC"/>
    <w:rsid w:val="00EB5ED4"/>
    <w:rsid w:val="00ED7399"/>
    <w:rsid w:val="00F13E81"/>
    <w:rsid w:val="00F321AD"/>
    <w:rsid w:val="00F76014"/>
    <w:rsid w:val="00FA2CEA"/>
    <w:rsid w:val="00FC5B10"/>
    <w:rsid w:val="00FC5D46"/>
    <w:rsid w:val="00FE09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E22C1A-0480-470B-AB61-EA0447928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53C0"/>
    <w:pPr>
      <w:spacing w:after="280" w:line="240" w:lineRule="auto"/>
      <w:jc w:val="both"/>
    </w:pPr>
    <w:rPr>
      <w:rFonts w:ascii="Times New Roman" w:hAnsi="Times New Roman"/>
      <w:sz w:val="20"/>
    </w:rPr>
  </w:style>
  <w:style w:type="paragraph" w:styleId="3">
    <w:name w:val="heading 3"/>
    <w:basedOn w:val="a0"/>
    <w:link w:val="30"/>
    <w:qFormat/>
    <w:rsid w:val="004D4B99"/>
    <w:pPr>
      <w:spacing w:before="131" w:after="131" w:line="206" w:lineRule="atLeast"/>
      <w:jc w:val="left"/>
      <w:outlineLvl w:val="2"/>
    </w:pPr>
    <w:rPr>
      <w:rFonts w:ascii="Georgia" w:eastAsia="Times New Roman" w:hAnsi="Georgia" w:cs="Times New Roman"/>
      <w:b/>
      <w:bCs/>
      <w:i/>
      <w:iCs/>
      <w:sz w:val="17"/>
      <w:szCs w:val="1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D4B99"/>
    <w:rPr>
      <w:rFonts w:ascii="Georgia" w:eastAsia="Times New Roman" w:hAnsi="Georgia" w:cs="Times New Roman"/>
      <w:b/>
      <w:bCs/>
      <w:i/>
      <w:iCs/>
      <w:sz w:val="17"/>
      <w:szCs w:val="17"/>
    </w:rPr>
  </w:style>
  <w:style w:type="character" w:customStyle="1" w:styleId="9">
    <w:name w:val="Основной текст (9)_"/>
    <w:basedOn w:val="a1"/>
    <w:link w:val="90"/>
    <w:rsid w:val="004D4B99"/>
    <w:rPr>
      <w:rFonts w:ascii="Times New Roman" w:eastAsia="Times New Roman" w:hAnsi="Times New Roman" w:cs="Times New Roman"/>
      <w:sz w:val="23"/>
      <w:szCs w:val="23"/>
      <w:shd w:val="clear" w:color="auto" w:fill="FFFFFF"/>
    </w:rPr>
  </w:style>
  <w:style w:type="paragraph" w:customStyle="1" w:styleId="90">
    <w:name w:val="Основной текст (9)"/>
    <w:basedOn w:val="a0"/>
    <w:link w:val="9"/>
    <w:rsid w:val="004D4B99"/>
    <w:pPr>
      <w:shd w:val="clear" w:color="auto" w:fill="FFFFFF"/>
      <w:spacing w:after="360" w:line="212" w:lineRule="exact"/>
      <w:ind w:hanging="180"/>
      <w:jc w:val="right"/>
    </w:pPr>
    <w:rPr>
      <w:rFonts w:eastAsia="Times New Roman" w:cs="Times New Roman"/>
      <w:sz w:val="23"/>
      <w:szCs w:val="23"/>
    </w:rPr>
  </w:style>
  <w:style w:type="paragraph" w:styleId="2">
    <w:name w:val="Body Text Indent 2"/>
    <w:basedOn w:val="a0"/>
    <w:link w:val="20"/>
    <w:rsid w:val="004D4B99"/>
    <w:pPr>
      <w:spacing w:after="0"/>
      <w:ind w:firstLine="720"/>
    </w:pPr>
    <w:rPr>
      <w:rFonts w:eastAsia="Times New Roman" w:cs="Times New Roman"/>
      <w:sz w:val="28"/>
      <w:szCs w:val="24"/>
    </w:rPr>
  </w:style>
  <w:style w:type="character" w:customStyle="1" w:styleId="20">
    <w:name w:val="Основной текст с отступом 2 Знак"/>
    <w:basedOn w:val="a1"/>
    <w:link w:val="2"/>
    <w:rsid w:val="004D4B99"/>
    <w:rPr>
      <w:rFonts w:ascii="Times New Roman" w:eastAsia="Times New Roman" w:hAnsi="Times New Roman" w:cs="Times New Roman"/>
      <w:sz w:val="28"/>
      <w:szCs w:val="24"/>
    </w:rPr>
  </w:style>
  <w:style w:type="paragraph" w:styleId="a4">
    <w:name w:val="Normal (Web)"/>
    <w:basedOn w:val="a0"/>
    <w:uiPriority w:val="99"/>
    <w:rsid w:val="004D4B99"/>
    <w:pPr>
      <w:spacing w:before="150" w:after="150"/>
      <w:ind w:left="300" w:right="300"/>
    </w:pPr>
    <w:rPr>
      <w:rFonts w:eastAsia="Times New Roman" w:cs="Times New Roman"/>
      <w:sz w:val="24"/>
      <w:szCs w:val="24"/>
      <w:lang w:eastAsia="ru-RU"/>
    </w:rPr>
  </w:style>
  <w:style w:type="character" w:styleId="a5">
    <w:name w:val="Strong"/>
    <w:qFormat/>
    <w:rsid w:val="004D4B99"/>
    <w:rPr>
      <w:b/>
      <w:bCs/>
    </w:rPr>
  </w:style>
  <w:style w:type="paragraph" w:styleId="a6">
    <w:name w:val="List Paragraph"/>
    <w:basedOn w:val="a0"/>
    <w:uiPriority w:val="34"/>
    <w:qFormat/>
    <w:rsid w:val="004D4B99"/>
    <w:pPr>
      <w:spacing w:after="0"/>
      <w:ind w:left="720"/>
      <w:contextualSpacing/>
      <w:jc w:val="left"/>
    </w:pPr>
    <w:rPr>
      <w:rFonts w:eastAsia="Times New Roman" w:cs="Times New Roman"/>
      <w:sz w:val="24"/>
      <w:szCs w:val="24"/>
      <w:lang w:eastAsia="ru-RU"/>
    </w:rPr>
  </w:style>
  <w:style w:type="paragraph" w:styleId="a7">
    <w:name w:val="Body Text Indent"/>
    <w:basedOn w:val="a0"/>
    <w:link w:val="a8"/>
    <w:rsid w:val="004D4B99"/>
    <w:pPr>
      <w:spacing w:after="120"/>
      <w:ind w:left="283"/>
      <w:jc w:val="left"/>
    </w:pPr>
    <w:rPr>
      <w:rFonts w:eastAsia="Times New Roman" w:cs="Times New Roman"/>
      <w:sz w:val="24"/>
      <w:szCs w:val="24"/>
    </w:rPr>
  </w:style>
  <w:style w:type="character" w:customStyle="1" w:styleId="a8">
    <w:name w:val="Основной текст с отступом Знак"/>
    <w:basedOn w:val="a1"/>
    <w:link w:val="a7"/>
    <w:rsid w:val="004D4B99"/>
    <w:rPr>
      <w:rFonts w:ascii="Times New Roman" w:eastAsia="Times New Roman" w:hAnsi="Times New Roman" w:cs="Times New Roman"/>
      <w:sz w:val="24"/>
      <w:szCs w:val="24"/>
    </w:rPr>
  </w:style>
  <w:style w:type="paragraph" w:styleId="31">
    <w:name w:val="Body Text Indent 3"/>
    <w:basedOn w:val="a0"/>
    <w:link w:val="32"/>
    <w:rsid w:val="00CB0234"/>
    <w:pPr>
      <w:spacing w:after="120"/>
      <w:ind w:left="283"/>
      <w:jc w:val="left"/>
    </w:pPr>
    <w:rPr>
      <w:rFonts w:eastAsia="Times New Roman" w:cs="Times New Roman"/>
      <w:sz w:val="16"/>
      <w:szCs w:val="16"/>
      <w:lang w:eastAsia="ru-RU"/>
    </w:rPr>
  </w:style>
  <w:style w:type="character" w:customStyle="1" w:styleId="32">
    <w:name w:val="Основной текст с отступом 3 Знак"/>
    <w:basedOn w:val="a1"/>
    <w:link w:val="31"/>
    <w:rsid w:val="00CB0234"/>
    <w:rPr>
      <w:rFonts w:ascii="Times New Roman" w:eastAsia="Times New Roman" w:hAnsi="Times New Roman" w:cs="Times New Roman"/>
      <w:sz w:val="16"/>
      <w:szCs w:val="16"/>
      <w:lang w:eastAsia="ru-RU"/>
    </w:rPr>
  </w:style>
  <w:style w:type="character" w:styleId="a9">
    <w:name w:val="Hyperlink"/>
    <w:rsid w:val="00E832FC"/>
    <w:rPr>
      <w:color w:val="0000FF"/>
      <w:u w:val="singl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E832FC"/>
    <w:rPr>
      <w:rFonts w:ascii="Times New Roman" w:hAnsi="Times New Roman" w:cs="Times New Roman" w:hint="default"/>
      <w:strike w:val="0"/>
      <w:dstrike w:val="0"/>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0"/>
    <w:rsid w:val="00E832FC"/>
    <w:pPr>
      <w:spacing w:after="120"/>
      <w:ind w:left="280"/>
      <w:jc w:val="left"/>
    </w:pPr>
    <w:rPr>
      <w:rFonts w:eastAsia="Times New Roman" w:cs="Times New Roman"/>
      <w:sz w:val="24"/>
      <w:szCs w:val="24"/>
      <w:lang w:eastAsia="ru-RU"/>
    </w:rPr>
  </w:style>
  <w:style w:type="character" w:customStyle="1" w:styleId="21">
    <w:name w:val="Основной текст (2)_"/>
    <w:basedOn w:val="a1"/>
    <w:link w:val="210"/>
    <w:rsid w:val="00BA3D5B"/>
    <w:rPr>
      <w:rFonts w:ascii="Times New Roman" w:eastAsia="Times New Roman" w:hAnsi="Times New Roman" w:cs="Times New Roman"/>
      <w:b/>
      <w:bCs/>
      <w:shd w:val="clear" w:color="auto" w:fill="FFFFFF"/>
    </w:rPr>
  </w:style>
  <w:style w:type="character" w:customStyle="1" w:styleId="aa">
    <w:name w:val="Колонтитул_"/>
    <w:basedOn w:val="a1"/>
    <w:link w:val="1"/>
    <w:rsid w:val="00BA3D5B"/>
    <w:rPr>
      <w:rFonts w:ascii="Times New Roman" w:eastAsia="Times New Roman" w:hAnsi="Times New Roman" w:cs="Times New Roman"/>
      <w:shd w:val="clear" w:color="auto" w:fill="FFFFFF"/>
    </w:rPr>
  </w:style>
  <w:style w:type="character" w:customStyle="1" w:styleId="ab">
    <w:name w:val="Колонтитул"/>
    <w:basedOn w:val="aa"/>
    <w:rsid w:val="00BA3D5B"/>
    <w:rPr>
      <w:rFonts w:ascii="Times New Roman" w:eastAsia="Times New Roman" w:hAnsi="Times New Roman" w:cs="Times New Roman"/>
      <w:color w:val="000000"/>
      <w:spacing w:val="0"/>
      <w:w w:val="100"/>
      <w:position w:val="0"/>
      <w:shd w:val="clear" w:color="auto" w:fill="FFFFFF"/>
    </w:rPr>
  </w:style>
  <w:style w:type="character" w:customStyle="1" w:styleId="ac">
    <w:name w:val="Основной текст_"/>
    <w:basedOn w:val="a1"/>
    <w:link w:val="33"/>
    <w:rsid w:val="00BA3D5B"/>
    <w:rPr>
      <w:rFonts w:ascii="Times New Roman" w:eastAsia="Times New Roman" w:hAnsi="Times New Roman" w:cs="Times New Roman"/>
      <w:shd w:val="clear" w:color="auto" w:fill="FFFFFF"/>
    </w:rPr>
  </w:style>
  <w:style w:type="character" w:customStyle="1" w:styleId="10">
    <w:name w:val="Основной текст1"/>
    <w:basedOn w:val="ac"/>
    <w:rsid w:val="00BA3D5B"/>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ad">
    <w:name w:val="Основной текст + Полужирный;Курсив"/>
    <w:basedOn w:val="ac"/>
    <w:rsid w:val="00BA3D5B"/>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ae">
    <w:name w:val="Основной текст + Полужирный"/>
    <w:basedOn w:val="ac"/>
    <w:rsid w:val="00BA3D5B"/>
    <w:rPr>
      <w:rFonts w:ascii="Times New Roman" w:eastAsia="Times New Roman" w:hAnsi="Times New Roman" w:cs="Times New Roman"/>
      <w:b/>
      <w:bCs/>
      <w:color w:val="000000"/>
      <w:spacing w:val="0"/>
      <w:w w:val="100"/>
      <w:position w:val="0"/>
      <w:shd w:val="clear" w:color="auto" w:fill="FFFFFF"/>
      <w:lang w:val="ru-RU"/>
    </w:rPr>
  </w:style>
  <w:style w:type="character" w:customStyle="1" w:styleId="11">
    <w:name w:val="Заголовок №1_"/>
    <w:basedOn w:val="a1"/>
    <w:link w:val="12"/>
    <w:rsid w:val="00BA3D5B"/>
    <w:rPr>
      <w:rFonts w:ascii="Times New Roman" w:eastAsia="Times New Roman" w:hAnsi="Times New Roman" w:cs="Times New Roman"/>
      <w:b/>
      <w:bCs/>
      <w:shd w:val="clear" w:color="auto" w:fill="FFFFFF"/>
    </w:rPr>
  </w:style>
  <w:style w:type="character" w:customStyle="1" w:styleId="22">
    <w:name w:val="Основной текст (2)"/>
    <w:basedOn w:val="21"/>
    <w:rsid w:val="00BA3D5B"/>
    <w:rPr>
      <w:rFonts w:ascii="Times New Roman" w:eastAsia="Times New Roman" w:hAnsi="Times New Roman" w:cs="Times New Roman"/>
      <w:b/>
      <w:bCs/>
      <w:color w:val="000000"/>
      <w:spacing w:val="0"/>
      <w:w w:val="100"/>
      <w:position w:val="0"/>
      <w:u w:val="single"/>
      <w:shd w:val="clear" w:color="auto" w:fill="FFFFFF"/>
      <w:lang w:val="ru-RU"/>
    </w:rPr>
  </w:style>
  <w:style w:type="character" w:customStyle="1" w:styleId="34">
    <w:name w:val="Основной текст (3)_"/>
    <w:basedOn w:val="a1"/>
    <w:link w:val="35"/>
    <w:rsid w:val="00BA3D5B"/>
    <w:rPr>
      <w:rFonts w:ascii="Times New Roman" w:eastAsia="Times New Roman" w:hAnsi="Times New Roman" w:cs="Times New Roman"/>
      <w:b/>
      <w:bCs/>
      <w:i/>
      <w:iCs/>
      <w:shd w:val="clear" w:color="auto" w:fill="FFFFFF"/>
    </w:rPr>
  </w:style>
  <w:style w:type="character" w:customStyle="1" w:styleId="13">
    <w:name w:val="Основной текст + Полужирный;Курсив1"/>
    <w:basedOn w:val="ac"/>
    <w:rsid w:val="00BA3D5B"/>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135pt">
    <w:name w:val="Основной текст + 13;5 pt;Полужирный"/>
    <w:basedOn w:val="ac"/>
    <w:rsid w:val="00BA3D5B"/>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23">
    <w:name w:val="Основной текст2"/>
    <w:basedOn w:val="ac"/>
    <w:rsid w:val="00BA3D5B"/>
    <w:rPr>
      <w:rFonts w:ascii="Times New Roman" w:eastAsia="Times New Roman" w:hAnsi="Times New Roman" w:cs="Times New Roman"/>
      <w:color w:val="000000"/>
      <w:spacing w:val="0"/>
      <w:w w:val="100"/>
      <w:position w:val="0"/>
      <w:shd w:val="clear" w:color="auto" w:fill="FFFFFF"/>
      <w:lang w:val="ru-RU"/>
    </w:rPr>
  </w:style>
  <w:style w:type="character" w:customStyle="1" w:styleId="af">
    <w:name w:val="Подпись к таблице_"/>
    <w:basedOn w:val="a1"/>
    <w:link w:val="af0"/>
    <w:rsid w:val="00BA3D5B"/>
    <w:rPr>
      <w:rFonts w:ascii="Times New Roman" w:eastAsia="Times New Roman" w:hAnsi="Times New Roman" w:cs="Times New Roman"/>
      <w:b/>
      <w:bCs/>
      <w:shd w:val="clear" w:color="auto" w:fill="FFFFFF"/>
    </w:rPr>
  </w:style>
  <w:style w:type="character" w:customStyle="1" w:styleId="14">
    <w:name w:val="Основной текст + Полужирный1"/>
    <w:aliases w:val="Интервал 0 pt Exact"/>
    <w:basedOn w:val="ac"/>
    <w:rsid w:val="00BA3D5B"/>
    <w:rPr>
      <w:rFonts w:ascii="Times New Roman" w:eastAsia="Times New Roman" w:hAnsi="Times New Roman" w:cs="Times New Roman"/>
      <w:b/>
      <w:bCs/>
      <w:color w:val="000000"/>
      <w:spacing w:val="0"/>
      <w:w w:val="100"/>
      <w:position w:val="0"/>
      <w:shd w:val="clear" w:color="auto" w:fill="FFFFFF"/>
      <w:lang w:val="ru-RU"/>
    </w:rPr>
  </w:style>
  <w:style w:type="character" w:customStyle="1" w:styleId="2Exact">
    <w:name w:val="Основной текст (2) Exact"/>
    <w:basedOn w:val="a1"/>
    <w:rsid w:val="00BA3D5B"/>
    <w:rPr>
      <w:rFonts w:ascii="Times New Roman" w:eastAsia="Times New Roman" w:hAnsi="Times New Roman" w:cs="Times New Roman"/>
      <w:b/>
      <w:bCs/>
      <w:i w:val="0"/>
      <w:iCs w:val="0"/>
      <w:smallCaps w:val="0"/>
      <w:strike w:val="0"/>
      <w:spacing w:val="2"/>
      <w:sz w:val="21"/>
      <w:szCs w:val="21"/>
      <w:u w:val="none"/>
    </w:rPr>
  </w:style>
  <w:style w:type="character" w:customStyle="1" w:styleId="Exact">
    <w:name w:val="Основной текст Exact"/>
    <w:basedOn w:val="a1"/>
    <w:rsid w:val="00BA3D5B"/>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3Exact">
    <w:name w:val="Основной текст (3) Exact"/>
    <w:basedOn w:val="a1"/>
    <w:rsid w:val="00BA3D5B"/>
    <w:rPr>
      <w:rFonts w:ascii="Times New Roman" w:eastAsia="Times New Roman" w:hAnsi="Times New Roman" w:cs="Times New Roman"/>
      <w:b/>
      <w:bCs/>
      <w:i/>
      <w:iCs/>
      <w:smallCaps w:val="0"/>
      <w:strike w:val="0"/>
      <w:spacing w:val="1"/>
      <w:sz w:val="21"/>
      <w:szCs w:val="21"/>
      <w:u w:val="none"/>
    </w:rPr>
  </w:style>
  <w:style w:type="character" w:customStyle="1" w:styleId="0ptExact">
    <w:name w:val="Основной текст + Полужирный;Интервал 0 pt Exact"/>
    <w:basedOn w:val="ac"/>
    <w:rsid w:val="00BA3D5B"/>
    <w:rPr>
      <w:rFonts w:ascii="Times New Roman" w:eastAsia="Times New Roman" w:hAnsi="Times New Roman" w:cs="Times New Roman"/>
      <w:b/>
      <w:bCs/>
      <w:color w:val="000000"/>
      <w:spacing w:val="2"/>
      <w:w w:val="100"/>
      <w:position w:val="0"/>
      <w:sz w:val="21"/>
      <w:szCs w:val="21"/>
      <w:shd w:val="clear" w:color="auto" w:fill="FFFFFF"/>
      <w:lang w:val="ru-RU"/>
    </w:rPr>
  </w:style>
  <w:style w:type="character" w:customStyle="1" w:styleId="135pt1">
    <w:name w:val="Основной текст + 13;5 pt;Полужирный1"/>
    <w:basedOn w:val="ac"/>
    <w:rsid w:val="00BA3D5B"/>
    <w:rPr>
      <w:rFonts w:ascii="Times New Roman" w:eastAsia="Times New Roman" w:hAnsi="Times New Roman" w:cs="Times New Roman"/>
      <w:b/>
      <w:bCs/>
      <w:color w:val="000000"/>
      <w:spacing w:val="0"/>
      <w:w w:val="100"/>
      <w:position w:val="0"/>
      <w:sz w:val="27"/>
      <w:szCs w:val="27"/>
      <w:shd w:val="clear" w:color="auto" w:fill="FFFFFF"/>
      <w:lang w:val="ru-RU"/>
    </w:rPr>
  </w:style>
  <w:style w:type="character" w:customStyle="1" w:styleId="24">
    <w:name w:val="Основной текст (2) + Не полужирный"/>
    <w:basedOn w:val="21"/>
    <w:rsid w:val="00BA3D5B"/>
    <w:rPr>
      <w:rFonts w:ascii="Times New Roman" w:eastAsia="Times New Roman" w:hAnsi="Times New Roman" w:cs="Times New Roman"/>
      <w:b/>
      <w:bCs/>
      <w:color w:val="000000"/>
      <w:spacing w:val="0"/>
      <w:w w:val="100"/>
      <w:position w:val="0"/>
      <w:shd w:val="clear" w:color="auto" w:fill="FFFFFF"/>
      <w:lang w:val="ru-RU"/>
    </w:rPr>
  </w:style>
  <w:style w:type="character" w:customStyle="1" w:styleId="105pt">
    <w:name w:val="Колонтитул + 10;5 pt;Полужирный"/>
    <w:basedOn w:val="aa"/>
    <w:rsid w:val="00BA3D5B"/>
    <w:rPr>
      <w:rFonts w:ascii="Times New Roman" w:eastAsia="Times New Roman" w:hAnsi="Times New Roman" w:cs="Times New Roman"/>
      <w:b/>
      <w:bCs/>
      <w:color w:val="000000"/>
      <w:spacing w:val="0"/>
      <w:w w:val="100"/>
      <w:position w:val="0"/>
      <w:sz w:val="21"/>
      <w:szCs w:val="21"/>
      <w:shd w:val="clear" w:color="auto" w:fill="FFFFFF"/>
      <w:lang w:val="ru-RU"/>
    </w:rPr>
  </w:style>
  <w:style w:type="paragraph" w:customStyle="1" w:styleId="210">
    <w:name w:val="Основной текст (2)1"/>
    <w:basedOn w:val="a0"/>
    <w:link w:val="21"/>
    <w:rsid w:val="00BA3D5B"/>
    <w:pPr>
      <w:widowControl w:val="0"/>
      <w:shd w:val="clear" w:color="auto" w:fill="FFFFFF"/>
      <w:spacing w:after="360" w:line="0" w:lineRule="atLeast"/>
      <w:ind w:hanging="280"/>
      <w:jc w:val="center"/>
    </w:pPr>
    <w:rPr>
      <w:rFonts w:eastAsia="Times New Roman" w:cs="Times New Roman"/>
      <w:b/>
      <w:bCs/>
    </w:rPr>
  </w:style>
  <w:style w:type="paragraph" w:customStyle="1" w:styleId="1">
    <w:name w:val="Колонтитул1"/>
    <w:basedOn w:val="a0"/>
    <w:link w:val="aa"/>
    <w:rsid w:val="00BA3D5B"/>
    <w:pPr>
      <w:widowControl w:val="0"/>
      <w:shd w:val="clear" w:color="auto" w:fill="FFFFFF"/>
      <w:spacing w:after="0" w:line="0" w:lineRule="atLeast"/>
      <w:jc w:val="left"/>
    </w:pPr>
    <w:rPr>
      <w:rFonts w:eastAsia="Times New Roman" w:cs="Times New Roman"/>
    </w:rPr>
  </w:style>
  <w:style w:type="paragraph" w:customStyle="1" w:styleId="33">
    <w:name w:val="Основной текст3"/>
    <w:basedOn w:val="a0"/>
    <w:link w:val="ac"/>
    <w:rsid w:val="00BA3D5B"/>
    <w:pPr>
      <w:widowControl w:val="0"/>
      <w:shd w:val="clear" w:color="auto" w:fill="FFFFFF"/>
      <w:spacing w:before="360" w:after="0" w:line="274" w:lineRule="exact"/>
      <w:ind w:hanging="480"/>
      <w:jc w:val="left"/>
    </w:pPr>
    <w:rPr>
      <w:rFonts w:eastAsia="Times New Roman" w:cs="Times New Roman"/>
    </w:rPr>
  </w:style>
  <w:style w:type="paragraph" w:customStyle="1" w:styleId="12">
    <w:name w:val="Заголовок №1"/>
    <w:basedOn w:val="a0"/>
    <w:link w:val="11"/>
    <w:rsid w:val="00BA3D5B"/>
    <w:pPr>
      <w:widowControl w:val="0"/>
      <w:shd w:val="clear" w:color="auto" w:fill="FFFFFF"/>
      <w:spacing w:before="240" w:after="0" w:line="288" w:lineRule="exact"/>
      <w:ind w:hanging="480"/>
      <w:outlineLvl w:val="0"/>
    </w:pPr>
    <w:rPr>
      <w:rFonts w:eastAsia="Times New Roman" w:cs="Times New Roman"/>
      <w:b/>
      <w:bCs/>
    </w:rPr>
  </w:style>
  <w:style w:type="paragraph" w:customStyle="1" w:styleId="35">
    <w:name w:val="Основной текст (3)"/>
    <w:basedOn w:val="a0"/>
    <w:link w:val="34"/>
    <w:rsid w:val="00BA3D5B"/>
    <w:pPr>
      <w:widowControl w:val="0"/>
      <w:shd w:val="clear" w:color="auto" w:fill="FFFFFF"/>
      <w:spacing w:after="300" w:line="274" w:lineRule="exact"/>
      <w:jc w:val="center"/>
    </w:pPr>
    <w:rPr>
      <w:rFonts w:eastAsia="Times New Roman" w:cs="Times New Roman"/>
      <w:b/>
      <w:bCs/>
      <w:i/>
      <w:iCs/>
    </w:rPr>
  </w:style>
  <w:style w:type="paragraph" w:customStyle="1" w:styleId="af0">
    <w:name w:val="Подпись к таблице"/>
    <w:basedOn w:val="a0"/>
    <w:link w:val="af"/>
    <w:rsid w:val="00BA3D5B"/>
    <w:pPr>
      <w:widowControl w:val="0"/>
      <w:shd w:val="clear" w:color="auto" w:fill="FFFFFF"/>
      <w:spacing w:after="0" w:line="0" w:lineRule="atLeast"/>
      <w:jc w:val="left"/>
    </w:pPr>
    <w:rPr>
      <w:rFonts w:eastAsia="Times New Roman" w:cs="Times New Roman"/>
      <w:b/>
      <w:bCs/>
    </w:rPr>
  </w:style>
  <w:style w:type="paragraph" w:styleId="af1">
    <w:name w:val="header"/>
    <w:basedOn w:val="a0"/>
    <w:link w:val="af2"/>
    <w:uiPriority w:val="99"/>
    <w:unhideWhenUsed/>
    <w:rsid w:val="00BA3D5B"/>
    <w:pPr>
      <w:widowControl w:val="0"/>
      <w:tabs>
        <w:tab w:val="center" w:pos="4677"/>
        <w:tab w:val="right" w:pos="9355"/>
      </w:tabs>
      <w:spacing w:after="0"/>
      <w:jc w:val="left"/>
    </w:pPr>
    <w:rPr>
      <w:rFonts w:ascii="Courier New" w:eastAsia="Courier New" w:hAnsi="Courier New" w:cs="Courier New"/>
      <w:color w:val="000000"/>
      <w:sz w:val="24"/>
      <w:szCs w:val="24"/>
      <w:lang w:eastAsia="ru-RU"/>
    </w:rPr>
  </w:style>
  <w:style w:type="character" w:customStyle="1" w:styleId="af2">
    <w:name w:val="Верхний колонтитул Знак"/>
    <w:basedOn w:val="a1"/>
    <w:link w:val="af1"/>
    <w:uiPriority w:val="99"/>
    <w:rsid w:val="00BA3D5B"/>
    <w:rPr>
      <w:rFonts w:ascii="Courier New" w:eastAsia="Courier New" w:hAnsi="Courier New" w:cs="Courier New"/>
      <w:color w:val="000000"/>
      <w:sz w:val="24"/>
      <w:szCs w:val="24"/>
      <w:lang w:eastAsia="ru-RU"/>
    </w:rPr>
  </w:style>
  <w:style w:type="paragraph" w:styleId="af3">
    <w:name w:val="footer"/>
    <w:basedOn w:val="a0"/>
    <w:link w:val="af4"/>
    <w:uiPriority w:val="99"/>
    <w:unhideWhenUsed/>
    <w:rsid w:val="00BA3D5B"/>
    <w:pPr>
      <w:widowControl w:val="0"/>
      <w:tabs>
        <w:tab w:val="center" w:pos="4677"/>
        <w:tab w:val="right" w:pos="9355"/>
      </w:tabs>
      <w:spacing w:after="0"/>
      <w:jc w:val="left"/>
    </w:pPr>
    <w:rPr>
      <w:rFonts w:ascii="Courier New" w:eastAsia="Courier New" w:hAnsi="Courier New" w:cs="Courier New"/>
      <w:color w:val="000000"/>
      <w:sz w:val="24"/>
      <w:szCs w:val="24"/>
      <w:lang w:eastAsia="ru-RU"/>
    </w:rPr>
  </w:style>
  <w:style w:type="character" w:customStyle="1" w:styleId="af4">
    <w:name w:val="Нижний колонтитул Знак"/>
    <w:basedOn w:val="a1"/>
    <w:link w:val="af3"/>
    <w:uiPriority w:val="99"/>
    <w:rsid w:val="00BA3D5B"/>
    <w:rPr>
      <w:rFonts w:ascii="Courier New" w:eastAsia="Courier New" w:hAnsi="Courier New" w:cs="Courier New"/>
      <w:color w:val="000000"/>
      <w:sz w:val="24"/>
      <w:szCs w:val="24"/>
      <w:lang w:eastAsia="ru-RU"/>
    </w:rPr>
  </w:style>
  <w:style w:type="paragraph" w:customStyle="1" w:styleId="Style34">
    <w:name w:val="Style34"/>
    <w:basedOn w:val="a0"/>
    <w:uiPriority w:val="99"/>
    <w:rsid w:val="00BA3D5B"/>
    <w:pPr>
      <w:widowControl w:val="0"/>
      <w:autoSpaceDE w:val="0"/>
      <w:autoSpaceDN w:val="0"/>
      <w:adjustRightInd w:val="0"/>
      <w:spacing w:after="0"/>
      <w:jc w:val="left"/>
    </w:pPr>
    <w:rPr>
      <w:rFonts w:eastAsia="Calibri" w:cs="Times New Roman"/>
      <w:sz w:val="24"/>
      <w:szCs w:val="24"/>
      <w:lang w:eastAsia="ru-RU"/>
    </w:rPr>
  </w:style>
  <w:style w:type="character" w:customStyle="1" w:styleId="FontStyle61">
    <w:name w:val="Font Style61"/>
    <w:uiPriority w:val="99"/>
    <w:rsid w:val="00BA3D5B"/>
    <w:rPr>
      <w:rFonts w:ascii="Times New Roman" w:hAnsi="Times New Roman"/>
      <w:i/>
      <w:sz w:val="18"/>
    </w:rPr>
  </w:style>
  <w:style w:type="paragraph" w:customStyle="1" w:styleId="Style37">
    <w:name w:val="Style37"/>
    <w:basedOn w:val="a0"/>
    <w:uiPriority w:val="99"/>
    <w:rsid w:val="00BA3D5B"/>
    <w:pPr>
      <w:widowControl w:val="0"/>
      <w:autoSpaceDE w:val="0"/>
      <w:autoSpaceDN w:val="0"/>
      <w:adjustRightInd w:val="0"/>
      <w:spacing w:after="0" w:line="230" w:lineRule="exact"/>
      <w:jc w:val="center"/>
    </w:pPr>
    <w:rPr>
      <w:rFonts w:eastAsia="Calibri" w:cs="Times New Roman"/>
      <w:sz w:val="24"/>
      <w:szCs w:val="24"/>
      <w:lang w:eastAsia="ru-RU"/>
    </w:rPr>
  </w:style>
  <w:style w:type="character" w:customStyle="1" w:styleId="FontStyle60">
    <w:name w:val="Font Style60"/>
    <w:uiPriority w:val="99"/>
    <w:rsid w:val="00BA3D5B"/>
    <w:rPr>
      <w:rFonts w:ascii="Times New Roman" w:hAnsi="Times New Roman"/>
      <w:sz w:val="18"/>
    </w:rPr>
  </w:style>
  <w:style w:type="character" w:customStyle="1" w:styleId="FontStyle26">
    <w:name w:val="Font Style26"/>
    <w:uiPriority w:val="99"/>
    <w:rsid w:val="00BA3D5B"/>
    <w:rPr>
      <w:rFonts w:ascii="Times New Roman" w:hAnsi="Times New Roman"/>
      <w:sz w:val="22"/>
    </w:rPr>
  </w:style>
  <w:style w:type="paragraph" w:customStyle="1" w:styleId="Style36">
    <w:name w:val="Style36"/>
    <w:basedOn w:val="a0"/>
    <w:uiPriority w:val="99"/>
    <w:rsid w:val="00BA3D5B"/>
    <w:pPr>
      <w:widowControl w:val="0"/>
      <w:autoSpaceDE w:val="0"/>
      <w:autoSpaceDN w:val="0"/>
      <w:adjustRightInd w:val="0"/>
      <w:spacing w:after="0" w:line="254" w:lineRule="exact"/>
      <w:jc w:val="left"/>
    </w:pPr>
    <w:rPr>
      <w:rFonts w:eastAsia="Calibri" w:cs="Times New Roman"/>
      <w:sz w:val="24"/>
      <w:szCs w:val="24"/>
      <w:lang w:eastAsia="ru-RU"/>
    </w:rPr>
  </w:style>
  <w:style w:type="paragraph" w:customStyle="1" w:styleId="Style21">
    <w:name w:val="Style21"/>
    <w:basedOn w:val="a0"/>
    <w:uiPriority w:val="99"/>
    <w:rsid w:val="00BA3D5B"/>
    <w:pPr>
      <w:widowControl w:val="0"/>
      <w:autoSpaceDE w:val="0"/>
      <w:autoSpaceDN w:val="0"/>
      <w:adjustRightInd w:val="0"/>
      <w:spacing w:after="0"/>
      <w:jc w:val="left"/>
    </w:pPr>
    <w:rPr>
      <w:rFonts w:eastAsia="Calibri" w:cs="Times New Roman"/>
      <w:sz w:val="24"/>
      <w:szCs w:val="24"/>
      <w:lang w:eastAsia="ru-RU"/>
    </w:rPr>
  </w:style>
  <w:style w:type="paragraph" w:styleId="a">
    <w:name w:val="List"/>
    <w:basedOn w:val="a0"/>
    <w:semiHidden/>
    <w:unhideWhenUsed/>
    <w:rsid w:val="00D12A77"/>
    <w:pPr>
      <w:numPr>
        <w:numId w:val="16"/>
      </w:numPr>
      <w:spacing w:after="0"/>
      <w:jc w:val="left"/>
    </w:pPr>
    <w:rPr>
      <w:rFonts w:eastAsia="Times New Roman" w:cs="Times New Roman"/>
      <w:sz w:val="24"/>
      <w:szCs w:val="24"/>
      <w:lang w:eastAsia="ru-RU"/>
    </w:rPr>
  </w:style>
  <w:style w:type="character" w:styleId="af5">
    <w:name w:val="FollowedHyperlink"/>
    <w:basedOn w:val="a1"/>
    <w:uiPriority w:val="99"/>
    <w:semiHidden/>
    <w:unhideWhenUsed/>
    <w:rsid w:val="00862721"/>
    <w:rPr>
      <w:color w:val="800080" w:themeColor="followedHyperlink"/>
      <w:u w:val="single"/>
    </w:rPr>
  </w:style>
  <w:style w:type="paragraph" w:styleId="af6">
    <w:name w:val="Balloon Text"/>
    <w:basedOn w:val="a0"/>
    <w:link w:val="af7"/>
    <w:uiPriority w:val="99"/>
    <w:semiHidden/>
    <w:unhideWhenUsed/>
    <w:rsid w:val="00F76014"/>
    <w:pPr>
      <w:spacing w:after="0"/>
    </w:pPr>
    <w:rPr>
      <w:rFonts w:ascii="Tahoma" w:hAnsi="Tahoma" w:cs="Tahoma"/>
      <w:sz w:val="16"/>
      <w:szCs w:val="16"/>
    </w:rPr>
  </w:style>
  <w:style w:type="character" w:customStyle="1" w:styleId="af7">
    <w:name w:val="Текст выноски Знак"/>
    <w:basedOn w:val="a1"/>
    <w:link w:val="af6"/>
    <w:uiPriority w:val="99"/>
    <w:semiHidden/>
    <w:rsid w:val="00F76014"/>
    <w:rPr>
      <w:rFonts w:ascii="Tahoma" w:hAnsi="Tahoma" w:cs="Tahoma"/>
      <w:sz w:val="16"/>
      <w:szCs w:val="16"/>
    </w:rPr>
  </w:style>
  <w:style w:type="paragraph" w:customStyle="1" w:styleId="Default">
    <w:name w:val="Default"/>
    <w:rsid w:val="00517F93"/>
    <w:pPr>
      <w:autoSpaceDE w:val="0"/>
      <w:autoSpaceDN w:val="0"/>
      <w:adjustRightInd w:val="0"/>
      <w:spacing w:after="0" w:line="240" w:lineRule="auto"/>
    </w:pPr>
    <w:rPr>
      <w:rFonts w:ascii="Times New Roman" w:hAnsi="Times New Roman" w:cs="Times New Roman"/>
      <w:color w:val="000000"/>
      <w:sz w:val="24"/>
      <w:szCs w:val="24"/>
    </w:rPr>
  </w:style>
  <w:style w:type="table" w:styleId="af8">
    <w:name w:val="Table Grid"/>
    <w:basedOn w:val="a2"/>
    <w:uiPriority w:val="59"/>
    <w:rsid w:val="00B67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9">
    <w:name w:val="c19"/>
    <w:basedOn w:val="a0"/>
    <w:rsid w:val="00FE0931"/>
    <w:pPr>
      <w:spacing w:before="90" w:after="90"/>
      <w:jc w:val="left"/>
    </w:pPr>
    <w:rPr>
      <w:rFonts w:eastAsia="Times New Roman" w:cs="Times New Roman"/>
      <w:sz w:val="24"/>
      <w:szCs w:val="24"/>
      <w:lang w:eastAsia="ru-RU"/>
    </w:rPr>
  </w:style>
  <w:style w:type="paragraph" w:customStyle="1" w:styleId="c6">
    <w:name w:val="c6"/>
    <w:basedOn w:val="a0"/>
    <w:rsid w:val="00FE0931"/>
    <w:pPr>
      <w:spacing w:before="90" w:after="90"/>
      <w:jc w:val="left"/>
    </w:pPr>
    <w:rPr>
      <w:rFonts w:eastAsia="Times New Roman" w:cs="Times New Roman"/>
      <w:sz w:val="24"/>
      <w:szCs w:val="24"/>
      <w:lang w:eastAsia="ru-RU"/>
    </w:rPr>
  </w:style>
  <w:style w:type="character" w:customStyle="1" w:styleId="c0">
    <w:name w:val="c0"/>
    <w:rsid w:val="00FE0931"/>
  </w:style>
  <w:style w:type="character" w:customStyle="1" w:styleId="c29">
    <w:name w:val="c29"/>
    <w:basedOn w:val="a1"/>
    <w:rsid w:val="008B74B5"/>
  </w:style>
  <w:style w:type="paragraph" w:customStyle="1" w:styleId="c5">
    <w:name w:val="c5"/>
    <w:basedOn w:val="a0"/>
    <w:rsid w:val="008B74B5"/>
    <w:pPr>
      <w:spacing w:before="100" w:beforeAutospacing="1" w:after="100" w:afterAutospacing="1"/>
      <w:jc w:val="left"/>
    </w:pPr>
    <w:rPr>
      <w:rFonts w:eastAsia="Times New Roman" w:cs="Times New Roman"/>
      <w:sz w:val="24"/>
      <w:szCs w:val="24"/>
      <w:lang w:eastAsia="ru-RU"/>
    </w:rPr>
  </w:style>
  <w:style w:type="character" w:customStyle="1" w:styleId="c9">
    <w:name w:val="c9"/>
    <w:basedOn w:val="a1"/>
    <w:rsid w:val="008B74B5"/>
  </w:style>
  <w:style w:type="character" w:customStyle="1" w:styleId="c26">
    <w:name w:val="c26"/>
    <w:basedOn w:val="a1"/>
    <w:rsid w:val="008B74B5"/>
  </w:style>
  <w:style w:type="paragraph" w:customStyle="1" w:styleId="c36">
    <w:name w:val="c36"/>
    <w:basedOn w:val="a0"/>
    <w:rsid w:val="008B74B5"/>
    <w:pPr>
      <w:spacing w:before="100" w:beforeAutospacing="1" w:after="100" w:afterAutospacing="1"/>
      <w:jc w:val="left"/>
    </w:pPr>
    <w:rPr>
      <w:rFonts w:eastAsia="Times New Roman" w:cs="Times New Roman"/>
      <w:sz w:val="24"/>
      <w:szCs w:val="24"/>
      <w:lang w:eastAsia="ru-RU"/>
    </w:rPr>
  </w:style>
  <w:style w:type="paragraph" w:customStyle="1" w:styleId="c30">
    <w:name w:val="c30"/>
    <w:basedOn w:val="a0"/>
    <w:rsid w:val="008B74B5"/>
    <w:pPr>
      <w:spacing w:before="100" w:beforeAutospacing="1" w:after="100" w:afterAutospacing="1"/>
      <w:jc w:val="left"/>
    </w:pPr>
    <w:rPr>
      <w:rFonts w:eastAsia="Times New Roman" w:cs="Times New Roman"/>
      <w:sz w:val="24"/>
      <w:szCs w:val="24"/>
      <w:lang w:eastAsia="ru-RU"/>
    </w:rPr>
  </w:style>
  <w:style w:type="paragraph" w:customStyle="1" w:styleId="c13">
    <w:name w:val="c13"/>
    <w:basedOn w:val="a0"/>
    <w:rsid w:val="008B74B5"/>
    <w:pPr>
      <w:spacing w:before="100" w:beforeAutospacing="1" w:after="100" w:afterAutospacing="1"/>
      <w:jc w:val="left"/>
    </w:pPr>
    <w:rPr>
      <w:rFonts w:eastAsia="Times New Roman" w:cs="Times New Roman"/>
      <w:sz w:val="24"/>
      <w:szCs w:val="24"/>
      <w:lang w:eastAsia="ru-RU"/>
    </w:rPr>
  </w:style>
  <w:style w:type="character" w:customStyle="1" w:styleId="c22">
    <w:name w:val="c22"/>
    <w:basedOn w:val="a1"/>
    <w:rsid w:val="008B74B5"/>
  </w:style>
  <w:style w:type="paragraph" w:customStyle="1" w:styleId="c33">
    <w:name w:val="c33"/>
    <w:basedOn w:val="a0"/>
    <w:rsid w:val="008B74B5"/>
    <w:pPr>
      <w:spacing w:before="100" w:beforeAutospacing="1" w:after="100" w:afterAutospacing="1"/>
      <w:jc w:val="left"/>
    </w:pPr>
    <w:rPr>
      <w:rFonts w:eastAsia="Times New Roman" w:cs="Times New Roman"/>
      <w:sz w:val="24"/>
      <w:szCs w:val="24"/>
      <w:lang w:eastAsia="ru-RU"/>
    </w:rPr>
  </w:style>
  <w:style w:type="character" w:customStyle="1" w:styleId="c49">
    <w:name w:val="c49"/>
    <w:basedOn w:val="a1"/>
    <w:rsid w:val="008B74B5"/>
  </w:style>
  <w:style w:type="character" w:customStyle="1" w:styleId="c3">
    <w:name w:val="c3"/>
    <w:basedOn w:val="a1"/>
    <w:rsid w:val="008B74B5"/>
  </w:style>
  <w:style w:type="paragraph" w:customStyle="1" w:styleId="c10">
    <w:name w:val="c10"/>
    <w:basedOn w:val="a0"/>
    <w:rsid w:val="008B74B5"/>
    <w:pPr>
      <w:spacing w:before="100" w:beforeAutospacing="1" w:after="100" w:afterAutospacing="1"/>
      <w:jc w:val="left"/>
    </w:pPr>
    <w:rPr>
      <w:rFonts w:eastAsia="Times New Roman" w:cs="Times New Roman"/>
      <w:sz w:val="24"/>
      <w:szCs w:val="24"/>
      <w:lang w:eastAsia="ru-RU"/>
    </w:rPr>
  </w:style>
  <w:style w:type="paragraph" w:customStyle="1" w:styleId="c35">
    <w:name w:val="c35"/>
    <w:basedOn w:val="a0"/>
    <w:rsid w:val="008B74B5"/>
    <w:pPr>
      <w:spacing w:before="100" w:beforeAutospacing="1" w:after="100" w:afterAutospacing="1"/>
      <w:jc w:val="left"/>
    </w:pPr>
    <w:rPr>
      <w:rFonts w:eastAsia="Times New Roman" w:cs="Times New Roman"/>
      <w:sz w:val="24"/>
      <w:szCs w:val="24"/>
      <w:lang w:eastAsia="ru-RU"/>
    </w:rPr>
  </w:style>
  <w:style w:type="character" w:customStyle="1" w:styleId="c11">
    <w:name w:val="c11"/>
    <w:basedOn w:val="a1"/>
    <w:rsid w:val="008B7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543383">
      <w:bodyDiv w:val="1"/>
      <w:marLeft w:val="0"/>
      <w:marRight w:val="0"/>
      <w:marTop w:val="0"/>
      <w:marBottom w:val="0"/>
      <w:divBdr>
        <w:top w:val="none" w:sz="0" w:space="0" w:color="auto"/>
        <w:left w:val="none" w:sz="0" w:space="0" w:color="auto"/>
        <w:bottom w:val="none" w:sz="0" w:space="0" w:color="auto"/>
        <w:right w:val="none" w:sz="0" w:space="0" w:color="auto"/>
      </w:divBdr>
    </w:div>
    <w:div w:id="245842672">
      <w:bodyDiv w:val="1"/>
      <w:marLeft w:val="0"/>
      <w:marRight w:val="0"/>
      <w:marTop w:val="0"/>
      <w:marBottom w:val="0"/>
      <w:divBdr>
        <w:top w:val="none" w:sz="0" w:space="0" w:color="auto"/>
        <w:left w:val="none" w:sz="0" w:space="0" w:color="auto"/>
        <w:bottom w:val="none" w:sz="0" w:space="0" w:color="auto"/>
        <w:right w:val="none" w:sz="0" w:space="0" w:color="auto"/>
      </w:divBdr>
    </w:div>
    <w:div w:id="273369141">
      <w:bodyDiv w:val="1"/>
      <w:marLeft w:val="0"/>
      <w:marRight w:val="0"/>
      <w:marTop w:val="0"/>
      <w:marBottom w:val="0"/>
      <w:divBdr>
        <w:top w:val="none" w:sz="0" w:space="0" w:color="auto"/>
        <w:left w:val="none" w:sz="0" w:space="0" w:color="auto"/>
        <w:bottom w:val="none" w:sz="0" w:space="0" w:color="auto"/>
        <w:right w:val="none" w:sz="0" w:space="0" w:color="auto"/>
      </w:divBdr>
    </w:div>
    <w:div w:id="432357168">
      <w:bodyDiv w:val="1"/>
      <w:marLeft w:val="0"/>
      <w:marRight w:val="0"/>
      <w:marTop w:val="0"/>
      <w:marBottom w:val="0"/>
      <w:divBdr>
        <w:top w:val="none" w:sz="0" w:space="0" w:color="auto"/>
        <w:left w:val="none" w:sz="0" w:space="0" w:color="auto"/>
        <w:bottom w:val="none" w:sz="0" w:space="0" w:color="auto"/>
        <w:right w:val="none" w:sz="0" w:space="0" w:color="auto"/>
      </w:divBdr>
    </w:div>
    <w:div w:id="476731100">
      <w:bodyDiv w:val="1"/>
      <w:marLeft w:val="0"/>
      <w:marRight w:val="0"/>
      <w:marTop w:val="0"/>
      <w:marBottom w:val="0"/>
      <w:divBdr>
        <w:top w:val="none" w:sz="0" w:space="0" w:color="auto"/>
        <w:left w:val="none" w:sz="0" w:space="0" w:color="auto"/>
        <w:bottom w:val="none" w:sz="0" w:space="0" w:color="auto"/>
        <w:right w:val="none" w:sz="0" w:space="0" w:color="auto"/>
      </w:divBdr>
    </w:div>
    <w:div w:id="477189039">
      <w:bodyDiv w:val="1"/>
      <w:marLeft w:val="0"/>
      <w:marRight w:val="0"/>
      <w:marTop w:val="0"/>
      <w:marBottom w:val="0"/>
      <w:divBdr>
        <w:top w:val="none" w:sz="0" w:space="0" w:color="auto"/>
        <w:left w:val="none" w:sz="0" w:space="0" w:color="auto"/>
        <w:bottom w:val="none" w:sz="0" w:space="0" w:color="auto"/>
        <w:right w:val="none" w:sz="0" w:space="0" w:color="auto"/>
      </w:divBdr>
    </w:div>
    <w:div w:id="529152788">
      <w:bodyDiv w:val="1"/>
      <w:marLeft w:val="0"/>
      <w:marRight w:val="0"/>
      <w:marTop w:val="0"/>
      <w:marBottom w:val="0"/>
      <w:divBdr>
        <w:top w:val="none" w:sz="0" w:space="0" w:color="auto"/>
        <w:left w:val="none" w:sz="0" w:space="0" w:color="auto"/>
        <w:bottom w:val="none" w:sz="0" w:space="0" w:color="auto"/>
        <w:right w:val="none" w:sz="0" w:space="0" w:color="auto"/>
      </w:divBdr>
    </w:div>
    <w:div w:id="733429445">
      <w:bodyDiv w:val="1"/>
      <w:marLeft w:val="0"/>
      <w:marRight w:val="0"/>
      <w:marTop w:val="0"/>
      <w:marBottom w:val="0"/>
      <w:divBdr>
        <w:top w:val="none" w:sz="0" w:space="0" w:color="auto"/>
        <w:left w:val="none" w:sz="0" w:space="0" w:color="auto"/>
        <w:bottom w:val="none" w:sz="0" w:space="0" w:color="auto"/>
        <w:right w:val="none" w:sz="0" w:space="0" w:color="auto"/>
      </w:divBdr>
    </w:div>
    <w:div w:id="744189208">
      <w:bodyDiv w:val="1"/>
      <w:marLeft w:val="0"/>
      <w:marRight w:val="0"/>
      <w:marTop w:val="0"/>
      <w:marBottom w:val="0"/>
      <w:divBdr>
        <w:top w:val="none" w:sz="0" w:space="0" w:color="auto"/>
        <w:left w:val="none" w:sz="0" w:space="0" w:color="auto"/>
        <w:bottom w:val="none" w:sz="0" w:space="0" w:color="auto"/>
        <w:right w:val="none" w:sz="0" w:space="0" w:color="auto"/>
      </w:divBdr>
    </w:div>
    <w:div w:id="826288891">
      <w:bodyDiv w:val="1"/>
      <w:marLeft w:val="0"/>
      <w:marRight w:val="0"/>
      <w:marTop w:val="0"/>
      <w:marBottom w:val="0"/>
      <w:divBdr>
        <w:top w:val="none" w:sz="0" w:space="0" w:color="auto"/>
        <w:left w:val="none" w:sz="0" w:space="0" w:color="auto"/>
        <w:bottom w:val="none" w:sz="0" w:space="0" w:color="auto"/>
        <w:right w:val="none" w:sz="0" w:space="0" w:color="auto"/>
      </w:divBdr>
    </w:div>
    <w:div w:id="1037318584">
      <w:bodyDiv w:val="1"/>
      <w:marLeft w:val="0"/>
      <w:marRight w:val="0"/>
      <w:marTop w:val="0"/>
      <w:marBottom w:val="0"/>
      <w:divBdr>
        <w:top w:val="none" w:sz="0" w:space="0" w:color="auto"/>
        <w:left w:val="none" w:sz="0" w:space="0" w:color="auto"/>
        <w:bottom w:val="none" w:sz="0" w:space="0" w:color="auto"/>
        <w:right w:val="none" w:sz="0" w:space="0" w:color="auto"/>
      </w:divBdr>
    </w:div>
    <w:div w:id="1065028718">
      <w:bodyDiv w:val="1"/>
      <w:marLeft w:val="0"/>
      <w:marRight w:val="0"/>
      <w:marTop w:val="0"/>
      <w:marBottom w:val="0"/>
      <w:divBdr>
        <w:top w:val="none" w:sz="0" w:space="0" w:color="auto"/>
        <w:left w:val="none" w:sz="0" w:space="0" w:color="auto"/>
        <w:bottom w:val="none" w:sz="0" w:space="0" w:color="auto"/>
        <w:right w:val="none" w:sz="0" w:space="0" w:color="auto"/>
      </w:divBdr>
    </w:div>
    <w:div w:id="1081020943">
      <w:bodyDiv w:val="1"/>
      <w:marLeft w:val="0"/>
      <w:marRight w:val="0"/>
      <w:marTop w:val="0"/>
      <w:marBottom w:val="0"/>
      <w:divBdr>
        <w:top w:val="none" w:sz="0" w:space="0" w:color="auto"/>
        <w:left w:val="none" w:sz="0" w:space="0" w:color="auto"/>
        <w:bottom w:val="none" w:sz="0" w:space="0" w:color="auto"/>
        <w:right w:val="none" w:sz="0" w:space="0" w:color="auto"/>
      </w:divBdr>
    </w:div>
    <w:div w:id="1088116467">
      <w:bodyDiv w:val="1"/>
      <w:marLeft w:val="0"/>
      <w:marRight w:val="0"/>
      <w:marTop w:val="0"/>
      <w:marBottom w:val="0"/>
      <w:divBdr>
        <w:top w:val="none" w:sz="0" w:space="0" w:color="auto"/>
        <w:left w:val="none" w:sz="0" w:space="0" w:color="auto"/>
        <w:bottom w:val="none" w:sz="0" w:space="0" w:color="auto"/>
        <w:right w:val="none" w:sz="0" w:space="0" w:color="auto"/>
      </w:divBdr>
    </w:div>
    <w:div w:id="1101494333">
      <w:bodyDiv w:val="1"/>
      <w:marLeft w:val="0"/>
      <w:marRight w:val="0"/>
      <w:marTop w:val="0"/>
      <w:marBottom w:val="0"/>
      <w:divBdr>
        <w:top w:val="none" w:sz="0" w:space="0" w:color="auto"/>
        <w:left w:val="none" w:sz="0" w:space="0" w:color="auto"/>
        <w:bottom w:val="none" w:sz="0" w:space="0" w:color="auto"/>
        <w:right w:val="none" w:sz="0" w:space="0" w:color="auto"/>
      </w:divBdr>
    </w:div>
    <w:div w:id="1119689918">
      <w:bodyDiv w:val="1"/>
      <w:marLeft w:val="0"/>
      <w:marRight w:val="0"/>
      <w:marTop w:val="0"/>
      <w:marBottom w:val="0"/>
      <w:divBdr>
        <w:top w:val="none" w:sz="0" w:space="0" w:color="auto"/>
        <w:left w:val="none" w:sz="0" w:space="0" w:color="auto"/>
        <w:bottom w:val="none" w:sz="0" w:space="0" w:color="auto"/>
        <w:right w:val="none" w:sz="0" w:space="0" w:color="auto"/>
      </w:divBdr>
    </w:div>
    <w:div w:id="1145245796">
      <w:bodyDiv w:val="1"/>
      <w:marLeft w:val="0"/>
      <w:marRight w:val="0"/>
      <w:marTop w:val="0"/>
      <w:marBottom w:val="0"/>
      <w:divBdr>
        <w:top w:val="none" w:sz="0" w:space="0" w:color="auto"/>
        <w:left w:val="none" w:sz="0" w:space="0" w:color="auto"/>
        <w:bottom w:val="none" w:sz="0" w:space="0" w:color="auto"/>
        <w:right w:val="none" w:sz="0" w:space="0" w:color="auto"/>
      </w:divBdr>
    </w:div>
    <w:div w:id="1222718702">
      <w:bodyDiv w:val="1"/>
      <w:marLeft w:val="0"/>
      <w:marRight w:val="0"/>
      <w:marTop w:val="0"/>
      <w:marBottom w:val="0"/>
      <w:divBdr>
        <w:top w:val="none" w:sz="0" w:space="0" w:color="auto"/>
        <w:left w:val="none" w:sz="0" w:space="0" w:color="auto"/>
        <w:bottom w:val="none" w:sz="0" w:space="0" w:color="auto"/>
        <w:right w:val="none" w:sz="0" w:space="0" w:color="auto"/>
      </w:divBdr>
    </w:div>
    <w:div w:id="1414738812">
      <w:bodyDiv w:val="1"/>
      <w:marLeft w:val="0"/>
      <w:marRight w:val="0"/>
      <w:marTop w:val="0"/>
      <w:marBottom w:val="0"/>
      <w:divBdr>
        <w:top w:val="none" w:sz="0" w:space="0" w:color="auto"/>
        <w:left w:val="none" w:sz="0" w:space="0" w:color="auto"/>
        <w:bottom w:val="none" w:sz="0" w:space="0" w:color="auto"/>
        <w:right w:val="none" w:sz="0" w:space="0" w:color="auto"/>
      </w:divBdr>
    </w:div>
    <w:div w:id="1414821057">
      <w:bodyDiv w:val="1"/>
      <w:marLeft w:val="0"/>
      <w:marRight w:val="0"/>
      <w:marTop w:val="0"/>
      <w:marBottom w:val="0"/>
      <w:divBdr>
        <w:top w:val="none" w:sz="0" w:space="0" w:color="auto"/>
        <w:left w:val="none" w:sz="0" w:space="0" w:color="auto"/>
        <w:bottom w:val="none" w:sz="0" w:space="0" w:color="auto"/>
        <w:right w:val="none" w:sz="0" w:space="0" w:color="auto"/>
      </w:divBdr>
    </w:div>
    <w:div w:id="1484203937">
      <w:bodyDiv w:val="1"/>
      <w:marLeft w:val="0"/>
      <w:marRight w:val="0"/>
      <w:marTop w:val="0"/>
      <w:marBottom w:val="0"/>
      <w:divBdr>
        <w:top w:val="none" w:sz="0" w:space="0" w:color="auto"/>
        <w:left w:val="none" w:sz="0" w:space="0" w:color="auto"/>
        <w:bottom w:val="none" w:sz="0" w:space="0" w:color="auto"/>
        <w:right w:val="none" w:sz="0" w:space="0" w:color="auto"/>
      </w:divBdr>
    </w:div>
    <w:div w:id="1512911200">
      <w:bodyDiv w:val="1"/>
      <w:marLeft w:val="0"/>
      <w:marRight w:val="0"/>
      <w:marTop w:val="0"/>
      <w:marBottom w:val="0"/>
      <w:divBdr>
        <w:top w:val="none" w:sz="0" w:space="0" w:color="auto"/>
        <w:left w:val="none" w:sz="0" w:space="0" w:color="auto"/>
        <w:bottom w:val="none" w:sz="0" w:space="0" w:color="auto"/>
        <w:right w:val="none" w:sz="0" w:space="0" w:color="auto"/>
      </w:divBdr>
    </w:div>
    <w:div w:id="1625233164">
      <w:bodyDiv w:val="1"/>
      <w:marLeft w:val="0"/>
      <w:marRight w:val="0"/>
      <w:marTop w:val="0"/>
      <w:marBottom w:val="0"/>
      <w:divBdr>
        <w:top w:val="none" w:sz="0" w:space="0" w:color="auto"/>
        <w:left w:val="none" w:sz="0" w:space="0" w:color="auto"/>
        <w:bottom w:val="none" w:sz="0" w:space="0" w:color="auto"/>
        <w:right w:val="none" w:sz="0" w:space="0" w:color="auto"/>
      </w:divBdr>
    </w:div>
    <w:div w:id="1758285269">
      <w:bodyDiv w:val="1"/>
      <w:marLeft w:val="0"/>
      <w:marRight w:val="0"/>
      <w:marTop w:val="0"/>
      <w:marBottom w:val="0"/>
      <w:divBdr>
        <w:top w:val="none" w:sz="0" w:space="0" w:color="auto"/>
        <w:left w:val="none" w:sz="0" w:space="0" w:color="auto"/>
        <w:bottom w:val="none" w:sz="0" w:space="0" w:color="auto"/>
        <w:right w:val="none" w:sz="0" w:space="0" w:color="auto"/>
      </w:divBdr>
    </w:div>
    <w:div w:id="1840196676">
      <w:bodyDiv w:val="1"/>
      <w:marLeft w:val="0"/>
      <w:marRight w:val="0"/>
      <w:marTop w:val="0"/>
      <w:marBottom w:val="0"/>
      <w:divBdr>
        <w:top w:val="none" w:sz="0" w:space="0" w:color="auto"/>
        <w:left w:val="none" w:sz="0" w:space="0" w:color="auto"/>
        <w:bottom w:val="none" w:sz="0" w:space="0" w:color="auto"/>
        <w:right w:val="none" w:sz="0" w:space="0" w:color="auto"/>
      </w:divBdr>
    </w:div>
    <w:div w:id="1856335467">
      <w:bodyDiv w:val="1"/>
      <w:marLeft w:val="0"/>
      <w:marRight w:val="0"/>
      <w:marTop w:val="0"/>
      <w:marBottom w:val="0"/>
      <w:divBdr>
        <w:top w:val="none" w:sz="0" w:space="0" w:color="auto"/>
        <w:left w:val="none" w:sz="0" w:space="0" w:color="auto"/>
        <w:bottom w:val="none" w:sz="0" w:space="0" w:color="auto"/>
        <w:right w:val="none" w:sz="0" w:space="0" w:color="auto"/>
      </w:divBdr>
    </w:div>
    <w:div w:id="1904950590">
      <w:bodyDiv w:val="1"/>
      <w:marLeft w:val="0"/>
      <w:marRight w:val="0"/>
      <w:marTop w:val="0"/>
      <w:marBottom w:val="0"/>
      <w:divBdr>
        <w:top w:val="none" w:sz="0" w:space="0" w:color="auto"/>
        <w:left w:val="none" w:sz="0" w:space="0" w:color="auto"/>
        <w:bottom w:val="none" w:sz="0" w:space="0" w:color="auto"/>
        <w:right w:val="none" w:sz="0" w:space="0" w:color="auto"/>
      </w:divBdr>
    </w:div>
    <w:div w:id="1907884142">
      <w:bodyDiv w:val="1"/>
      <w:marLeft w:val="0"/>
      <w:marRight w:val="0"/>
      <w:marTop w:val="0"/>
      <w:marBottom w:val="0"/>
      <w:divBdr>
        <w:top w:val="none" w:sz="0" w:space="0" w:color="auto"/>
        <w:left w:val="none" w:sz="0" w:space="0" w:color="auto"/>
        <w:bottom w:val="none" w:sz="0" w:space="0" w:color="auto"/>
        <w:right w:val="none" w:sz="0" w:space="0" w:color="auto"/>
      </w:divBdr>
    </w:div>
    <w:div w:id="1966110096">
      <w:bodyDiv w:val="1"/>
      <w:marLeft w:val="0"/>
      <w:marRight w:val="0"/>
      <w:marTop w:val="0"/>
      <w:marBottom w:val="0"/>
      <w:divBdr>
        <w:top w:val="none" w:sz="0" w:space="0" w:color="auto"/>
        <w:left w:val="none" w:sz="0" w:space="0" w:color="auto"/>
        <w:bottom w:val="none" w:sz="0" w:space="0" w:color="auto"/>
        <w:right w:val="none" w:sz="0" w:space="0" w:color="auto"/>
      </w:divBdr>
    </w:div>
    <w:div w:id="2028293796">
      <w:bodyDiv w:val="1"/>
      <w:marLeft w:val="0"/>
      <w:marRight w:val="0"/>
      <w:marTop w:val="0"/>
      <w:marBottom w:val="0"/>
      <w:divBdr>
        <w:top w:val="none" w:sz="0" w:space="0" w:color="auto"/>
        <w:left w:val="none" w:sz="0" w:space="0" w:color="auto"/>
        <w:bottom w:val="none" w:sz="0" w:space="0" w:color="auto"/>
        <w:right w:val="none" w:sz="0" w:space="0" w:color="auto"/>
      </w:divBdr>
    </w:div>
    <w:div w:id="210726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6B443-2D6E-480F-871C-C15E2D219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29</Pages>
  <Words>7286</Words>
  <Characters>41535</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Николаенко</dc:creator>
  <cp:lastModifiedBy>Sport</cp:lastModifiedBy>
  <cp:revision>11</cp:revision>
  <cp:lastPrinted>2019-08-26T08:58:00Z</cp:lastPrinted>
  <dcterms:created xsi:type="dcterms:W3CDTF">2019-09-30T09:56:00Z</dcterms:created>
  <dcterms:modified xsi:type="dcterms:W3CDTF">2019-09-30T14:07:00Z</dcterms:modified>
</cp:coreProperties>
</file>