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2D0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E902D0" w:rsidRDefault="00E902D0" w:rsidP="00517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E902D0" w:rsidRDefault="00E902D0" w:rsidP="00517BCF">
      <w:pPr>
        <w:rPr>
          <w:rFonts w:ascii="Times New Roman" w:hAnsi="Times New Roman" w:cs="Times New Roman"/>
          <w:sz w:val="28"/>
          <w:szCs w:val="28"/>
        </w:rPr>
      </w:pPr>
    </w:p>
    <w:p w:rsidR="00E902D0" w:rsidRDefault="00E902D0" w:rsidP="00517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Диагностические карты наблюдения индивидуального развития детей средней группы</w:t>
      </w:r>
    </w:p>
    <w:p w:rsidR="00E902D0" w:rsidRDefault="00E902D0" w:rsidP="00517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по программе  «От рождения до школ» по ФГОС</w:t>
      </w:r>
    </w:p>
    <w:p w:rsidR="00E902D0" w:rsidRDefault="00E902D0" w:rsidP="00517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под редакцией Н.Е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>, Т.С. Комаровой, М.А. Васильевой</w:t>
      </w:r>
    </w:p>
    <w:p w:rsidR="00E902D0" w:rsidRDefault="00E902D0" w:rsidP="00517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E0FAB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E902D0" w:rsidRPr="00E902D0" w:rsidRDefault="00E902D0" w:rsidP="00517BCF">
      <w:pPr>
        <w:rPr>
          <w:rFonts w:ascii="Times New Roman" w:hAnsi="Times New Roman" w:cs="Times New Roman"/>
          <w:sz w:val="28"/>
          <w:szCs w:val="28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E902D0" w:rsidRDefault="00E902D0" w:rsidP="00517BCF">
      <w:pPr>
        <w:rPr>
          <w:rFonts w:ascii="Times New Roman" w:hAnsi="Times New Roman" w:cs="Times New Roman"/>
          <w:sz w:val="24"/>
          <w:szCs w:val="24"/>
        </w:rPr>
      </w:pPr>
    </w:p>
    <w:p w:rsidR="00517BCF" w:rsidRDefault="00E902D0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517BCF">
        <w:rPr>
          <w:rFonts w:ascii="Times New Roman" w:hAnsi="Times New Roman" w:cs="Times New Roman"/>
          <w:sz w:val="24"/>
          <w:szCs w:val="24"/>
        </w:rPr>
        <w:t xml:space="preserve">   Диагностическая карта наблюдений индивидуального развития детей</w:t>
      </w: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E902D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Образовательная область «Познавательное развитие»                                           </w:t>
      </w: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Формирование целостной картины мира. Предметное и социальное окружение.</w:t>
      </w: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E0FAB">
        <w:rPr>
          <w:rFonts w:ascii="Times New Roman" w:hAnsi="Times New Roman" w:cs="Times New Roman"/>
          <w:sz w:val="24"/>
          <w:szCs w:val="24"/>
        </w:rPr>
        <w:t xml:space="preserve">Возрастная    группа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Дата проведения               </w:t>
      </w:r>
    </w:p>
    <w:tbl>
      <w:tblPr>
        <w:tblStyle w:val="a3"/>
        <w:tblW w:w="0" w:type="auto"/>
        <w:tblInd w:w="-34" w:type="dxa"/>
        <w:tblLook w:val="04A0"/>
      </w:tblPr>
      <w:tblGrid>
        <w:gridCol w:w="2596"/>
        <w:gridCol w:w="1169"/>
        <w:gridCol w:w="1170"/>
        <w:gridCol w:w="1313"/>
        <w:gridCol w:w="1314"/>
        <w:gridCol w:w="1289"/>
        <w:gridCol w:w="1290"/>
        <w:gridCol w:w="1169"/>
        <w:gridCol w:w="1170"/>
        <w:gridCol w:w="1170"/>
        <w:gridCol w:w="1170"/>
      </w:tblGrid>
      <w:tr w:rsidR="00517BCF" w:rsidTr="00517BCF">
        <w:trPr>
          <w:trHeight w:val="1021"/>
        </w:trPr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Фамилия, имя </w:t>
            </w:r>
          </w:p>
        </w:tc>
        <w:tc>
          <w:tcPr>
            <w:tcW w:w="23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 предметах ближайшего окружения</w:t>
            </w:r>
          </w:p>
        </w:tc>
        <w:tc>
          <w:tcPr>
            <w:tcW w:w="26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 родном городе, селе</w:t>
            </w:r>
          </w:p>
        </w:tc>
        <w:tc>
          <w:tcPr>
            <w:tcW w:w="25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 семье, быте, традициях</w:t>
            </w:r>
          </w:p>
        </w:tc>
        <w:tc>
          <w:tcPr>
            <w:tcW w:w="23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 профессиях</w:t>
            </w:r>
          </w:p>
        </w:tc>
        <w:tc>
          <w:tcPr>
            <w:tcW w:w="23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Итоговые    показатели</w:t>
            </w:r>
          </w:p>
        </w:tc>
      </w:tr>
      <w:tr w:rsidR="00517BCF" w:rsidTr="00517BCF">
        <w:trPr>
          <w:trHeight w:val="30"/>
        </w:trPr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НГ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КГ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НГ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КГ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НГ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КГ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НГ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КГ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НГ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КГ</w:t>
            </w:r>
          </w:p>
        </w:tc>
      </w:tr>
      <w:tr w:rsidR="00517BCF" w:rsidTr="00517BCF">
        <w:trPr>
          <w:trHeight w:val="30"/>
        </w:trPr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517BCF" w:rsidTr="00517BCF">
        <w:trPr>
          <w:trHeight w:val="30"/>
        </w:trPr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517BCF" w:rsidTr="00517BCF">
        <w:trPr>
          <w:trHeight w:val="30"/>
        </w:trPr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517BCF" w:rsidTr="00517BCF">
        <w:trPr>
          <w:trHeight w:val="30"/>
        </w:trPr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517BCF" w:rsidTr="00517BCF">
        <w:trPr>
          <w:trHeight w:val="332"/>
        </w:trPr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517BCF" w:rsidTr="00517BCF">
        <w:trPr>
          <w:trHeight w:val="30"/>
        </w:trPr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517BCF" w:rsidTr="00517BCF">
        <w:trPr>
          <w:trHeight w:val="30"/>
        </w:trPr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517BCF" w:rsidTr="00517BCF"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517BCF" w:rsidTr="00517BCF">
        <w:tc>
          <w:tcPr>
            <w:tcW w:w="2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</w:tbl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уровня развития: </w:t>
      </w: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балл- большинство компонентов недостаточно развиты; 2 балл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отдельные компоненты не развиты;</w:t>
      </w: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балл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соответствует возрасту; 4 балла- высокий уровень</w:t>
      </w: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</w:p>
    <w:p w:rsidR="00517BCF" w:rsidRDefault="00517BCF" w:rsidP="00517BCF">
      <w:pPr>
        <w:tabs>
          <w:tab w:val="left" w:pos="49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4E0FA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24993">
        <w:rPr>
          <w:rFonts w:ascii="Times New Roman" w:hAnsi="Times New Roman" w:cs="Times New Roman"/>
          <w:sz w:val="24"/>
          <w:szCs w:val="24"/>
        </w:rPr>
        <w:t>Диагностическая карта наблюдений индивидуального развития детей</w:t>
      </w:r>
    </w:p>
    <w:p w:rsidR="00517BCF" w:rsidRDefault="00517BCF" w:rsidP="00517BCF">
      <w:pPr>
        <w:tabs>
          <w:tab w:val="left" w:pos="49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Формирование целостной картины мира. Ознакомление с миром природы.</w:t>
      </w:r>
    </w:p>
    <w:p w:rsidR="004E0FAB" w:rsidRDefault="004E0FAB" w:rsidP="00517BCF">
      <w:pPr>
        <w:tabs>
          <w:tab w:val="left" w:pos="49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Возрастная группа                                                                          Дата проведения</w:t>
      </w:r>
    </w:p>
    <w:tbl>
      <w:tblPr>
        <w:tblStyle w:val="a3"/>
        <w:tblW w:w="0" w:type="auto"/>
        <w:tblLook w:val="04A0"/>
      </w:tblPr>
      <w:tblGrid>
        <w:gridCol w:w="2464"/>
        <w:gridCol w:w="1232"/>
        <w:gridCol w:w="1232"/>
        <w:gridCol w:w="1232"/>
        <w:gridCol w:w="1232"/>
        <w:gridCol w:w="1232"/>
        <w:gridCol w:w="1232"/>
        <w:gridCol w:w="1232"/>
        <w:gridCol w:w="1233"/>
        <w:gridCol w:w="1232"/>
        <w:gridCol w:w="1233"/>
      </w:tblGrid>
      <w:tr w:rsidR="00517BCF" w:rsidTr="0029128D"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2464" w:type="dxa"/>
            <w:gridSpan w:val="2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об овощах и фруктах</w:t>
            </w:r>
          </w:p>
        </w:tc>
        <w:tc>
          <w:tcPr>
            <w:tcW w:w="2464" w:type="dxa"/>
            <w:gridSpan w:val="2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 жизни диких и домашних животных в природных условиях</w:t>
            </w:r>
          </w:p>
        </w:tc>
        <w:tc>
          <w:tcPr>
            <w:tcW w:w="2464" w:type="dxa"/>
            <w:gridSpan w:val="2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классифицировать деревья, комнатные растения, цветы</w:t>
            </w:r>
          </w:p>
        </w:tc>
        <w:tc>
          <w:tcPr>
            <w:tcW w:w="2465" w:type="dxa"/>
            <w:gridSpan w:val="2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 гуманном отношении к природе, животным</w:t>
            </w:r>
          </w:p>
        </w:tc>
        <w:tc>
          <w:tcPr>
            <w:tcW w:w="2465" w:type="dxa"/>
            <w:gridSpan w:val="2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Итоговые</w:t>
            </w:r>
          </w:p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</w:tr>
      <w:tr w:rsidR="00517BCF" w:rsidTr="0029128D">
        <w:trPr>
          <w:trHeight w:val="30"/>
        </w:trPr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КГ</w:t>
            </w: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КГ</w:t>
            </w: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КГ</w:t>
            </w: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КГ</w:t>
            </w: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КГ</w:t>
            </w:r>
          </w:p>
        </w:tc>
      </w:tr>
      <w:tr w:rsidR="00517BCF" w:rsidTr="0029128D">
        <w:trPr>
          <w:trHeight w:val="30"/>
        </w:trPr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29128D">
        <w:trPr>
          <w:trHeight w:val="30"/>
        </w:trPr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29128D">
        <w:trPr>
          <w:trHeight w:val="30"/>
        </w:trPr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29128D">
        <w:trPr>
          <w:trHeight w:val="30"/>
        </w:trPr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29128D">
        <w:trPr>
          <w:trHeight w:val="30"/>
        </w:trPr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29128D">
        <w:trPr>
          <w:trHeight w:val="30"/>
        </w:trPr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29128D">
        <w:trPr>
          <w:trHeight w:val="30"/>
        </w:trPr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29128D">
        <w:trPr>
          <w:trHeight w:val="30"/>
        </w:trPr>
        <w:tc>
          <w:tcPr>
            <w:tcW w:w="2464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</w:tcPr>
          <w:p w:rsidR="00517BCF" w:rsidRDefault="00517BCF" w:rsidP="0029128D">
            <w:pPr>
              <w:tabs>
                <w:tab w:val="left" w:pos="4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7BCF" w:rsidRPr="00124993" w:rsidRDefault="00517BCF" w:rsidP="00517BCF">
      <w:pPr>
        <w:tabs>
          <w:tab w:val="left" w:pos="4920"/>
        </w:tabs>
        <w:rPr>
          <w:rFonts w:ascii="Times New Roman" w:hAnsi="Times New Roman" w:cs="Times New Roman"/>
          <w:sz w:val="24"/>
          <w:szCs w:val="24"/>
        </w:rPr>
      </w:pPr>
      <w:r w:rsidRPr="00124993">
        <w:rPr>
          <w:rFonts w:ascii="Times New Roman" w:hAnsi="Times New Roman" w:cs="Times New Roman"/>
          <w:sz w:val="24"/>
          <w:szCs w:val="24"/>
        </w:rPr>
        <w:tab/>
      </w:r>
    </w:p>
    <w:p w:rsidR="00517BCF" w:rsidRDefault="00517BCF"/>
    <w:p w:rsidR="00517BCF" w:rsidRDefault="00517BCF"/>
    <w:p w:rsidR="00517BCF" w:rsidRDefault="00517BCF"/>
    <w:p w:rsidR="00517BCF" w:rsidRDefault="00517BCF"/>
    <w:p w:rsidR="00517BCF" w:rsidRDefault="00517BCF"/>
    <w:p w:rsidR="00517BCF" w:rsidRDefault="00517BCF"/>
    <w:p w:rsidR="00517BCF" w:rsidRDefault="00517BCF"/>
    <w:p w:rsidR="00517BCF" w:rsidRDefault="00517BCF"/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Диагностическая карта наблюдений индивидуального развития детей.</w:t>
      </w:r>
    </w:p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Формирование элементарных математических представлений.</w:t>
      </w:r>
    </w:p>
    <w:p w:rsidR="004E0FAB" w:rsidRDefault="004E0FAB" w:rsidP="00517B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Возрастная группа                                                                      Дата проведения</w:t>
      </w:r>
    </w:p>
    <w:tbl>
      <w:tblPr>
        <w:tblStyle w:val="a3"/>
        <w:tblW w:w="0" w:type="auto"/>
        <w:tblLook w:val="04A0"/>
      </w:tblPr>
      <w:tblGrid>
        <w:gridCol w:w="2112"/>
        <w:gridCol w:w="1056"/>
        <w:gridCol w:w="1056"/>
        <w:gridCol w:w="1056"/>
        <w:gridCol w:w="1056"/>
        <w:gridCol w:w="1056"/>
        <w:gridCol w:w="1056"/>
        <w:gridCol w:w="1056"/>
        <w:gridCol w:w="1056"/>
        <w:gridCol w:w="1056"/>
        <w:gridCol w:w="1057"/>
        <w:gridCol w:w="1056"/>
        <w:gridCol w:w="1057"/>
      </w:tblGrid>
      <w:tr w:rsidR="00517BCF" w:rsidTr="00517BCF"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Фамилия, имя</w:t>
            </w:r>
          </w:p>
        </w:tc>
        <w:tc>
          <w:tcPr>
            <w:tcW w:w="21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 количестве, умение считать в пределах 5.</w:t>
            </w:r>
          </w:p>
        </w:tc>
        <w:tc>
          <w:tcPr>
            <w:tcW w:w="21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об эталонах величины</w:t>
            </w:r>
          </w:p>
        </w:tc>
        <w:tc>
          <w:tcPr>
            <w:tcW w:w="21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знаний о геометрических фигурах</w:t>
            </w:r>
          </w:p>
        </w:tc>
        <w:tc>
          <w:tcPr>
            <w:tcW w:w="21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</w:t>
            </w:r>
          </w:p>
        </w:tc>
        <w:tc>
          <w:tcPr>
            <w:tcW w:w="21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Ориентировка во времени</w:t>
            </w:r>
          </w:p>
        </w:tc>
        <w:tc>
          <w:tcPr>
            <w:tcW w:w="21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Итоговые    показатели </w:t>
            </w:r>
          </w:p>
        </w:tc>
      </w:tr>
      <w:tr w:rsidR="00517BCF" w:rsidTr="00517BCF">
        <w:trPr>
          <w:trHeight w:val="30"/>
        </w:trPr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КГ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КГ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КГ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НГ</w:t>
            </w: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КГ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НГ</w:t>
            </w: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КГ</w:t>
            </w:r>
          </w:p>
        </w:tc>
      </w:tr>
      <w:tr w:rsidR="00517BCF" w:rsidTr="00517BCF">
        <w:trPr>
          <w:trHeight w:val="30"/>
        </w:trPr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517BCF">
        <w:trPr>
          <w:trHeight w:val="30"/>
        </w:trPr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517BCF">
        <w:trPr>
          <w:trHeight w:val="30"/>
        </w:trPr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517BCF">
        <w:trPr>
          <w:trHeight w:val="30"/>
        </w:trPr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517BCF">
        <w:trPr>
          <w:trHeight w:val="30"/>
        </w:trPr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517BCF">
        <w:trPr>
          <w:trHeight w:val="30"/>
        </w:trPr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517BCF">
        <w:trPr>
          <w:trHeight w:val="30"/>
        </w:trPr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BCF" w:rsidTr="00517BCF">
        <w:trPr>
          <w:trHeight w:val="30"/>
        </w:trPr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BCF" w:rsidRDefault="00517B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7BCF" w:rsidRDefault="00517BCF" w:rsidP="00517BCF">
      <w:pPr>
        <w:rPr>
          <w:rFonts w:ascii="Times New Roman" w:hAnsi="Times New Roman" w:cs="Times New Roman"/>
          <w:sz w:val="24"/>
          <w:szCs w:val="24"/>
        </w:rPr>
      </w:pPr>
    </w:p>
    <w:p w:rsidR="00517BCF" w:rsidRDefault="00517BCF"/>
    <w:sectPr w:rsidR="00517BCF" w:rsidSect="00517B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7BCF"/>
    <w:rsid w:val="00376A5B"/>
    <w:rsid w:val="004E0FAB"/>
    <w:rsid w:val="00517BCF"/>
    <w:rsid w:val="00BA6C5B"/>
    <w:rsid w:val="00CB075B"/>
    <w:rsid w:val="00E902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BCF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7B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511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Леново</cp:lastModifiedBy>
  <cp:revision>5</cp:revision>
  <dcterms:created xsi:type="dcterms:W3CDTF">2018-09-08T20:36:00Z</dcterms:created>
  <dcterms:modified xsi:type="dcterms:W3CDTF">2018-10-29T12:33:00Z</dcterms:modified>
</cp:coreProperties>
</file>