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7CB" w:rsidRDefault="00CE2AD9" w:rsidP="00CE2AD9">
      <w:pPr>
        <w:jc w:val="center"/>
        <w:rPr>
          <w:b/>
        </w:rPr>
      </w:pPr>
      <w:r w:rsidRPr="00CE2AD9">
        <w:rPr>
          <w:b/>
        </w:rPr>
        <w:t>Конституционные полномочия</w:t>
      </w:r>
      <w:r w:rsidR="00FF7337">
        <w:rPr>
          <w:b/>
        </w:rPr>
        <w:t xml:space="preserve"> органов государственной власти</w:t>
      </w:r>
    </w:p>
    <w:p w:rsidR="00CE2AD9" w:rsidRDefault="00CE2AD9" w:rsidP="00CE2AD9">
      <w:pPr>
        <w:jc w:val="center"/>
        <w:rPr>
          <w:b/>
        </w:rPr>
      </w:pP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</w:tblGrid>
      <w:tr w:rsidR="00FA18D2" w:rsidTr="00CE2AD9">
        <w:tc>
          <w:tcPr>
            <w:tcW w:w="3696" w:type="dxa"/>
          </w:tcPr>
          <w:p w:rsidR="00FA18D2" w:rsidRDefault="00FA18D2" w:rsidP="00CE2AD9">
            <w:pPr>
              <w:jc w:val="center"/>
              <w:rPr>
                <w:b/>
              </w:rPr>
            </w:pPr>
            <w:r>
              <w:rPr>
                <w:b/>
              </w:rPr>
              <w:t>Президент РФ</w:t>
            </w:r>
          </w:p>
        </w:tc>
        <w:tc>
          <w:tcPr>
            <w:tcW w:w="3696" w:type="dxa"/>
          </w:tcPr>
          <w:p w:rsidR="00FA18D2" w:rsidRDefault="00FA18D2" w:rsidP="00CE2AD9">
            <w:pPr>
              <w:jc w:val="center"/>
              <w:rPr>
                <w:b/>
              </w:rPr>
            </w:pPr>
            <w:r>
              <w:rPr>
                <w:b/>
              </w:rPr>
              <w:t>Государственная Дума</w:t>
            </w:r>
          </w:p>
        </w:tc>
        <w:tc>
          <w:tcPr>
            <w:tcW w:w="3697" w:type="dxa"/>
          </w:tcPr>
          <w:p w:rsidR="00FA18D2" w:rsidRDefault="00FA18D2" w:rsidP="00CE2AD9">
            <w:pPr>
              <w:jc w:val="center"/>
              <w:rPr>
                <w:b/>
              </w:rPr>
            </w:pPr>
            <w:r>
              <w:rPr>
                <w:b/>
              </w:rPr>
              <w:t>Правительство</w:t>
            </w:r>
          </w:p>
        </w:tc>
      </w:tr>
      <w:tr w:rsidR="00FA18D2" w:rsidRPr="00CE2AD9" w:rsidTr="00FA18D2">
        <w:trPr>
          <w:trHeight w:val="70"/>
        </w:trPr>
        <w:tc>
          <w:tcPr>
            <w:tcW w:w="3696" w:type="dxa"/>
          </w:tcPr>
          <w:p w:rsidR="00FA18D2" w:rsidRPr="00CE2AD9" w:rsidRDefault="00FA18D2" w:rsidP="00FF7337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A18D2" w:rsidRPr="00FA18D2" w:rsidRDefault="00FA18D2" w:rsidP="00FF733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E2A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Определяет основные направления внутренней и внешней политики государства.</w:t>
            </w:r>
          </w:p>
          <w:p w:rsidR="00FA18D2" w:rsidRDefault="00FA18D2" w:rsidP="00FF7337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2AD9">
              <w:rPr>
                <w:color w:val="000000"/>
                <w:sz w:val="22"/>
                <w:szCs w:val="22"/>
              </w:rPr>
              <w:t>Назначает Председателя Правительства Российской Федерации;</w:t>
            </w:r>
          </w:p>
          <w:p w:rsidR="00FA18D2" w:rsidRPr="00FA18D2" w:rsidRDefault="00FA18D2" w:rsidP="00FF7337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FA18D2">
              <w:rPr>
                <w:color w:val="000000"/>
                <w:sz w:val="22"/>
                <w:szCs w:val="22"/>
              </w:rPr>
              <w:t>Назначает выборы Государственной Думы</w:t>
            </w:r>
            <w:bookmarkStart w:id="0" w:name="842"/>
            <w:bookmarkEnd w:id="0"/>
          </w:p>
          <w:p w:rsidR="00FA18D2" w:rsidRPr="00FA18D2" w:rsidRDefault="00FA18D2" w:rsidP="00FA18D2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2AD9">
              <w:rPr>
                <w:color w:val="000000"/>
                <w:sz w:val="22"/>
                <w:szCs w:val="22"/>
              </w:rPr>
              <w:t>Назначает референдум</w:t>
            </w:r>
            <w:bookmarkStart w:id="1" w:name="844"/>
            <w:bookmarkEnd w:id="1"/>
          </w:p>
          <w:p w:rsidR="00FA18D2" w:rsidRPr="00FA18D2" w:rsidRDefault="00FA18D2" w:rsidP="00FF7337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2AD9">
              <w:rPr>
                <w:color w:val="000000"/>
                <w:sz w:val="22"/>
                <w:szCs w:val="22"/>
              </w:rPr>
              <w:t>Подписывает и обнародует федеральные законы;</w:t>
            </w:r>
            <w:bookmarkStart w:id="2" w:name="846"/>
            <w:bookmarkEnd w:id="2"/>
          </w:p>
          <w:p w:rsidR="00FA18D2" w:rsidRPr="00CE2AD9" w:rsidRDefault="00FA18D2" w:rsidP="00FF7337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2AD9">
              <w:rPr>
                <w:color w:val="000000"/>
                <w:sz w:val="22"/>
                <w:szCs w:val="22"/>
              </w:rPr>
              <w:t>Является Верховным Главнокомандующим Вооруженными Силами Российской Федерации.</w:t>
            </w:r>
          </w:p>
          <w:p w:rsidR="00FA18D2" w:rsidRPr="00CE2AD9" w:rsidRDefault="00FA18D2" w:rsidP="00FF7337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FA18D2" w:rsidRPr="00FA18D2" w:rsidRDefault="00FA18D2" w:rsidP="00FF7337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2AD9">
              <w:rPr>
                <w:color w:val="000000"/>
                <w:sz w:val="22"/>
                <w:szCs w:val="22"/>
              </w:rPr>
              <w:t>Решает вопросы гражданства Российской Федерации и предоставления политического убежища</w:t>
            </w:r>
          </w:p>
          <w:p w:rsidR="00FA18D2" w:rsidRPr="00CE2AD9" w:rsidRDefault="00FA18D2" w:rsidP="00FF7337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FA18D2" w:rsidRPr="00CE2AD9" w:rsidRDefault="00FA18D2" w:rsidP="00FF7337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2AD9">
              <w:rPr>
                <w:color w:val="000000"/>
                <w:sz w:val="22"/>
                <w:szCs w:val="22"/>
              </w:rPr>
              <w:t>Осуществляет помилование.</w:t>
            </w:r>
          </w:p>
          <w:p w:rsidR="00FA18D2" w:rsidRPr="00CE2AD9" w:rsidRDefault="00FA18D2" w:rsidP="00FF7337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FA18D2" w:rsidRPr="00CE2AD9" w:rsidRDefault="00FA18D2" w:rsidP="00FF733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CE2A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Издает указы и распоряжения.</w:t>
            </w:r>
          </w:p>
        </w:tc>
        <w:tc>
          <w:tcPr>
            <w:tcW w:w="3696" w:type="dxa"/>
          </w:tcPr>
          <w:p w:rsidR="00FA18D2" w:rsidRPr="00E14859" w:rsidRDefault="00FA18D2" w:rsidP="00FF7337">
            <w:pPr>
              <w:pStyle w:val="a5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A18D2" w:rsidRPr="00E14859" w:rsidRDefault="00FA18D2" w:rsidP="00FF7337">
            <w:pPr>
              <w:pStyle w:val="a5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A18D2" w:rsidRPr="00E14859" w:rsidRDefault="00FA18D2" w:rsidP="00FF7337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48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Назначение на должность Председателя Центрального банка Российской Федерации;</w:t>
            </w:r>
          </w:p>
          <w:p w:rsidR="00FA18D2" w:rsidRPr="00E14859" w:rsidRDefault="00FA18D2" w:rsidP="00FF7337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A18D2" w:rsidRPr="00E14859" w:rsidRDefault="00FA18D2" w:rsidP="00FA18D2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18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Назначение на должность Председателя Счетной палаты и </w:t>
            </w:r>
          </w:p>
          <w:p w:rsidR="00FA18D2" w:rsidRPr="00FA18D2" w:rsidRDefault="00FA18D2" w:rsidP="00FA18D2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48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Назначение на должность Уполномоченного по правам человека</w:t>
            </w:r>
          </w:p>
          <w:p w:rsidR="00FA18D2" w:rsidRPr="00E14859" w:rsidRDefault="00FA18D2" w:rsidP="00FF7337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48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bookmarkStart w:id="3" w:name="10306"/>
            <w:bookmarkEnd w:id="3"/>
            <w:r w:rsidRPr="00E148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Объявление амнистии;</w:t>
            </w:r>
          </w:p>
          <w:p w:rsidR="00FA18D2" w:rsidRPr="00E14859" w:rsidRDefault="00FA18D2" w:rsidP="00FF7337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A18D2" w:rsidRPr="00E14859" w:rsidRDefault="00FA18D2" w:rsidP="00FF7337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  <w:p w:rsidR="00FA18D2" w:rsidRPr="00CE2AD9" w:rsidRDefault="00FA18D2" w:rsidP="00FF7337">
            <w:pPr>
              <w:pStyle w:val="a5"/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</w:tcPr>
          <w:p w:rsidR="00FA18D2" w:rsidRDefault="00FA18D2" w:rsidP="00FF7337">
            <w:pPr>
              <w:pStyle w:val="a4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FF7337">
              <w:rPr>
                <w:color w:val="000000"/>
                <w:sz w:val="22"/>
                <w:szCs w:val="22"/>
              </w:rPr>
              <w:lastRenderedPageBreak/>
              <w:t>Разрабатывает федеральный бюджет и обеспечивает его исполнение;</w:t>
            </w:r>
          </w:p>
          <w:p w:rsidR="00FA18D2" w:rsidRPr="00FF7337" w:rsidRDefault="00FA18D2" w:rsidP="00A324AF">
            <w:pPr>
              <w:pStyle w:val="a4"/>
              <w:spacing w:before="0" w:beforeAutospacing="0" w:after="0" w:afterAutospacing="0"/>
              <w:ind w:left="392"/>
              <w:jc w:val="both"/>
              <w:rPr>
                <w:color w:val="000000"/>
                <w:sz w:val="22"/>
                <w:szCs w:val="22"/>
              </w:rPr>
            </w:pPr>
            <w:r w:rsidRPr="00FF7337">
              <w:rPr>
                <w:color w:val="000000"/>
                <w:sz w:val="22"/>
                <w:szCs w:val="22"/>
              </w:rPr>
              <w:t xml:space="preserve"> </w:t>
            </w:r>
          </w:p>
          <w:p w:rsidR="00FA18D2" w:rsidRDefault="00FA18D2" w:rsidP="00A324AF">
            <w:pPr>
              <w:pStyle w:val="a5"/>
              <w:rPr>
                <w:color w:val="000000"/>
              </w:rPr>
            </w:pPr>
          </w:p>
          <w:p w:rsidR="00FA18D2" w:rsidRPr="00FF7337" w:rsidRDefault="00FA18D2" w:rsidP="00A324AF">
            <w:pPr>
              <w:pStyle w:val="a4"/>
              <w:spacing w:before="0" w:beforeAutospacing="0" w:after="0" w:afterAutospacing="0"/>
              <w:ind w:left="392"/>
              <w:jc w:val="both"/>
              <w:rPr>
                <w:color w:val="000000"/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FF7337">
              <w:rPr>
                <w:color w:val="000000"/>
                <w:sz w:val="22"/>
                <w:szCs w:val="22"/>
              </w:rPr>
              <w:t xml:space="preserve">Обеспечивает проведение в Российской Федерации единой </w:t>
            </w:r>
            <w:r>
              <w:rPr>
                <w:color w:val="000000"/>
                <w:sz w:val="22"/>
                <w:szCs w:val="22"/>
              </w:rPr>
              <w:t>государственной политики в различных сферах;</w:t>
            </w:r>
          </w:p>
          <w:p w:rsidR="00FA18D2" w:rsidRPr="00FF7337" w:rsidRDefault="00FA18D2" w:rsidP="00A324AF">
            <w:pPr>
              <w:pStyle w:val="a4"/>
              <w:spacing w:before="0" w:beforeAutospacing="0" w:after="0" w:afterAutospacing="0"/>
              <w:ind w:left="392"/>
              <w:jc w:val="both"/>
              <w:rPr>
                <w:color w:val="000000"/>
                <w:sz w:val="22"/>
                <w:szCs w:val="22"/>
              </w:rPr>
            </w:pPr>
          </w:p>
          <w:p w:rsidR="00FA18D2" w:rsidRDefault="00FA18D2" w:rsidP="00A324AF">
            <w:pPr>
              <w:pStyle w:val="a5"/>
              <w:rPr>
                <w:color w:val="000000"/>
              </w:rPr>
            </w:pPr>
          </w:p>
          <w:p w:rsidR="00FA18D2" w:rsidRPr="00FF7337" w:rsidRDefault="00FA18D2" w:rsidP="00A324AF">
            <w:pPr>
              <w:pStyle w:val="a4"/>
              <w:spacing w:before="0" w:beforeAutospacing="0" w:after="0" w:afterAutospacing="0"/>
              <w:ind w:left="392"/>
              <w:jc w:val="both"/>
              <w:rPr>
                <w:color w:val="000000"/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FF7337">
              <w:rPr>
                <w:color w:val="000000"/>
                <w:sz w:val="22"/>
                <w:szCs w:val="22"/>
              </w:rPr>
              <w:t>Осуществляет управл</w:t>
            </w:r>
            <w:r>
              <w:rPr>
                <w:color w:val="000000"/>
                <w:sz w:val="22"/>
                <w:szCs w:val="22"/>
              </w:rPr>
              <w:t>ение федеральной собственностью</w:t>
            </w:r>
          </w:p>
          <w:p w:rsidR="00FA18D2" w:rsidRPr="00FF7337" w:rsidRDefault="00FA18D2" w:rsidP="00A324AF">
            <w:pPr>
              <w:pStyle w:val="a4"/>
              <w:spacing w:before="0" w:beforeAutospacing="0" w:after="0" w:afterAutospacing="0"/>
              <w:ind w:left="392"/>
              <w:jc w:val="both"/>
              <w:rPr>
                <w:color w:val="000000"/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  <w:bookmarkStart w:id="4" w:name="1147"/>
            <w:bookmarkEnd w:id="4"/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Default="00FA18D2" w:rsidP="00FF7337">
            <w:pPr>
              <w:pStyle w:val="a4"/>
              <w:spacing w:before="0" w:beforeAutospacing="0" w:after="0" w:afterAutospacing="0"/>
              <w:ind w:firstLine="480"/>
              <w:jc w:val="both"/>
              <w:rPr>
                <w:sz w:val="22"/>
                <w:szCs w:val="22"/>
              </w:rPr>
            </w:pPr>
          </w:p>
          <w:p w:rsidR="00FA18D2" w:rsidRPr="00CE2AD9" w:rsidRDefault="00FA18D2" w:rsidP="00FA18D2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</w:tbl>
    <w:p w:rsidR="00CE2AD9" w:rsidRPr="00CE2AD9" w:rsidRDefault="00CE2AD9" w:rsidP="00FF7337">
      <w:pPr>
        <w:rPr>
          <w:rFonts w:ascii="Times New Roman" w:hAnsi="Times New Roman" w:cs="Times New Roman"/>
        </w:rPr>
      </w:pPr>
    </w:p>
    <w:p w:rsidR="00CE2AD9" w:rsidRPr="00CE2AD9" w:rsidRDefault="00CE2AD9">
      <w:pPr>
        <w:jc w:val="center"/>
        <w:rPr>
          <w:b/>
        </w:rPr>
      </w:pPr>
    </w:p>
    <w:sectPr w:rsidR="00CE2AD9" w:rsidRPr="00CE2AD9" w:rsidSect="00CE2A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C241A"/>
    <w:multiLevelType w:val="hybridMultilevel"/>
    <w:tmpl w:val="07A0E6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093B5B"/>
    <w:multiLevelType w:val="hybridMultilevel"/>
    <w:tmpl w:val="A0348D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605B08"/>
    <w:multiLevelType w:val="hybridMultilevel"/>
    <w:tmpl w:val="A3B4B3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A3273D"/>
    <w:multiLevelType w:val="hybridMultilevel"/>
    <w:tmpl w:val="33C80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B74046"/>
    <w:multiLevelType w:val="hybridMultilevel"/>
    <w:tmpl w:val="33C80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C76C66"/>
    <w:multiLevelType w:val="hybridMultilevel"/>
    <w:tmpl w:val="33C80B9A"/>
    <w:lvl w:ilvl="0" w:tplc="0419000F">
      <w:start w:val="1"/>
      <w:numFmt w:val="decimal"/>
      <w:lvlText w:val="%1."/>
      <w:lvlJc w:val="left"/>
      <w:pPr>
        <w:ind w:left="392" w:hanging="360"/>
      </w:p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6">
    <w:nsid w:val="44052A84"/>
    <w:multiLevelType w:val="hybridMultilevel"/>
    <w:tmpl w:val="1EECB29E"/>
    <w:lvl w:ilvl="0" w:tplc="B28659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6ED183D"/>
    <w:multiLevelType w:val="hybridMultilevel"/>
    <w:tmpl w:val="CC845C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B0D193D"/>
    <w:multiLevelType w:val="hybridMultilevel"/>
    <w:tmpl w:val="07A0E6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672467C"/>
    <w:multiLevelType w:val="hybridMultilevel"/>
    <w:tmpl w:val="33C80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E2AD9"/>
    <w:rsid w:val="00053A97"/>
    <w:rsid w:val="00116C42"/>
    <w:rsid w:val="00152C69"/>
    <w:rsid w:val="00371A2C"/>
    <w:rsid w:val="00555C12"/>
    <w:rsid w:val="005C6BBD"/>
    <w:rsid w:val="00606B41"/>
    <w:rsid w:val="00A324AF"/>
    <w:rsid w:val="00B63D56"/>
    <w:rsid w:val="00CE2AD9"/>
    <w:rsid w:val="00E14859"/>
    <w:rsid w:val="00E211CA"/>
    <w:rsid w:val="00EE3301"/>
    <w:rsid w:val="00FA18D2"/>
    <w:rsid w:val="00FF7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2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E2AD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E2A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438B3-148A-4222-9F30-D195AE40E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2017-12-01T13:56:00Z</cp:lastPrinted>
  <dcterms:created xsi:type="dcterms:W3CDTF">2018-03-02T14:29:00Z</dcterms:created>
  <dcterms:modified xsi:type="dcterms:W3CDTF">2018-03-02T14:29:00Z</dcterms:modified>
</cp:coreProperties>
</file>