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C90" w:rsidRDefault="002E1C90" w:rsidP="002E1C90">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Муниципальное бюджетное общеобразовательное учреждение</w:t>
      </w:r>
    </w:p>
    <w:p w:rsidR="002E1C90" w:rsidRDefault="002E1C90" w:rsidP="002E1C90">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 xml:space="preserve">«Лицей им. </w:t>
      </w:r>
      <w:proofErr w:type="spellStart"/>
      <w:r>
        <w:rPr>
          <w:rFonts w:ascii="Times New Roman CYR" w:hAnsi="Times New Roman CYR" w:cs="Times New Roman CYR"/>
        </w:rPr>
        <w:t>Г.Ф.Атякшева</w:t>
      </w:r>
      <w:proofErr w:type="spellEnd"/>
      <w:r>
        <w:rPr>
          <w:rFonts w:ascii="Times New Roman CYR" w:hAnsi="Times New Roman CYR" w:cs="Times New Roman CYR"/>
        </w:rPr>
        <w:t>»</w:t>
      </w:r>
    </w:p>
    <w:tbl>
      <w:tblPr>
        <w:tblpPr w:leftFromText="180" w:rightFromText="180" w:vertAnchor="text" w:horzAnchor="margin" w:tblpY="271"/>
        <w:tblW w:w="0" w:type="auto"/>
        <w:tblLayout w:type="fixed"/>
        <w:tblLook w:val="0000" w:firstRow="0" w:lastRow="0" w:firstColumn="0" w:lastColumn="0" w:noHBand="0" w:noVBand="0"/>
      </w:tblPr>
      <w:tblGrid>
        <w:gridCol w:w="959"/>
        <w:gridCol w:w="2502"/>
        <w:gridCol w:w="2849"/>
        <w:gridCol w:w="3012"/>
      </w:tblGrid>
      <w:tr w:rsidR="002E1C90" w:rsidTr="00321807">
        <w:tblPrEx>
          <w:tblCellMar>
            <w:top w:w="0" w:type="dxa"/>
            <w:bottom w:w="0" w:type="dxa"/>
          </w:tblCellMar>
        </w:tblPrEx>
        <w:trPr>
          <w:trHeight w:val="2419"/>
        </w:trPr>
        <w:tc>
          <w:tcPr>
            <w:tcW w:w="959" w:type="dxa"/>
            <w:tcBorders>
              <w:top w:val="nil"/>
              <w:left w:val="nil"/>
              <w:bottom w:val="nil"/>
              <w:right w:val="nil"/>
            </w:tcBorders>
            <w:vAlign w:val="center"/>
          </w:tcPr>
          <w:p w:rsidR="002E1C90" w:rsidRDefault="002E1C90" w:rsidP="00321807">
            <w:pPr>
              <w:widowControl w:val="0"/>
              <w:autoSpaceDE w:val="0"/>
              <w:autoSpaceDN w:val="0"/>
              <w:adjustRightInd w:val="0"/>
              <w:spacing w:after="0"/>
              <w:jc w:val="center"/>
              <w:rPr>
                <w:rFonts w:ascii="Times New Roman CYR" w:hAnsi="Times New Roman CYR" w:cs="Times New Roman CYR"/>
              </w:rPr>
            </w:pPr>
          </w:p>
        </w:tc>
        <w:tc>
          <w:tcPr>
            <w:tcW w:w="2502" w:type="dxa"/>
            <w:tcBorders>
              <w:top w:val="nil"/>
              <w:left w:val="nil"/>
              <w:bottom w:val="nil"/>
              <w:right w:val="nil"/>
            </w:tcBorders>
            <w:vAlign w:val="center"/>
          </w:tcPr>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«Рассмотрено»</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на заседании</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научно-методического совета</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протокол № _______</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от  «__»________2016г.</w:t>
            </w:r>
          </w:p>
          <w:p w:rsidR="002E1C90" w:rsidRDefault="002E1C90" w:rsidP="00321807">
            <w:pPr>
              <w:widowControl w:val="0"/>
              <w:autoSpaceDE w:val="0"/>
              <w:autoSpaceDN w:val="0"/>
              <w:adjustRightInd w:val="0"/>
              <w:spacing w:after="0"/>
              <w:ind w:left="720"/>
              <w:jc w:val="center"/>
              <w:rPr>
                <w:rFonts w:ascii="Times New Roman CYR" w:hAnsi="Times New Roman CYR" w:cs="Times New Roman CYR"/>
              </w:rPr>
            </w:pPr>
          </w:p>
        </w:tc>
        <w:tc>
          <w:tcPr>
            <w:tcW w:w="2849" w:type="dxa"/>
            <w:tcBorders>
              <w:top w:val="nil"/>
              <w:left w:val="nil"/>
              <w:bottom w:val="nil"/>
              <w:right w:val="nil"/>
            </w:tcBorders>
            <w:vAlign w:val="center"/>
          </w:tcPr>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«Согласовано»</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заместитель директора</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____________________</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 роспись курирующего заместителя директора)</w:t>
            </w:r>
          </w:p>
          <w:p w:rsidR="002E1C90" w:rsidRDefault="002E1C90" w:rsidP="00321807">
            <w:pPr>
              <w:widowControl w:val="0"/>
              <w:autoSpaceDE w:val="0"/>
              <w:autoSpaceDN w:val="0"/>
              <w:adjustRightInd w:val="0"/>
              <w:spacing w:after="0"/>
              <w:rPr>
                <w:rFonts w:ascii="Times New Roman CYR" w:hAnsi="Times New Roman CYR" w:cs="Times New Roman CYR"/>
              </w:rPr>
            </w:pP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«___» __________2016г.</w:t>
            </w:r>
          </w:p>
          <w:p w:rsidR="002E1C90" w:rsidRDefault="002E1C90" w:rsidP="00321807">
            <w:pPr>
              <w:widowControl w:val="0"/>
              <w:autoSpaceDE w:val="0"/>
              <w:autoSpaceDN w:val="0"/>
              <w:adjustRightInd w:val="0"/>
              <w:spacing w:after="0"/>
              <w:ind w:left="720"/>
              <w:jc w:val="center"/>
              <w:rPr>
                <w:rFonts w:ascii="Times New Roman CYR" w:hAnsi="Times New Roman CYR" w:cs="Times New Roman CYR"/>
              </w:rPr>
            </w:pPr>
          </w:p>
          <w:p w:rsidR="002E1C90" w:rsidRDefault="002E1C90" w:rsidP="00321807">
            <w:pPr>
              <w:widowControl w:val="0"/>
              <w:autoSpaceDE w:val="0"/>
              <w:autoSpaceDN w:val="0"/>
              <w:adjustRightInd w:val="0"/>
              <w:spacing w:after="0"/>
              <w:ind w:left="720"/>
              <w:jc w:val="center"/>
              <w:rPr>
                <w:rFonts w:ascii="Times New Roman CYR" w:hAnsi="Times New Roman CYR" w:cs="Times New Roman CYR"/>
              </w:rPr>
            </w:pPr>
          </w:p>
        </w:tc>
        <w:tc>
          <w:tcPr>
            <w:tcW w:w="3012" w:type="dxa"/>
            <w:tcBorders>
              <w:top w:val="nil"/>
              <w:left w:val="nil"/>
              <w:bottom w:val="nil"/>
              <w:right w:val="nil"/>
            </w:tcBorders>
            <w:vAlign w:val="center"/>
          </w:tcPr>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Утверждено приказом</w:t>
            </w:r>
          </w:p>
          <w:p w:rsidR="002E1C90" w:rsidRDefault="002E1C90" w:rsidP="00321807">
            <w:pPr>
              <w:widowControl w:val="0"/>
              <w:autoSpaceDE w:val="0"/>
              <w:autoSpaceDN w:val="0"/>
              <w:adjustRightInd w:val="0"/>
              <w:spacing w:after="0"/>
              <w:jc w:val="center"/>
              <w:rPr>
                <w:rFonts w:ascii="Times New Roman CYR" w:hAnsi="Times New Roman CYR" w:cs="Times New Roman CYR"/>
              </w:rPr>
            </w:pPr>
            <w:r>
              <w:rPr>
                <w:rFonts w:ascii="Times New Roman CYR" w:hAnsi="Times New Roman CYR" w:cs="Times New Roman CYR"/>
              </w:rPr>
              <w:t>директора  Лицея</w:t>
            </w:r>
          </w:p>
          <w:p w:rsidR="002E1C90" w:rsidRDefault="002E1C90" w:rsidP="00321807">
            <w:pPr>
              <w:widowControl w:val="0"/>
              <w:shd w:val="clear" w:color="auto" w:fill="FFFFFF"/>
              <w:tabs>
                <w:tab w:val="left" w:pos="3780"/>
              </w:tabs>
              <w:autoSpaceDE w:val="0"/>
              <w:autoSpaceDN w:val="0"/>
              <w:adjustRightInd w:val="0"/>
              <w:spacing w:after="0"/>
              <w:ind w:right="-6"/>
              <w:jc w:val="center"/>
              <w:rPr>
                <w:rFonts w:ascii="Times New Roman CYR" w:hAnsi="Times New Roman CYR" w:cs="Times New Roman CYR"/>
                <w:color w:val="000000"/>
              </w:rPr>
            </w:pPr>
          </w:p>
          <w:p w:rsidR="002E1C90" w:rsidRDefault="002E1C90" w:rsidP="00321807">
            <w:pPr>
              <w:widowControl w:val="0"/>
              <w:shd w:val="clear" w:color="auto" w:fill="FFFFFF"/>
              <w:tabs>
                <w:tab w:val="left" w:pos="3780"/>
              </w:tabs>
              <w:autoSpaceDE w:val="0"/>
              <w:autoSpaceDN w:val="0"/>
              <w:adjustRightInd w:val="0"/>
              <w:spacing w:after="0"/>
              <w:ind w:right="-6"/>
              <w:jc w:val="center"/>
              <w:rPr>
                <w:rFonts w:ascii="Times New Roman CYR" w:hAnsi="Times New Roman CYR" w:cs="Times New Roman CYR"/>
                <w:color w:val="000000"/>
              </w:rPr>
            </w:pPr>
          </w:p>
          <w:p w:rsidR="002E1C90" w:rsidRDefault="002E1C90" w:rsidP="00321807">
            <w:pPr>
              <w:widowControl w:val="0"/>
              <w:shd w:val="clear" w:color="auto" w:fill="FFFFFF"/>
              <w:tabs>
                <w:tab w:val="left" w:pos="3780"/>
              </w:tabs>
              <w:autoSpaceDE w:val="0"/>
              <w:autoSpaceDN w:val="0"/>
              <w:adjustRightInd w:val="0"/>
              <w:spacing w:after="0"/>
              <w:ind w:right="-6"/>
              <w:rPr>
                <w:rFonts w:ascii="Times New Roman CYR" w:hAnsi="Times New Roman CYR" w:cs="Times New Roman CYR"/>
                <w:color w:val="000000"/>
              </w:rPr>
            </w:pPr>
            <w:r>
              <w:rPr>
                <w:rFonts w:ascii="Times New Roman CYR" w:hAnsi="Times New Roman CYR" w:cs="Times New Roman CYR"/>
                <w:color w:val="000000"/>
              </w:rPr>
              <w:t>от «___»_________2016г.</w:t>
            </w:r>
          </w:p>
          <w:p w:rsidR="002E1C90" w:rsidRDefault="002E1C90" w:rsidP="00321807">
            <w:pPr>
              <w:widowControl w:val="0"/>
              <w:shd w:val="clear" w:color="auto" w:fill="FFFFFF"/>
              <w:tabs>
                <w:tab w:val="left" w:pos="3780"/>
              </w:tabs>
              <w:autoSpaceDE w:val="0"/>
              <w:autoSpaceDN w:val="0"/>
              <w:adjustRightInd w:val="0"/>
              <w:spacing w:after="0"/>
              <w:ind w:right="-6"/>
              <w:rPr>
                <w:rFonts w:ascii="Times New Roman CYR" w:hAnsi="Times New Roman CYR" w:cs="Times New Roman CYR"/>
                <w:color w:val="000000"/>
              </w:rPr>
            </w:pPr>
          </w:p>
          <w:p w:rsidR="002E1C90" w:rsidRDefault="002E1C90" w:rsidP="00321807">
            <w:pPr>
              <w:widowControl w:val="0"/>
              <w:shd w:val="clear" w:color="auto" w:fill="FFFFFF"/>
              <w:tabs>
                <w:tab w:val="left" w:pos="3780"/>
              </w:tabs>
              <w:autoSpaceDE w:val="0"/>
              <w:autoSpaceDN w:val="0"/>
              <w:adjustRightInd w:val="0"/>
              <w:spacing w:after="0"/>
              <w:ind w:right="-6"/>
              <w:rPr>
                <w:rFonts w:ascii="Times New Roman CYR" w:hAnsi="Times New Roman CYR" w:cs="Times New Roman CYR"/>
                <w:color w:val="000000"/>
              </w:rPr>
            </w:pPr>
          </w:p>
          <w:p w:rsidR="002E1C90" w:rsidRDefault="002E1C90" w:rsidP="00321807">
            <w:pPr>
              <w:widowControl w:val="0"/>
              <w:shd w:val="clear" w:color="auto" w:fill="FFFFFF"/>
              <w:tabs>
                <w:tab w:val="left" w:pos="3780"/>
              </w:tabs>
              <w:autoSpaceDE w:val="0"/>
              <w:autoSpaceDN w:val="0"/>
              <w:adjustRightInd w:val="0"/>
              <w:spacing w:after="0"/>
              <w:ind w:right="-6"/>
              <w:jc w:val="center"/>
              <w:rPr>
                <w:rFonts w:ascii="Times New Roman CYR" w:hAnsi="Times New Roman CYR" w:cs="Times New Roman CYR"/>
              </w:rPr>
            </w:pPr>
            <w:r>
              <w:rPr>
                <w:rFonts w:ascii="Times New Roman CYR" w:hAnsi="Times New Roman CYR" w:cs="Times New Roman CYR"/>
                <w:color w:val="000000"/>
              </w:rPr>
              <w:t>№________-О</w:t>
            </w:r>
          </w:p>
          <w:p w:rsidR="002E1C90" w:rsidRDefault="002E1C90" w:rsidP="00321807">
            <w:pPr>
              <w:widowControl w:val="0"/>
              <w:autoSpaceDE w:val="0"/>
              <w:autoSpaceDN w:val="0"/>
              <w:adjustRightInd w:val="0"/>
              <w:spacing w:after="0"/>
              <w:ind w:left="720"/>
              <w:jc w:val="center"/>
              <w:rPr>
                <w:rFonts w:ascii="Times New Roman CYR" w:hAnsi="Times New Roman CYR" w:cs="Times New Roman CYR"/>
              </w:rPr>
            </w:pPr>
          </w:p>
          <w:p w:rsidR="002E1C90" w:rsidRDefault="002E1C90" w:rsidP="00321807">
            <w:pPr>
              <w:widowControl w:val="0"/>
              <w:autoSpaceDE w:val="0"/>
              <w:autoSpaceDN w:val="0"/>
              <w:adjustRightInd w:val="0"/>
              <w:spacing w:after="0"/>
              <w:ind w:left="720"/>
              <w:jc w:val="center"/>
              <w:rPr>
                <w:rFonts w:ascii="Times New Roman CYR" w:hAnsi="Times New Roman CYR" w:cs="Times New Roman CYR"/>
              </w:rPr>
            </w:pPr>
          </w:p>
        </w:tc>
      </w:tr>
    </w:tbl>
    <w:p w:rsidR="002E1C90" w:rsidRDefault="002E1C90" w:rsidP="002E1C90">
      <w:pPr>
        <w:widowControl w:val="0"/>
        <w:autoSpaceDE w:val="0"/>
        <w:autoSpaceDN w:val="0"/>
        <w:adjustRightInd w:val="0"/>
        <w:jc w:val="center"/>
        <w:rPr>
          <w:rFonts w:ascii="Times New Roman CYR" w:hAnsi="Times New Roman CYR" w:cs="Times New Roman CYR"/>
        </w:rPr>
      </w:pPr>
    </w:p>
    <w:p w:rsidR="002E1C90" w:rsidRDefault="002E1C90" w:rsidP="002E1C90">
      <w:pPr>
        <w:widowControl w:val="0"/>
        <w:autoSpaceDE w:val="0"/>
        <w:autoSpaceDN w:val="0"/>
        <w:adjustRightInd w:val="0"/>
        <w:spacing w:after="0" w:line="240" w:lineRule="auto"/>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Рабочая программа секции баскетбола</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для юношей 9-11 классов.</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_______________________________________________________________________________</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0"/>
          <w:szCs w:val="20"/>
        </w:rPr>
        <w:t xml:space="preserve"> (Наименование учебного предмета)</w:t>
      </w:r>
      <w:r>
        <w:rPr>
          <w:rFonts w:ascii="Times New Roman CYR" w:hAnsi="Times New Roman CYR" w:cs="Times New Roman CYR"/>
          <w:sz w:val="24"/>
          <w:szCs w:val="24"/>
        </w:rPr>
        <w:t xml:space="preserve">                                                                                                                                                                                          Базовый уровень, среднее общее образование</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4"/>
          <w:szCs w:val="24"/>
        </w:rPr>
        <w:t>_______________________________________________________________________________</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(уровень  образования)</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140 часов</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 xml:space="preserve">_______________________________________________________________________________             </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(количество часов, отводимых на реализацию программы)</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Ленков Андрей Иванович, учитель физической культуры</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sz w:val="24"/>
          <w:szCs w:val="24"/>
        </w:rPr>
        <w:t>_______________________________________________________________________________</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(Ф.И.О. учителя, составившего рабочую программу)</w:t>
      </w: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8"/>
          <w:szCs w:val="28"/>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Default="002E1C90" w:rsidP="002E1C90">
      <w:pPr>
        <w:widowControl w:val="0"/>
        <w:autoSpaceDE w:val="0"/>
        <w:autoSpaceDN w:val="0"/>
        <w:adjustRightInd w:val="0"/>
        <w:spacing w:after="0" w:line="240" w:lineRule="auto"/>
        <w:jc w:val="center"/>
        <w:rPr>
          <w:rFonts w:ascii="Times New Roman CYR" w:hAnsi="Times New Roman CYR" w:cs="Times New Roman CYR"/>
          <w:sz w:val="24"/>
          <w:szCs w:val="24"/>
        </w:rPr>
      </w:pPr>
    </w:p>
    <w:p w:rsidR="002E1C90" w:rsidRPr="0092221E" w:rsidRDefault="002E1C90" w:rsidP="002E1C90">
      <w:pPr>
        <w:widowControl w:val="0"/>
        <w:autoSpaceDE w:val="0"/>
        <w:autoSpaceDN w:val="0"/>
        <w:adjustRightInd w:val="0"/>
        <w:jc w:val="center"/>
        <w:rPr>
          <w:rFonts w:ascii="Times New Roman CYR" w:hAnsi="Times New Roman CYR" w:cs="Times New Roman CYR"/>
          <w:color w:val="FF0000"/>
          <w:sz w:val="32"/>
          <w:szCs w:val="32"/>
        </w:rPr>
      </w:pPr>
      <w:proofErr w:type="spellStart"/>
      <w:r>
        <w:rPr>
          <w:rFonts w:ascii="Times New Roman CYR" w:hAnsi="Times New Roman CYR" w:cs="Times New Roman CYR"/>
          <w:sz w:val="24"/>
          <w:szCs w:val="24"/>
        </w:rPr>
        <w:t>Югорск</w:t>
      </w:r>
      <w:proofErr w:type="spellEnd"/>
      <w:r>
        <w:rPr>
          <w:rFonts w:ascii="Times New Roman CYR" w:hAnsi="Times New Roman CYR" w:cs="Times New Roman CYR"/>
          <w:sz w:val="24"/>
          <w:szCs w:val="24"/>
        </w:rPr>
        <w:t>, 2016г.</w:t>
      </w:r>
    </w:p>
    <w:p w:rsidR="007A5D95" w:rsidRPr="003C5AC0" w:rsidRDefault="007A5D95" w:rsidP="007A5D95">
      <w:pPr>
        <w:pStyle w:val="a3"/>
        <w:jc w:val="center"/>
        <w:rPr>
          <w:rFonts w:ascii="Times New Roman" w:hAnsi="Times New Roman" w:cs="Times New Roman"/>
          <w:b/>
          <w:sz w:val="28"/>
          <w:szCs w:val="28"/>
        </w:rPr>
      </w:pPr>
      <w:bookmarkStart w:id="0" w:name="_GoBack"/>
      <w:bookmarkEnd w:id="0"/>
      <w:r w:rsidRPr="003C5AC0">
        <w:rPr>
          <w:rFonts w:ascii="Times New Roman" w:hAnsi="Times New Roman" w:cs="Times New Roman"/>
          <w:b/>
          <w:sz w:val="28"/>
          <w:szCs w:val="28"/>
        </w:rPr>
        <w:lastRenderedPageBreak/>
        <w:t>Пояснительная записка</w:t>
      </w:r>
      <w:r>
        <w:rPr>
          <w:rFonts w:ascii="Times New Roman" w:hAnsi="Times New Roman" w:cs="Times New Roman"/>
          <w:b/>
          <w:sz w:val="28"/>
          <w:szCs w:val="28"/>
        </w:rPr>
        <w:t>.</w:t>
      </w:r>
    </w:p>
    <w:p w:rsidR="007A5D95" w:rsidRPr="003C5AC0"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 xml:space="preserve">Программа по баскетболу предназначена для спортивных секций общеобразовательных учреждений. Данная программа является программой дополнительного образования, предназначенной для внеурочной формы дополнительных занятий по физическому воспитанию общеобразовательных учреждений.  Применяется в общеобразовательных учреждениях, где используется программа В.И. Ляха, А.А. </w:t>
      </w:r>
      <w:proofErr w:type="spellStart"/>
      <w:r w:rsidRPr="003C5AC0">
        <w:rPr>
          <w:rFonts w:ascii="Times New Roman" w:hAnsi="Times New Roman" w:cs="Times New Roman"/>
          <w:sz w:val="28"/>
          <w:szCs w:val="28"/>
        </w:rPr>
        <w:t>Зданевича</w:t>
      </w:r>
      <w:proofErr w:type="spellEnd"/>
      <w:r w:rsidRPr="003C5AC0">
        <w:rPr>
          <w:rFonts w:ascii="Times New Roman" w:hAnsi="Times New Roman" w:cs="Times New Roman"/>
          <w:sz w:val="28"/>
          <w:szCs w:val="28"/>
        </w:rPr>
        <w:t>, вариативная часть баскетбол.</w:t>
      </w:r>
    </w:p>
    <w:p w:rsidR="007A5D95" w:rsidRDefault="007A5D95" w:rsidP="007A5D95">
      <w:pPr>
        <w:pStyle w:val="a3"/>
        <w:jc w:val="center"/>
        <w:rPr>
          <w:rFonts w:ascii="Times New Roman" w:hAnsi="Times New Roman" w:cs="Times New Roman"/>
          <w:b/>
          <w:sz w:val="28"/>
          <w:szCs w:val="28"/>
        </w:rPr>
      </w:pPr>
    </w:p>
    <w:p w:rsidR="007A5D95" w:rsidRPr="003C5AC0" w:rsidRDefault="007A5D95" w:rsidP="007A5D95">
      <w:pPr>
        <w:pStyle w:val="a3"/>
        <w:jc w:val="center"/>
        <w:rPr>
          <w:rFonts w:ascii="Times New Roman" w:hAnsi="Times New Roman" w:cs="Times New Roman"/>
          <w:b/>
          <w:sz w:val="28"/>
          <w:szCs w:val="28"/>
        </w:rPr>
      </w:pPr>
      <w:r w:rsidRPr="003C5AC0">
        <w:rPr>
          <w:rFonts w:ascii="Times New Roman" w:hAnsi="Times New Roman" w:cs="Times New Roman"/>
          <w:b/>
          <w:sz w:val="28"/>
          <w:szCs w:val="28"/>
        </w:rPr>
        <w:t>Место программы в образовательном процессе.</w:t>
      </w:r>
    </w:p>
    <w:p w:rsidR="007A5D95"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В процессе изучения у учащихся формируется потребность в систематических занятиях физическими упражнениями, учащиеся приобщаются к здоровому образу жизни, приобретают привычку заниматься физическим трудом, умственная нагрузка компенсируется физической. Занятия спортом дисциплинируют, воспитывают чувства коллективизма, волю, целеустремленность, способствуют при изучении общеобразовательных предметов, так как укрепляют здоровье. Ученики, успешно освоившие программу, смогут участвовать в соревнованиях по баскетболу различного масштаба.</w:t>
      </w:r>
    </w:p>
    <w:p w:rsidR="007A5D95" w:rsidRPr="003C5AC0" w:rsidRDefault="007A5D95" w:rsidP="007A5D95">
      <w:pPr>
        <w:pStyle w:val="a3"/>
        <w:ind w:firstLine="708"/>
        <w:jc w:val="both"/>
        <w:rPr>
          <w:rFonts w:ascii="Times New Roman" w:hAnsi="Times New Roman" w:cs="Times New Roman"/>
          <w:sz w:val="28"/>
          <w:szCs w:val="28"/>
        </w:rPr>
      </w:pPr>
    </w:p>
    <w:p w:rsidR="007A5D95" w:rsidRPr="003C5AC0" w:rsidRDefault="007A5D95" w:rsidP="007A5D95">
      <w:pPr>
        <w:pStyle w:val="a3"/>
        <w:jc w:val="center"/>
        <w:rPr>
          <w:rFonts w:ascii="Times New Roman" w:hAnsi="Times New Roman" w:cs="Times New Roman"/>
          <w:b/>
          <w:sz w:val="28"/>
          <w:szCs w:val="28"/>
        </w:rPr>
      </w:pPr>
      <w:r w:rsidRPr="003C5AC0">
        <w:rPr>
          <w:rFonts w:ascii="Times New Roman" w:hAnsi="Times New Roman" w:cs="Times New Roman"/>
          <w:b/>
          <w:sz w:val="28"/>
          <w:szCs w:val="28"/>
        </w:rPr>
        <w:t>Цели и задачи</w:t>
      </w:r>
      <w:r>
        <w:rPr>
          <w:rFonts w:ascii="Times New Roman" w:hAnsi="Times New Roman" w:cs="Times New Roman"/>
          <w:b/>
          <w:sz w:val="28"/>
          <w:szCs w:val="28"/>
        </w:rPr>
        <w:t>.</w:t>
      </w:r>
    </w:p>
    <w:p w:rsidR="007A5D95"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 xml:space="preserve">Игра в баскетбол направлена на всестороннее физическое развитие и способствует совершенствованию многих необходимых в жизни двигательных и морально-волевых качеств. </w:t>
      </w:r>
      <w:r w:rsidRPr="003C5AC0">
        <w:rPr>
          <w:rFonts w:ascii="Times New Roman" w:hAnsi="Times New Roman" w:cs="Times New Roman"/>
          <w:b/>
          <w:sz w:val="28"/>
          <w:szCs w:val="28"/>
        </w:rPr>
        <w:t>Цель программы</w:t>
      </w:r>
      <w:r w:rsidRPr="003C5AC0">
        <w:rPr>
          <w:rFonts w:ascii="Times New Roman" w:hAnsi="Times New Roman" w:cs="Times New Roman"/>
          <w:sz w:val="28"/>
          <w:szCs w:val="28"/>
        </w:rPr>
        <w:t xml:space="preserve"> – углубленное изучение спортивной игры баскетбол.</w:t>
      </w:r>
    </w:p>
    <w:p w:rsidR="007A5D95" w:rsidRDefault="007A5D95" w:rsidP="007A5D95">
      <w:pPr>
        <w:pStyle w:val="a3"/>
        <w:jc w:val="center"/>
        <w:rPr>
          <w:rFonts w:ascii="Times New Roman" w:hAnsi="Times New Roman" w:cs="Times New Roman"/>
          <w:b/>
          <w:sz w:val="28"/>
          <w:szCs w:val="28"/>
        </w:rPr>
      </w:pPr>
    </w:p>
    <w:p w:rsidR="007A5D95" w:rsidRPr="003C5AC0" w:rsidRDefault="007A5D95" w:rsidP="007A5D95">
      <w:pPr>
        <w:pStyle w:val="a3"/>
        <w:jc w:val="center"/>
        <w:rPr>
          <w:rFonts w:ascii="Times New Roman" w:hAnsi="Times New Roman" w:cs="Times New Roman"/>
          <w:b/>
          <w:sz w:val="28"/>
          <w:szCs w:val="28"/>
        </w:rPr>
      </w:pPr>
      <w:r w:rsidRPr="003C5AC0">
        <w:rPr>
          <w:rFonts w:ascii="Times New Roman" w:hAnsi="Times New Roman" w:cs="Times New Roman"/>
          <w:b/>
          <w:sz w:val="28"/>
          <w:szCs w:val="28"/>
        </w:rPr>
        <w:t>Основными  задачами программы являются:</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Укрепление здоровья;</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Содействие правильному физическому развитию;</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Приобретение необходимых теоретических знаний;</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Овладение основными приемами техники и тактики игры;</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Воспитание воли, смелости, настойчивости, дисциплинированности, коллективизма, чувства дружбы;</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Привитие ученикам организаторских навыков;</w:t>
      </w:r>
    </w:p>
    <w:p w:rsidR="007A5D95" w:rsidRPr="003C5AC0"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Повышение специальной, физической, тактической подготовки;</w:t>
      </w:r>
    </w:p>
    <w:p w:rsidR="007A5D95" w:rsidRDefault="007A5D95" w:rsidP="007A5D95">
      <w:pPr>
        <w:pStyle w:val="a3"/>
        <w:numPr>
          <w:ilvl w:val="0"/>
          <w:numId w:val="1"/>
        </w:numPr>
        <w:rPr>
          <w:rFonts w:ascii="Times New Roman" w:hAnsi="Times New Roman" w:cs="Times New Roman"/>
          <w:sz w:val="28"/>
          <w:szCs w:val="28"/>
        </w:rPr>
      </w:pPr>
      <w:r w:rsidRPr="003C5AC0">
        <w:rPr>
          <w:rFonts w:ascii="Times New Roman" w:hAnsi="Times New Roman" w:cs="Times New Roman"/>
          <w:sz w:val="28"/>
          <w:szCs w:val="28"/>
        </w:rPr>
        <w:t>Подготовка учащихся к соревнованиям по баскетболу;</w:t>
      </w:r>
    </w:p>
    <w:p w:rsidR="007A5D95" w:rsidRDefault="007A5D95" w:rsidP="007A5D95">
      <w:pPr>
        <w:pStyle w:val="a3"/>
        <w:jc w:val="center"/>
        <w:rPr>
          <w:rFonts w:ascii="Times New Roman" w:hAnsi="Times New Roman" w:cs="Times New Roman"/>
          <w:b/>
          <w:sz w:val="28"/>
          <w:szCs w:val="28"/>
        </w:rPr>
      </w:pPr>
    </w:p>
    <w:p w:rsidR="007A5D95" w:rsidRPr="003C5AC0" w:rsidRDefault="007A5D95" w:rsidP="007A5D95">
      <w:pPr>
        <w:pStyle w:val="a3"/>
        <w:jc w:val="center"/>
        <w:rPr>
          <w:rFonts w:ascii="Times New Roman" w:hAnsi="Times New Roman" w:cs="Times New Roman"/>
          <w:b/>
          <w:sz w:val="28"/>
          <w:szCs w:val="28"/>
        </w:rPr>
      </w:pPr>
      <w:r w:rsidRPr="003C5AC0">
        <w:rPr>
          <w:rFonts w:ascii="Times New Roman" w:hAnsi="Times New Roman" w:cs="Times New Roman"/>
          <w:b/>
          <w:sz w:val="28"/>
          <w:szCs w:val="28"/>
        </w:rPr>
        <w:t>Содержание программы</w:t>
      </w:r>
      <w:r>
        <w:rPr>
          <w:rFonts w:ascii="Times New Roman" w:hAnsi="Times New Roman" w:cs="Times New Roman"/>
          <w:b/>
          <w:sz w:val="28"/>
          <w:szCs w:val="28"/>
        </w:rPr>
        <w:t>.</w:t>
      </w:r>
    </w:p>
    <w:p w:rsidR="007A5D95" w:rsidRPr="003C5AC0"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Материал программы  дается в трех разделах: основы знаний, общая и специальная физическая подготовка; техника и тактика игры.</w:t>
      </w:r>
    </w:p>
    <w:p w:rsidR="007A5D95" w:rsidRPr="003C5AC0" w:rsidRDefault="007A5D95" w:rsidP="007A5D95">
      <w:pPr>
        <w:pStyle w:val="a3"/>
        <w:jc w:val="both"/>
        <w:rPr>
          <w:rFonts w:ascii="Times New Roman" w:hAnsi="Times New Roman" w:cs="Times New Roman"/>
          <w:sz w:val="28"/>
          <w:szCs w:val="28"/>
        </w:rPr>
      </w:pPr>
      <w:r w:rsidRPr="003C5AC0">
        <w:rPr>
          <w:rFonts w:ascii="Times New Roman" w:hAnsi="Times New Roman" w:cs="Times New Roman"/>
          <w:sz w:val="28"/>
          <w:szCs w:val="28"/>
        </w:rPr>
        <w:t>Содержание данной программы р</w:t>
      </w:r>
      <w:r>
        <w:rPr>
          <w:rFonts w:ascii="Times New Roman" w:hAnsi="Times New Roman" w:cs="Times New Roman"/>
          <w:sz w:val="28"/>
          <w:szCs w:val="28"/>
        </w:rPr>
        <w:t>ассчитано на систему</w:t>
      </w:r>
      <w:r w:rsidRPr="003C5AC0">
        <w:rPr>
          <w:rFonts w:ascii="Times New Roman" w:hAnsi="Times New Roman" w:cs="Times New Roman"/>
          <w:sz w:val="28"/>
          <w:szCs w:val="28"/>
        </w:rPr>
        <w:t xml:space="preserve"> </w:t>
      </w:r>
      <w:r>
        <w:rPr>
          <w:rFonts w:ascii="Times New Roman" w:hAnsi="Times New Roman" w:cs="Times New Roman"/>
          <w:sz w:val="28"/>
          <w:szCs w:val="28"/>
        </w:rPr>
        <w:t>2 занятия</w:t>
      </w:r>
      <w:r w:rsidRPr="003C5AC0">
        <w:rPr>
          <w:rFonts w:ascii="Times New Roman" w:hAnsi="Times New Roman" w:cs="Times New Roman"/>
          <w:sz w:val="28"/>
          <w:szCs w:val="28"/>
        </w:rPr>
        <w:t xml:space="preserve"> в неделю</w:t>
      </w:r>
      <w:r>
        <w:rPr>
          <w:rFonts w:ascii="Times New Roman" w:hAnsi="Times New Roman" w:cs="Times New Roman"/>
          <w:sz w:val="28"/>
          <w:szCs w:val="28"/>
        </w:rPr>
        <w:t xml:space="preserve"> с </w:t>
      </w:r>
      <w:r w:rsidRPr="003C5AC0">
        <w:rPr>
          <w:rFonts w:ascii="Times New Roman" w:hAnsi="Times New Roman" w:cs="Times New Roman"/>
          <w:sz w:val="28"/>
          <w:szCs w:val="28"/>
        </w:rPr>
        <w:t xml:space="preserve">продолжительностью </w:t>
      </w:r>
      <w:r>
        <w:rPr>
          <w:rFonts w:ascii="Times New Roman" w:hAnsi="Times New Roman" w:cs="Times New Roman"/>
          <w:sz w:val="28"/>
          <w:szCs w:val="28"/>
        </w:rPr>
        <w:t xml:space="preserve">занятия </w:t>
      </w:r>
      <w:r w:rsidRPr="003C5AC0">
        <w:rPr>
          <w:rFonts w:ascii="Times New Roman" w:hAnsi="Times New Roman" w:cs="Times New Roman"/>
          <w:sz w:val="28"/>
          <w:szCs w:val="28"/>
        </w:rPr>
        <w:t>2часа</w:t>
      </w:r>
      <w:r>
        <w:rPr>
          <w:rFonts w:ascii="Times New Roman" w:hAnsi="Times New Roman" w:cs="Times New Roman"/>
          <w:sz w:val="28"/>
          <w:szCs w:val="28"/>
        </w:rPr>
        <w:t xml:space="preserve"> </w:t>
      </w:r>
      <w:r w:rsidRPr="003C5AC0">
        <w:rPr>
          <w:rFonts w:ascii="Times New Roman" w:hAnsi="Times New Roman" w:cs="Times New Roman"/>
          <w:sz w:val="28"/>
          <w:szCs w:val="28"/>
        </w:rPr>
        <w:t>(90минут).</w:t>
      </w:r>
    </w:p>
    <w:p w:rsidR="007A5D95" w:rsidRPr="003C5AC0" w:rsidRDefault="007A5D95" w:rsidP="007A5D95">
      <w:pPr>
        <w:pStyle w:val="a3"/>
        <w:jc w:val="both"/>
        <w:rPr>
          <w:rFonts w:ascii="Times New Roman" w:hAnsi="Times New Roman" w:cs="Times New Roman"/>
          <w:sz w:val="28"/>
          <w:szCs w:val="28"/>
        </w:rPr>
      </w:pPr>
      <w:r w:rsidRPr="003C5AC0">
        <w:rPr>
          <w:rFonts w:ascii="Times New Roman" w:hAnsi="Times New Roman" w:cs="Times New Roman"/>
          <w:sz w:val="28"/>
          <w:szCs w:val="28"/>
        </w:rPr>
        <w:t xml:space="preserve">Продолжительность занятий определяется их интенсивностью. Выполнение нормативного объема учебного времени достигается сложением времени </w:t>
      </w:r>
      <w:r w:rsidRPr="003C5AC0">
        <w:rPr>
          <w:rFonts w:ascii="Times New Roman" w:hAnsi="Times New Roman" w:cs="Times New Roman"/>
          <w:sz w:val="28"/>
          <w:szCs w:val="28"/>
        </w:rPr>
        <w:lastRenderedPageBreak/>
        <w:t>учебных занятий и затратами времени на соревновательную деятельност</w:t>
      </w:r>
      <w:r w:rsidR="00F10E58">
        <w:rPr>
          <w:rFonts w:ascii="Times New Roman" w:hAnsi="Times New Roman" w:cs="Times New Roman"/>
          <w:sz w:val="28"/>
          <w:szCs w:val="28"/>
        </w:rPr>
        <w:t>ь по баскетболу в школе</w:t>
      </w:r>
      <w:r w:rsidRPr="003C5AC0">
        <w:rPr>
          <w:rFonts w:ascii="Times New Roman" w:hAnsi="Times New Roman" w:cs="Times New Roman"/>
          <w:sz w:val="28"/>
          <w:szCs w:val="28"/>
        </w:rPr>
        <w:t>.</w:t>
      </w:r>
    </w:p>
    <w:p w:rsidR="007A5D95" w:rsidRPr="003C5AC0" w:rsidRDefault="007A5D95" w:rsidP="007A5D95">
      <w:pPr>
        <w:pStyle w:val="a3"/>
        <w:jc w:val="both"/>
        <w:rPr>
          <w:rFonts w:ascii="Times New Roman" w:hAnsi="Times New Roman" w:cs="Times New Roman"/>
          <w:sz w:val="28"/>
          <w:szCs w:val="28"/>
        </w:rPr>
      </w:pPr>
      <w:r w:rsidRPr="003C5AC0">
        <w:rPr>
          <w:rFonts w:ascii="Times New Roman" w:hAnsi="Times New Roman" w:cs="Times New Roman"/>
          <w:sz w:val="28"/>
          <w:szCs w:val="28"/>
        </w:rPr>
        <w:t xml:space="preserve"> </w:t>
      </w:r>
      <w:r>
        <w:rPr>
          <w:rFonts w:ascii="Times New Roman" w:hAnsi="Times New Roman" w:cs="Times New Roman"/>
          <w:sz w:val="28"/>
          <w:szCs w:val="28"/>
        </w:rPr>
        <w:tab/>
      </w:r>
      <w:r w:rsidRPr="003C5AC0">
        <w:rPr>
          <w:rFonts w:ascii="Times New Roman" w:hAnsi="Times New Roman" w:cs="Times New Roman"/>
          <w:sz w:val="28"/>
          <w:szCs w:val="28"/>
        </w:rPr>
        <w:t>Теоретическая подготовка включает вопросы истории и современного состояния баскетбола,</w:t>
      </w:r>
      <w:r w:rsidRPr="003C5AC0">
        <w:rPr>
          <w:sz w:val="28"/>
          <w:szCs w:val="28"/>
        </w:rPr>
        <w:t xml:space="preserve"> </w:t>
      </w:r>
      <w:r w:rsidRPr="003C5AC0">
        <w:rPr>
          <w:rFonts w:ascii="Times New Roman" w:hAnsi="Times New Roman" w:cs="Times New Roman"/>
          <w:sz w:val="28"/>
          <w:szCs w:val="28"/>
        </w:rPr>
        <w:t xml:space="preserve">правил соревнований по баскетболу, техники безопасности, а также вопросы, связанные с гигиеническими требованиями. </w:t>
      </w:r>
    </w:p>
    <w:p w:rsidR="007A5D95" w:rsidRPr="003C5AC0" w:rsidRDefault="007A5D95" w:rsidP="007A5D95">
      <w:pPr>
        <w:pStyle w:val="a3"/>
        <w:jc w:val="both"/>
        <w:rPr>
          <w:rFonts w:ascii="Times New Roman" w:hAnsi="Times New Roman" w:cs="Times New Roman"/>
          <w:sz w:val="28"/>
          <w:szCs w:val="28"/>
        </w:rPr>
      </w:pPr>
      <w:r w:rsidRPr="003C5AC0">
        <w:rPr>
          <w:rFonts w:ascii="Times New Roman" w:hAnsi="Times New Roman" w:cs="Times New Roman"/>
          <w:sz w:val="28"/>
          <w:szCs w:val="28"/>
        </w:rPr>
        <w:t>Физическая подготовка дифференцирована на упражнения общей и специальной подготовки. Техническая подготовка включает упражнения без мяча и с мячом. В состав упражнений с мячом входят передача, прием, ведение и броски по кольцу.</w:t>
      </w:r>
    </w:p>
    <w:p w:rsidR="007A5D95" w:rsidRPr="003C5AC0"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Тактические действия включают действия (индивидуальные и командные) игрока в нападении и защите.</w:t>
      </w:r>
    </w:p>
    <w:p w:rsidR="007A5D95" w:rsidRPr="003C5AC0" w:rsidRDefault="007A5D95" w:rsidP="007A5D95">
      <w:pPr>
        <w:pStyle w:val="a3"/>
        <w:ind w:firstLine="708"/>
        <w:jc w:val="both"/>
        <w:rPr>
          <w:rFonts w:ascii="Times New Roman" w:hAnsi="Times New Roman" w:cs="Times New Roman"/>
          <w:sz w:val="28"/>
          <w:szCs w:val="28"/>
        </w:rPr>
      </w:pPr>
      <w:r w:rsidRPr="003C5AC0">
        <w:rPr>
          <w:rFonts w:ascii="Times New Roman" w:hAnsi="Times New Roman" w:cs="Times New Roman"/>
          <w:sz w:val="28"/>
          <w:szCs w:val="28"/>
        </w:rPr>
        <w:t xml:space="preserve"> Распределение учебного времени по реализации видов подготовки в процессе занятий школьной секции по </w:t>
      </w:r>
      <w:r w:rsidR="00F10E58">
        <w:rPr>
          <w:rFonts w:ascii="Times New Roman" w:hAnsi="Times New Roman" w:cs="Times New Roman"/>
          <w:sz w:val="28"/>
          <w:szCs w:val="28"/>
        </w:rPr>
        <w:t>баскетболу для учащихся 9</w:t>
      </w:r>
      <w:r w:rsidRPr="003C5AC0">
        <w:rPr>
          <w:rFonts w:ascii="Times New Roman" w:hAnsi="Times New Roman" w:cs="Times New Roman"/>
          <w:sz w:val="28"/>
          <w:szCs w:val="28"/>
        </w:rPr>
        <w:t xml:space="preserve">–11-х классов представлено в примерном учебном плане.       </w:t>
      </w:r>
    </w:p>
    <w:p w:rsidR="007A5D95" w:rsidRDefault="007A5D95" w:rsidP="007A5D95">
      <w:pPr>
        <w:pStyle w:val="a3"/>
        <w:jc w:val="both"/>
      </w:pPr>
    </w:p>
    <w:p w:rsidR="007A5D95" w:rsidRDefault="007A5D95" w:rsidP="007A5D95">
      <w:pPr>
        <w:pStyle w:val="a3"/>
        <w:jc w:val="center"/>
        <w:rPr>
          <w:rFonts w:ascii="Times New Roman" w:hAnsi="Times New Roman" w:cs="Times New Roman"/>
          <w:b/>
          <w:sz w:val="28"/>
          <w:szCs w:val="28"/>
        </w:rPr>
      </w:pPr>
      <w:r w:rsidRPr="00716549">
        <w:rPr>
          <w:rFonts w:ascii="Times New Roman" w:hAnsi="Times New Roman" w:cs="Times New Roman"/>
          <w:b/>
          <w:sz w:val="28"/>
          <w:szCs w:val="28"/>
        </w:rPr>
        <w:t>Учебный план секционных занятий по баскетболу</w:t>
      </w:r>
    </w:p>
    <w:tbl>
      <w:tblPr>
        <w:tblStyle w:val="a4"/>
        <w:tblW w:w="9497" w:type="dxa"/>
        <w:tblInd w:w="250" w:type="dxa"/>
        <w:tblLook w:val="04A0" w:firstRow="1" w:lastRow="0" w:firstColumn="1" w:lastColumn="0" w:noHBand="0" w:noVBand="1"/>
      </w:tblPr>
      <w:tblGrid>
        <w:gridCol w:w="993"/>
        <w:gridCol w:w="6378"/>
        <w:gridCol w:w="2126"/>
      </w:tblGrid>
      <w:tr w:rsidR="007A5D95" w:rsidRPr="00716549" w:rsidTr="00AC4C2A">
        <w:tc>
          <w:tcPr>
            <w:tcW w:w="993" w:type="dxa"/>
          </w:tcPr>
          <w:p w:rsidR="007A5D95" w:rsidRPr="00D86698" w:rsidRDefault="007A5D95" w:rsidP="00AC4C2A">
            <w:pPr>
              <w:pStyle w:val="a3"/>
              <w:jc w:val="center"/>
              <w:rPr>
                <w:rFonts w:ascii="Times New Roman" w:hAnsi="Times New Roman" w:cs="Times New Roman"/>
                <w:sz w:val="28"/>
                <w:szCs w:val="28"/>
              </w:rPr>
            </w:pPr>
            <w:r w:rsidRPr="00716549">
              <w:rPr>
                <w:rFonts w:ascii="Times New Roman" w:hAnsi="Times New Roman" w:cs="Times New Roman"/>
                <w:sz w:val="28"/>
                <w:szCs w:val="28"/>
              </w:rPr>
              <w:t>№</w:t>
            </w:r>
            <w:r>
              <w:rPr>
                <w:rFonts w:ascii="Times New Roman" w:hAnsi="Times New Roman" w:cs="Times New Roman"/>
                <w:sz w:val="28"/>
                <w:szCs w:val="28"/>
                <w:lang w:val="en-US"/>
              </w:rPr>
              <w:t xml:space="preserve"> </w:t>
            </w:r>
            <w:r>
              <w:rPr>
                <w:rFonts w:ascii="Times New Roman" w:hAnsi="Times New Roman" w:cs="Times New Roman"/>
                <w:sz w:val="28"/>
                <w:szCs w:val="28"/>
              </w:rPr>
              <w:t>п/п</w:t>
            </w:r>
          </w:p>
        </w:tc>
        <w:tc>
          <w:tcPr>
            <w:tcW w:w="6378" w:type="dxa"/>
          </w:tcPr>
          <w:p w:rsidR="007A5D95" w:rsidRPr="00716549" w:rsidRDefault="007A5D95" w:rsidP="00AC4C2A">
            <w:pPr>
              <w:pStyle w:val="a3"/>
              <w:jc w:val="center"/>
              <w:rPr>
                <w:rFonts w:ascii="Times New Roman" w:hAnsi="Times New Roman" w:cs="Times New Roman"/>
                <w:sz w:val="28"/>
                <w:szCs w:val="28"/>
              </w:rPr>
            </w:pPr>
            <w:r w:rsidRPr="00716549">
              <w:rPr>
                <w:rFonts w:ascii="Times New Roman" w:hAnsi="Times New Roman" w:cs="Times New Roman"/>
                <w:sz w:val="28"/>
                <w:szCs w:val="28"/>
              </w:rPr>
              <w:t>виды спортивной подготовки</w:t>
            </w:r>
          </w:p>
        </w:tc>
        <w:tc>
          <w:tcPr>
            <w:tcW w:w="2126" w:type="dxa"/>
          </w:tcPr>
          <w:p w:rsidR="007A5D95" w:rsidRPr="00716549" w:rsidRDefault="007A5D95" w:rsidP="00AC4C2A">
            <w:pPr>
              <w:pStyle w:val="a3"/>
              <w:jc w:val="center"/>
              <w:rPr>
                <w:rFonts w:ascii="Times New Roman" w:hAnsi="Times New Roman" w:cs="Times New Roman"/>
                <w:sz w:val="28"/>
                <w:szCs w:val="28"/>
              </w:rPr>
            </w:pPr>
            <w:r w:rsidRPr="00716549">
              <w:rPr>
                <w:rFonts w:ascii="Times New Roman" w:hAnsi="Times New Roman" w:cs="Times New Roman"/>
                <w:sz w:val="28"/>
                <w:szCs w:val="28"/>
              </w:rPr>
              <w:t>кол-во часов</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1.</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Теоретическая</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4</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2.</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Физическая</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34</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4.1 Общая подготовка</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4.2 Специальная</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D86698" w:rsidRDefault="007A5D95" w:rsidP="00AC4C2A">
            <w:pPr>
              <w:pStyle w:val="a3"/>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 xml:space="preserve">Техническая </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50</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2.1 Имитация упражнений без мяча</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2.2 Ловля и передача мяча</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2.3.Ведение мяча</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2.4. Броски мяча</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4.</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Тактическая</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28</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3.1 Действия игрока в нападении</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p>
        </w:tc>
        <w:tc>
          <w:tcPr>
            <w:tcW w:w="6378"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3.2 Действия игрока в защите</w:t>
            </w:r>
          </w:p>
        </w:tc>
        <w:tc>
          <w:tcPr>
            <w:tcW w:w="2126" w:type="dxa"/>
          </w:tcPr>
          <w:p w:rsidR="007A5D95" w:rsidRPr="00716549" w:rsidRDefault="007A5D95" w:rsidP="00AC4C2A">
            <w:pPr>
              <w:pStyle w:val="a3"/>
              <w:jc w:val="center"/>
              <w:rPr>
                <w:rFonts w:ascii="Times New Roman" w:hAnsi="Times New Roman" w:cs="Times New Roman"/>
                <w:sz w:val="28"/>
                <w:szCs w:val="28"/>
              </w:rPr>
            </w:pP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5.</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Участие в соревнованиях по баскетболу</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20</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 xml:space="preserve">6. </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Тестирование</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4</w:t>
            </w:r>
          </w:p>
        </w:tc>
      </w:tr>
      <w:tr w:rsidR="007A5D95" w:rsidRPr="00716549" w:rsidTr="00AC4C2A">
        <w:tc>
          <w:tcPr>
            <w:tcW w:w="993" w:type="dxa"/>
          </w:tcPr>
          <w:p w:rsidR="007A5D95" w:rsidRPr="00716549" w:rsidRDefault="007A5D95" w:rsidP="00AC4C2A">
            <w:pPr>
              <w:pStyle w:val="a3"/>
              <w:rPr>
                <w:rFonts w:ascii="Times New Roman" w:hAnsi="Times New Roman" w:cs="Times New Roman"/>
                <w:sz w:val="28"/>
                <w:szCs w:val="28"/>
              </w:rPr>
            </w:pPr>
            <w:r w:rsidRPr="00716549">
              <w:rPr>
                <w:rFonts w:ascii="Times New Roman" w:hAnsi="Times New Roman" w:cs="Times New Roman"/>
                <w:sz w:val="28"/>
                <w:szCs w:val="28"/>
              </w:rPr>
              <w:t>7.</w:t>
            </w:r>
          </w:p>
        </w:tc>
        <w:tc>
          <w:tcPr>
            <w:tcW w:w="6378" w:type="dxa"/>
          </w:tcPr>
          <w:p w:rsidR="007A5D95" w:rsidRPr="00716549" w:rsidRDefault="007A5D95" w:rsidP="00AC4C2A">
            <w:pPr>
              <w:pStyle w:val="a3"/>
              <w:rPr>
                <w:rFonts w:ascii="Times New Roman" w:hAnsi="Times New Roman" w:cs="Times New Roman"/>
                <w:b/>
                <w:sz w:val="28"/>
                <w:szCs w:val="28"/>
              </w:rPr>
            </w:pPr>
            <w:r w:rsidRPr="00716549">
              <w:rPr>
                <w:rFonts w:ascii="Times New Roman" w:hAnsi="Times New Roman" w:cs="Times New Roman"/>
                <w:b/>
                <w:sz w:val="28"/>
                <w:szCs w:val="28"/>
              </w:rPr>
              <w:t>Итого</w:t>
            </w:r>
          </w:p>
        </w:tc>
        <w:tc>
          <w:tcPr>
            <w:tcW w:w="2126" w:type="dxa"/>
          </w:tcPr>
          <w:p w:rsidR="007A5D95" w:rsidRPr="00716549" w:rsidRDefault="007A5D95" w:rsidP="00AC4C2A">
            <w:pPr>
              <w:pStyle w:val="a3"/>
              <w:jc w:val="center"/>
              <w:rPr>
                <w:rFonts w:ascii="Times New Roman" w:hAnsi="Times New Roman" w:cs="Times New Roman"/>
                <w:b/>
                <w:sz w:val="28"/>
                <w:szCs w:val="28"/>
              </w:rPr>
            </w:pPr>
            <w:r w:rsidRPr="00716549">
              <w:rPr>
                <w:rFonts w:ascii="Times New Roman" w:hAnsi="Times New Roman" w:cs="Times New Roman"/>
                <w:b/>
                <w:sz w:val="28"/>
                <w:szCs w:val="28"/>
              </w:rPr>
              <w:t>140</w:t>
            </w:r>
          </w:p>
        </w:tc>
      </w:tr>
    </w:tbl>
    <w:p w:rsidR="007A5D95" w:rsidRPr="001E10F0" w:rsidRDefault="007A5D95" w:rsidP="007A5D95">
      <w:pPr>
        <w:pStyle w:val="a3"/>
      </w:pPr>
    </w:p>
    <w:p w:rsidR="007A5D95" w:rsidRDefault="007A5D95" w:rsidP="007A5D95">
      <w:pPr>
        <w:pStyle w:val="a3"/>
        <w:jc w:val="center"/>
        <w:rPr>
          <w:rFonts w:ascii="Times New Roman" w:hAnsi="Times New Roman" w:cs="Times New Roman"/>
          <w:b/>
          <w:sz w:val="28"/>
          <w:szCs w:val="28"/>
        </w:rPr>
      </w:pPr>
      <w:r w:rsidRPr="000262AA">
        <w:rPr>
          <w:rFonts w:ascii="Times New Roman" w:hAnsi="Times New Roman" w:cs="Times New Roman"/>
          <w:b/>
          <w:sz w:val="28"/>
          <w:szCs w:val="28"/>
        </w:rPr>
        <w:t>Содержательное обеспечение разделов программы</w:t>
      </w:r>
      <w:r>
        <w:rPr>
          <w:rFonts w:ascii="Times New Roman" w:hAnsi="Times New Roman" w:cs="Times New Roman"/>
          <w:b/>
          <w:sz w:val="28"/>
          <w:szCs w:val="28"/>
        </w:rPr>
        <w:t>.</w:t>
      </w:r>
    </w:p>
    <w:p w:rsidR="007A5D95" w:rsidRPr="00716549" w:rsidRDefault="007A5D95" w:rsidP="007A5D95">
      <w:pPr>
        <w:pStyle w:val="a3"/>
        <w:jc w:val="center"/>
        <w:rPr>
          <w:rFonts w:ascii="Times New Roman" w:hAnsi="Times New Roman" w:cs="Times New Roman"/>
          <w:b/>
          <w:i/>
          <w:sz w:val="28"/>
          <w:szCs w:val="28"/>
        </w:rPr>
      </w:pPr>
      <w:r w:rsidRPr="00716549">
        <w:rPr>
          <w:rFonts w:ascii="Times New Roman" w:hAnsi="Times New Roman" w:cs="Times New Roman"/>
          <w:b/>
          <w:i/>
          <w:sz w:val="28"/>
          <w:szCs w:val="28"/>
        </w:rPr>
        <w:t>Теоретическая подготовка.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1. Развитие баскетбола в России и за рубежом.</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2. Общая характеристика сторон подготовки спортсмена.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3. Физическая подготовка баскетболиста.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4. Техническая подготовка баскетболиста.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5. Тактическая подготовка баскетболиста.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6. Психологическая подготовка баскетболиста.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7. Соревновательная деятельность баскетболиста.</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8. Организация и проведение соревнований по баскетболу.</w:t>
      </w:r>
    </w:p>
    <w:p w:rsidR="007A5D95" w:rsidRPr="003C5AC0"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9. Правила судейства соревнований по баскетболу.</w:t>
      </w:r>
    </w:p>
    <w:p w:rsidR="007A5D95" w:rsidRDefault="007A5D95" w:rsidP="007A5D95">
      <w:pPr>
        <w:pStyle w:val="a3"/>
        <w:rPr>
          <w:rFonts w:ascii="Times New Roman" w:hAnsi="Times New Roman" w:cs="Times New Roman"/>
          <w:sz w:val="28"/>
          <w:szCs w:val="28"/>
        </w:rPr>
      </w:pPr>
      <w:r w:rsidRPr="003C5AC0">
        <w:rPr>
          <w:rFonts w:ascii="Times New Roman" w:hAnsi="Times New Roman" w:cs="Times New Roman"/>
          <w:sz w:val="28"/>
          <w:szCs w:val="28"/>
        </w:rPr>
        <w:t>10. Места занятий, оборудование и инвентарь для занятий баскетболом.</w:t>
      </w:r>
    </w:p>
    <w:p w:rsidR="007A5D95" w:rsidRPr="000262AA" w:rsidRDefault="007A5D95" w:rsidP="007A5D95">
      <w:pPr>
        <w:pStyle w:val="a3"/>
        <w:jc w:val="center"/>
        <w:rPr>
          <w:rFonts w:ascii="Times New Roman" w:hAnsi="Times New Roman" w:cs="Times New Roman"/>
          <w:b/>
          <w:sz w:val="28"/>
          <w:szCs w:val="28"/>
        </w:rPr>
      </w:pPr>
      <w:r w:rsidRPr="00716549">
        <w:rPr>
          <w:rFonts w:ascii="Times New Roman" w:hAnsi="Times New Roman" w:cs="Times New Roman"/>
          <w:b/>
          <w:i/>
          <w:sz w:val="28"/>
          <w:szCs w:val="28"/>
        </w:rPr>
        <w:lastRenderedPageBreak/>
        <w:t>Физическая подготовка</w:t>
      </w:r>
    </w:p>
    <w:p w:rsidR="007A5D95" w:rsidRPr="000262AA" w:rsidRDefault="007A5D95" w:rsidP="007A5D95">
      <w:pPr>
        <w:pStyle w:val="a3"/>
        <w:jc w:val="center"/>
        <w:rPr>
          <w:rFonts w:ascii="Times New Roman" w:hAnsi="Times New Roman" w:cs="Times New Roman"/>
          <w:sz w:val="28"/>
          <w:szCs w:val="28"/>
        </w:rPr>
      </w:pPr>
      <w:r w:rsidRPr="000262AA">
        <w:rPr>
          <w:rFonts w:ascii="Times New Roman" w:hAnsi="Times New Roman" w:cs="Times New Roman"/>
          <w:sz w:val="28"/>
          <w:szCs w:val="28"/>
        </w:rPr>
        <w:t xml:space="preserve">1. </w:t>
      </w:r>
      <w:r w:rsidRPr="000262AA">
        <w:rPr>
          <w:rFonts w:ascii="Times New Roman" w:hAnsi="Times New Roman" w:cs="Times New Roman"/>
          <w:b/>
          <w:sz w:val="28"/>
          <w:szCs w:val="28"/>
        </w:rPr>
        <w:t>Общая физическая подготовка.</w:t>
      </w:r>
    </w:p>
    <w:p w:rsidR="007A5D95" w:rsidRDefault="007A5D95" w:rsidP="007A5D95">
      <w:pPr>
        <w:pStyle w:val="a3"/>
        <w:jc w:val="both"/>
        <w:rPr>
          <w:rFonts w:ascii="Times New Roman" w:hAnsi="Times New Roman" w:cs="Times New Roman"/>
          <w:sz w:val="28"/>
          <w:szCs w:val="28"/>
        </w:rPr>
      </w:pPr>
      <w:r w:rsidRPr="000262AA">
        <w:rPr>
          <w:rFonts w:ascii="Times New Roman" w:hAnsi="Times New Roman" w:cs="Times New Roman"/>
          <w:sz w:val="28"/>
          <w:szCs w:val="28"/>
        </w:rPr>
        <w:t xml:space="preserve"> </w:t>
      </w:r>
      <w:r>
        <w:rPr>
          <w:rFonts w:ascii="Times New Roman" w:hAnsi="Times New Roman" w:cs="Times New Roman"/>
          <w:sz w:val="28"/>
          <w:szCs w:val="28"/>
        </w:rPr>
        <w:tab/>
      </w:r>
      <w:proofErr w:type="gramStart"/>
      <w:r w:rsidRPr="000262AA">
        <w:rPr>
          <w:rFonts w:ascii="Times New Roman" w:hAnsi="Times New Roman" w:cs="Times New Roman"/>
          <w:sz w:val="28"/>
          <w:szCs w:val="28"/>
        </w:rPr>
        <w:t>Общеразвивающие упражнения: элементарные, с весом собственного веса, с партнером, с предметами (набивными мячами, гимнастическими палками, обручами, с мячами различного диаметра, скакалками), на снарядах (перекладина, опорный прыжок, стенка, скамейка, канат).</w:t>
      </w:r>
      <w:proofErr w:type="gramEnd"/>
      <w:r w:rsidRPr="000262AA">
        <w:rPr>
          <w:rFonts w:ascii="Times New Roman" w:hAnsi="Times New Roman" w:cs="Times New Roman"/>
          <w:sz w:val="28"/>
          <w:szCs w:val="28"/>
        </w:rPr>
        <w:t xml:space="preserve"> Подвижные игры. Эстафеты. Полосы препятствий. Акробатические упражнения (кувырки, стойки, перевороты, перекаты).</w:t>
      </w:r>
    </w:p>
    <w:p w:rsidR="007A5D95" w:rsidRPr="000262AA" w:rsidRDefault="007A5D95" w:rsidP="007A5D95">
      <w:pPr>
        <w:pStyle w:val="a3"/>
        <w:jc w:val="both"/>
        <w:rPr>
          <w:rFonts w:ascii="Times New Roman" w:hAnsi="Times New Roman" w:cs="Times New Roman"/>
          <w:sz w:val="28"/>
          <w:szCs w:val="28"/>
        </w:rPr>
      </w:pPr>
    </w:p>
    <w:p w:rsidR="007A5D95" w:rsidRDefault="007A5D95" w:rsidP="007A5D95">
      <w:pPr>
        <w:pStyle w:val="a3"/>
        <w:jc w:val="center"/>
        <w:rPr>
          <w:rFonts w:ascii="Times New Roman" w:hAnsi="Times New Roman" w:cs="Times New Roman"/>
          <w:sz w:val="28"/>
          <w:szCs w:val="28"/>
        </w:rPr>
      </w:pPr>
      <w:r w:rsidRPr="000262AA">
        <w:rPr>
          <w:rFonts w:ascii="Times New Roman" w:hAnsi="Times New Roman" w:cs="Times New Roman"/>
          <w:sz w:val="28"/>
          <w:szCs w:val="28"/>
        </w:rPr>
        <w:t xml:space="preserve">2. </w:t>
      </w:r>
      <w:r w:rsidRPr="000262AA">
        <w:rPr>
          <w:rFonts w:ascii="Times New Roman" w:hAnsi="Times New Roman" w:cs="Times New Roman"/>
          <w:b/>
          <w:sz w:val="28"/>
          <w:szCs w:val="28"/>
        </w:rPr>
        <w:t>Специальная физическая подготовка.</w:t>
      </w:r>
    </w:p>
    <w:p w:rsidR="007A5D95" w:rsidRDefault="007A5D95" w:rsidP="007A5D95">
      <w:pPr>
        <w:pStyle w:val="a3"/>
        <w:ind w:firstLine="708"/>
        <w:jc w:val="both"/>
        <w:rPr>
          <w:rFonts w:ascii="Times New Roman" w:hAnsi="Times New Roman" w:cs="Times New Roman"/>
          <w:sz w:val="28"/>
          <w:szCs w:val="28"/>
        </w:rPr>
      </w:pPr>
      <w:r w:rsidRPr="000262AA">
        <w:rPr>
          <w:rFonts w:ascii="Times New Roman" w:hAnsi="Times New Roman" w:cs="Times New Roman"/>
          <w:sz w:val="28"/>
          <w:szCs w:val="28"/>
        </w:rPr>
        <w:t xml:space="preserve">Упражнения для развития </w:t>
      </w:r>
      <w:r>
        <w:rPr>
          <w:rFonts w:ascii="Times New Roman" w:hAnsi="Times New Roman" w:cs="Times New Roman"/>
          <w:sz w:val="28"/>
          <w:szCs w:val="28"/>
        </w:rPr>
        <w:t>быстроты движений, выносливости, скоростно-силовых качеств и</w:t>
      </w:r>
      <w:r w:rsidRPr="000262AA">
        <w:rPr>
          <w:rFonts w:ascii="Times New Roman" w:hAnsi="Times New Roman" w:cs="Times New Roman"/>
          <w:sz w:val="28"/>
          <w:szCs w:val="28"/>
        </w:rPr>
        <w:t xml:space="preserve"> ловкости баскетболиста.</w:t>
      </w:r>
    </w:p>
    <w:p w:rsidR="007A5D95" w:rsidRPr="000262AA" w:rsidRDefault="007A5D95" w:rsidP="007A5D95">
      <w:pPr>
        <w:pStyle w:val="a3"/>
        <w:rPr>
          <w:rFonts w:ascii="Times New Roman" w:hAnsi="Times New Roman" w:cs="Times New Roman"/>
          <w:sz w:val="28"/>
          <w:szCs w:val="28"/>
        </w:rPr>
      </w:pPr>
    </w:p>
    <w:p w:rsidR="007A5D95" w:rsidRPr="00716549" w:rsidRDefault="007A5D95" w:rsidP="007A5D95">
      <w:pPr>
        <w:pStyle w:val="a3"/>
        <w:jc w:val="center"/>
        <w:rPr>
          <w:rFonts w:ascii="Times New Roman" w:hAnsi="Times New Roman" w:cs="Times New Roman"/>
          <w:b/>
          <w:i/>
          <w:sz w:val="28"/>
          <w:szCs w:val="28"/>
        </w:rPr>
      </w:pPr>
      <w:r w:rsidRPr="00716549">
        <w:rPr>
          <w:rFonts w:ascii="Times New Roman" w:hAnsi="Times New Roman" w:cs="Times New Roman"/>
          <w:b/>
          <w:i/>
          <w:sz w:val="28"/>
          <w:szCs w:val="28"/>
        </w:rPr>
        <w:t>Техническая подготовка.</w:t>
      </w:r>
    </w:p>
    <w:p w:rsidR="007A5D95" w:rsidRPr="000262AA" w:rsidRDefault="007A5D95" w:rsidP="007A5D95">
      <w:pPr>
        <w:pStyle w:val="a3"/>
        <w:ind w:firstLine="708"/>
        <w:jc w:val="both"/>
        <w:rPr>
          <w:rFonts w:ascii="Times New Roman" w:hAnsi="Times New Roman" w:cs="Times New Roman"/>
          <w:sz w:val="28"/>
          <w:szCs w:val="28"/>
        </w:rPr>
      </w:pPr>
      <w:r w:rsidRPr="000262AA">
        <w:rPr>
          <w:rFonts w:ascii="Times New Roman" w:hAnsi="Times New Roman" w:cs="Times New Roman"/>
          <w:sz w:val="28"/>
          <w:szCs w:val="28"/>
        </w:rPr>
        <w:t xml:space="preserve"> 1. Упражнения без мяча. Прыжок вверх-вперед толчком одной и приземлением на одну ногу. Передвижение приставными шагами правым (левым) боком:  с разной скоростью; в одном и в разных направлениях. Передвижение правым – левым боком. Передвижение в стойке баскетболиста. Остановка прыжком после ускорения. Остановка в один шаг после ускорения. Остановка в два шага после ускорения. Повороты на месте. Повороты в движении. Имитация защитных действий против игрока нападения. Имитация действий атаки против игрока защиты.</w:t>
      </w:r>
    </w:p>
    <w:p w:rsidR="007A5D95" w:rsidRPr="000262AA" w:rsidRDefault="007A5D95" w:rsidP="007A5D95">
      <w:pPr>
        <w:pStyle w:val="a3"/>
        <w:ind w:firstLine="708"/>
        <w:jc w:val="both"/>
        <w:rPr>
          <w:rFonts w:ascii="Times New Roman" w:hAnsi="Times New Roman" w:cs="Times New Roman"/>
          <w:sz w:val="28"/>
          <w:szCs w:val="28"/>
        </w:rPr>
      </w:pPr>
      <w:r w:rsidRPr="000262AA">
        <w:rPr>
          <w:rFonts w:ascii="Times New Roman" w:hAnsi="Times New Roman" w:cs="Times New Roman"/>
          <w:sz w:val="28"/>
          <w:szCs w:val="28"/>
        </w:rPr>
        <w:t>2. Ловля и передача мяча. Двумя руками от груди, стоя на месте. Двумя руками от груди с шагом вперед. Двумя руками от груди в движении. Передача одной рукой от плеча. Передача одной рукой с шагом вперед. То же после ведения мяча. Передача одной рукой с отскоком от пола. Передача двумя руками с отскоком от пола. Передача одной рукой снизу от пола. То же в движении. Ловля мяча после отскока. Ловля высоко летящего мяча. Ловля катящегося мяча, стоя на месте. Ловля катящегося мяча в движении.</w:t>
      </w:r>
    </w:p>
    <w:p w:rsidR="007A5D95" w:rsidRPr="000262AA" w:rsidRDefault="007A5D95" w:rsidP="007A5D95">
      <w:pPr>
        <w:pStyle w:val="a3"/>
        <w:ind w:firstLine="708"/>
        <w:jc w:val="both"/>
        <w:rPr>
          <w:rFonts w:ascii="Times New Roman" w:hAnsi="Times New Roman" w:cs="Times New Roman"/>
          <w:sz w:val="28"/>
          <w:szCs w:val="28"/>
        </w:rPr>
      </w:pPr>
      <w:r w:rsidRPr="000262AA">
        <w:rPr>
          <w:rFonts w:ascii="Times New Roman" w:hAnsi="Times New Roman" w:cs="Times New Roman"/>
          <w:sz w:val="28"/>
          <w:szCs w:val="28"/>
        </w:rPr>
        <w:t xml:space="preserve">3. Ведение мяча. На месте. В движении шагом. В движении бегом. То же с изменением направления и скорости. То же с изменением высоты отскока. Правой и левой рукой поочередно на месте. Правой и левой рукой поочередно в движении. Перевод мяча с правой руки на </w:t>
      </w:r>
      <w:proofErr w:type="gramStart"/>
      <w:r w:rsidRPr="000262AA">
        <w:rPr>
          <w:rFonts w:ascii="Times New Roman" w:hAnsi="Times New Roman" w:cs="Times New Roman"/>
          <w:sz w:val="28"/>
          <w:szCs w:val="28"/>
        </w:rPr>
        <w:t>левую</w:t>
      </w:r>
      <w:proofErr w:type="gramEnd"/>
      <w:r w:rsidRPr="000262AA">
        <w:rPr>
          <w:rFonts w:ascii="Times New Roman" w:hAnsi="Times New Roman" w:cs="Times New Roman"/>
          <w:sz w:val="28"/>
          <w:szCs w:val="28"/>
        </w:rPr>
        <w:t xml:space="preserve"> и обратно, стоя на месте.</w:t>
      </w:r>
    </w:p>
    <w:p w:rsidR="007A5D95" w:rsidRDefault="007A5D95" w:rsidP="007A5D95">
      <w:pPr>
        <w:pStyle w:val="a3"/>
        <w:ind w:firstLine="708"/>
        <w:jc w:val="both"/>
        <w:rPr>
          <w:rFonts w:ascii="Times New Roman" w:hAnsi="Times New Roman" w:cs="Times New Roman"/>
          <w:sz w:val="28"/>
          <w:szCs w:val="28"/>
        </w:rPr>
      </w:pPr>
      <w:r w:rsidRPr="000262AA">
        <w:rPr>
          <w:rFonts w:ascii="Times New Roman" w:hAnsi="Times New Roman" w:cs="Times New Roman"/>
          <w:sz w:val="28"/>
          <w:szCs w:val="28"/>
        </w:rPr>
        <w:t>4. Броски мяча. Одной рукой в баскетбольный щит с места. Двумя руками от груди в баскетбольный щит с места. Двумя руками от груди в баскетбольный щит после ведения и остановки. Двумя руками от груди в баскетбольную корзину с места. Двумя руками от груди в баскетбольную корзину после ведения. Одной рукой в баскетбольную корзину с места. Одной рукой в баскетбольную корзину после ведения. Одной рукой в баскетбольную корзину после двух шагов. В прыжке одной рукой с места. Штрафной. Двумя руками снизу в движении. Одной рукой в прыжке после ловли мяча в движении. В прыжке со средней дистанции. В прыжке с дальней дистанции. Вырывание мяча. Выбивание мяча.</w:t>
      </w:r>
    </w:p>
    <w:p w:rsidR="007A5D95" w:rsidRDefault="007A5D95" w:rsidP="007A5D95">
      <w:pPr>
        <w:pStyle w:val="a3"/>
        <w:jc w:val="center"/>
        <w:rPr>
          <w:rFonts w:ascii="Times New Roman" w:hAnsi="Times New Roman" w:cs="Times New Roman"/>
          <w:b/>
          <w:sz w:val="28"/>
          <w:szCs w:val="28"/>
        </w:rPr>
      </w:pPr>
    </w:p>
    <w:p w:rsidR="007A5D95" w:rsidRDefault="007A5D95" w:rsidP="007A5D95">
      <w:pPr>
        <w:pStyle w:val="a3"/>
        <w:jc w:val="center"/>
        <w:rPr>
          <w:rFonts w:ascii="Times New Roman" w:hAnsi="Times New Roman" w:cs="Times New Roman"/>
          <w:b/>
          <w:i/>
          <w:sz w:val="28"/>
          <w:szCs w:val="28"/>
        </w:rPr>
      </w:pPr>
      <w:r w:rsidRPr="00716549">
        <w:rPr>
          <w:rFonts w:ascii="Times New Roman" w:hAnsi="Times New Roman" w:cs="Times New Roman"/>
          <w:b/>
          <w:i/>
          <w:sz w:val="28"/>
          <w:szCs w:val="28"/>
        </w:rPr>
        <w:lastRenderedPageBreak/>
        <w:t>Тактическая подготовка.</w:t>
      </w:r>
    </w:p>
    <w:p w:rsidR="007A5D95" w:rsidRPr="000262AA" w:rsidRDefault="007A5D95" w:rsidP="00F10E58">
      <w:pPr>
        <w:pStyle w:val="a3"/>
        <w:jc w:val="both"/>
        <w:rPr>
          <w:rFonts w:ascii="Times New Roman" w:hAnsi="Times New Roman" w:cs="Times New Roman"/>
          <w:sz w:val="28"/>
          <w:szCs w:val="28"/>
        </w:rPr>
      </w:pPr>
      <w:r w:rsidRPr="000262AA">
        <w:rPr>
          <w:rFonts w:ascii="Times New Roman" w:hAnsi="Times New Roman" w:cs="Times New Roman"/>
          <w:sz w:val="28"/>
          <w:szCs w:val="28"/>
        </w:rPr>
        <w:t xml:space="preserve"> </w:t>
      </w:r>
      <w:r w:rsidR="00F10E58">
        <w:rPr>
          <w:rFonts w:ascii="Times New Roman" w:hAnsi="Times New Roman" w:cs="Times New Roman"/>
          <w:sz w:val="28"/>
          <w:szCs w:val="28"/>
        </w:rPr>
        <w:tab/>
      </w:r>
      <w:r w:rsidRPr="000262AA">
        <w:rPr>
          <w:rFonts w:ascii="Times New Roman" w:hAnsi="Times New Roman" w:cs="Times New Roman"/>
          <w:sz w:val="28"/>
          <w:szCs w:val="28"/>
        </w:rPr>
        <w:t>Защитные действия при опеке игрока без мяча, с мячом. Перехват мяча. Борьба за мяч после отскока от щита. Быстрый прорыв. Командные действия в защите, в нападении. Игра в баскетбол с заданными тактическими действиями.</w:t>
      </w:r>
    </w:p>
    <w:p w:rsidR="007A5D95" w:rsidRPr="000262AA" w:rsidRDefault="007A5D95" w:rsidP="007A5D95">
      <w:pPr>
        <w:pStyle w:val="a3"/>
        <w:rPr>
          <w:rFonts w:ascii="Times New Roman" w:hAnsi="Times New Roman" w:cs="Times New Roman"/>
          <w:sz w:val="28"/>
          <w:szCs w:val="28"/>
        </w:rPr>
      </w:pPr>
    </w:p>
    <w:p w:rsidR="007A5D95" w:rsidRPr="000262AA" w:rsidRDefault="007A5D95" w:rsidP="007A5D95">
      <w:pPr>
        <w:pStyle w:val="a3"/>
        <w:jc w:val="center"/>
        <w:rPr>
          <w:rFonts w:ascii="Times New Roman" w:hAnsi="Times New Roman" w:cs="Times New Roman"/>
          <w:b/>
          <w:sz w:val="28"/>
          <w:szCs w:val="28"/>
        </w:rPr>
      </w:pPr>
      <w:r w:rsidRPr="000262AA">
        <w:rPr>
          <w:rFonts w:ascii="Times New Roman" w:hAnsi="Times New Roman" w:cs="Times New Roman"/>
          <w:b/>
          <w:sz w:val="28"/>
          <w:szCs w:val="28"/>
        </w:rPr>
        <w:t>Методы и формы обучения</w:t>
      </w:r>
      <w:r>
        <w:rPr>
          <w:rFonts w:ascii="Times New Roman" w:hAnsi="Times New Roman" w:cs="Times New Roman"/>
          <w:b/>
          <w:sz w:val="28"/>
          <w:szCs w:val="28"/>
        </w:rPr>
        <w:t>.</w:t>
      </w:r>
    </w:p>
    <w:p w:rsidR="007A5D95" w:rsidRPr="000262AA" w:rsidRDefault="007A5D95" w:rsidP="007A5D95">
      <w:pPr>
        <w:pStyle w:val="a3"/>
        <w:rPr>
          <w:rFonts w:ascii="Times New Roman" w:hAnsi="Times New Roman" w:cs="Times New Roman"/>
          <w:sz w:val="28"/>
          <w:szCs w:val="28"/>
        </w:rPr>
      </w:pPr>
      <w:r w:rsidRPr="000262AA">
        <w:rPr>
          <w:rFonts w:ascii="Times New Roman" w:hAnsi="Times New Roman" w:cs="Times New Roman"/>
          <w:b/>
          <w:sz w:val="28"/>
          <w:szCs w:val="28"/>
        </w:rPr>
        <w:t>Словесные методы:</w:t>
      </w:r>
      <w:r>
        <w:rPr>
          <w:rFonts w:ascii="Times New Roman" w:hAnsi="Times New Roman" w:cs="Times New Roman"/>
          <w:b/>
          <w:sz w:val="28"/>
          <w:szCs w:val="28"/>
        </w:rPr>
        <w:t xml:space="preserve"> </w:t>
      </w:r>
      <w:r w:rsidRPr="000262AA">
        <w:rPr>
          <w:rFonts w:ascii="Times New Roman" w:hAnsi="Times New Roman" w:cs="Times New Roman"/>
          <w:sz w:val="28"/>
          <w:szCs w:val="28"/>
        </w:rPr>
        <w:t>объяснение, рассказ, замечание, команды, указания.</w:t>
      </w:r>
    </w:p>
    <w:p w:rsidR="007A5D95" w:rsidRPr="000262AA" w:rsidRDefault="007A5D95" w:rsidP="007A5D95">
      <w:pPr>
        <w:pStyle w:val="a3"/>
        <w:rPr>
          <w:rFonts w:ascii="Times New Roman" w:hAnsi="Times New Roman" w:cs="Times New Roman"/>
          <w:sz w:val="28"/>
          <w:szCs w:val="28"/>
        </w:rPr>
      </w:pPr>
      <w:r w:rsidRPr="000262AA">
        <w:rPr>
          <w:rFonts w:ascii="Times New Roman" w:hAnsi="Times New Roman" w:cs="Times New Roman"/>
          <w:b/>
          <w:sz w:val="28"/>
          <w:szCs w:val="28"/>
        </w:rPr>
        <w:t>Наглядные методы:</w:t>
      </w:r>
      <w:r>
        <w:rPr>
          <w:rFonts w:ascii="Times New Roman" w:hAnsi="Times New Roman" w:cs="Times New Roman"/>
          <w:b/>
          <w:sz w:val="28"/>
          <w:szCs w:val="28"/>
        </w:rPr>
        <w:t xml:space="preserve"> </w:t>
      </w:r>
      <w:r w:rsidRPr="000262AA">
        <w:rPr>
          <w:rFonts w:ascii="Times New Roman" w:hAnsi="Times New Roman" w:cs="Times New Roman"/>
          <w:sz w:val="28"/>
          <w:szCs w:val="28"/>
        </w:rPr>
        <w:t>показ упражнений, наглядные пособия, видеофильмов.</w:t>
      </w:r>
    </w:p>
    <w:p w:rsidR="007A5D95" w:rsidRPr="000262AA" w:rsidRDefault="007A5D95" w:rsidP="007A5D95">
      <w:pPr>
        <w:pStyle w:val="a3"/>
        <w:rPr>
          <w:rFonts w:ascii="Times New Roman" w:hAnsi="Times New Roman" w:cs="Times New Roman"/>
          <w:sz w:val="28"/>
          <w:szCs w:val="28"/>
        </w:rPr>
      </w:pPr>
      <w:r w:rsidRPr="000262AA">
        <w:rPr>
          <w:rFonts w:ascii="Times New Roman" w:hAnsi="Times New Roman" w:cs="Times New Roman"/>
          <w:b/>
          <w:sz w:val="28"/>
          <w:szCs w:val="28"/>
        </w:rPr>
        <w:t>Практические методы:</w:t>
      </w:r>
      <w:r>
        <w:rPr>
          <w:rFonts w:ascii="Times New Roman" w:hAnsi="Times New Roman" w:cs="Times New Roman"/>
          <w:b/>
          <w:sz w:val="28"/>
          <w:szCs w:val="28"/>
        </w:rPr>
        <w:t xml:space="preserve"> </w:t>
      </w:r>
      <w:r>
        <w:rPr>
          <w:rFonts w:ascii="Times New Roman" w:hAnsi="Times New Roman" w:cs="Times New Roman"/>
          <w:sz w:val="28"/>
          <w:szCs w:val="28"/>
        </w:rPr>
        <w:t>м</w:t>
      </w:r>
      <w:r w:rsidRPr="000262AA">
        <w:rPr>
          <w:rFonts w:ascii="Times New Roman" w:hAnsi="Times New Roman" w:cs="Times New Roman"/>
          <w:sz w:val="28"/>
          <w:szCs w:val="28"/>
        </w:rPr>
        <w:t>етод упражнений; игровой; соревновательный, круговой тренировки.</w:t>
      </w:r>
    </w:p>
    <w:p w:rsidR="007A5D95" w:rsidRPr="000262AA" w:rsidRDefault="007A5D95" w:rsidP="007A5D95">
      <w:pPr>
        <w:pStyle w:val="a3"/>
        <w:rPr>
          <w:rFonts w:ascii="Times New Roman" w:hAnsi="Times New Roman" w:cs="Times New Roman"/>
          <w:sz w:val="28"/>
          <w:szCs w:val="28"/>
        </w:rPr>
      </w:pPr>
      <w:r w:rsidRPr="000262AA">
        <w:rPr>
          <w:rFonts w:ascii="Times New Roman" w:hAnsi="Times New Roman" w:cs="Times New Roman"/>
          <w:b/>
          <w:sz w:val="28"/>
          <w:szCs w:val="28"/>
        </w:rPr>
        <w:t>Формы обучения:</w:t>
      </w:r>
      <w:r>
        <w:rPr>
          <w:rFonts w:ascii="Times New Roman" w:hAnsi="Times New Roman" w:cs="Times New Roman"/>
          <w:b/>
          <w:sz w:val="28"/>
          <w:szCs w:val="28"/>
        </w:rPr>
        <w:t xml:space="preserve"> </w:t>
      </w:r>
      <w:r>
        <w:rPr>
          <w:rFonts w:ascii="Times New Roman" w:hAnsi="Times New Roman" w:cs="Times New Roman"/>
          <w:sz w:val="28"/>
          <w:szCs w:val="28"/>
        </w:rPr>
        <w:t>и</w:t>
      </w:r>
      <w:r w:rsidRPr="000262AA">
        <w:rPr>
          <w:rFonts w:ascii="Times New Roman" w:hAnsi="Times New Roman" w:cs="Times New Roman"/>
          <w:sz w:val="28"/>
          <w:szCs w:val="28"/>
        </w:rPr>
        <w:t>ндивидуальная, фронтальная, групповая, поточная.</w:t>
      </w:r>
    </w:p>
    <w:p w:rsidR="007A5D95" w:rsidRPr="000262AA" w:rsidRDefault="007A5D95" w:rsidP="007A5D95">
      <w:pPr>
        <w:pStyle w:val="a3"/>
        <w:rPr>
          <w:rFonts w:ascii="Times New Roman" w:hAnsi="Times New Roman" w:cs="Times New Roman"/>
          <w:sz w:val="28"/>
          <w:szCs w:val="28"/>
        </w:rPr>
      </w:pPr>
    </w:p>
    <w:p w:rsidR="007A5D95" w:rsidRPr="000262AA" w:rsidRDefault="007A5D95" w:rsidP="007A5D95">
      <w:pPr>
        <w:pStyle w:val="a3"/>
        <w:jc w:val="center"/>
        <w:rPr>
          <w:rFonts w:ascii="Times New Roman" w:hAnsi="Times New Roman" w:cs="Times New Roman"/>
          <w:b/>
          <w:sz w:val="28"/>
          <w:szCs w:val="28"/>
        </w:rPr>
      </w:pPr>
      <w:r w:rsidRPr="000262AA">
        <w:rPr>
          <w:rFonts w:ascii="Times New Roman" w:hAnsi="Times New Roman" w:cs="Times New Roman"/>
          <w:b/>
          <w:sz w:val="28"/>
          <w:szCs w:val="28"/>
        </w:rPr>
        <w:t>Материально- техническое обеспечение</w:t>
      </w:r>
      <w:r>
        <w:rPr>
          <w:rFonts w:ascii="Times New Roman" w:hAnsi="Times New Roman" w:cs="Times New Roman"/>
          <w:b/>
          <w:sz w:val="28"/>
          <w:szCs w:val="28"/>
        </w:rPr>
        <w:t>.</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Щиты с кольцами</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Стойки для обводки</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Гимнастическая стенка</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Гимнастическая скамейка</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Скакалки</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Гимнастические маты</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Мячи баскетбольные</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Гантели различной массы</w:t>
      </w:r>
    </w:p>
    <w:p w:rsidR="007A5D95" w:rsidRPr="000262AA" w:rsidRDefault="007A5D95" w:rsidP="007A5D95">
      <w:pPr>
        <w:pStyle w:val="a3"/>
        <w:numPr>
          <w:ilvl w:val="0"/>
          <w:numId w:val="2"/>
        </w:numPr>
        <w:rPr>
          <w:rFonts w:ascii="Times New Roman" w:hAnsi="Times New Roman" w:cs="Times New Roman"/>
          <w:sz w:val="28"/>
          <w:szCs w:val="28"/>
        </w:rPr>
      </w:pPr>
      <w:r w:rsidRPr="000262AA">
        <w:rPr>
          <w:rFonts w:ascii="Times New Roman" w:hAnsi="Times New Roman" w:cs="Times New Roman"/>
          <w:sz w:val="28"/>
          <w:szCs w:val="28"/>
        </w:rPr>
        <w:t>Насос ручной со штуцером.</w:t>
      </w:r>
    </w:p>
    <w:p w:rsidR="00446E5D" w:rsidRDefault="00446E5D"/>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p w:rsidR="007A5D95" w:rsidRDefault="007A5D95" w:rsidP="007A5D95">
      <w:pPr>
        <w:pStyle w:val="a5"/>
        <w:ind w:left="1080"/>
        <w:jc w:val="center"/>
        <w:rPr>
          <w:rFonts w:ascii="Times New Roman" w:hAnsi="Times New Roman"/>
          <w:b/>
          <w:sz w:val="28"/>
          <w:szCs w:val="28"/>
        </w:rPr>
      </w:pPr>
      <w:r w:rsidRPr="0087277E">
        <w:rPr>
          <w:rFonts w:ascii="Times New Roman" w:hAnsi="Times New Roman"/>
          <w:b/>
          <w:sz w:val="28"/>
          <w:szCs w:val="28"/>
        </w:rPr>
        <w:lastRenderedPageBreak/>
        <w:t>Календарно-тематическое планирование уч</w:t>
      </w:r>
      <w:r w:rsidR="00DB1B82">
        <w:rPr>
          <w:rFonts w:ascii="Times New Roman" w:hAnsi="Times New Roman"/>
          <w:b/>
          <w:sz w:val="28"/>
          <w:szCs w:val="28"/>
        </w:rPr>
        <w:t>ебного материала по баскетболу 9</w:t>
      </w:r>
      <w:r w:rsidRPr="0087277E">
        <w:rPr>
          <w:rFonts w:ascii="Times New Roman" w:hAnsi="Times New Roman"/>
          <w:b/>
          <w:sz w:val="28"/>
          <w:szCs w:val="28"/>
        </w:rPr>
        <w:t>-11 класс 2016-2017 учебный год.</w:t>
      </w:r>
    </w:p>
    <w:tbl>
      <w:tblPr>
        <w:tblpPr w:leftFromText="180" w:rightFromText="180" w:vertAnchor="page" w:horzAnchor="margin" w:tblpY="2121"/>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678"/>
        <w:gridCol w:w="850"/>
        <w:gridCol w:w="992"/>
        <w:gridCol w:w="993"/>
        <w:gridCol w:w="1451"/>
      </w:tblGrid>
      <w:tr w:rsidR="00AC4C2A" w:rsidRPr="00E002BD" w:rsidTr="00AC4C2A">
        <w:tc>
          <w:tcPr>
            <w:tcW w:w="675" w:type="dxa"/>
            <w:vMerge w:val="restart"/>
          </w:tcPr>
          <w:p w:rsidR="00AC4C2A" w:rsidRPr="00AC4C2A" w:rsidRDefault="00AC4C2A" w:rsidP="007A5D95">
            <w:pPr>
              <w:spacing w:after="0" w:line="240" w:lineRule="auto"/>
              <w:rPr>
                <w:rFonts w:ascii="Times New Roman" w:hAnsi="Times New Roman"/>
                <w:b/>
                <w:i/>
                <w:sz w:val="24"/>
                <w:szCs w:val="24"/>
              </w:rPr>
            </w:pPr>
            <w:r w:rsidRPr="00AC4C2A">
              <w:rPr>
                <w:rFonts w:ascii="Times New Roman" w:hAnsi="Times New Roman"/>
                <w:b/>
                <w:i/>
                <w:sz w:val="24"/>
                <w:szCs w:val="24"/>
              </w:rPr>
              <w:t>№ п/п</w:t>
            </w:r>
          </w:p>
        </w:tc>
        <w:tc>
          <w:tcPr>
            <w:tcW w:w="4678" w:type="dxa"/>
            <w:vMerge w:val="restart"/>
          </w:tcPr>
          <w:p w:rsidR="00AC4C2A" w:rsidRPr="00AC4C2A" w:rsidRDefault="00AC4C2A" w:rsidP="007A5D95">
            <w:pPr>
              <w:spacing w:after="0" w:line="240" w:lineRule="auto"/>
              <w:jc w:val="center"/>
              <w:rPr>
                <w:rFonts w:ascii="Times New Roman" w:hAnsi="Times New Roman"/>
                <w:b/>
                <w:i/>
                <w:sz w:val="24"/>
                <w:szCs w:val="24"/>
              </w:rPr>
            </w:pPr>
            <w:r w:rsidRPr="00AC4C2A">
              <w:rPr>
                <w:rFonts w:ascii="Times New Roman" w:hAnsi="Times New Roman"/>
                <w:b/>
                <w:i/>
                <w:sz w:val="24"/>
                <w:szCs w:val="24"/>
              </w:rPr>
              <w:t>Тема урока</w:t>
            </w:r>
          </w:p>
        </w:tc>
        <w:tc>
          <w:tcPr>
            <w:tcW w:w="850" w:type="dxa"/>
            <w:vMerge w:val="restart"/>
          </w:tcPr>
          <w:p w:rsidR="00AC4C2A" w:rsidRPr="00AC4C2A" w:rsidRDefault="00AC4C2A" w:rsidP="007A5D95">
            <w:pPr>
              <w:spacing w:after="0" w:line="240" w:lineRule="auto"/>
              <w:jc w:val="center"/>
              <w:rPr>
                <w:rFonts w:ascii="Times New Roman" w:hAnsi="Times New Roman"/>
                <w:b/>
                <w:i/>
                <w:sz w:val="24"/>
                <w:szCs w:val="24"/>
              </w:rPr>
            </w:pPr>
            <w:r w:rsidRPr="00AC4C2A">
              <w:rPr>
                <w:rFonts w:ascii="Times New Roman" w:hAnsi="Times New Roman"/>
                <w:b/>
                <w:i/>
                <w:sz w:val="24"/>
                <w:szCs w:val="24"/>
              </w:rPr>
              <w:t>Кол-во часов</w:t>
            </w:r>
          </w:p>
        </w:tc>
        <w:tc>
          <w:tcPr>
            <w:tcW w:w="1985" w:type="dxa"/>
            <w:gridSpan w:val="2"/>
          </w:tcPr>
          <w:p w:rsidR="00AC4C2A" w:rsidRPr="00AC4C2A" w:rsidRDefault="00AC4C2A" w:rsidP="007A5D95">
            <w:pPr>
              <w:spacing w:after="0" w:line="240" w:lineRule="auto"/>
              <w:jc w:val="center"/>
              <w:rPr>
                <w:rFonts w:ascii="Times New Roman" w:hAnsi="Times New Roman"/>
                <w:b/>
                <w:i/>
                <w:sz w:val="24"/>
                <w:szCs w:val="24"/>
              </w:rPr>
            </w:pPr>
            <w:r w:rsidRPr="00AC4C2A">
              <w:rPr>
                <w:rFonts w:ascii="Times New Roman" w:hAnsi="Times New Roman"/>
                <w:b/>
                <w:i/>
                <w:sz w:val="24"/>
                <w:szCs w:val="24"/>
              </w:rPr>
              <w:t>Дата</w:t>
            </w:r>
          </w:p>
        </w:tc>
        <w:tc>
          <w:tcPr>
            <w:tcW w:w="1451" w:type="dxa"/>
            <w:vMerge w:val="restart"/>
          </w:tcPr>
          <w:p w:rsidR="00AC4C2A" w:rsidRPr="00AC4C2A" w:rsidRDefault="00AC4C2A" w:rsidP="007A5D95">
            <w:pPr>
              <w:spacing w:after="0" w:line="240" w:lineRule="auto"/>
              <w:jc w:val="center"/>
              <w:rPr>
                <w:rFonts w:ascii="Times New Roman" w:hAnsi="Times New Roman"/>
                <w:b/>
                <w:i/>
                <w:sz w:val="24"/>
                <w:szCs w:val="24"/>
              </w:rPr>
            </w:pPr>
            <w:r w:rsidRPr="00AC4C2A">
              <w:rPr>
                <w:rFonts w:ascii="Times New Roman" w:hAnsi="Times New Roman"/>
                <w:b/>
                <w:i/>
                <w:sz w:val="24"/>
                <w:szCs w:val="24"/>
              </w:rPr>
              <w:t>Виды контроля</w:t>
            </w:r>
          </w:p>
        </w:tc>
      </w:tr>
      <w:tr w:rsidR="00AC4C2A" w:rsidRPr="00E002BD" w:rsidTr="00AC4C2A">
        <w:trPr>
          <w:trHeight w:val="529"/>
        </w:trPr>
        <w:tc>
          <w:tcPr>
            <w:tcW w:w="675" w:type="dxa"/>
            <w:vMerge/>
          </w:tcPr>
          <w:p w:rsidR="00AC4C2A" w:rsidRPr="00E002BD" w:rsidRDefault="00AC4C2A" w:rsidP="007A5D95">
            <w:pPr>
              <w:spacing w:after="0" w:line="240" w:lineRule="auto"/>
              <w:rPr>
                <w:rFonts w:ascii="Times New Roman" w:hAnsi="Times New Roman"/>
                <w:sz w:val="28"/>
                <w:szCs w:val="28"/>
              </w:rPr>
            </w:pPr>
          </w:p>
        </w:tc>
        <w:tc>
          <w:tcPr>
            <w:tcW w:w="4678" w:type="dxa"/>
            <w:vMerge/>
          </w:tcPr>
          <w:p w:rsidR="00AC4C2A" w:rsidRPr="00E002BD" w:rsidRDefault="00AC4C2A" w:rsidP="007A5D95">
            <w:pPr>
              <w:spacing w:after="0" w:line="240" w:lineRule="auto"/>
              <w:rPr>
                <w:rFonts w:ascii="Times New Roman" w:hAnsi="Times New Roman"/>
                <w:sz w:val="28"/>
                <w:szCs w:val="28"/>
              </w:rPr>
            </w:pPr>
          </w:p>
        </w:tc>
        <w:tc>
          <w:tcPr>
            <w:tcW w:w="850" w:type="dxa"/>
            <w:vMerge/>
          </w:tcPr>
          <w:p w:rsidR="00AC4C2A" w:rsidRPr="00E002BD" w:rsidRDefault="00AC4C2A" w:rsidP="007A5D95">
            <w:pPr>
              <w:spacing w:after="0" w:line="240" w:lineRule="auto"/>
              <w:rPr>
                <w:rFonts w:ascii="Times New Roman" w:hAnsi="Times New Roman"/>
                <w:sz w:val="28"/>
                <w:szCs w:val="28"/>
              </w:rPr>
            </w:pPr>
          </w:p>
        </w:tc>
        <w:tc>
          <w:tcPr>
            <w:tcW w:w="992" w:type="dxa"/>
          </w:tcPr>
          <w:p w:rsidR="00AC4C2A" w:rsidRPr="00E002BD" w:rsidRDefault="00AC4C2A" w:rsidP="007A5D95">
            <w:pPr>
              <w:spacing w:after="0" w:line="240" w:lineRule="auto"/>
              <w:rPr>
                <w:rFonts w:ascii="Times New Roman" w:hAnsi="Times New Roman"/>
                <w:sz w:val="28"/>
                <w:szCs w:val="28"/>
              </w:rPr>
            </w:pPr>
            <w:r w:rsidRPr="00E002BD">
              <w:rPr>
                <w:rFonts w:ascii="Times New Roman" w:hAnsi="Times New Roman"/>
                <w:sz w:val="28"/>
                <w:szCs w:val="28"/>
              </w:rPr>
              <w:t>план</w:t>
            </w:r>
          </w:p>
        </w:tc>
        <w:tc>
          <w:tcPr>
            <w:tcW w:w="993" w:type="dxa"/>
          </w:tcPr>
          <w:p w:rsidR="00AC4C2A" w:rsidRPr="00E002BD" w:rsidRDefault="00AC4C2A" w:rsidP="007A5D95">
            <w:pPr>
              <w:spacing w:after="0" w:line="240" w:lineRule="auto"/>
              <w:rPr>
                <w:rFonts w:ascii="Times New Roman" w:hAnsi="Times New Roman"/>
                <w:sz w:val="28"/>
                <w:szCs w:val="28"/>
              </w:rPr>
            </w:pPr>
            <w:r w:rsidRPr="00E002BD">
              <w:rPr>
                <w:rFonts w:ascii="Times New Roman" w:hAnsi="Times New Roman"/>
                <w:sz w:val="28"/>
                <w:szCs w:val="28"/>
              </w:rPr>
              <w:t>факт</w:t>
            </w:r>
          </w:p>
        </w:tc>
        <w:tc>
          <w:tcPr>
            <w:tcW w:w="1451" w:type="dxa"/>
            <w:vMerge/>
          </w:tcPr>
          <w:p w:rsidR="00AC4C2A" w:rsidRPr="00E002BD" w:rsidRDefault="00AC4C2A" w:rsidP="007A5D95">
            <w:pPr>
              <w:spacing w:after="0" w:line="240" w:lineRule="auto"/>
              <w:rPr>
                <w:rFonts w:ascii="Times New Roman" w:hAnsi="Times New Roman"/>
                <w:sz w:val="28"/>
                <w:szCs w:val="28"/>
              </w:rPr>
            </w:pPr>
          </w:p>
        </w:tc>
      </w:tr>
      <w:tr w:rsidR="00AC4C2A" w:rsidRPr="00E002BD" w:rsidTr="00DB1B82">
        <w:trPr>
          <w:trHeight w:val="88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w:t>
            </w:r>
          </w:p>
        </w:tc>
        <w:tc>
          <w:tcPr>
            <w:tcW w:w="4678" w:type="dxa"/>
            <w:vAlign w:val="center"/>
          </w:tcPr>
          <w:p w:rsidR="00AC4C2A" w:rsidRDefault="00783EC7" w:rsidP="00DB1B82">
            <w:pPr>
              <w:rPr>
                <w:rFonts w:ascii="Times New Roman" w:hAnsi="Times New Roman" w:cs="Times New Roman"/>
                <w:sz w:val="24"/>
                <w:szCs w:val="24"/>
              </w:rPr>
            </w:pPr>
            <w:r>
              <w:rPr>
                <w:rFonts w:ascii="Times New Roman" w:hAnsi="Times New Roman" w:cs="Times New Roman"/>
                <w:sz w:val="24"/>
                <w:szCs w:val="24"/>
              </w:rPr>
              <w:t>Техника безопасности на занятиях баскетболом</w:t>
            </w:r>
            <w:r w:rsidR="00AC4C2A" w:rsidRPr="00783EC7">
              <w:rPr>
                <w:rFonts w:ascii="Times New Roman" w:hAnsi="Times New Roman" w:cs="Times New Roman"/>
                <w:sz w:val="24"/>
                <w:szCs w:val="24"/>
              </w:rPr>
              <w:t xml:space="preserve">. </w:t>
            </w:r>
            <w:r w:rsidR="001A5D7F">
              <w:rPr>
                <w:rFonts w:ascii="Times New Roman" w:hAnsi="Times New Roman" w:cs="Times New Roman"/>
                <w:sz w:val="24"/>
                <w:szCs w:val="24"/>
              </w:rPr>
              <w:t xml:space="preserve">Учебная игра. </w:t>
            </w:r>
          </w:p>
          <w:p w:rsidR="001A5D7F" w:rsidRPr="00783EC7" w:rsidRDefault="001A5D7F" w:rsidP="00DB1B82">
            <w:pPr>
              <w:rPr>
                <w:rFonts w:ascii="Times New Roman" w:hAnsi="Times New Roman" w:cs="Times New Roman"/>
                <w:sz w:val="24"/>
                <w:szCs w:val="24"/>
              </w:rPr>
            </w:pP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01</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Прыжки с толчком с двух ног.</w:t>
            </w:r>
            <w:r w:rsidR="001A5D7F">
              <w:rPr>
                <w:rFonts w:ascii="Times New Roman" w:hAnsi="Times New Roman" w:cs="Times New Roman"/>
                <w:sz w:val="24"/>
                <w:szCs w:val="24"/>
              </w:rPr>
              <w:t xml:space="preserve">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05</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3</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Техника передвижения приставными шагами.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08</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Передача мяча двумя руками от груди.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12</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Тактика нападения.</w:t>
            </w:r>
            <w:r w:rsidR="001A5D7F">
              <w:rPr>
                <w:rFonts w:ascii="Times New Roman" w:hAnsi="Times New Roman" w:cs="Times New Roman"/>
                <w:sz w:val="24"/>
                <w:szCs w:val="24"/>
              </w:rPr>
              <w:t xml:space="preserve">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15</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6</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Техника передвижения при нападении.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19</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7</w:t>
            </w:r>
          </w:p>
        </w:tc>
        <w:tc>
          <w:tcPr>
            <w:tcW w:w="4678" w:type="dxa"/>
            <w:vAlign w:val="center"/>
          </w:tcPr>
          <w:p w:rsidR="00AC4C2A" w:rsidRPr="00783EC7" w:rsidRDefault="001A5D7F" w:rsidP="00DB1B82">
            <w:pPr>
              <w:rPr>
                <w:rFonts w:ascii="Times New Roman" w:hAnsi="Times New Roman" w:cs="Times New Roman"/>
                <w:sz w:val="24"/>
                <w:szCs w:val="24"/>
              </w:rPr>
            </w:pPr>
            <w:r>
              <w:rPr>
                <w:rFonts w:ascii="Times New Roman" w:hAnsi="Times New Roman" w:cs="Times New Roman"/>
                <w:sz w:val="24"/>
                <w:szCs w:val="24"/>
              </w:rPr>
              <w:t>Совершенствование техники</w:t>
            </w:r>
            <w:r w:rsidR="00AC4C2A" w:rsidRPr="00783EC7">
              <w:rPr>
                <w:rFonts w:ascii="Times New Roman" w:hAnsi="Times New Roman" w:cs="Times New Roman"/>
                <w:sz w:val="24"/>
                <w:szCs w:val="24"/>
              </w:rPr>
              <w:t xml:space="preserve"> передвижения при нападении.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22</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26</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9</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Способы ловли мяча.</w:t>
            </w:r>
            <w:r w:rsidR="001A5D7F">
              <w:rPr>
                <w:rFonts w:ascii="Times New Roman" w:hAnsi="Times New Roman" w:cs="Times New Roman"/>
                <w:sz w:val="24"/>
                <w:szCs w:val="24"/>
              </w:rPr>
              <w:t xml:space="preserve">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29</w:t>
            </w:r>
            <w:r w:rsidR="00AC4C2A" w:rsidRPr="00E002BD">
              <w:rPr>
                <w:rFonts w:ascii="Times New Roman" w:hAnsi="Times New Roman"/>
                <w:sz w:val="28"/>
                <w:szCs w:val="28"/>
              </w:rPr>
              <w:t>.09</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952"/>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10</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Выбор способа ловли мяча в зависимости от направления и силы полета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03</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11</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ОФП.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06</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12</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Бросок мяча двумя руками от груди.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10</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13</w:t>
            </w:r>
          </w:p>
        </w:tc>
        <w:tc>
          <w:tcPr>
            <w:tcW w:w="4678" w:type="dxa"/>
            <w:vAlign w:val="center"/>
          </w:tcPr>
          <w:p w:rsidR="00AC4C2A" w:rsidRPr="00783EC7" w:rsidRDefault="001A5D7F" w:rsidP="00DB1B82">
            <w:pPr>
              <w:rPr>
                <w:rFonts w:ascii="Times New Roman" w:hAnsi="Times New Roman" w:cs="Times New Roman"/>
                <w:sz w:val="24"/>
                <w:szCs w:val="24"/>
              </w:rPr>
            </w:pPr>
            <w:r>
              <w:rPr>
                <w:rFonts w:ascii="Times New Roman" w:hAnsi="Times New Roman" w:cs="Times New Roman"/>
                <w:sz w:val="24"/>
                <w:szCs w:val="24"/>
              </w:rPr>
              <w:t>Физическая подготовка</w:t>
            </w:r>
            <w:r w:rsidR="00AC4C2A" w:rsidRPr="00783EC7">
              <w:rPr>
                <w:rFonts w:ascii="Times New Roman" w:hAnsi="Times New Roman" w:cs="Times New Roman"/>
                <w:sz w:val="24"/>
                <w:szCs w:val="24"/>
              </w:rPr>
              <w:t xml:space="preserve"> спортсмена. СФП.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13</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189"/>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Взаимодействие трех игроков «треугольник».</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17</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267"/>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Техника ведения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20</w:t>
            </w:r>
            <w:r w:rsidR="00AC4C2A" w:rsidRPr="00E002BD">
              <w:rPr>
                <w:rFonts w:ascii="Times New Roman" w:hAnsi="Times New Roman"/>
                <w:sz w:val="28"/>
                <w:szCs w:val="28"/>
              </w:rPr>
              <w:t>.</w:t>
            </w:r>
            <w:r>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195"/>
        </w:trPr>
        <w:tc>
          <w:tcPr>
            <w:tcW w:w="675"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16</w:t>
            </w:r>
          </w:p>
        </w:tc>
        <w:tc>
          <w:tcPr>
            <w:tcW w:w="4678" w:type="dxa"/>
            <w:tcBorders>
              <w:top w:val="single" w:sz="4" w:space="0" w:color="auto"/>
            </w:tcBorders>
            <w:vAlign w:val="center"/>
          </w:tcPr>
          <w:p w:rsidR="00AC4C2A" w:rsidRPr="00783EC7" w:rsidRDefault="007D6696" w:rsidP="007D6696">
            <w:pPr>
              <w:rPr>
                <w:rFonts w:ascii="Times New Roman" w:hAnsi="Times New Roman" w:cs="Times New Roman"/>
                <w:sz w:val="24"/>
                <w:szCs w:val="24"/>
              </w:rPr>
            </w:pPr>
            <w:r>
              <w:rPr>
                <w:rFonts w:ascii="Times New Roman" w:hAnsi="Times New Roman" w:cs="Times New Roman"/>
                <w:sz w:val="24"/>
                <w:szCs w:val="24"/>
              </w:rPr>
              <w:t>Совершенствование техники ведения мяча</w:t>
            </w:r>
            <w:r w:rsidR="00AC4C2A" w:rsidRPr="00783EC7">
              <w:rPr>
                <w:rFonts w:ascii="Times New Roman" w:hAnsi="Times New Roman" w:cs="Times New Roman"/>
                <w:sz w:val="24"/>
                <w:szCs w:val="24"/>
              </w:rPr>
              <w:t>.</w:t>
            </w:r>
          </w:p>
        </w:tc>
        <w:tc>
          <w:tcPr>
            <w:tcW w:w="850"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tcBorders>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24</w:t>
            </w:r>
            <w:r w:rsidR="00AC4C2A" w:rsidRPr="00E002BD">
              <w:rPr>
                <w:rFonts w:ascii="Times New Roman" w:hAnsi="Times New Roman"/>
                <w:sz w:val="28"/>
                <w:szCs w:val="28"/>
              </w:rPr>
              <w:t>.10</w:t>
            </w:r>
          </w:p>
        </w:tc>
        <w:tc>
          <w:tcPr>
            <w:tcW w:w="993"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67"/>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17</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w:t>
            </w:r>
            <w:r w:rsidR="007747CA">
              <w:rPr>
                <w:rFonts w:ascii="Times New Roman" w:hAnsi="Times New Roman" w:cs="Times New Roman"/>
                <w:sz w:val="24"/>
                <w:szCs w:val="24"/>
              </w:rPr>
              <w:t>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w:t>
            </w:r>
            <w:r w:rsidR="00AC4C2A" w:rsidRPr="00E002BD">
              <w:rPr>
                <w:rFonts w:ascii="Times New Roman" w:hAnsi="Times New Roman"/>
                <w:sz w:val="28"/>
                <w:szCs w:val="28"/>
              </w:rPr>
              <w:t>7.10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72"/>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18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Взаимодействие двух игроков «передай мяч и выходи».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31</w:t>
            </w:r>
            <w:r w:rsidR="00AC4C2A" w:rsidRPr="00E002BD">
              <w:rPr>
                <w:rFonts w:ascii="Times New Roman" w:hAnsi="Times New Roman"/>
                <w:sz w:val="28"/>
                <w:szCs w:val="28"/>
              </w:rPr>
              <w:t>.10</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165"/>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lastRenderedPageBreak/>
              <w:t>19</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Применение изученных способов ловли, передач, ведения, бросков мяча в зависимости от ситуации на площадке.</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07</w:t>
            </w:r>
            <w:r w:rsidR="00AC4C2A" w:rsidRPr="00E002BD">
              <w:rPr>
                <w:rFonts w:ascii="Times New Roman" w:hAnsi="Times New Roman"/>
                <w:sz w:val="28"/>
                <w:szCs w:val="28"/>
              </w:rPr>
              <w:t>.1</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20</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ОФП.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10.1</w:t>
            </w:r>
            <w:r w:rsidR="00A01871">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21</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Ловля двумя руками «низкого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14</w:t>
            </w:r>
            <w:r w:rsidR="00AC4C2A" w:rsidRPr="00E002BD">
              <w:rPr>
                <w:rFonts w:ascii="Times New Roman" w:hAnsi="Times New Roman"/>
                <w:sz w:val="28"/>
                <w:szCs w:val="28"/>
              </w:rPr>
              <w:t>.1</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81193D"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22</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Ведение мяча с высоким и низким отскоком.</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17</w:t>
            </w:r>
            <w:r w:rsidR="00AC4C2A" w:rsidRPr="00E002BD">
              <w:rPr>
                <w:rFonts w:ascii="Times New Roman" w:hAnsi="Times New Roman"/>
                <w:sz w:val="28"/>
                <w:szCs w:val="28"/>
              </w:rPr>
              <w:t>.1</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23</w:t>
            </w:r>
          </w:p>
        </w:tc>
        <w:tc>
          <w:tcPr>
            <w:tcW w:w="4678" w:type="dxa"/>
            <w:vAlign w:val="center"/>
          </w:tcPr>
          <w:p w:rsidR="00AC4C2A" w:rsidRPr="00783EC7" w:rsidRDefault="007747CA" w:rsidP="00DB1B82">
            <w:pPr>
              <w:rPr>
                <w:rFonts w:ascii="Times New Roman" w:hAnsi="Times New Roman" w:cs="Times New Roman"/>
                <w:sz w:val="24"/>
                <w:szCs w:val="24"/>
              </w:rPr>
            </w:pPr>
            <w:r>
              <w:rPr>
                <w:rFonts w:ascii="Times New Roman" w:hAnsi="Times New Roman" w:cs="Times New Roman"/>
                <w:sz w:val="24"/>
                <w:szCs w:val="24"/>
              </w:rPr>
              <w:t xml:space="preserve">ОФП.  </w:t>
            </w:r>
            <w:r w:rsidR="00AC4C2A" w:rsidRPr="00783EC7">
              <w:rPr>
                <w:rFonts w:ascii="Times New Roman" w:hAnsi="Times New Roman" w:cs="Times New Roman"/>
                <w:sz w:val="24"/>
                <w:szCs w:val="24"/>
              </w:rPr>
              <w:t>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21</w:t>
            </w:r>
            <w:r w:rsidR="00AC4C2A" w:rsidRPr="00E002BD">
              <w:rPr>
                <w:rFonts w:ascii="Times New Roman" w:hAnsi="Times New Roman"/>
                <w:sz w:val="28"/>
                <w:szCs w:val="28"/>
              </w:rPr>
              <w:t>.1</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Чередование изученных технических приемов и их сочетаний.</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24</w:t>
            </w:r>
            <w:r w:rsidR="00AC4C2A" w:rsidRPr="00E002BD">
              <w:rPr>
                <w:rFonts w:ascii="Times New Roman" w:hAnsi="Times New Roman"/>
                <w:sz w:val="28"/>
                <w:szCs w:val="28"/>
              </w:rPr>
              <w:t>.1</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367"/>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Контрольные испытания.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28.1</w:t>
            </w:r>
            <w:r w:rsidR="00A01871">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26</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Командные действия в нападении.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01</w:t>
            </w:r>
            <w:r w:rsidR="00AC4C2A" w:rsidRPr="00E002BD">
              <w:rPr>
                <w:rFonts w:ascii="Times New Roman" w:hAnsi="Times New Roman"/>
                <w:sz w:val="28"/>
                <w:szCs w:val="28"/>
              </w:rPr>
              <w:t>.1</w:t>
            </w:r>
            <w:r>
              <w:rPr>
                <w:rFonts w:ascii="Times New Roman" w:hAnsi="Times New Roman"/>
                <w:sz w:val="28"/>
                <w:szCs w:val="28"/>
              </w:rPr>
              <w:t>2</w:t>
            </w:r>
          </w:p>
        </w:tc>
        <w:tc>
          <w:tcPr>
            <w:tcW w:w="993" w:type="dxa"/>
            <w:tcBorders>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lef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27</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Ведение мяча с изменением скорости передвижения.</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05</w:t>
            </w:r>
            <w:r w:rsidR="00AC4C2A" w:rsidRPr="00E002BD">
              <w:rPr>
                <w:rFonts w:ascii="Times New Roman" w:hAnsi="Times New Roman"/>
                <w:sz w:val="28"/>
                <w:szCs w:val="28"/>
              </w:rPr>
              <w:t>.1</w:t>
            </w:r>
            <w:r>
              <w:rPr>
                <w:rFonts w:ascii="Times New Roman" w:hAnsi="Times New Roman"/>
                <w:sz w:val="28"/>
                <w:szCs w:val="28"/>
              </w:rPr>
              <w:t>2</w:t>
            </w:r>
          </w:p>
        </w:tc>
        <w:tc>
          <w:tcPr>
            <w:tcW w:w="993" w:type="dxa"/>
            <w:tcBorders>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lef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39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ОФП.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08</w:t>
            </w:r>
            <w:r w:rsidR="00AC4C2A" w:rsidRPr="00E002BD">
              <w:rPr>
                <w:rFonts w:ascii="Times New Roman" w:hAnsi="Times New Roman"/>
                <w:sz w:val="28"/>
                <w:szCs w:val="28"/>
              </w:rPr>
              <w:t>.1</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29</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Многократное выполнение технических приемов.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A01871" w:rsidP="00783EC7">
            <w:pPr>
              <w:spacing w:after="0" w:line="240" w:lineRule="auto"/>
              <w:jc w:val="center"/>
              <w:rPr>
                <w:rFonts w:ascii="Times New Roman" w:hAnsi="Times New Roman"/>
                <w:sz w:val="28"/>
                <w:szCs w:val="28"/>
              </w:rPr>
            </w:pPr>
            <w:r>
              <w:rPr>
                <w:rFonts w:ascii="Times New Roman" w:hAnsi="Times New Roman"/>
                <w:sz w:val="28"/>
                <w:szCs w:val="28"/>
              </w:rPr>
              <w:t>12</w:t>
            </w:r>
            <w:r w:rsidR="00AC4C2A" w:rsidRPr="00E002BD">
              <w:rPr>
                <w:rFonts w:ascii="Times New Roman" w:hAnsi="Times New Roman"/>
                <w:sz w:val="28"/>
                <w:szCs w:val="28"/>
              </w:rPr>
              <w:t>.1</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30</w:t>
            </w:r>
          </w:p>
        </w:tc>
        <w:tc>
          <w:tcPr>
            <w:tcW w:w="4678" w:type="dxa"/>
            <w:vAlign w:val="center"/>
          </w:tcPr>
          <w:p w:rsidR="00AC4C2A" w:rsidRPr="00783EC7" w:rsidRDefault="007747CA" w:rsidP="00DB1B82">
            <w:pPr>
              <w:rPr>
                <w:rFonts w:ascii="Times New Roman" w:hAnsi="Times New Roman" w:cs="Times New Roman"/>
                <w:sz w:val="24"/>
                <w:szCs w:val="24"/>
              </w:rPr>
            </w:pPr>
            <w:r>
              <w:rPr>
                <w:rFonts w:ascii="Times New Roman" w:hAnsi="Times New Roman" w:cs="Times New Roman"/>
                <w:sz w:val="24"/>
                <w:szCs w:val="24"/>
              </w:rPr>
              <w:t xml:space="preserve">ОФП. </w:t>
            </w:r>
            <w:r w:rsidR="00AC4C2A" w:rsidRPr="00783EC7">
              <w:rPr>
                <w:rFonts w:ascii="Times New Roman" w:hAnsi="Times New Roman" w:cs="Times New Roman"/>
                <w:sz w:val="24"/>
                <w:szCs w:val="24"/>
              </w:rPr>
              <w:t>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15</w:t>
            </w:r>
            <w:r w:rsidR="00AC4C2A" w:rsidRPr="00E002BD">
              <w:rPr>
                <w:rFonts w:ascii="Times New Roman" w:hAnsi="Times New Roman"/>
                <w:sz w:val="28"/>
                <w:szCs w:val="28"/>
              </w:rPr>
              <w:t>.1</w:t>
            </w:r>
            <w:r w:rsidR="00A01871">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31</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Применение изученных способов ловли, передач, ведения, бросков мяча в зависимости от ситуации на площадке.</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19</w:t>
            </w:r>
            <w:r w:rsidR="00E869B8">
              <w:rPr>
                <w:rFonts w:ascii="Times New Roman" w:hAnsi="Times New Roman"/>
                <w:sz w:val="28"/>
                <w:szCs w:val="28"/>
              </w:rPr>
              <w:t>.12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32</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Чередование изученных технических приемов и их сочетаний.</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22</w:t>
            </w:r>
            <w:r w:rsidR="00E869B8">
              <w:rPr>
                <w:rFonts w:ascii="Times New Roman" w:hAnsi="Times New Roman"/>
                <w:sz w:val="28"/>
                <w:szCs w:val="28"/>
              </w:rPr>
              <w:t>.12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33</w:t>
            </w:r>
          </w:p>
        </w:tc>
        <w:tc>
          <w:tcPr>
            <w:tcW w:w="4678" w:type="dxa"/>
            <w:vAlign w:val="center"/>
          </w:tcPr>
          <w:p w:rsidR="00AC4C2A" w:rsidRPr="00783EC7" w:rsidRDefault="007D6696" w:rsidP="00DB1B82">
            <w:pPr>
              <w:rPr>
                <w:rFonts w:ascii="Times New Roman" w:hAnsi="Times New Roman" w:cs="Times New Roman"/>
                <w:sz w:val="24"/>
                <w:szCs w:val="24"/>
              </w:rPr>
            </w:pPr>
            <w:r>
              <w:rPr>
                <w:rFonts w:ascii="Times New Roman" w:hAnsi="Times New Roman" w:cs="Times New Roman"/>
                <w:sz w:val="24"/>
                <w:szCs w:val="24"/>
              </w:rPr>
              <w:t>Совершенствование</w:t>
            </w:r>
            <w:r w:rsidR="00AC4C2A" w:rsidRPr="00783EC7">
              <w:rPr>
                <w:rFonts w:ascii="Times New Roman" w:hAnsi="Times New Roman" w:cs="Times New Roman"/>
                <w:sz w:val="24"/>
                <w:szCs w:val="24"/>
              </w:rPr>
              <w:t xml:space="preserve"> изученных технических прием</w:t>
            </w:r>
            <w:r>
              <w:rPr>
                <w:rFonts w:ascii="Times New Roman" w:hAnsi="Times New Roman" w:cs="Times New Roman"/>
                <w:sz w:val="24"/>
                <w:szCs w:val="24"/>
              </w:rPr>
              <w:t>ов и их сочетаний.</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26</w:t>
            </w:r>
            <w:r w:rsidR="00E869B8">
              <w:rPr>
                <w:rFonts w:ascii="Times New Roman" w:hAnsi="Times New Roman"/>
                <w:sz w:val="28"/>
                <w:szCs w:val="28"/>
              </w:rPr>
              <w:t>.12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w:t>
            </w:r>
            <w:r w:rsidR="00E869B8">
              <w:rPr>
                <w:rFonts w:ascii="Times New Roman" w:hAnsi="Times New Roman"/>
                <w:sz w:val="28"/>
                <w:szCs w:val="28"/>
              </w:rPr>
              <w:t>9.</w:t>
            </w:r>
            <w:r>
              <w:rPr>
                <w:rFonts w:ascii="Times New Roman" w:hAnsi="Times New Roman"/>
                <w:sz w:val="28"/>
                <w:szCs w:val="28"/>
              </w:rPr>
              <w:t>12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ОФП.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09.01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36</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Командные действия в нападении.</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12</w:t>
            </w:r>
            <w:r w:rsidR="00E869B8">
              <w:rPr>
                <w:rFonts w:ascii="Times New Roman" w:hAnsi="Times New Roman"/>
                <w:sz w:val="28"/>
                <w:szCs w:val="28"/>
              </w:rPr>
              <w:t>.0</w:t>
            </w:r>
            <w:r w:rsidR="00AC4C2A" w:rsidRPr="00E002BD">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37</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Выбор места по отношению к нападающему с мячом.</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16</w:t>
            </w:r>
            <w:r w:rsidR="00E869B8">
              <w:rPr>
                <w:rFonts w:ascii="Times New Roman" w:hAnsi="Times New Roman"/>
                <w:sz w:val="28"/>
                <w:szCs w:val="28"/>
              </w:rPr>
              <w:t>.01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38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Противодействие выходу на свободное место для получения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19</w:t>
            </w:r>
            <w:r w:rsidR="00E869B8">
              <w:rPr>
                <w:rFonts w:ascii="Times New Roman" w:hAnsi="Times New Roman"/>
                <w:sz w:val="28"/>
                <w:szCs w:val="28"/>
              </w:rPr>
              <w:t>.01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lastRenderedPageBreak/>
              <w:t>39</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Применение изученных способов ловли, передач, ведения, бросков мяча в зависимости от ситуации на площадке.</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23</w:t>
            </w:r>
            <w:r w:rsidR="00E869B8">
              <w:rPr>
                <w:rFonts w:ascii="Times New Roman" w:hAnsi="Times New Roman"/>
                <w:sz w:val="28"/>
                <w:szCs w:val="28"/>
              </w:rPr>
              <w:t>.01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40</w:t>
            </w:r>
          </w:p>
        </w:tc>
        <w:tc>
          <w:tcPr>
            <w:tcW w:w="4678" w:type="dxa"/>
            <w:vAlign w:val="center"/>
          </w:tcPr>
          <w:p w:rsidR="00AC4C2A" w:rsidRPr="00783EC7" w:rsidRDefault="007747CA" w:rsidP="00DB1B82">
            <w:pPr>
              <w:rPr>
                <w:rFonts w:ascii="Times New Roman" w:hAnsi="Times New Roman" w:cs="Times New Roman"/>
                <w:sz w:val="24"/>
                <w:szCs w:val="24"/>
              </w:rPr>
            </w:pPr>
            <w:r>
              <w:rPr>
                <w:rFonts w:ascii="Times New Roman" w:hAnsi="Times New Roman" w:cs="Times New Roman"/>
                <w:sz w:val="24"/>
                <w:szCs w:val="24"/>
              </w:rPr>
              <w:t xml:space="preserve">ОФП. </w:t>
            </w:r>
            <w:r w:rsidR="00AC4C2A" w:rsidRPr="00783EC7">
              <w:rPr>
                <w:rFonts w:ascii="Times New Roman" w:hAnsi="Times New Roman" w:cs="Times New Roman"/>
                <w:sz w:val="24"/>
                <w:szCs w:val="24"/>
              </w:rPr>
              <w:t xml:space="preserve">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26</w:t>
            </w:r>
            <w:r w:rsidR="00E869B8">
              <w:rPr>
                <w:rFonts w:ascii="Times New Roman" w:hAnsi="Times New Roman"/>
                <w:sz w:val="28"/>
                <w:szCs w:val="28"/>
              </w:rPr>
              <w:t>.01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41</w:t>
            </w:r>
          </w:p>
        </w:tc>
        <w:tc>
          <w:tcPr>
            <w:tcW w:w="4678" w:type="dxa"/>
            <w:vAlign w:val="center"/>
          </w:tcPr>
          <w:p w:rsidR="00AC4C2A" w:rsidRPr="00783EC7" w:rsidRDefault="009128B1" w:rsidP="00DB1B82">
            <w:pPr>
              <w:rPr>
                <w:rFonts w:ascii="Times New Roman" w:hAnsi="Times New Roman" w:cs="Times New Roman"/>
                <w:sz w:val="24"/>
                <w:szCs w:val="24"/>
              </w:rPr>
            </w:pPr>
            <w:r>
              <w:rPr>
                <w:rFonts w:ascii="Times New Roman" w:hAnsi="Times New Roman" w:cs="Times New Roman"/>
                <w:sz w:val="24"/>
                <w:szCs w:val="24"/>
              </w:rPr>
              <w:t>Освоение техники заслона.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E869B8">
            <w:pPr>
              <w:spacing w:after="0" w:line="240" w:lineRule="auto"/>
              <w:jc w:val="center"/>
              <w:rPr>
                <w:rFonts w:ascii="Times New Roman" w:hAnsi="Times New Roman"/>
                <w:sz w:val="28"/>
                <w:szCs w:val="28"/>
              </w:rPr>
            </w:pPr>
            <w:r>
              <w:rPr>
                <w:rFonts w:ascii="Times New Roman" w:hAnsi="Times New Roman"/>
                <w:sz w:val="28"/>
                <w:szCs w:val="28"/>
              </w:rPr>
              <w:t>30</w:t>
            </w:r>
            <w:r w:rsidR="00E869B8">
              <w:rPr>
                <w:rFonts w:ascii="Times New Roman" w:hAnsi="Times New Roman"/>
                <w:sz w:val="28"/>
                <w:szCs w:val="28"/>
              </w:rPr>
              <w:t>.0</w:t>
            </w:r>
            <w:r>
              <w:rPr>
                <w:rFonts w:ascii="Times New Roman" w:hAnsi="Times New Roman"/>
                <w:sz w:val="28"/>
                <w:szCs w:val="28"/>
              </w:rPr>
              <w:t>1</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42</w:t>
            </w:r>
          </w:p>
        </w:tc>
        <w:tc>
          <w:tcPr>
            <w:tcW w:w="4678" w:type="dxa"/>
            <w:vAlign w:val="center"/>
          </w:tcPr>
          <w:p w:rsidR="00AC4C2A" w:rsidRPr="00783EC7" w:rsidRDefault="009128B1" w:rsidP="00DB1B82">
            <w:pPr>
              <w:rPr>
                <w:rFonts w:ascii="Times New Roman" w:hAnsi="Times New Roman" w:cs="Times New Roman"/>
                <w:sz w:val="24"/>
                <w:szCs w:val="24"/>
              </w:rPr>
            </w:pPr>
            <w:r>
              <w:rPr>
                <w:rFonts w:ascii="Times New Roman" w:hAnsi="Times New Roman" w:cs="Times New Roman"/>
                <w:sz w:val="24"/>
                <w:szCs w:val="24"/>
              </w:rPr>
              <w:t>Совершенствование техники заслона.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02</w:t>
            </w:r>
            <w:r w:rsidR="00E869B8">
              <w:rPr>
                <w:rFonts w:ascii="Times New Roman" w:hAnsi="Times New Roman"/>
                <w:sz w:val="28"/>
                <w:szCs w:val="28"/>
              </w:rPr>
              <w:t>.0</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78"/>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43</w:t>
            </w:r>
          </w:p>
        </w:tc>
        <w:tc>
          <w:tcPr>
            <w:tcW w:w="4678" w:type="dxa"/>
            <w:vAlign w:val="center"/>
          </w:tcPr>
          <w:p w:rsidR="00AC4C2A" w:rsidRPr="00783EC7" w:rsidRDefault="009128B1" w:rsidP="00DB1B82">
            <w:pPr>
              <w:rPr>
                <w:rFonts w:ascii="Times New Roman" w:hAnsi="Times New Roman" w:cs="Times New Roman"/>
                <w:sz w:val="24"/>
                <w:szCs w:val="24"/>
              </w:rPr>
            </w:pPr>
            <w:r w:rsidRPr="00783EC7">
              <w:rPr>
                <w:rFonts w:ascii="Times New Roman" w:hAnsi="Times New Roman" w:cs="Times New Roman"/>
                <w:sz w:val="24"/>
                <w:szCs w:val="24"/>
              </w:rPr>
              <w:t>Совершенствование техники ведения, ловли и передачи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06</w:t>
            </w:r>
            <w:r w:rsidR="00E869B8">
              <w:rPr>
                <w:rFonts w:ascii="Times New Roman" w:hAnsi="Times New Roman"/>
                <w:sz w:val="28"/>
                <w:szCs w:val="28"/>
              </w:rPr>
              <w:t>.0</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242"/>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44</w:t>
            </w:r>
          </w:p>
        </w:tc>
        <w:tc>
          <w:tcPr>
            <w:tcW w:w="4678" w:type="dxa"/>
            <w:vAlign w:val="center"/>
          </w:tcPr>
          <w:p w:rsidR="00AC4C2A" w:rsidRPr="00783EC7" w:rsidRDefault="009128B1" w:rsidP="00DB1B82">
            <w:pPr>
              <w:rPr>
                <w:rFonts w:ascii="Times New Roman" w:hAnsi="Times New Roman" w:cs="Times New Roman"/>
                <w:sz w:val="24"/>
                <w:szCs w:val="24"/>
              </w:rPr>
            </w:pPr>
            <w:r w:rsidRPr="00783EC7">
              <w:rPr>
                <w:rFonts w:ascii="Times New Roman" w:hAnsi="Times New Roman" w:cs="Times New Roman"/>
                <w:sz w:val="24"/>
                <w:szCs w:val="24"/>
              </w:rPr>
              <w:t>Чередование изученных технических приемов их способов в разл</w:t>
            </w:r>
            <w:r>
              <w:rPr>
                <w:rFonts w:ascii="Times New Roman" w:hAnsi="Times New Roman" w:cs="Times New Roman"/>
                <w:sz w:val="24"/>
                <w:szCs w:val="24"/>
              </w:rPr>
              <w:t>ичных сочетаниях.</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09</w:t>
            </w:r>
            <w:r w:rsidR="00E869B8">
              <w:rPr>
                <w:rFonts w:ascii="Times New Roman" w:hAnsi="Times New Roman"/>
                <w:sz w:val="28"/>
                <w:szCs w:val="28"/>
              </w:rPr>
              <w:t>.0</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rPr>
          <w:trHeight w:val="268"/>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Бросок мяча одной рукой от плеча.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13</w:t>
            </w:r>
            <w:r w:rsidR="00E869B8">
              <w:rPr>
                <w:rFonts w:ascii="Times New Roman" w:hAnsi="Times New Roman"/>
                <w:sz w:val="28"/>
                <w:szCs w:val="28"/>
              </w:rPr>
              <w:t>.0</w:t>
            </w:r>
            <w:r>
              <w:rPr>
                <w:rFonts w:ascii="Times New Roman" w:hAnsi="Times New Roman"/>
                <w:sz w:val="28"/>
                <w:szCs w:val="28"/>
              </w:rPr>
              <w:t>2</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tcBorders>
              <w:lef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46</w:t>
            </w:r>
          </w:p>
        </w:tc>
        <w:tc>
          <w:tcPr>
            <w:tcW w:w="4678" w:type="dxa"/>
            <w:tcBorders>
              <w:right w:val="single" w:sz="4" w:space="0" w:color="auto"/>
            </w:tcBorders>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Выбор способа передачи в зависимости от расстояния.</w:t>
            </w:r>
          </w:p>
        </w:tc>
        <w:tc>
          <w:tcPr>
            <w:tcW w:w="850" w:type="dxa"/>
            <w:tcBorders>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left w:val="single" w:sz="4" w:space="0" w:color="auto"/>
              <w:right w:val="single" w:sz="4" w:space="0" w:color="auto"/>
            </w:tcBorders>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16</w:t>
            </w:r>
            <w:r w:rsidR="00E869B8">
              <w:rPr>
                <w:rFonts w:ascii="Times New Roman" w:hAnsi="Times New Roman"/>
                <w:sz w:val="28"/>
                <w:szCs w:val="28"/>
              </w:rPr>
              <w:t>.0</w:t>
            </w:r>
            <w:r w:rsidR="001E7753">
              <w:rPr>
                <w:rFonts w:ascii="Times New Roman" w:hAnsi="Times New Roman"/>
                <w:sz w:val="28"/>
                <w:szCs w:val="28"/>
              </w:rPr>
              <w:t>2</w:t>
            </w:r>
          </w:p>
        </w:tc>
        <w:tc>
          <w:tcPr>
            <w:tcW w:w="993" w:type="dxa"/>
            <w:tcBorders>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83"/>
        </w:trPr>
        <w:tc>
          <w:tcPr>
            <w:tcW w:w="675" w:type="dxa"/>
            <w:tcBorders>
              <w:top w:val="single" w:sz="4" w:space="0" w:color="auto"/>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47</w:t>
            </w:r>
          </w:p>
        </w:tc>
        <w:tc>
          <w:tcPr>
            <w:tcW w:w="4678" w:type="dxa"/>
            <w:tcBorders>
              <w:top w:val="single" w:sz="4" w:space="0" w:color="auto"/>
              <w:left w:val="nil"/>
              <w:right w:val="single" w:sz="4" w:space="0" w:color="auto"/>
            </w:tcBorders>
            <w:vAlign w:val="center"/>
          </w:tcPr>
          <w:p w:rsidR="00AC4C2A" w:rsidRPr="00783EC7" w:rsidRDefault="007747CA" w:rsidP="00DB1B82">
            <w:pPr>
              <w:rPr>
                <w:rFonts w:ascii="Times New Roman" w:hAnsi="Times New Roman" w:cs="Times New Roman"/>
                <w:sz w:val="24"/>
                <w:szCs w:val="24"/>
              </w:rPr>
            </w:pPr>
            <w:r>
              <w:rPr>
                <w:rFonts w:ascii="Times New Roman" w:hAnsi="Times New Roman" w:cs="Times New Roman"/>
                <w:sz w:val="24"/>
                <w:szCs w:val="24"/>
              </w:rPr>
              <w:t xml:space="preserve">ОФП. </w:t>
            </w:r>
            <w:r w:rsidR="00AC4C2A" w:rsidRPr="00783EC7">
              <w:rPr>
                <w:rFonts w:ascii="Times New Roman" w:hAnsi="Times New Roman" w:cs="Times New Roman"/>
                <w:sz w:val="24"/>
                <w:szCs w:val="24"/>
              </w:rPr>
              <w:t xml:space="preserve"> Учебная игра.</w:t>
            </w:r>
          </w:p>
        </w:tc>
        <w:tc>
          <w:tcPr>
            <w:tcW w:w="850" w:type="dxa"/>
            <w:tcBorders>
              <w:top w:val="single" w:sz="4" w:space="0" w:color="auto"/>
              <w:left w:val="nil"/>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right w:val="single" w:sz="4" w:space="0" w:color="auto"/>
            </w:tcBorders>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20</w:t>
            </w:r>
            <w:r w:rsidR="00E869B8">
              <w:rPr>
                <w:rFonts w:ascii="Times New Roman" w:hAnsi="Times New Roman"/>
                <w:sz w:val="28"/>
                <w:szCs w:val="28"/>
              </w:rPr>
              <w:t>.0</w:t>
            </w:r>
            <w:r w:rsidR="001E7753">
              <w:rPr>
                <w:rFonts w:ascii="Times New Roman" w:hAnsi="Times New Roman"/>
                <w:sz w:val="28"/>
                <w:szCs w:val="28"/>
              </w:rPr>
              <w:t>2</w:t>
            </w:r>
          </w:p>
        </w:tc>
        <w:tc>
          <w:tcPr>
            <w:tcW w:w="993" w:type="dxa"/>
            <w:tcBorders>
              <w:top w:val="single" w:sz="4" w:space="0" w:color="auto"/>
              <w:left w:val="nil"/>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top w:val="single" w:sz="4" w:space="0" w:color="auto"/>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83"/>
        </w:trPr>
        <w:tc>
          <w:tcPr>
            <w:tcW w:w="675" w:type="dxa"/>
            <w:tcBorders>
              <w:top w:val="single" w:sz="4" w:space="0" w:color="auto"/>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48</w:t>
            </w:r>
          </w:p>
        </w:tc>
        <w:tc>
          <w:tcPr>
            <w:tcW w:w="4678" w:type="dxa"/>
            <w:tcBorders>
              <w:top w:val="single" w:sz="4" w:space="0" w:color="auto"/>
              <w:left w:val="nil"/>
              <w:right w:val="single" w:sz="4" w:space="0" w:color="auto"/>
            </w:tcBorders>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Взаимодействие двух игрок</w:t>
            </w:r>
            <w:r w:rsidR="007747CA">
              <w:rPr>
                <w:rFonts w:ascii="Times New Roman" w:hAnsi="Times New Roman" w:cs="Times New Roman"/>
                <w:sz w:val="24"/>
                <w:szCs w:val="24"/>
              </w:rPr>
              <w:t>ов «подстраховка».</w:t>
            </w:r>
          </w:p>
        </w:tc>
        <w:tc>
          <w:tcPr>
            <w:tcW w:w="850" w:type="dxa"/>
            <w:tcBorders>
              <w:top w:val="single" w:sz="4" w:space="0" w:color="auto"/>
              <w:left w:val="nil"/>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left w:val="single" w:sz="4" w:space="0" w:color="auto"/>
              <w:right w:val="single" w:sz="4" w:space="0" w:color="auto"/>
            </w:tcBorders>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27</w:t>
            </w:r>
            <w:r w:rsidR="00E869B8">
              <w:rPr>
                <w:rFonts w:ascii="Times New Roman" w:hAnsi="Times New Roman"/>
                <w:sz w:val="28"/>
                <w:szCs w:val="28"/>
              </w:rPr>
              <w:t>.0</w:t>
            </w:r>
            <w:r>
              <w:rPr>
                <w:rFonts w:ascii="Times New Roman" w:hAnsi="Times New Roman"/>
                <w:sz w:val="28"/>
                <w:szCs w:val="28"/>
              </w:rPr>
              <w:t>2</w:t>
            </w:r>
          </w:p>
        </w:tc>
        <w:tc>
          <w:tcPr>
            <w:tcW w:w="993" w:type="dxa"/>
            <w:tcBorders>
              <w:top w:val="single" w:sz="4" w:space="0" w:color="auto"/>
              <w:left w:val="nil"/>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top w:val="single" w:sz="4" w:space="0" w:color="auto"/>
              <w:left w:val="single" w:sz="4" w:space="0" w:color="auto"/>
              <w:right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57"/>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49</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ОФП.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02</w:t>
            </w:r>
            <w:r w:rsidR="00E869B8">
              <w:rPr>
                <w:rFonts w:ascii="Times New Roman" w:hAnsi="Times New Roman"/>
                <w:sz w:val="28"/>
                <w:szCs w:val="28"/>
              </w:rPr>
              <w:t>.03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15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50</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Совершенствование техники передачи мяча.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06</w:t>
            </w:r>
            <w:r w:rsidR="00E869B8">
              <w:rPr>
                <w:rFonts w:ascii="Times New Roman" w:hAnsi="Times New Roman"/>
                <w:sz w:val="28"/>
                <w:szCs w:val="28"/>
              </w:rPr>
              <w:t>.03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305"/>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51</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Бросок мяча одной рукой от плеча.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09</w:t>
            </w:r>
            <w:r w:rsidR="00E869B8">
              <w:rPr>
                <w:rFonts w:ascii="Times New Roman" w:hAnsi="Times New Roman"/>
                <w:sz w:val="28"/>
                <w:szCs w:val="28"/>
              </w:rPr>
              <w:t>.03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7747CA" w:rsidP="00783EC7">
            <w:pPr>
              <w:pStyle w:val="a5"/>
              <w:spacing w:after="0" w:line="240" w:lineRule="auto"/>
              <w:ind w:left="0"/>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52</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Совершенствование техники передачи мяча. СФП.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13</w:t>
            </w:r>
            <w:r w:rsidR="00E869B8">
              <w:rPr>
                <w:rFonts w:ascii="Times New Roman" w:hAnsi="Times New Roman"/>
                <w:sz w:val="28"/>
                <w:szCs w:val="28"/>
              </w:rPr>
              <w:t>.03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53</w:t>
            </w:r>
          </w:p>
        </w:tc>
        <w:tc>
          <w:tcPr>
            <w:tcW w:w="4678" w:type="dxa"/>
            <w:vAlign w:val="center"/>
          </w:tcPr>
          <w:p w:rsidR="00AC4C2A" w:rsidRPr="00783EC7" w:rsidRDefault="007747CA" w:rsidP="00DB1B82">
            <w:pPr>
              <w:rPr>
                <w:rFonts w:ascii="Times New Roman" w:hAnsi="Times New Roman" w:cs="Times New Roman"/>
                <w:sz w:val="24"/>
                <w:szCs w:val="24"/>
              </w:rPr>
            </w:pPr>
            <w:r>
              <w:rPr>
                <w:rFonts w:ascii="Times New Roman" w:hAnsi="Times New Roman" w:cs="Times New Roman"/>
                <w:sz w:val="24"/>
                <w:szCs w:val="24"/>
              </w:rPr>
              <w:t>Техническая подготовка</w:t>
            </w:r>
            <w:r w:rsidR="00AC4C2A" w:rsidRPr="00783EC7">
              <w:rPr>
                <w:rFonts w:ascii="Times New Roman" w:hAnsi="Times New Roman" w:cs="Times New Roman"/>
                <w:sz w:val="24"/>
                <w:szCs w:val="24"/>
              </w:rPr>
              <w:t xml:space="preserve"> спортсмена. Организация к</w:t>
            </w:r>
            <w:r>
              <w:rPr>
                <w:rFonts w:ascii="Times New Roman" w:hAnsi="Times New Roman" w:cs="Times New Roman"/>
                <w:sz w:val="24"/>
                <w:szCs w:val="24"/>
              </w:rPr>
              <w:t>омандных действий.</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16</w:t>
            </w:r>
            <w:r w:rsidR="00E869B8">
              <w:rPr>
                <w:rFonts w:ascii="Times New Roman" w:hAnsi="Times New Roman"/>
                <w:sz w:val="28"/>
                <w:szCs w:val="28"/>
              </w:rPr>
              <w:t>.03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pStyle w:val="a5"/>
              <w:spacing w:after="0" w:line="240" w:lineRule="auto"/>
              <w:ind w:left="0"/>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Тактика защиты. Правила игры и м</w:t>
            </w:r>
            <w:r w:rsidR="007747CA">
              <w:rPr>
                <w:rFonts w:ascii="Times New Roman" w:hAnsi="Times New Roman" w:cs="Times New Roman"/>
                <w:sz w:val="24"/>
                <w:szCs w:val="24"/>
              </w:rPr>
              <w:t>етодика судейства.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1E7753" w:rsidP="00783EC7">
            <w:pPr>
              <w:spacing w:after="0" w:line="240" w:lineRule="auto"/>
              <w:jc w:val="center"/>
              <w:rPr>
                <w:rFonts w:ascii="Times New Roman" w:hAnsi="Times New Roman"/>
                <w:sz w:val="28"/>
                <w:szCs w:val="28"/>
              </w:rPr>
            </w:pPr>
            <w:r>
              <w:rPr>
                <w:rFonts w:ascii="Times New Roman" w:hAnsi="Times New Roman"/>
                <w:sz w:val="28"/>
                <w:szCs w:val="28"/>
              </w:rPr>
              <w:t>2</w:t>
            </w:r>
            <w:r w:rsidR="003246D1">
              <w:rPr>
                <w:rFonts w:ascii="Times New Roman" w:hAnsi="Times New Roman"/>
                <w:sz w:val="28"/>
                <w:szCs w:val="28"/>
              </w:rPr>
              <w:t>0</w:t>
            </w:r>
            <w:r w:rsidR="00E869B8">
              <w:rPr>
                <w:rFonts w:ascii="Times New Roman" w:hAnsi="Times New Roman"/>
                <w:sz w:val="28"/>
                <w:szCs w:val="28"/>
              </w:rPr>
              <w:t>.0</w:t>
            </w:r>
            <w:r>
              <w:rPr>
                <w:rFonts w:ascii="Times New Roman" w:hAnsi="Times New Roman"/>
                <w:sz w:val="28"/>
                <w:szCs w:val="28"/>
              </w:rPr>
              <w:t>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435"/>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Стойка защитника с выставленной ногой вперед. Бросок мяча о</w:t>
            </w:r>
            <w:r w:rsidR="007747CA">
              <w:rPr>
                <w:rFonts w:ascii="Times New Roman" w:hAnsi="Times New Roman" w:cs="Times New Roman"/>
                <w:sz w:val="24"/>
                <w:szCs w:val="24"/>
              </w:rPr>
              <w:t>дной рукой сверху.</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23</w:t>
            </w:r>
            <w:r w:rsidR="00E869B8">
              <w:rPr>
                <w:rFonts w:ascii="Times New Roman" w:hAnsi="Times New Roman"/>
                <w:sz w:val="28"/>
                <w:szCs w:val="28"/>
              </w:rPr>
              <w:t>.0</w:t>
            </w:r>
            <w:r>
              <w:rPr>
                <w:rFonts w:ascii="Times New Roman" w:hAnsi="Times New Roman"/>
                <w:sz w:val="28"/>
                <w:szCs w:val="28"/>
              </w:rPr>
              <w:t>3</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56</w:t>
            </w:r>
          </w:p>
        </w:tc>
        <w:tc>
          <w:tcPr>
            <w:tcW w:w="4678" w:type="dxa"/>
            <w:vAlign w:val="center"/>
          </w:tcPr>
          <w:p w:rsidR="00AC4C2A" w:rsidRPr="00783EC7" w:rsidRDefault="009128B1" w:rsidP="00DB1B82">
            <w:pPr>
              <w:rPr>
                <w:rFonts w:ascii="Times New Roman" w:hAnsi="Times New Roman" w:cs="Times New Roman"/>
                <w:sz w:val="24"/>
                <w:szCs w:val="24"/>
              </w:rPr>
            </w:pPr>
            <w:r w:rsidRPr="00783EC7">
              <w:rPr>
                <w:rFonts w:ascii="Times New Roman" w:hAnsi="Times New Roman" w:cs="Times New Roman"/>
                <w:sz w:val="24"/>
                <w:szCs w:val="24"/>
              </w:rPr>
              <w:t>Действия одного защитника против двух нападающих.</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03</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57</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Передвижения в защитной стойке назад, вперед и в сторону.</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06</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lastRenderedPageBreak/>
              <w:t>58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Техника овладения мячом.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10</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07"/>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59</w:t>
            </w:r>
          </w:p>
        </w:tc>
        <w:tc>
          <w:tcPr>
            <w:tcW w:w="4678" w:type="dxa"/>
            <w:vAlign w:val="center"/>
          </w:tcPr>
          <w:p w:rsidR="00AC4C2A" w:rsidRPr="00783EC7" w:rsidRDefault="009128B1" w:rsidP="00DB1B82">
            <w:pPr>
              <w:rPr>
                <w:rFonts w:ascii="Times New Roman" w:hAnsi="Times New Roman" w:cs="Times New Roman"/>
                <w:sz w:val="24"/>
                <w:szCs w:val="24"/>
              </w:rPr>
            </w:pPr>
            <w:r>
              <w:rPr>
                <w:rFonts w:ascii="Times New Roman" w:hAnsi="Times New Roman" w:cs="Times New Roman"/>
                <w:sz w:val="24"/>
                <w:szCs w:val="24"/>
              </w:rPr>
              <w:t>Техники</w:t>
            </w:r>
            <w:r w:rsidR="00AC4C2A" w:rsidRPr="00783EC7">
              <w:rPr>
                <w:rFonts w:ascii="Times New Roman" w:hAnsi="Times New Roman" w:cs="Times New Roman"/>
                <w:sz w:val="24"/>
                <w:szCs w:val="24"/>
              </w:rPr>
              <w:t xml:space="preserve"> броска мяча одн</w:t>
            </w:r>
            <w:r>
              <w:rPr>
                <w:rFonts w:ascii="Times New Roman" w:hAnsi="Times New Roman" w:cs="Times New Roman"/>
                <w:sz w:val="24"/>
                <w:szCs w:val="24"/>
              </w:rPr>
              <w:t>ой рукой.</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13</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60</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Ведение мяча с изменением направления с обв</w:t>
            </w:r>
            <w:r w:rsidR="009128B1">
              <w:rPr>
                <w:rFonts w:ascii="Times New Roman" w:hAnsi="Times New Roman" w:cs="Times New Roman"/>
                <w:sz w:val="24"/>
                <w:szCs w:val="24"/>
              </w:rPr>
              <w:t>одкой препятствия.</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17</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rPr>
          <w:trHeight w:val="203"/>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61</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Контрольн</w:t>
            </w:r>
            <w:r w:rsidR="009128B1">
              <w:rPr>
                <w:rFonts w:ascii="Times New Roman" w:hAnsi="Times New Roman" w:cs="Times New Roman"/>
                <w:sz w:val="24"/>
                <w:szCs w:val="24"/>
              </w:rPr>
              <w:t>ые испытания.</w:t>
            </w:r>
            <w:r w:rsidR="009F39B5">
              <w:rPr>
                <w:rFonts w:ascii="Times New Roman" w:hAnsi="Times New Roman" w:cs="Times New Roman"/>
                <w:sz w:val="24"/>
                <w:szCs w:val="24"/>
              </w:rPr>
              <w:t xml:space="preserve">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20</w:t>
            </w:r>
            <w:r w:rsidR="00E869B8">
              <w:rPr>
                <w:rFonts w:ascii="Times New Roman" w:hAnsi="Times New Roman"/>
                <w:sz w:val="28"/>
                <w:szCs w:val="28"/>
              </w:rPr>
              <w:t>.04</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rPr>
          <w:trHeight w:val="281"/>
        </w:trPr>
        <w:tc>
          <w:tcPr>
            <w:tcW w:w="675"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62</w:t>
            </w:r>
          </w:p>
        </w:tc>
        <w:tc>
          <w:tcPr>
            <w:tcW w:w="4678" w:type="dxa"/>
            <w:tcBorders>
              <w:top w:val="single" w:sz="4" w:space="0" w:color="auto"/>
            </w:tcBorders>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Совершенствование техники ведения, ловли и передачи мяча.</w:t>
            </w:r>
          </w:p>
        </w:tc>
        <w:tc>
          <w:tcPr>
            <w:tcW w:w="850"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tcBorders>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24</w:t>
            </w:r>
            <w:r w:rsidR="00E869B8">
              <w:rPr>
                <w:rFonts w:ascii="Times New Roman" w:hAnsi="Times New Roman"/>
                <w:sz w:val="28"/>
                <w:szCs w:val="28"/>
              </w:rPr>
              <w:t>.0</w:t>
            </w:r>
            <w:r w:rsidR="001E7753">
              <w:rPr>
                <w:rFonts w:ascii="Times New Roman" w:hAnsi="Times New Roman"/>
                <w:sz w:val="28"/>
                <w:szCs w:val="28"/>
              </w:rPr>
              <w:t>4</w:t>
            </w:r>
          </w:p>
        </w:tc>
        <w:tc>
          <w:tcPr>
            <w:tcW w:w="993"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top w:val="single" w:sz="4" w:space="0" w:color="auto"/>
            </w:tcBorders>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0"/>
        </w:trPr>
        <w:tc>
          <w:tcPr>
            <w:tcW w:w="675"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63</w:t>
            </w:r>
          </w:p>
        </w:tc>
        <w:tc>
          <w:tcPr>
            <w:tcW w:w="4678" w:type="dxa"/>
            <w:tcBorders>
              <w:top w:val="single" w:sz="4" w:space="0" w:color="auto"/>
            </w:tcBorders>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Совершенствование тактических действий  в н</w:t>
            </w:r>
            <w:r w:rsidR="009128B1">
              <w:rPr>
                <w:rFonts w:ascii="Times New Roman" w:hAnsi="Times New Roman" w:cs="Times New Roman"/>
                <w:sz w:val="24"/>
                <w:szCs w:val="24"/>
              </w:rPr>
              <w:t>ападении и защите.</w:t>
            </w:r>
          </w:p>
        </w:tc>
        <w:tc>
          <w:tcPr>
            <w:tcW w:w="850"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tcBorders>
              <w:top w:val="single" w:sz="4" w:space="0" w:color="auto"/>
            </w:tcBorders>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27</w:t>
            </w:r>
            <w:r w:rsidR="00E869B8">
              <w:rPr>
                <w:rFonts w:ascii="Times New Roman" w:hAnsi="Times New Roman"/>
                <w:sz w:val="28"/>
                <w:szCs w:val="28"/>
              </w:rPr>
              <w:t>.0</w:t>
            </w:r>
            <w:r>
              <w:rPr>
                <w:rFonts w:ascii="Times New Roman" w:hAnsi="Times New Roman"/>
                <w:sz w:val="28"/>
                <w:szCs w:val="28"/>
              </w:rPr>
              <w:t>4</w:t>
            </w:r>
          </w:p>
        </w:tc>
        <w:tc>
          <w:tcPr>
            <w:tcW w:w="993" w:type="dxa"/>
            <w:tcBorders>
              <w:top w:val="single" w:sz="4" w:space="0" w:color="auto"/>
            </w:tcBorders>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tcBorders>
              <w:top w:val="single" w:sz="4" w:space="0" w:color="auto"/>
            </w:tcBorders>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64</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Выбор места по отношению к нападающему с мячом</w:t>
            </w:r>
            <w:r w:rsidR="009128B1">
              <w:rPr>
                <w:rFonts w:ascii="Times New Roman" w:hAnsi="Times New Roman" w:cs="Times New Roman"/>
                <w:sz w:val="24"/>
                <w:szCs w:val="24"/>
              </w:rPr>
              <w:t>.</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04</w:t>
            </w:r>
            <w:r w:rsidR="00E869B8">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pStyle w:val="a5"/>
              <w:spacing w:after="0" w:line="240" w:lineRule="auto"/>
              <w:ind w:left="0"/>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rPr>
          <w:trHeight w:val="13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65</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Чередование изученных технических приемов их способов в раз</w:t>
            </w:r>
            <w:r w:rsidR="009128B1">
              <w:rPr>
                <w:rFonts w:ascii="Times New Roman" w:hAnsi="Times New Roman" w:cs="Times New Roman"/>
                <w:sz w:val="24"/>
                <w:szCs w:val="24"/>
              </w:rPr>
              <w:t>личных сочетаниях.</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08</w:t>
            </w:r>
            <w:r w:rsidR="00E869B8">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Учётный</w:t>
            </w:r>
          </w:p>
        </w:tc>
      </w:tr>
      <w:tr w:rsidR="00AC4C2A" w:rsidRPr="00E002BD" w:rsidTr="00DB1B82">
        <w:trPr>
          <w:trHeight w:val="13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66</w:t>
            </w:r>
          </w:p>
        </w:tc>
        <w:tc>
          <w:tcPr>
            <w:tcW w:w="4678" w:type="dxa"/>
            <w:vAlign w:val="center"/>
          </w:tcPr>
          <w:p w:rsidR="00AC4C2A" w:rsidRPr="00783EC7" w:rsidRDefault="00146E82" w:rsidP="00DB1B82">
            <w:pPr>
              <w:rPr>
                <w:rFonts w:ascii="Times New Roman" w:hAnsi="Times New Roman" w:cs="Times New Roman"/>
                <w:sz w:val="24"/>
                <w:szCs w:val="24"/>
              </w:rPr>
            </w:pPr>
            <w:r>
              <w:rPr>
                <w:rFonts w:ascii="Times New Roman" w:hAnsi="Times New Roman" w:cs="Times New Roman"/>
                <w:sz w:val="24"/>
                <w:szCs w:val="24"/>
              </w:rPr>
              <w:t>Тактическая подготовка</w:t>
            </w:r>
            <w:r w:rsidR="00AC4C2A" w:rsidRPr="00783EC7">
              <w:rPr>
                <w:rFonts w:ascii="Times New Roman" w:hAnsi="Times New Roman" w:cs="Times New Roman"/>
                <w:sz w:val="24"/>
                <w:szCs w:val="24"/>
              </w:rPr>
              <w:t xml:space="preserve"> спортсмена.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11</w:t>
            </w:r>
            <w:r w:rsidR="001E7753">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pStyle w:val="a5"/>
              <w:spacing w:after="0" w:line="240" w:lineRule="auto"/>
              <w:ind w:left="0"/>
              <w:jc w:val="center"/>
              <w:rPr>
                <w:rFonts w:ascii="Times New Roman" w:hAnsi="Times New Roman"/>
                <w:sz w:val="28"/>
                <w:szCs w:val="28"/>
              </w:rPr>
            </w:pPr>
            <w:r>
              <w:rPr>
                <w:rFonts w:ascii="Times New Roman" w:hAnsi="Times New Roman"/>
                <w:sz w:val="28"/>
                <w:szCs w:val="28"/>
              </w:rPr>
              <w:t>Текущий</w:t>
            </w:r>
          </w:p>
        </w:tc>
      </w:tr>
      <w:tr w:rsidR="00AC4C2A" w:rsidRPr="00E002BD" w:rsidTr="00DB1B82">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67</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Защитные стойки. Защитные передвижения.</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15</w:t>
            </w:r>
            <w:r w:rsidR="001E7753">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68</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Применение защитных стоек и передвижений в зависимости от действий и расположения нападающих.</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18</w:t>
            </w:r>
            <w:r w:rsidR="001E7753">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146E82" w:rsidP="00783EC7">
            <w:pPr>
              <w:pStyle w:val="a5"/>
              <w:spacing w:after="0" w:line="240" w:lineRule="auto"/>
              <w:ind w:left="0"/>
              <w:jc w:val="center"/>
              <w:rPr>
                <w:rFonts w:ascii="Times New Roman" w:hAnsi="Times New Roman"/>
                <w:sz w:val="28"/>
                <w:szCs w:val="28"/>
              </w:rPr>
            </w:pPr>
            <w:r>
              <w:rPr>
                <w:rFonts w:ascii="Times New Roman" w:hAnsi="Times New Roman"/>
                <w:sz w:val="28"/>
                <w:szCs w:val="28"/>
              </w:rPr>
              <w:t>Учётный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69</w:t>
            </w:r>
          </w:p>
        </w:tc>
        <w:tc>
          <w:tcPr>
            <w:tcW w:w="4678" w:type="dxa"/>
            <w:vAlign w:val="center"/>
          </w:tcPr>
          <w:p w:rsidR="00AC4C2A" w:rsidRPr="00783EC7" w:rsidRDefault="009128B1" w:rsidP="00DB1B82">
            <w:pPr>
              <w:rPr>
                <w:rFonts w:ascii="Times New Roman" w:hAnsi="Times New Roman" w:cs="Times New Roman"/>
                <w:sz w:val="24"/>
                <w:szCs w:val="24"/>
              </w:rPr>
            </w:pPr>
            <w:r>
              <w:rPr>
                <w:rFonts w:ascii="Times New Roman" w:hAnsi="Times New Roman" w:cs="Times New Roman"/>
                <w:sz w:val="24"/>
                <w:szCs w:val="24"/>
              </w:rPr>
              <w:t xml:space="preserve">Совершенствование </w:t>
            </w:r>
            <w:r w:rsidR="00AC4C2A" w:rsidRPr="00783EC7">
              <w:rPr>
                <w:rFonts w:ascii="Times New Roman" w:hAnsi="Times New Roman" w:cs="Times New Roman"/>
                <w:sz w:val="24"/>
                <w:szCs w:val="24"/>
              </w:rPr>
              <w:t>защитных стоек и передвижений в зависимости от действий и распол</w:t>
            </w:r>
            <w:r>
              <w:rPr>
                <w:rFonts w:ascii="Times New Roman" w:hAnsi="Times New Roman" w:cs="Times New Roman"/>
                <w:sz w:val="24"/>
                <w:szCs w:val="24"/>
              </w:rPr>
              <w:t>ожения нападающих.</w:t>
            </w:r>
          </w:p>
        </w:tc>
        <w:tc>
          <w:tcPr>
            <w:tcW w:w="850" w:type="dxa"/>
            <w:vAlign w:val="center"/>
          </w:tcPr>
          <w:p w:rsidR="00AC4C2A" w:rsidRDefault="00AC4C2A" w:rsidP="00783EC7">
            <w:pPr>
              <w:spacing w:after="0" w:line="240" w:lineRule="auto"/>
              <w:jc w:val="center"/>
              <w:rPr>
                <w:rFonts w:ascii="Times New Roman" w:hAnsi="Times New Roman"/>
                <w:sz w:val="28"/>
                <w:szCs w:val="28"/>
              </w:rPr>
            </w:pPr>
          </w:p>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22</w:t>
            </w:r>
            <w:r w:rsidR="001E7753">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Pr="00E002BD" w:rsidRDefault="00AC4C2A" w:rsidP="00783EC7">
            <w:pPr>
              <w:pStyle w:val="a5"/>
              <w:spacing w:after="0" w:line="240" w:lineRule="auto"/>
              <w:ind w:left="0"/>
              <w:jc w:val="center"/>
              <w:rPr>
                <w:rFonts w:ascii="Times New Roman" w:hAnsi="Times New Roman"/>
                <w:sz w:val="28"/>
                <w:szCs w:val="28"/>
              </w:rPr>
            </w:pPr>
            <w:r w:rsidRPr="00E002BD">
              <w:rPr>
                <w:rFonts w:ascii="Times New Roman" w:hAnsi="Times New Roman"/>
                <w:sz w:val="28"/>
                <w:szCs w:val="28"/>
              </w:rPr>
              <w:t>Текущий</w:t>
            </w:r>
          </w:p>
        </w:tc>
      </w:tr>
      <w:tr w:rsidR="00AC4C2A" w:rsidRPr="00E002BD" w:rsidTr="00DB1B82">
        <w:trPr>
          <w:trHeight w:val="241"/>
        </w:trPr>
        <w:tc>
          <w:tcPr>
            <w:tcW w:w="675" w:type="dxa"/>
            <w:vAlign w:val="center"/>
          </w:tcPr>
          <w:p w:rsidR="00AC4C2A" w:rsidRPr="00E002BD"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70</w:t>
            </w:r>
          </w:p>
        </w:tc>
        <w:tc>
          <w:tcPr>
            <w:tcW w:w="4678" w:type="dxa"/>
            <w:vAlign w:val="center"/>
          </w:tcPr>
          <w:p w:rsidR="00AC4C2A" w:rsidRPr="00783EC7" w:rsidRDefault="00AC4C2A" w:rsidP="00DB1B82">
            <w:pPr>
              <w:rPr>
                <w:rFonts w:ascii="Times New Roman" w:hAnsi="Times New Roman" w:cs="Times New Roman"/>
                <w:sz w:val="24"/>
                <w:szCs w:val="24"/>
              </w:rPr>
            </w:pPr>
            <w:r w:rsidRPr="00783EC7">
              <w:rPr>
                <w:rFonts w:ascii="Times New Roman" w:hAnsi="Times New Roman" w:cs="Times New Roman"/>
                <w:sz w:val="24"/>
                <w:szCs w:val="24"/>
              </w:rPr>
              <w:t>Правила игры и методика судейства. Учебная игра.</w:t>
            </w:r>
          </w:p>
        </w:tc>
        <w:tc>
          <w:tcPr>
            <w:tcW w:w="850" w:type="dxa"/>
            <w:vAlign w:val="center"/>
          </w:tcPr>
          <w:p w:rsidR="00AC4C2A" w:rsidRPr="00E002BD" w:rsidRDefault="00AC4C2A" w:rsidP="00783EC7">
            <w:pPr>
              <w:spacing w:after="0" w:line="240" w:lineRule="auto"/>
              <w:jc w:val="center"/>
              <w:rPr>
                <w:rFonts w:ascii="Times New Roman" w:hAnsi="Times New Roman"/>
                <w:sz w:val="28"/>
                <w:szCs w:val="28"/>
              </w:rPr>
            </w:pPr>
            <w:r>
              <w:rPr>
                <w:rFonts w:ascii="Times New Roman" w:hAnsi="Times New Roman"/>
                <w:sz w:val="28"/>
                <w:szCs w:val="28"/>
              </w:rPr>
              <w:t>2</w:t>
            </w:r>
          </w:p>
        </w:tc>
        <w:tc>
          <w:tcPr>
            <w:tcW w:w="992" w:type="dxa"/>
            <w:vAlign w:val="center"/>
          </w:tcPr>
          <w:p w:rsidR="00AC4C2A" w:rsidRPr="00E002BD" w:rsidRDefault="003246D1" w:rsidP="00783EC7">
            <w:pPr>
              <w:spacing w:after="0" w:line="240" w:lineRule="auto"/>
              <w:jc w:val="center"/>
              <w:rPr>
                <w:rFonts w:ascii="Times New Roman" w:hAnsi="Times New Roman"/>
                <w:sz w:val="28"/>
                <w:szCs w:val="28"/>
              </w:rPr>
            </w:pPr>
            <w:r>
              <w:rPr>
                <w:rFonts w:ascii="Times New Roman" w:hAnsi="Times New Roman"/>
                <w:sz w:val="28"/>
                <w:szCs w:val="28"/>
              </w:rPr>
              <w:t>25</w:t>
            </w:r>
            <w:r w:rsidR="001E7753">
              <w:rPr>
                <w:rFonts w:ascii="Times New Roman" w:hAnsi="Times New Roman"/>
                <w:sz w:val="28"/>
                <w:szCs w:val="28"/>
              </w:rPr>
              <w:t>.05</w:t>
            </w:r>
          </w:p>
        </w:tc>
        <w:tc>
          <w:tcPr>
            <w:tcW w:w="993" w:type="dxa"/>
            <w:vAlign w:val="center"/>
          </w:tcPr>
          <w:p w:rsidR="00AC4C2A" w:rsidRPr="00E002BD" w:rsidRDefault="00AC4C2A" w:rsidP="00783EC7">
            <w:pPr>
              <w:spacing w:after="0" w:line="240" w:lineRule="auto"/>
              <w:jc w:val="center"/>
              <w:rPr>
                <w:rFonts w:ascii="Times New Roman" w:hAnsi="Times New Roman"/>
                <w:sz w:val="28"/>
                <w:szCs w:val="28"/>
              </w:rPr>
            </w:pPr>
          </w:p>
        </w:tc>
        <w:tc>
          <w:tcPr>
            <w:tcW w:w="1451" w:type="dxa"/>
            <w:vAlign w:val="center"/>
          </w:tcPr>
          <w:p w:rsidR="00AC4C2A" w:rsidRDefault="00AC4C2A" w:rsidP="00783EC7">
            <w:pPr>
              <w:spacing w:after="0" w:line="240" w:lineRule="auto"/>
              <w:jc w:val="center"/>
              <w:rPr>
                <w:rFonts w:ascii="Times New Roman" w:hAnsi="Times New Roman"/>
                <w:sz w:val="28"/>
                <w:szCs w:val="28"/>
              </w:rPr>
            </w:pPr>
            <w:r w:rsidRPr="00E002BD">
              <w:rPr>
                <w:rFonts w:ascii="Times New Roman" w:hAnsi="Times New Roman"/>
                <w:sz w:val="28"/>
                <w:szCs w:val="28"/>
              </w:rPr>
              <w:t>Текущий</w:t>
            </w:r>
          </w:p>
          <w:p w:rsidR="00146E82" w:rsidRPr="00E002BD" w:rsidRDefault="00146E82" w:rsidP="00783EC7">
            <w:pPr>
              <w:spacing w:after="0" w:line="240" w:lineRule="auto"/>
              <w:jc w:val="center"/>
              <w:rPr>
                <w:rFonts w:ascii="Times New Roman" w:hAnsi="Times New Roman"/>
                <w:sz w:val="28"/>
                <w:szCs w:val="28"/>
              </w:rPr>
            </w:pPr>
            <w:r>
              <w:rPr>
                <w:rFonts w:ascii="Times New Roman" w:hAnsi="Times New Roman"/>
                <w:sz w:val="28"/>
                <w:szCs w:val="28"/>
              </w:rPr>
              <w:t>Учётный</w:t>
            </w:r>
          </w:p>
        </w:tc>
      </w:tr>
    </w:tbl>
    <w:p w:rsidR="007A5D95" w:rsidRDefault="007A5D95" w:rsidP="007A5D95">
      <w:pPr>
        <w:pStyle w:val="a5"/>
        <w:ind w:left="1080"/>
        <w:jc w:val="center"/>
        <w:rPr>
          <w:rFonts w:ascii="Times New Roman" w:hAnsi="Times New Roman" w:cs="Times New Roman"/>
          <w:b/>
          <w:sz w:val="28"/>
          <w:szCs w:val="28"/>
        </w:rPr>
      </w:pPr>
    </w:p>
    <w:p w:rsidR="002679EC" w:rsidRDefault="002679EC" w:rsidP="007A5D95">
      <w:pPr>
        <w:pStyle w:val="a5"/>
        <w:ind w:left="1080"/>
        <w:jc w:val="center"/>
        <w:rPr>
          <w:rFonts w:ascii="Times New Roman" w:hAnsi="Times New Roman" w:cs="Times New Roman"/>
          <w:b/>
          <w:sz w:val="28"/>
          <w:szCs w:val="28"/>
        </w:rPr>
      </w:pPr>
    </w:p>
    <w:p w:rsidR="002679EC" w:rsidRDefault="002679EC" w:rsidP="007A5D95">
      <w:pPr>
        <w:pStyle w:val="a5"/>
        <w:ind w:left="1080"/>
        <w:jc w:val="center"/>
        <w:rPr>
          <w:rFonts w:ascii="Times New Roman" w:hAnsi="Times New Roman" w:cs="Times New Roman"/>
          <w:b/>
          <w:sz w:val="28"/>
          <w:szCs w:val="28"/>
        </w:rPr>
      </w:pPr>
    </w:p>
    <w:p w:rsidR="002679EC" w:rsidRDefault="002679EC" w:rsidP="007A5D95">
      <w:pPr>
        <w:pStyle w:val="a5"/>
        <w:ind w:left="1080"/>
        <w:jc w:val="center"/>
        <w:rPr>
          <w:rFonts w:ascii="Times New Roman" w:hAnsi="Times New Roman" w:cs="Times New Roman"/>
          <w:b/>
          <w:sz w:val="28"/>
          <w:szCs w:val="28"/>
        </w:rPr>
      </w:pPr>
    </w:p>
    <w:p w:rsidR="002679EC" w:rsidRDefault="002679EC" w:rsidP="00783EC7">
      <w:pPr>
        <w:pStyle w:val="a6"/>
        <w:rPr>
          <w:rFonts w:ascii="Tahoma" w:hAnsi="Tahoma" w:cs="Tahoma"/>
          <w:color w:val="000000"/>
        </w:rPr>
      </w:pPr>
      <w:r>
        <w:rPr>
          <w:rFonts w:ascii="Cambria" w:hAnsi="Cambria" w:cs="Tahoma"/>
          <w:color w:val="000000"/>
          <w:sz w:val="27"/>
          <w:szCs w:val="27"/>
        </w:rPr>
        <w:br/>
      </w:r>
      <w:r w:rsidR="007747CA">
        <w:rPr>
          <w:rFonts w:ascii="Tahoma" w:hAnsi="Tahoma" w:cs="Tahoma"/>
          <w:color w:val="000000"/>
        </w:rPr>
        <w:tab/>
      </w:r>
    </w:p>
    <w:p w:rsidR="002679EC" w:rsidRPr="0087277E" w:rsidRDefault="002679EC" w:rsidP="007A5D95">
      <w:pPr>
        <w:pStyle w:val="a5"/>
        <w:ind w:left="1080"/>
        <w:jc w:val="center"/>
        <w:rPr>
          <w:rFonts w:ascii="Times New Roman" w:hAnsi="Times New Roman" w:cs="Times New Roman"/>
          <w:b/>
          <w:sz w:val="28"/>
          <w:szCs w:val="28"/>
        </w:rPr>
      </w:pPr>
    </w:p>
    <w:p w:rsidR="007A5D95" w:rsidRDefault="007A5D95"/>
    <w:sectPr w:rsidR="007A5D95" w:rsidSect="007A5D9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E692F"/>
    <w:multiLevelType w:val="hybridMultilevel"/>
    <w:tmpl w:val="F9CA5C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BA17FD8"/>
    <w:multiLevelType w:val="hybridMultilevel"/>
    <w:tmpl w:val="9CC4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D95"/>
    <w:rsid w:val="00056211"/>
    <w:rsid w:val="00146E82"/>
    <w:rsid w:val="0017627D"/>
    <w:rsid w:val="001A5D7F"/>
    <w:rsid w:val="001E7753"/>
    <w:rsid w:val="002679EC"/>
    <w:rsid w:val="002E1C90"/>
    <w:rsid w:val="003067C1"/>
    <w:rsid w:val="003246D1"/>
    <w:rsid w:val="00401EFF"/>
    <w:rsid w:val="00446E5D"/>
    <w:rsid w:val="00637B11"/>
    <w:rsid w:val="007747CA"/>
    <w:rsid w:val="00783EC7"/>
    <w:rsid w:val="007A5D95"/>
    <w:rsid w:val="007D6696"/>
    <w:rsid w:val="0081193D"/>
    <w:rsid w:val="009128B1"/>
    <w:rsid w:val="009F39B5"/>
    <w:rsid w:val="00A01871"/>
    <w:rsid w:val="00AB3B09"/>
    <w:rsid w:val="00AC4C2A"/>
    <w:rsid w:val="00BF5DF1"/>
    <w:rsid w:val="00DB1B82"/>
    <w:rsid w:val="00E869B8"/>
    <w:rsid w:val="00F10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5D95"/>
    <w:pPr>
      <w:spacing w:after="0" w:line="240" w:lineRule="auto"/>
    </w:pPr>
  </w:style>
  <w:style w:type="table" w:styleId="a4">
    <w:name w:val="Table Grid"/>
    <w:basedOn w:val="a1"/>
    <w:uiPriority w:val="59"/>
    <w:rsid w:val="007A5D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qFormat/>
    <w:rsid w:val="007A5D95"/>
    <w:pPr>
      <w:ind w:left="720"/>
      <w:contextualSpacing/>
    </w:pPr>
  </w:style>
  <w:style w:type="paragraph" w:styleId="a6">
    <w:name w:val="Normal (Web)"/>
    <w:basedOn w:val="a"/>
    <w:uiPriority w:val="99"/>
    <w:unhideWhenUsed/>
    <w:rsid w:val="002679E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5D95"/>
    <w:pPr>
      <w:spacing w:after="0" w:line="240" w:lineRule="auto"/>
    </w:pPr>
  </w:style>
  <w:style w:type="table" w:styleId="a4">
    <w:name w:val="Table Grid"/>
    <w:basedOn w:val="a1"/>
    <w:uiPriority w:val="59"/>
    <w:rsid w:val="007A5D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qFormat/>
    <w:rsid w:val="007A5D95"/>
    <w:pPr>
      <w:ind w:left="720"/>
      <w:contextualSpacing/>
    </w:pPr>
  </w:style>
  <w:style w:type="paragraph" w:styleId="a6">
    <w:name w:val="Normal (Web)"/>
    <w:basedOn w:val="a"/>
    <w:uiPriority w:val="99"/>
    <w:unhideWhenUsed/>
    <w:rsid w:val="002679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90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26716-71FF-4CF5-8D90-09873A07E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2016</Words>
  <Characters>11496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2017-05-22T11:52:00Z</cp:lastPrinted>
  <dcterms:created xsi:type="dcterms:W3CDTF">2019-12-01T13:39:00Z</dcterms:created>
  <dcterms:modified xsi:type="dcterms:W3CDTF">2019-12-01T13:39:00Z</dcterms:modified>
</cp:coreProperties>
</file>