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253" w:rsidRPr="005E07CA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7CA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BD1253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7CA">
        <w:rPr>
          <w:rFonts w:ascii="Times New Roman" w:hAnsi="Times New Roman" w:cs="Times New Roman"/>
          <w:b/>
          <w:sz w:val="24"/>
          <w:szCs w:val="24"/>
        </w:rPr>
        <w:t>ШАРАПОВСКАЯ СРЕДНЯЯ ОБЩЕОБРАЗОВАТЕЛЬНАЯ ШКОЛА</w:t>
      </w:r>
    </w:p>
    <w:p w:rsidR="007D6B20" w:rsidRPr="005E07CA" w:rsidRDefault="007D6B20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D1253" w:rsidRPr="00B51027" w:rsidTr="00381783">
        <w:tc>
          <w:tcPr>
            <w:tcW w:w="3190" w:type="dxa"/>
            <w:hideMark/>
          </w:tcPr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«РАССМОТРЕНО»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ШМО учителей естественных наук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________/ Л.А. Борисова/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№_____ от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«СОГЛАСОВАНО»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________/ </w:t>
            </w:r>
            <w:r w:rsidRPr="00B5102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Л.А. Борисова </w:t>
            </w: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«УТВЕРЖДАЮ»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школы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_______/ </w:t>
            </w:r>
            <w:r w:rsidRPr="00B5102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А.А. </w:t>
            </w:r>
            <w:proofErr w:type="spellStart"/>
            <w:r w:rsidRPr="00B5102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Макущкин</w:t>
            </w:r>
            <w:proofErr w:type="spellEnd"/>
            <w:r w:rsidRPr="00B5102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/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Приказ №________</w:t>
            </w:r>
          </w:p>
          <w:p w:rsidR="00BD1253" w:rsidRPr="00B51027" w:rsidRDefault="00BD1253" w:rsidP="003817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</w:rPr>
              <w:t>«_____» __________20___г.</w:t>
            </w:r>
          </w:p>
        </w:tc>
      </w:tr>
    </w:tbl>
    <w:p w:rsidR="00BD1253" w:rsidRPr="00B51027" w:rsidRDefault="00BD1253" w:rsidP="00BD12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>РАБОЧАЯ ПРОГРАММА</w:t>
      </w:r>
    </w:p>
    <w:p w:rsidR="00BD1253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учебного предмета </w:t>
      </w: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ab/>
      </w:r>
    </w:p>
    <w:p w:rsidR="00BD1253" w:rsidRPr="007D6B20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tt-RU"/>
        </w:rPr>
      </w:pPr>
      <w:r w:rsidRPr="007D6B20">
        <w:rPr>
          <w:rFonts w:ascii="Times New Roman" w:eastAsia="Calibri" w:hAnsi="Times New Roman" w:cs="Times New Roman"/>
          <w:b/>
          <w:sz w:val="24"/>
          <w:szCs w:val="24"/>
          <w:u w:val="single"/>
          <w:lang w:val="tt-RU"/>
        </w:rPr>
        <w:t>ГЕОГРАФИЯ</w:t>
      </w: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для </w:t>
      </w:r>
      <w:r w:rsidRPr="007D6B20">
        <w:rPr>
          <w:rFonts w:ascii="Times New Roman" w:eastAsia="Calibri" w:hAnsi="Times New Roman" w:cs="Times New Roman"/>
          <w:b/>
          <w:sz w:val="24"/>
          <w:szCs w:val="24"/>
          <w:u w:val="single"/>
          <w:lang w:val="tt-RU"/>
        </w:rPr>
        <w:t>10</w:t>
      </w: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класса</w:t>
      </w:r>
    </w:p>
    <w:p w:rsidR="00BD1253" w:rsidRPr="007D6B20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val="tt-RU"/>
        </w:rPr>
      </w:pPr>
      <w:r w:rsidRPr="007D6B20">
        <w:rPr>
          <w:rFonts w:ascii="Times New Roman" w:eastAsia="Calibri" w:hAnsi="Times New Roman" w:cs="Times New Roman"/>
          <w:b/>
          <w:sz w:val="24"/>
          <w:szCs w:val="24"/>
          <w:u w:val="single"/>
          <w:lang w:val="tt-RU"/>
        </w:rPr>
        <w:t>КОЧУБЕЙ АЛЕКСЕЙ АНДРЕЕВИЧ</w:t>
      </w:r>
      <w:r w:rsidRPr="007D6B20">
        <w:rPr>
          <w:rFonts w:ascii="Times New Roman" w:eastAsia="Calibri" w:hAnsi="Times New Roman" w:cs="Times New Roman"/>
          <w:sz w:val="24"/>
          <w:szCs w:val="24"/>
          <w:u w:val="single"/>
          <w:lang w:val="tt-RU"/>
        </w:rPr>
        <w:t xml:space="preserve"> </w:t>
      </w: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>Ф.И.О учителя, категория</w:t>
      </w: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>Уровень: ФКГОС БУП 2004</w:t>
      </w: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Количество часов в неделю – 1 ч.  </w:t>
      </w: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В год -  34 ч.  </w:t>
      </w: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Рабочая программа </w:t>
      </w:r>
      <w:r w:rsidR="007D47B5">
        <w:rPr>
          <w:rFonts w:ascii="Times New Roman" w:eastAsia="Calibri" w:hAnsi="Times New Roman" w:cs="Times New Roman"/>
          <w:sz w:val="24"/>
          <w:szCs w:val="24"/>
          <w:lang w:val="tt-RU"/>
        </w:rPr>
        <w:t>разработана на основе</w:t>
      </w: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>:.</w:t>
      </w:r>
      <w:r w:rsidR="007D47B5">
        <w:rPr>
          <w:rFonts w:ascii="Times New Roman" w:eastAsia="Calibri" w:hAnsi="Times New Roman" w:cs="Times New Roman"/>
          <w:sz w:val="24"/>
          <w:szCs w:val="24"/>
          <w:lang w:val="tt-RU"/>
        </w:rPr>
        <w:t>Авторской программы</w:t>
      </w:r>
      <w:r w:rsidR="007D47B5" w:rsidRPr="007D47B5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общеобразовательных учреждений по географии для 10-11 классов линии «Полярная звезда» (А.И. Алексеев</w:t>
      </w:r>
      <w:r w:rsidR="007D47B5">
        <w:rPr>
          <w:rFonts w:ascii="Times New Roman" w:eastAsia="Calibri" w:hAnsi="Times New Roman" w:cs="Times New Roman"/>
          <w:sz w:val="24"/>
          <w:szCs w:val="24"/>
          <w:lang w:val="tt-RU"/>
        </w:rPr>
        <w:t>, Е.К. Липкина, В.В. Николина).</w:t>
      </w: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  <w:lang w:val="tt-RU"/>
        </w:rPr>
        <w:t>2018 – 2019 учебный год</w:t>
      </w: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D1253" w:rsidRPr="00B51027" w:rsidSect="00070A01">
          <w:foot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BD1253" w:rsidRPr="005325B5" w:rsidRDefault="00BD1253" w:rsidP="00BD125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BD1253" w:rsidRPr="00B51027" w:rsidRDefault="00BD1253" w:rsidP="00BD1253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1027">
        <w:rPr>
          <w:rFonts w:ascii="Times New Roman" w:eastAsia="Calibri" w:hAnsi="Times New Roman" w:cs="Times New Roman"/>
          <w:b/>
          <w:sz w:val="24"/>
          <w:szCs w:val="24"/>
        </w:rPr>
        <w:t>Рабочая программа составлена на основе следующих нормативных документов:</w:t>
      </w:r>
    </w:p>
    <w:p w:rsidR="00BD1253" w:rsidRPr="00B51027" w:rsidRDefault="00BD1253" w:rsidP="00BD1253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>Федеральный закон от 29.12.2012 № 273-ФЗ «Об образовании в Российской      Федерации».</w:t>
      </w:r>
    </w:p>
    <w:p w:rsidR="00BD1253" w:rsidRPr="00B51027" w:rsidRDefault="00BD1253" w:rsidP="00BD1253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>Приказа Министерства образования Российской Федерации от 05.03.2004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(в действующей редакции от 31.01.2012 № 2).</w:t>
      </w:r>
    </w:p>
    <w:p w:rsidR="00BD1253" w:rsidRDefault="00BD1253" w:rsidP="00BD1253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 xml:space="preserve">Письмо </w:t>
      </w:r>
      <w:proofErr w:type="spellStart"/>
      <w:r w:rsidRPr="00B51027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B51027">
        <w:rPr>
          <w:rFonts w:ascii="Times New Roman" w:eastAsia="Calibri" w:hAnsi="Times New Roman" w:cs="Times New Roman"/>
          <w:sz w:val="24"/>
          <w:szCs w:val="24"/>
        </w:rPr>
        <w:t xml:space="preserve"> России от 28.10.2015 №08-1786 «О рабочих программах учебных предметов».</w:t>
      </w:r>
    </w:p>
    <w:p w:rsidR="007D47B5" w:rsidRPr="00B51027" w:rsidRDefault="007D47B5" w:rsidP="00BD1253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tt-RU"/>
        </w:rPr>
        <w:t>Авторская программа</w:t>
      </w:r>
      <w:r w:rsidRPr="007D47B5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общеобразовательных учреждений по географии для 10-11 классов линии «Полярная звезда» (А.И. Алексеев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>, Е.К. Липкина, В.В. Николина).</w:t>
      </w:r>
    </w:p>
    <w:p w:rsidR="005E07CA" w:rsidRPr="00382269" w:rsidRDefault="005E07CA" w:rsidP="005E07CA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color w:val="000000"/>
          <w:sz w:val="24"/>
          <w:szCs w:val="24"/>
        </w:rPr>
        <w:t>Федеральный перечень учебников, рекомендуемых к использованию в 2018-2019 учебном году</w:t>
      </w:r>
    </w:p>
    <w:p w:rsidR="005E07CA" w:rsidRPr="00382269" w:rsidRDefault="005E07CA" w:rsidP="005E07CA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5E07CA" w:rsidRPr="00382269" w:rsidRDefault="005E07CA" w:rsidP="005E07CA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Устав МБОУ Шараповская СОШ, Одинцовского района Московской области;</w:t>
      </w:r>
    </w:p>
    <w:p w:rsidR="005E07CA" w:rsidRPr="00382269" w:rsidRDefault="005E07CA" w:rsidP="005E07CA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Учебный план МБОУ Шараповская СОШ на 2018-2019 учебный год.</w:t>
      </w:r>
    </w:p>
    <w:p w:rsidR="00BD1253" w:rsidRPr="005E07CA" w:rsidRDefault="00BD1253" w:rsidP="00BD12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BD1253" w:rsidRPr="00B51027" w:rsidRDefault="00BD1253" w:rsidP="00BD12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>Учебно-методический комплекс:</w:t>
      </w:r>
    </w:p>
    <w:p w:rsidR="00BD1253" w:rsidRPr="00B51027" w:rsidRDefault="00BD1253" w:rsidP="00BD1253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10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Учебник: </w:t>
      </w:r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География 10 класс: </w:t>
      </w:r>
      <w:proofErr w:type="spellStart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учеб</w:t>
      </w:r>
      <w:proofErr w:type="spellEnd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для </w:t>
      </w:r>
      <w:proofErr w:type="spellStart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общеобразоват</w:t>
      </w:r>
      <w:proofErr w:type="spellEnd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организаций: базовый уровень /Ю.Н. Гладкий, В.Н. Николина; Рос. акад. наук., Рос. акад. наук. Образование, изд-во «Просвещение». – М.: Просвещение, 2014. – 160 </w:t>
      </w:r>
      <w:proofErr w:type="gramStart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:</w:t>
      </w:r>
      <w:proofErr w:type="gramEnd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ил. карт. – (Академический школьный учебник) (Полярная звезда). – ISBN 978-5-09-030614-0.</w:t>
      </w:r>
    </w:p>
    <w:p w:rsidR="00BD1253" w:rsidRPr="00B51027" w:rsidRDefault="00BD1253" w:rsidP="00BD1253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10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Атлас, Контурные карты</w:t>
      </w:r>
      <w:r w:rsidRPr="00B510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издательство ДРОФА</w:t>
      </w:r>
    </w:p>
    <w:p w:rsidR="00BD1253" w:rsidRPr="00B51027" w:rsidRDefault="00BD1253" w:rsidP="00BD12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Согласно учебному плану МБОУ Ша</w:t>
      </w:r>
      <w:r w:rsidR="005E07CA">
        <w:rPr>
          <w:rFonts w:ascii="Times New Roman" w:hAnsi="Times New Roman" w:cs="Times New Roman"/>
          <w:sz w:val="24"/>
          <w:szCs w:val="24"/>
        </w:rPr>
        <w:t>раповская СОШ на реализацию данной</w:t>
      </w:r>
      <w:r w:rsidRPr="00B51027">
        <w:rPr>
          <w:rFonts w:ascii="Times New Roman" w:hAnsi="Times New Roman" w:cs="Times New Roman"/>
          <w:sz w:val="24"/>
          <w:szCs w:val="24"/>
        </w:rPr>
        <w:t xml:space="preserve"> программы отводится 1 час в неделю, 34 часов в год. (34 учебных недели)</w:t>
      </w: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Default="00BD1253" w:rsidP="007D47B5">
      <w:pPr>
        <w:spacing w:after="0" w:line="36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D47B5" w:rsidRPr="00B51027" w:rsidRDefault="007D47B5" w:rsidP="007D47B5">
      <w:pPr>
        <w:spacing w:after="0" w:line="360" w:lineRule="atLeast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027">
        <w:rPr>
          <w:rFonts w:ascii="Times New Roman" w:hAnsi="Times New Roman" w:cs="Times New Roman"/>
          <w:b/>
          <w:sz w:val="24"/>
          <w:szCs w:val="24"/>
        </w:rPr>
        <w:lastRenderedPageBreak/>
        <w:t>Требования к уровню подготовки обучающихся</w:t>
      </w:r>
    </w:p>
    <w:p w:rsidR="00BD1253" w:rsidRPr="00B51027" w:rsidRDefault="00BD1253" w:rsidP="00BD1253">
      <w:pPr>
        <w:spacing w:after="0" w:line="240" w:lineRule="auto"/>
        <w:ind w:right="245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ind w:right="245"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/>
          <w:sz w:val="24"/>
          <w:szCs w:val="24"/>
        </w:rPr>
        <w:t>Знать/понимать</w:t>
      </w:r>
      <w:r w:rsidRPr="00B51027">
        <w:rPr>
          <w:rFonts w:ascii="Times New Roman" w:hAnsi="Times New Roman" w:cs="Times New Roman"/>
          <w:sz w:val="24"/>
          <w:szCs w:val="24"/>
        </w:rPr>
        <w:t>: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этапы освоения Земли человеком, изменение характера связей человека с природой;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важнейшие природные ресурсы мира и обеспеченности их использования;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необходимость оптимизации человеческого воздействия на природную среду;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особенности научно – технической революции;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понятие «природопользование», виды природопользования;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идеи устойчивого развития общества;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особенности динамики численности населения, воспроизводство населения и его типы, направления демографической политики в различных странах мира;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этнический состав населения, крупные языковые семьи мира и ареалы их распространения, половозрастную структуру населения;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крупнейшие города и агломерации мира;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причины и виды миграций;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культурно-исторические центры мира, ареалы распространения мировых религий, крупнейшие цивилизации мира и их особенности;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этапы формирования политической карты мира, формы правления, государственный строй, типологию стран на политической карте мира;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секторы экономики, основные отрасли мирового хозяйства, технико-экономические и организационно-экономические факторы размещения производительных сил в эпоху НТР, особенности глобализации мировой экономики, место России в мировой экономике;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понятие «международное разделение труда», формы мирохозяйственных связей, роль экономической интеграции;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крупнейшие по площади страны мира и их столицы, географическое положение, основные природные ресурсы, население, особенности развития и размещения отраслей экономики;</w:t>
      </w:r>
    </w:p>
    <w:p w:rsidR="00BD1253" w:rsidRPr="00B51027" w:rsidRDefault="00BD1253" w:rsidP="00BD12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географическую номенклатуру, указанную в учебнике</w:t>
      </w:r>
    </w:p>
    <w:p w:rsidR="00BD1253" w:rsidRPr="00B51027" w:rsidRDefault="00BD1253" w:rsidP="00BD1253">
      <w:pPr>
        <w:spacing w:after="0" w:line="240" w:lineRule="auto"/>
        <w:ind w:right="2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ind w:right="245"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/>
          <w:sz w:val="24"/>
          <w:szCs w:val="24"/>
        </w:rPr>
        <w:t>Уметь</w:t>
      </w:r>
      <w:r w:rsidRPr="00B51027">
        <w:rPr>
          <w:rFonts w:ascii="Times New Roman" w:hAnsi="Times New Roman" w:cs="Times New Roman"/>
          <w:sz w:val="24"/>
          <w:szCs w:val="24"/>
        </w:rPr>
        <w:t>: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анализировать статистические материалы и данные средств массовой информации;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определять обеспеченность стран отдельными видами ресурсов, рациональность и нерациональность использования ресурсов;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 xml:space="preserve">определять страны, являющиеся крупнейшими </w:t>
      </w:r>
      <w:proofErr w:type="spellStart"/>
      <w:r w:rsidRPr="00B51027">
        <w:rPr>
          <w:rFonts w:ascii="Times New Roman" w:hAnsi="Times New Roman" w:cs="Times New Roman"/>
          <w:sz w:val="24"/>
          <w:szCs w:val="24"/>
        </w:rPr>
        <w:t>экспортерами</w:t>
      </w:r>
      <w:proofErr w:type="spellEnd"/>
      <w:r w:rsidRPr="00B5102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51027">
        <w:rPr>
          <w:rFonts w:ascii="Times New Roman" w:hAnsi="Times New Roman" w:cs="Times New Roman"/>
          <w:sz w:val="24"/>
          <w:szCs w:val="24"/>
        </w:rPr>
        <w:t>импортерами</w:t>
      </w:r>
      <w:proofErr w:type="spellEnd"/>
      <w:r w:rsidRPr="00B51027">
        <w:rPr>
          <w:rFonts w:ascii="Times New Roman" w:hAnsi="Times New Roman" w:cs="Times New Roman"/>
          <w:sz w:val="24"/>
          <w:szCs w:val="24"/>
        </w:rPr>
        <w:t xml:space="preserve"> важнейших видов промышленной и сельскохозяйственной продукции;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определять демографические особенности и размещение населения, направления современных миграций населения;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 xml:space="preserve">определять общие черты и различие в воспроизводстве и </w:t>
      </w:r>
      <w:proofErr w:type="gramStart"/>
      <w:r w:rsidRPr="00B51027">
        <w:rPr>
          <w:rFonts w:ascii="Times New Roman" w:hAnsi="Times New Roman" w:cs="Times New Roman"/>
          <w:sz w:val="24"/>
          <w:szCs w:val="24"/>
        </w:rPr>
        <w:t>воспроизводстве  и</w:t>
      </w:r>
      <w:proofErr w:type="gramEnd"/>
      <w:r w:rsidRPr="00B51027">
        <w:rPr>
          <w:rFonts w:ascii="Times New Roman" w:hAnsi="Times New Roman" w:cs="Times New Roman"/>
          <w:sz w:val="24"/>
          <w:szCs w:val="24"/>
        </w:rPr>
        <w:t xml:space="preserve"> составе населения различных регионов мира;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характеризовать особенности размещения отраслей промышленности и сельского хозяйства;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определять факторы размещения ведущих отраслей промышленности;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составлять экономико-географическую характеристику отдельных стран и сравнительную географическую характеристику двух стран;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 xml:space="preserve"> уметь осуществлять прогноз основных направлений антропогенного воздействия на природную среду в современном мире;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выявлять взаимосвязи глобальных проблем человечества;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устанавливать причинно-следственные связи для объяснения географических явлений и процессов;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 xml:space="preserve">составлять </w:t>
      </w:r>
      <w:proofErr w:type="spellStart"/>
      <w:r w:rsidRPr="00B51027">
        <w:rPr>
          <w:rFonts w:ascii="Times New Roman" w:hAnsi="Times New Roman" w:cs="Times New Roman"/>
          <w:sz w:val="24"/>
          <w:szCs w:val="24"/>
        </w:rPr>
        <w:t>развернутый</w:t>
      </w:r>
      <w:proofErr w:type="spellEnd"/>
      <w:r w:rsidRPr="00B51027">
        <w:rPr>
          <w:rFonts w:ascii="Times New Roman" w:hAnsi="Times New Roman" w:cs="Times New Roman"/>
          <w:sz w:val="24"/>
          <w:szCs w:val="24"/>
        </w:rPr>
        <w:t xml:space="preserve"> план доклада, сообщения;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составлять картосхемы связей географических процессов и явлений;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lastRenderedPageBreak/>
        <w:t>строить диаграммы, таблицы, графики на основе статистических данных и делать на их основе выводы;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составлять и презентовать реферат;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участвовать в обсуждении проблемных вопросов, включаться в дискуссию;</w:t>
      </w:r>
    </w:p>
    <w:p w:rsidR="00BD1253" w:rsidRPr="00B51027" w:rsidRDefault="00BD1253" w:rsidP="00BD1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работать с различными видами текста, содержащими географическую информацию (художественный, научно-популярный, учебный, газетный);</w:t>
      </w:r>
    </w:p>
    <w:p w:rsidR="00BD1253" w:rsidRPr="00B51027" w:rsidRDefault="00BD1253" w:rsidP="00BD1253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ind w:right="245"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/>
          <w:sz w:val="24"/>
          <w:szCs w:val="24"/>
        </w:rPr>
        <w:t>Оценивать</w:t>
      </w:r>
      <w:r w:rsidRPr="00B51027">
        <w:rPr>
          <w:rFonts w:ascii="Times New Roman" w:hAnsi="Times New Roman" w:cs="Times New Roman"/>
          <w:sz w:val="24"/>
          <w:szCs w:val="24"/>
        </w:rPr>
        <w:t>:</w:t>
      </w:r>
    </w:p>
    <w:p w:rsidR="00BD1253" w:rsidRPr="00B51027" w:rsidRDefault="00BD1253" w:rsidP="00BD125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Cs/>
          <w:sz w:val="24"/>
          <w:szCs w:val="24"/>
        </w:rPr>
        <w:t>обеспеченность отдельных регионов и стран природными и трудовыми ресурсами;</w:t>
      </w:r>
    </w:p>
    <w:p w:rsidR="00BD1253" w:rsidRPr="00B51027" w:rsidRDefault="00BD1253" w:rsidP="00BD125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Cs/>
          <w:sz w:val="24"/>
          <w:szCs w:val="24"/>
        </w:rPr>
        <w:t>рекреационные ресурсы мира;</w:t>
      </w:r>
    </w:p>
    <w:p w:rsidR="00BD1253" w:rsidRPr="00B51027" w:rsidRDefault="00BD1253" w:rsidP="00BD125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Cs/>
          <w:sz w:val="24"/>
          <w:szCs w:val="24"/>
        </w:rPr>
        <w:t>современное геополитическое положение стран и регионов;</w:t>
      </w:r>
    </w:p>
    <w:p w:rsidR="00BD1253" w:rsidRPr="00B51027" w:rsidRDefault="00BD1253" w:rsidP="00BD125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Cs/>
          <w:sz w:val="24"/>
          <w:szCs w:val="24"/>
        </w:rPr>
        <w:t>положение России в современном мире;</w:t>
      </w:r>
    </w:p>
    <w:p w:rsidR="00BD1253" w:rsidRPr="00B51027" w:rsidRDefault="00BD1253" w:rsidP="00BD125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Cs/>
          <w:sz w:val="24"/>
          <w:szCs w:val="24"/>
        </w:rPr>
        <w:t>влияние человеческой деятельности на окружающую среду;</w:t>
      </w:r>
    </w:p>
    <w:p w:rsidR="00BD1253" w:rsidRPr="00B51027" w:rsidRDefault="00BD1253" w:rsidP="00BD125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Cs/>
          <w:sz w:val="24"/>
          <w:szCs w:val="24"/>
        </w:rPr>
        <w:t>экологические ситуации в отдельных странах и регионах;</w:t>
      </w:r>
    </w:p>
    <w:p w:rsidR="00BD1253" w:rsidRPr="00B51027" w:rsidRDefault="00BD1253" w:rsidP="00BD125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bCs/>
          <w:sz w:val="24"/>
          <w:szCs w:val="24"/>
        </w:rPr>
        <w:t xml:space="preserve">тенденции и пути развития современного мира. </w:t>
      </w:r>
    </w:p>
    <w:p w:rsidR="00BD1253" w:rsidRPr="00B51027" w:rsidRDefault="00BD1253" w:rsidP="00BD12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D1253" w:rsidRPr="00B51027" w:rsidSect="00070A01"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027">
        <w:rPr>
          <w:rFonts w:ascii="Times New Roman" w:hAnsi="Times New Roman" w:cs="Times New Roman"/>
          <w:b/>
          <w:sz w:val="24"/>
          <w:szCs w:val="24"/>
        </w:rPr>
        <w:lastRenderedPageBreak/>
        <w:t>Содержание учебного предмета</w:t>
      </w: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6244"/>
        <w:gridCol w:w="1530"/>
      </w:tblGrid>
      <w:tr w:rsidR="00BD1253" w:rsidRPr="00B51027" w:rsidTr="00381783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B51027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раздела</w:t>
            </w:r>
          </w:p>
        </w:tc>
        <w:tc>
          <w:tcPr>
            <w:tcW w:w="6244" w:type="dxa"/>
            <w:shd w:val="clear" w:color="auto" w:fill="auto"/>
          </w:tcPr>
          <w:p w:rsidR="00BD1253" w:rsidRPr="00B51027" w:rsidRDefault="00BD1253" w:rsidP="00381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</w:t>
            </w:r>
          </w:p>
        </w:tc>
        <w:tc>
          <w:tcPr>
            <w:tcW w:w="1530" w:type="dxa"/>
            <w:shd w:val="clear" w:color="auto" w:fill="auto"/>
          </w:tcPr>
          <w:p w:rsidR="00BD1253" w:rsidRPr="00B51027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BD1253" w:rsidRPr="005325B5" w:rsidTr="00381783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Человек и ресурсы Земли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Необходимость знания географии прошлого. Научные методы восстановления прошлого географической среды. Начало освоения человеком планеты Земля. Изменение характера связей человека с природной средой на протяжении его истории. Сельскохозяйственная и промышленная революция. Современные масштабы освоения планеты. Освоение новых территорий и акваторий. Оптимизация человеческого воздействия на природную среду. Природные ресурсы. Роль природных ресурсов в жизни общества. Природно-ресурсный потенциал. Классификация природных ресурсов. </w:t>
            </w:r>
            <w:proofErr w:type="spellStart"/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Ресурсообеспеченность</w:t>
            </w:r>
            <w:proofErr w:type="spellEnd"/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 мира. Применение ресурсосберегающих и энергосберегающих технологий в мире и России. Малоотходная технология. Различные виды природных ресурсов их характеристика. Виды природопользования. Особо охраняемые природные территории. Экологическая политика.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часов</w:t>
            </w:r>
          </w:p>
        </w:tc>
      </w:tr>
      <w:tr w:rsidR="00BD1253" w:rsidRPr="005325B5" w:rsidTr="00381783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Политическая карта мира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38178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25B5">
              <w:rPr>
                <w:rFonts w:ascii="Times New Roman" w:hAnsi="Times New Roman" w:cs="Times New Roman"/>
                <w:sz w:val="24"/>
                <w:szCs w:val="24"/>
              </w:rPr>
              <w:t>Понятие «политическая карта мира». Периоды формирования политической карты мира. Современная политическая карта мира. Количественные и качественные сдвиги на карте мира. Многообразие стран на политической карте мира.</w:t>
            </w:r>
          </w:p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Государство – главный объект политической карты. Территория и границы государства. Форма правления. Государственный строй. Типы государств. Политическая география и геополитика. Политическая организация мира. ООН – массовая и авторитетная международная организация. Россия в зеркале геополитики.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часов</w:t>
            </w:r>
          </w:p>
        </w:tc>
      </w:tr>
      <w:tr w:rsidR="00BD1253" w:rsidRPr="005325B5" w:rsidTr="00381783">
        <w:trPr>
          <w:trHeight w:val="558"/>
        </w:trPr>
        <w:tc>
          <w:tcPr>
            <w:tcW w:w="1866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География населения мира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Демографическая история человечества. Динамика численности населения. Демографический взрыв. Теория и фазы демографического перехода. Воспроизводство населения. Демографическая политика. Этническая и языковая мозаика. Этнический состав населения. Языковой состав. Возрастной и половой состав населения мира. Половозрастная пирамида. Показатели качества населения. Занятость населения. Экономически активное население. Проблема безработицы и </w:t>
            </w:r>
            <w:proofErr w:type="spellStart"/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ее</w:t>
            </w:r>
            <w:proofErr w:type="spellEnd"/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географические особенности. Рынок труда. Средняя плотность населения Земли. Города – главная форма расселения людей. Урбанизация, агломерация, Мегалополис. Сельское расселение. Типы сельских поселений. Миграции населения. Виды миграций. Причины миграций. География международных миграций.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 часов</w:t>
            </w:r>
          </w:p>
        </w:tc>
      </w:tr>
      <w:tr w:rsidR="00BD1253" w:rsidRPr="005325B5" w:rsidTr="00381783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География культуры и цивилизаций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понятия «география культуры». Модификация мировой культуры по этническим и религиозным признакам. Культура – путь решения многих проблем человечества. Осевые линии распространения цивилизации. Современные цивилизации. География религий. Взаимосвязь культуры и религий. Религиозный состав населения. Мировые, национальные религии. Местные и традиционные верования. Цивилизации Запада и Востока. Равноценность национальных культур и цивилизаций.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часов</w:t>
            </w:r>
          </w:p>
        </w:tc>
      </w:tr>
      <w:tr w:rsidR="00BD1253" w:rsidRPr="005325B5" w:rsidTr="00381783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География мировой экономики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38178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25B5">
              <w:rPr>
                <w:rFonts w:ascii="Times New Roman" w:hAnsi="Times New Roman" w:cs="Times New Roman"/>
                <w:sz w:val="24"/>
                <w:szCs w:val="24"/>
              </w:rPr>
              <w:t xml:space="preserve">Мировая экономика как система взаимосвязанных национальных хозяйств. Секторы мировой экономики. Отраслевая структура экономики. Территориальная структура экономики. Глобализация мировой экономики. Основное </w:t>
            </w:r>
            <w:proofErr w:type="gramStart"/>
            <w:r w:rsidRPr="005325B5">
              <w:rPr>
                <w:rFonts w:ascii="Times New Roman" w:hAnsi="Times New Roman" w:cs="Times New Roman"/>
                <w:sz w:val="24"/>
                <w:szCs w:val="24"/>
              </w:rPr>
              <w:t>содержание  научно</w:t>
            </w:r>
            <w:proofErr w:type="gramEnd"/>
            <w:r w:rsidRPr="005325B5">
              <w:rPr>
                <w:rFonts w:ascii="Times New Roman" w:hAnsi="Times New Roman" w:cs="Times New Roman"/>
                <w:sz w:val="24"/>
                <w:szCs w:val="24"/>
              </w:rPr>
              <w:t>-технической революции на современном этапе. Международное разделение труда - высшая форма географического разделения труда. Факторы, определяющие размещение экономики. Промышленность мира. Основные промышленные очаги и центры мира. Проблемы и перспективы развития промышленности.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BD1253" w:rsidP="003817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 часов</w:t>
            </w:r>
          </w:p>
        </w:tc>
      </w:tr>
    </w:tbl>
    <w:p w:rsidR="00BD1253" w:rsidRPr="005325B5" w:rsidRDefault="00BD1253" w:rsidP="00BD12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  <w:sectPr w:rsidR="00BD1253" w:rsidRPr="00B51027" w:rsidSect="0070219F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:rsidR="00BD1253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5B5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</w:t>
      </w:r>
    </w:p>
    <w:p w:rsidR="007D6B20" w:rsidRPr="007D6B20" w:rsidRDefault="007D6B20" w:rsidP="007D6B20">
      <w:pPr>
        <w:spacing w:after="0" w:line="276" w:lineRule="auto"/>
        <w:ind w:left="36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D6B20">
        <w:rPr>
          <w:rFonts w:ascii="Times New Roman" w:hAnsi="Times New Roman" w:cs="Times New Roman"/>
          <w:sz w:val="24"/>
          <w:szCs w:val="24"/>
        </w:rPr>
        <w:t>(УМК:</w:t>
      </w:r>
      <w:r w:rsidRPr="007D6B20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Авторская программа общеобразовательных учреждений по географии для 10-11 классов линии «Полярная звезда» (А.И. Алексеев, Е.К. Липкина,</w:t>
      </w:r>
      <w:r w:rsidR="001752AC"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В.В. Николина)</w:t>
      </w:r>
      <w:bookmarkStart w:id="0" w:name="_GoBack"/>
      <w:bookmarkEnd w:id="0"/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545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356"/>
        <w:gridCol w:w="1701"/>
        <w:gridCol w:w="1843"/>
        <w:gridCol w:w="1984"/>
      </w:tblGrid>
      <w:tr w:rsidR="00BD1253" w:rsidRPr="00B51027" w:rsidTr="00BD1253">
        <w:trPr>
          <w:trHeight w:val="404"/>
        </w:trPr>
        <w:tc>
          <w:tcPr>
            <w:tcW w:w="567" w:type="dxa"/>
            <w:vMerge w:val="restart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356" w:type="dxa"/>
            <w:vMerge w:val="restart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701" w:type="dxa"/>
            <w:vMerge w:val="restart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827" w:type="dxa"/>
            <w:gridSpan w:val="2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Календарные сроки</w:t>
            </w:r>
          </w:p>
        </w:tc>
      </w:tr>
      <w:tr w:rsidR="00BD1253" w:rsidRPr="00B51027" w:rsidTr="00BD1253">
        <w:trPr>
          <w:trHeight w:val="427"/>
        </w:trPr>
        <w:tc>
          <w:tcPr>
            <w:tcW w:w="567" w:type="dxa"/>
            <w:vMerge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vMerge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BD1253" w:rsidRPr="00B51027" w:rsidTr="00BD1253">
        <w:trPr>
          <w:trHeight w:val="243"/>
        </w:trPr>
        <w:tc>
          <w:tcPr>
            <w:tcW w:w="15451" w:type="dxa"/>
            <w:gridSpan w:val="5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Человек и ресурсы (10 часов)</w:t>
            </w: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Введение.</w:t>
            </w: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 xml:space="preserve">  От древности до наших дней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Современные масштабы освоения планеты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 xml:space="preserve">Природные ресурсы и экономическое развитие 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Минеральные ресурсы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Земельные  ресурсы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Водные ресурсы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Лесные ресурсы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 xml:space="preserve">Ресурсы Мирового океана. 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Другие виды ресурсов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 (1</w:t>
            </w:r>
            <w:proofErr w:type="gramStart"/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Контрольное</w:t>
            </w:r>
            <w:proofErr w:type="gramEnd"/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тестирование. Человек и ресурсы Земли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15451" w:type="dxa"/>
            <w:gridSpan w:val="5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Политическая карта мира (5 часов)</w:t>
            </w: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Формирование политической карты мира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Государство – главный объект политической карты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Типы государств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Политическая география и геополитика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 (2)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15451" w:type="dxa"/>
            <w:gridSpan w:val="5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География населения мира (6 часов)</w:t>
            </w: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Рост численности населения Земли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Этническая и языковая мозаика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Возрастно-половой состав и занятость населения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Расселение: жители городов и деревень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 (3)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15451" w:type="dxa"/>
            <w:gridSpan w:val="5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География культуры и цивилизации ( 6 часов)</w:t>
            </w: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Что изучает география культуры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География религий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Цивилизации Востока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Цивилизации Запада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</w:t>
            </w: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(5)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Контрольное тестирование. География населения, культуры и цивилизации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15451" w:type="dxa"/>
            <w:gridSpan w:val="5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География мировой экономики ( 8 часов)</w:t>
            </w: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Мировая экономика: состав, динамика, глобализация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Международное разделение труда, кто, что производит? 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Добывающая промышленность. Энергетика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Обрабатывающая промышленность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Сельское хозяйство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3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Транспорт и сфера услуг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3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Мирохозяйственные связи и интеграции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253" w:rsidRPr="00B51027" w:rsidTr="00BD1253">
        <w:trPr>
          <w:trHeight w:val="246"/>
        </w:trPr>
        <w:tc>
          <w:tcPr>
            <w:tcW w:w="567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56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 (5)</w:t>
            </w:r>
          </w:p>
        </w:tc>
        <w:tc>
          <w:tcPr>
            <w:tcW w:w="1701" w:type="dxa"/>
          </w:tcPr>
          <w:p w:rsidR="00BD1253" w:rsidRPr="00B51027" w:rsidRDefault="00BD1253" w:rsidP="003817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D1253" w:rsidRPr="00B51027" w:rsidRDefault="00BD1253" w:rsidP="003817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2222" w:rsidRDefault="00392222"/>
    <w:p w:rsidR="005E07CA" w:rsidRDefault="005E07CA"/>
    <w:p w:rsidR="005E07CA" w:rsidRDefault="005E07CA"/>
    <w:p w:rsidR="005E07CA" w:rsidRDefault="005E07CA"/>
    <w:p w:rsidR="005E07CA" w:rsidRDefault="005E07CA"/>
    <w:p w:rsidR="005E07CA" w:rsidRDefault="005E07CA"/>
    <w:p w:rsidR="005E07CA" w:rsidRDefault="005E07CA"/>
    <w:p w:rsidR="005E07CA" w:rsidRPr="005E07CA" w:rsidRDefault="005E07CA" w:rsidP="005E07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корректировки рабочей программы (календарно-тематического</w:t>
      </w:r>
    </w:p>
    <w:p w:rsidR="005E07CA" w:rsidRPr="005E07CA" w:rsidRDefault="007D6B20" w:rsidP="005E07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планирования (К</w:t>
      </w:r>
      <w:r w:rsidR="005E07CA"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5E07CA"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рабочей программы</w:t>
      </w:r>
    </w:p>
    <w:p w:rsidR="005E07CA" w:rsidRPr="005E07CA" w:rsidRDefault="005E07CA" w:rsidP="005E07CA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Предмет: </w:t>
      </w:r>
      <w:r w:rsidRPr="005E07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География</w:t>
      </w:r>
    </w:p>
    <w:p w:rsidR="005E07CA" w:rsidRPr="005E07CA" w:rsidRDefault="005E07CA" w:rsidP="005E07CA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Класс: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10</w:t>
      </w:r>
    </w:p>
    <w:p w:rsidR="005E07CA" w:rsidRPr="005E07CA" w:rsidRDefault="005E07CA" w:rsidP="005E07C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Учитель: </w:t>
      </w:r>
      <w:r w:rsidRPr="005E07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Кочубей А.А.</w:t>
      </w:r>
    </w:p>
    <w:p w:rsidR="005E07CA" w:rsidRPr="005E07CA" w:rsidRDefault="005E07CA" w:rsidP="005E07CA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CA">
        <w:rPr>
          <w:rFonts w:ascii="Times New Roman" w:eastAsia="Times New Roman" w:hAnsi="Times New Roman" w:cs="Times New Roman"/>
          <w:sz w:val="24"/>
          <w:szCs w:val="24"/>
          <w:lang w:eastAsia="ru-RU"/>
        </w:rPr>
        <w:t>2018/2019 учебный год</w:t>
      </w:r>
    </w:p>
    <w:tbl>
      <w:tblPr>
        <w:tblStyle w:val="a5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5E07CA" w:rsidRPr="005E07CA" w:rsidTr="009B1DDE">
        <w:trPr>
          <w:cantSplit/>
          <w:trHeight w:val="150"/>
        </w:trPr>
        <w:tc>
          <w:tcPr>
            <w:tcW w:w="1254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889" w:type="dxa"/>
            <w:gridSpan w:val="2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</w:tc>
      </w:tr>
      <w:tr w:rsidR="005E07CA" w:rsidRPr="005E07CA" w:rsidTr="009B1DDE">
        <w:trPr>
          <w:trHeight w:val="150"/>
        </w:trPr>
        <w:tc>
          <w:tcPr>
            <w:tcW w:w="1254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Дано</w:t>
            </w:r>
          </w:p>
        </w:tc>
        <w:tc>
          <w:tcPr>
            <w:tcW w:w="2891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9B1DDE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E07CA" w:rsidRDefault="005E07CA"/>
    <w:sectPr w:rsidR="005E07CA" w:rsidSect="00BD1253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2B2" w:rsidRDefault="006152B2">
      <w:pPr>
        <w:spacing w:after="0" w:line="240" w:lineRule="auto"/>
      </w:pPr>
      <w:r>
        <w:separator/>
      </w:r>
    </w:p>
  </w:endnote>
  <w:endnote w:type="continuationSeparator" w:id="0">
    <w:p w:rsidR="006152B2" w:rsidRDefault="00615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1073361"/>
      <w:docPartObj>
        <w:docPartGallery w:val="Page Numbers (Bottom of Page)"/>
        <w:docPartUnique/>
      </w:docPartObj>
    </w:sdtPr>
    <w:sdtEndPr/>
    <w:sdtContent>
      <w:p w:rsidR="002109CC" w:rsidRDefault="00BD125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2AC">
          <w:rPr>
            <w:noProof/>
          </w:rPr>
          <w:t>9</w:t>
        </w:r>
        <w:r>
          <w:fldChar w:fldCharType="end"/>
        </w:r>
      </w:p>
    </w:sdtContent>
  </w:sdt>
  <w:p w:rsidR="002109CC" w:rsidRDefault="006152B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2B2" w:rsidRDefault="006152B2">
      <w:pPr>
        <w:spacing w:after="0" w:line="240" w:lineRule="auto"/>
      </w:pPr>
      <w:r>
        <w:separator/>
      </w:r>
    </w:p>
  </w:footnote>
  <w:footnote w:type="continuationSeparator" w:id="0">
    <w:p w:rsidR="006152B2" w:rsidRDefault="00615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FA2BAC"/>
    <w:multiLevelType w:val="hybridMultilevel"/>
    <w:tmpl w:val="43548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297B12"/>
    <w:multiLevelType w:val="hybridMultilevel"/>
    <w:tmpl w:val="6F301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CC7015"/>
    <w:multiLevelType w:val="hybridMultilevel"/>
    <w:tmpl w:val="2230C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592F2E"/>
    <w:multiLevelType w:val="hybridMultilevel"/>
    <w:tmpl w:val="A8401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375CE"/>
    <w:multiLevelType w:val="hybridMultilevel"/>
    <w:tmpl w:val="883AC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253"/>
    <w:rsid w:val="000F3932"/>
    <w:rsid w:val="001752AC"/>
    <w:rsid w:val="002E0700"/>
    <w:rsid w:val="00392222"/>
    <w:rsid w:val="005E07CA"/>
    <w:rsid w:val="006152B2"/>
    <w:rsid w:val="007D47B5"/>
    <w:rsid w:val="007D6B20"/>
    <w:rsid w:val="00BD1253"/>
    <w:rsid w:val="00D9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8DD62"/>
  <w15:chartTrackingRefBased/>
  <w15:docId w15:val="{2926C105-DB37-4EB3-A81D-A34B0581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D1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D1253"/>
  </w:style>
  <w:style w:type="table" w:styleId="a5">
    <w:name w:val="Table Grid"/>
    <w:basedOn w:val="a1"/>
    <w:uiPriority w:val="59"/>
    <w:rsid w:val="005E0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1719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9</cp:revision>
  <dcterms:created xsi:type="dcterms:W3CDTF">2018-08-25T11:47:00Z</dcterms:created>
  <dcterms:modified xsi:type="dcterms:W3CDTF">2018-08-26T12:39:00Z</dcterms:modified>
</cp:coreProperties>
</file>