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806" w:type="dxa"/>
        <w:tblInd w:w="-714" w:type="dxa"/>
        <w:tblLook w:val="04A0" w:firstRow="1" w:lastRow="0" w:firstColumn="1" w:lastColumn="0" w:noHBand="0" w:noVBand="1"/>
      </w:tblPr>
      <w:tblGrid>
        <w:gridCol w:w="1135"/>
        <w:gridCol w:w="6804"/>
        <w:gridCol w:w="1867"/>
      </w:tblGrid>
      <w:tr w:rsidR="00AF676F" w:rsidTr="007E04F4"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76F" w:rsidRPr="001A1B3C" w:rsidRDefault="00AF676F" w:rsidP="00AF67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F676F" w:rsidRPr="001A1B3C" w:rsidRDefault="00AF676F" w:rsidP="00AF67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Название темы/урока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676F" w:rsidRDefault="00AF676F" w:rsidP="00AF67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AF676F" w:rsidRPr="001A1B3C" w:rsidRDefault="00AF676F" w:rsidP="00AF676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1B3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Количество часов</w:t>
            </w:r>
          </w:p>
        </w:tc>
      </w:tr>
      <w:tr w:rsidR="00AF676F" w:rsidTr="007E04F4">
        <w:tc>
          <w:tcPr>
            <w:tcW w:w="1135" w:type="dxa"/>
          </w:tcPr>
          <w:p w:rsidR="00AF676F" w:rsidRPr="006D1F6D" w:rsidRDefault="00AF676F" w:rsidP="004E5A2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F676F" w:rsidRDefault="00AF676F" w:rsidP="00AF6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Русский язык как развивающееся явление</w:t>
            </w:r>
          </w:p>
        </w:tc>
        <w:tc>
          <w:tcPr>
            <w:tcW w:w="1867" w:type="dxa"/>
          </w:tcPr>
          <w:p w:rsidR="00AF676F" w:rsidRDefault="00AF676F" w:rsidP="00AF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6D1F6D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4E5A28" w:rsidRDefault="004E5A28" w:rsidP="00AF676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5A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 как развивающееся явление</w:t>
            </w:r>
          </w:p>
        </w:tc>
        <w:tc>
          <w:tcPr>
            <w:tcW w:w="1867" w:type="dxa"/>
          </w:tcPr>
          <w:p w:rsidR="004E5A28" w:rsidRDefault="004E5A28" w:rsidP="00AF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676F" w:rsidTr="007E04F4">
        <w:tc>
          <w:tcPr>
            <w:tcW w:w="1135" w:type="dxa"/>
          </w:tcPr>
          <w:p w:rsidR="00AF676F" w:rsidRDefault="00AF676F" w:rsidP="006D1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AF676F" w:rsidRDefault="00AF676F" w:rsidP="00AF6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изученного в 5-6 классах</w:t>
            </w:r>
          </w:p>
        </w:tc>
        <w:tc>
          <w:tcPr>
            <w:tcW w:w="1867" w:type="dxa"/>
          </w:tcPr>
          <w:p w:rsidR="00AF676F" w:rsidRDefault="00AF676F" w:rsidP="00AF67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Синтаксис. Синтаксический разбор.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Пунктуация. Пунктуационный разбор.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Лексика и фразеология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Фонетика и орфография.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Словообразование и орфография. Морфемный и словообразовательный разборы.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Морфология и орфография. Морфологический разбор.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Морф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логия и орфогр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фия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8C4979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4979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8C49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5A28" w:rsidRPr="008C4979">
              <w:rPr>
                <w:rFonts w:ascii="Times New Roman" w:hAnsi="Times New Roman" w:cs="Times New Roman"/>
                <w:sz w:val="24"/>
                <w:szCs w:val="24"/>
              </w:rPr>
              <w:t>Описание картины И. И. Бродского «Летний сад осенью»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4979" w:rsidTr="007E04F4">
        <w:tc>
          <w:tcPr>
            <w:tcW w:w="1135" w:type="dxa"/>
          </w:tcPr>
          <w:p w:rsidR="008C4979" w:rsidRPr="006D1F6D" w:rsidRDefault="008C4979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4979" w:rsidRPr="008C4979" w:rsidRDefault="008C4979" w:rsidP="004E5A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C4979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 w:rsidRPr="008C49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Описание картины И. И. Бродского «Летний сад осенью»</w:t>
            </w:r>
          </w:p>
        </w:tc>
        <w:tc>
          <w:tcPr>
            <w:tcW w:w="1867" w:type="dxa"/>
          </w:tcPr>
          <w:p w:rsidR="008C4979" w:rsidRDefault="008C4979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8C4979" w:rsidP="004E5A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по теме «</w:t>
            </w:r>
            <w:r w:rsidRPr="00AF67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Повторение изученного в 5-6 классах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6D1F6D" w:rsidRDefault="004E5A28" w:rsidP="004E5A2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8C4979" w:rsidRDefault="004E5A28" w:rsidP="004E5A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E5A28" w:rsidTr="007E04F4">
        <w:tc>
          <w:tcPr>
            <w:tcW w:w="1135" w:type="dxa"/>
          </w:tcPr>
          <w:p w:rsidR="004E5A28" w:rsidRPr="008C4979" w:rsidRDefault="004E5A28" w:rsidP="008C4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E5A28" w:rsidRPr="00AF676F" w:rsidRDefault="008C4979" w:rsidP="008C4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Тексты и стили речи</w:t>
            </w:r>
          </w:p>
        </w:tc>
        <w:tc>
          <w:tcPr>
            <w:tcW w:w="1867" w:type="dxa"/>
          </w:tcPr>
          <w:p w:rsidR="004E5A28" w:rsidRDefault="004E5A28" w:rsidP="004E5A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4979" w:rsidTr="007E04F4">
        <w:tc>
          <w:tcPr>
            <w:tcW w:w="1135" w:type="dxa"/>
          </w:tcPr>
          <w:p w:rsidR="008C4979" w:rsidRPr="006D1F6D" w:rsidRDefault="008C4979" w:rsidP="008C4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4979" w:rsidRPr="008C4979" w:rsidRDefault="008C4979" w:rsidP="008C4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F6D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Текст. Стили речи литературного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  <w:tc>
          <w:tcPr>
            <w:tcW w:w="1867" w:type="dxa"/>
          </w:tcPr>
          <w:p w:rsidR="008C4979" w:rsidRDefault="008C4979" w:rsidP="008C4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4979" w:rsidTr="007E04F4">
        <w:tc>
          <w:tcPr>
            <w:tcW w:w="1135" w:type="dxa"/>
          </w:tcPr>
          <w:p w:rsidR="008C4979" w:rsidRPr="006D1F6D" w:rsidRDefault="008C4979" w:rsidP="008C4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4979" w:rsidRPr="008C4979" w:rsidRDefault="008C4979" w:rsidP="008C4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F6D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Диалог. Виды диалогов</w:t>
            </w:r>
          </w:p>
        </w:tc>
        <w:tc>
          <w:tcPr>
            <w:tcW w:w="1867" w:type="dxa"/>
          </w:tcPr>
          <w:p w:rsidR="008C4979" w:rsidRDefault="008C4979" w:rsidP="008C4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4979" w:rsidTr="007E04F4">
        <w:tc>
          <w:tcPr>
            <w:tcW w:w="1135" w:type="dxa"/>
          </w:tcPr>
          <w:p w:rsidR="008C4979" w:rsidRPr="006D1F6D" w:rsidRDefault="008C4979" w:rsidP="008C4979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4979" w:rsidRPr="008C4979" w:rsidRDefault="008C4979" w:rsidP="008C4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D1F6D">
              <w:rPr>
                <w:rFonts w:ascii="Times New Roman" w:hAnsi="Times New Roman" w:cs="Times New Roman"/>
                <w:b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C4979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стиль. Виды публичных общественно-политических выступлений</w:t>
            </w:r>
          </w:p>
        </w:tc>
        <w:tc>
          <w:tcPr>
            <w:tcW w:w="1867" w:type="dxa"/>
          </w:tcPr>
          <w:p w:rsidR="008C4979" w:rsidRDefault="008C4979" w:rsidP="008C4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C4979" w:rsidTr="007E04F4">
        <w:tc>
          <w:tcPr>
            <w:tcW w:w="1135" w:type="dxa"/>
          </w:tcPr>
          <w:p w:rsidR="008C4979" w:rsidRDefault="008C4979" w:rsidP="008C49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8C4979" w:rsidRPr="006D1F6D" w:rsidRDefault="008C4979" w:rsidP="008C49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F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Морфология. Орфография. Культура речи.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6D1F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Причастие</w:t>
            </w:r>
          </w:p>
        </w:tc>
        <w:tc>
          <w:tcPr>
            <w:tcW w:w="1867" w:type="dxa"/>
          </w:tcPr>
          <w:p w:rsidR="008C4979" w:rsidRDefault="008C4979" w:rsidP="008C4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Причастие как часть речи.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Прича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тие как часть р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8C4979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Склонение причастий и правописание гласных в падежных окончаниях причастий</w:t>
            </w:r>
          </w:p>
        </w:tc>
        <w:tc>
          <w:tcPr>
            <w:tcW w:w="1867" w:type="dxa"/>
          </w:tcPr>
          <w:p w:rsidR="00F53867" w:rsidRDefault="00247399" w:rsidP="0024739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Причастный оборот. Выделение причастного оборота запятыми.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Причастный оборот. Выделение причастного оборота запятыми.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Причастный оборот. Выделение причастного оборота запятыми.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Описание внешности человека. Сочинение – описание по картине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Хабарова «Портрет Милы»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Описание внешности человека. Сочинение – описание по картине 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Хабарова «Портрет Милы»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Действительные и страдательные причастия.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Действител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ные и страдательные пр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частия.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Краткие и полные страдательные причастия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Действительные причастия настоящего времени.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Действител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ные причастия прошедшего врем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ни.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Действительные причастия настоящего и прошедшего времени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Изложение от 3-его лица.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Страдательные причастия настоящего времени.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Гласные в суффиксах 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страдател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причастий настоящего вр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мени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Страдательные причастия прошедшего времени.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Страдательные причастия настоящего и прошедшего времени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Гла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сные перед Н в полных и кратких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страдательных причастиях.</w:t>
            </w:r>
          </w:p>
        </w:tc>
        <w:tc>
          <w:tcPr>
            <w:tcW w:w="1867" w:type="dxa"/>
          </w:tcPr>
          <w:p w:rsidR="00F53867" w:rsidRDefault="00F53867" w:rsidP="00247399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Контроль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softHyphen/>
              <w:t>ная раб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о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та по теме «Пр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и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частие как часть речи. Причастный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оборот» или тест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вая работа в фо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 ЕГЭ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ко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троль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ной раб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Одна и две буквы Н в суффиксах страдательных причастиях прошедшего времени. Одна буква Н в отглагольных прилагательных.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Одна и две буквы Н в суффиксах страдательных причастиях прошедшего времени. Одна буква Н в отглагольных прилагательных.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НН-Н в суффиксах кратких стр. причастий и в кратких отглагольных прилагательных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НН-Н в суффиксах кратких стр. причастий и в кратких отглагольных прилагательных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Выборочное изложение по отрывку из рассказа </w:t>
            </w:r>
            <w:proofErr w:type="spellStart"/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М.Шолохова</w:t>
            </w:r>
            <w:proofErr w:type="spellEnd"/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"Судьба человека"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причастия.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НЕ с причастиями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НЕ с причастиями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Е-Ё</w:t>
            </w:r>
            <w:proofErr w:type="gramEnd"/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после шипящих в суффиксах страдательных причастий прошедшего времени.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Сочинение «Успешный телеведущий»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Сочинение «Успешный телеведущий»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Повторение темы «Причастие»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Зачёт по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теме «Причастие»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Контро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ная р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бота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теме «Правоп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сание причастий. Пункту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ция при п</w:t>
            </w:r>
            <w:r w:rsidRPr="00F538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ричастном обороте» 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b/>
                <w:sz w:val="24"/>
                <w:szCs w:val="24"/>
              </w:rPr>
              <w:t>Деепричастие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Деепричастие как часть речи.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Деепричастный оборот. Запятые при деепричастном обороте.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Раздельное написание НЕ с деепричастиями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F53867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Деепричастия несовершенного вида.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Деепричастия совершенного вида.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5386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Р.р</w:t>
            </w:r>
            <w:proofErr w:type="spellEnd"/>
            <w:r w:rsidRPr="00F5386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Употребление в речи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причастных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деепричастных </w:t>
            </w:r>
            <w:r w:rsidR="00415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оборотов. Сочинение по картине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А. Сайк</w:t>
            </w:r>
            <w:r w:rsidR="004151F1">
              <w:rPr>
                <w:rFonts w:ascii="Times New Roman" w:hAnsi="Times New Roman" w:cs="Times New Roman"/>
                <w:bCs/>
                <w:sz w:val="24"/>
                <w:szCs w:val="24"/>
              </w:rPr>
              <w:t>иной «Детская спортивная школа»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8C4979" w:rsidRDefault="00F53867" w:rsidP="00F538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5386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Р.р</w:t>
            </w:r>
            <w:proofErr w:type="spellEnd"/>
            <w:r w:rsidRPr="00F5386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Употребление в речи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причастных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деепричастных </w:t>
            </w:r>
            <w:r w:rsidR="004151F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оборотов. Сочинение по картине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А. Сайк</w:t>
            </w:r>
            <w:r w:rsidR="004151F1">
              <w:rPr>
                <w:rFonts w:ascii="Times New Roman" w:hAnsi="Times New Roman" w:cs="Times New Roman"/>
                <w:bCs/>
                <w:sz w:val="24"/>
                <w:szCs w:val="24"/>
              </w:rPr>
              <w:t>иной «Детская спортивная школа»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деепричастий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темы «Деепричастие»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Конт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рольная работа по теме «Деепричастие»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</w:pPr>
            <w:r w:rsidRPr="002F3C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53867" w:rsidTr="007E04F4">
        <w:tc>
          <w:tcPr>
            <w:tcW w:w="1135" w:type="dxa"/>
          </w:tcPr>
          <w:p w:rsidR="00F53867" w:rsidRPr="006D1F6D" w:rsidRDefault="00F53867" w:rsidP="00F5386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53867" w:rsidRPr="00F53867" w:rsidRDefault="00F53867" w:rsidP="00F538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867">
              <w:rPr>
                <w:rFonts w:ascii="Times New Roman" w:hAnsi="Times New Roman" w:cs="Times New Roman"/>
                <w:b/>
                <w:sz w:val="24"/>
                <w:szCs w:val="24"/>
              </w:rPr>
              <w:t>Наречие</w:t>
            </w:r>
          </w:p>
        </w:tc>
        <w:tc>
          <w:tcPr>
            <w:tcW w:w="1867" w:type="dxa"/>
          </w:tcPr>
          <w:p w:rsidR="00F53867" w:rsidRDefault="00F53867" w:rsidP="00F538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Наречие как часть речи.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Смысловые группы нар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чий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51F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. </w:t>
            </w:r>
            <w:r w:rsidRPr="004151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Соч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инение по картине 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Попова «Первый снег»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51F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Р.р</w:t>
            </w:r>
            <w:proofErr w:type="spellEnd"/>
            <w:r w:rsidRPr="004151F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 w:rsidRPr="004151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Со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чинение по картине 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Попова «Первый снег»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Степени сравнения наречий.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наречия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spacing w:line="223" w:lineRule="auto"/>
              <w:ind w:right="760"/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Написание сочинения-рассуждения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spacing w:line="223" w:lineRule="auto"/>
              <w:ind w:right="760"/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Написание сочинения-рассуждения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НЕ с наречиями на –О и –Е.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НЕ с наречиями на –О и –Е.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Буквы Е и </w:t>
            </w:r>
            <w:proofErr w:type="spellStart"/>
            <w:proofErr w:type="gramStart"/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proofErr w:type="gramEnd"/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 в приставках НЕ и НИ отрицательных наречий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Одна и две буквы Н в наречиях на –О и –Е.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работа 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по теме «Одна и две буквы Н в наречиях на –О и –Е».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51F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Р.р</w:t>
            </w:r>
            <w:proofErr w:type="spellEnd"/>
            <w:r w:rsidRPr="004151F1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Описание действий.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Сочинение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картинам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Григорьева «Вратарь»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Описание действий.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Сочинение по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картинам</w:t>
            </w:r>
            <w:r w:rsidRPr="00F53867">
              <w:rPr>
                <w:rFonts w:ascii="Times New Roman" w:hAnsi="Times New Roman" w:cs="Times New Roman"/>
                <w:sz w:val="24"/>
                <w:szCs w:val="24"/>
              </w:rPr>
              <w:t xml:space="preserve"> С. </w:t>
            </w:r>
            <w:r w:rsidRPr="00F53867">
              <w:rPr>
                <w:rFonts w:ascii="Times New Roman" w:hAnsi="Times New Roman" w:cs="Times New Roman"/>
                <w:bCs/>
                <w:sz w:val="24"/>
                <w:szCs w:val="24"/>
              </w:rPr>
              <w:t>Григорьева «Вратарь»</w:t>
            </w:r>
          </w:p>
        </w:tc>
        <w:tc>
          <w:tcPr>
            <w:tcW w:w="1867" w:type="dxa"/>
          </w:tcPr>
          <w:p w:rsidR="004151F1" w:rsidRPr="00206837" w:rsidRDefault="004151F1" w:rsidP="0041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 и Е после шипящих на конце наречий.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Буквы </w:t>
            </w:r>
            <w:proofErr w:type="gramStart"/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4151F1">
              <w:rPr>
                <w:rFonts w:ascii="Times New Roman" w:hAnsi="Times New Roman" w:cs="Times New Roman"/>
                <w:sz w:val="24"/>
                <w:szCs w:val="24"/>
              </w:rPr>
              <w:t xml:space="preserve"> и А на конце наречий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Широкова «Друзья».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Дефис между частями слова в наречиях.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Дефис между частями слова в наречиях.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приставок в наречиях, образованных от существительных и количественных числительных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Мягкий знак после шипящих на конце наречий.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о нар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чии.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Зачё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т по теме «Наречие»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</w:t>
            </w: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нтрольная работа по теме «Наречие»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b/>
                <w:sz w:val="24"/>
                <w:szCs w:val="24"/>
              </w:rPr>
              <w:t>Учебно-научная речь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Учебно-научная речь. Отзыв.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4151F1" w:rsidRDefault="004151F1" w:rsidP="004151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51F1">
              <w:rPr>
                <w:rFonts w:ascii="Times New Roman" w:hAnsi="Times New Roman" w:cs="Times New Roman"/>
                <w:sz w:val="24"/>
                <w:szCs w:val="24"/>
              </w:rPr>
              <w:t>Учебный доклад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151F1" w:rsidTr="007E04F4">
        <w:tc>
          <w:tcPr>
            <w:tcW w:w="1135" w:type="dxa"/>
          </w:tcPr>
          <w:p w:rsidR="004151F1" w:rsidRPr="006D1F6D" w:rsidRDefault="004151F1" w:rsidP="004151F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4151F1" w:rsidRPr="00F53867" w:rsidRDefault="00FD1473" w:rsidP="00415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состояния</w:t>
            </w:r>
          </w:p>
        </w:tc>
        <w:tc>
          <w:tcPr>
            <w:tcW w:w="1867" w:type="dxa"/>
          </w:tcPr>
          <w:p w:rsidR="004151F1" w:rsidRDefault="004151F1" w:rsidP="004151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Категория состояния как часть речи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категории состояния.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Сжатое изложение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Повторение темы «Категория состояния»</w:t>
            </w:r>
          </w:p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2068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Кон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трольная работа по теме «Наречие. Категория состояния»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b/>
                <w:sz w:val="24"/>
                <w:szCs w:val="24"/>
              </w:rPr>
              <w:t>Служебные части речи</w:t>
            </w:r>
          </w:p>
          <w:p w:rsidR="00FD1473" w:rsidRPr="00FD1473" w:rsidRDefault="00FD1473" w:rsidP="00FD14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b/>
                <w:sz w:val="24"/>
                <w:szCs w:val="24"/>
              </w:rPr>
              <w:t>Предлог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Самостоятельные и с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лужебные части речи. Предлог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Употребление предлогов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Непрои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водные и прои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водные предлоги.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Простые и составные предлоги.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предлога</w:t>
            </w:r>
          </w:p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Сайкиной «Детская спортивная школа»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Р.р</w:t>
            </w:r>
            <w:proofErr w:type="spellEnd"/>
            <w:r w:rsidRPr="00FD14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Сайкиной «Детская спортивная школа»</w:t>
            </w:r>
          </w:p>
        </w:tc>
        <w:tc>
          <w:tcPr>
            <w:tcW w:w="1867" w:type="dxa"/>
          </w:tcPr>
          <w:p w:rsidR="00FD1473" w:rsidRPr="00EE2C09" w:rsidRDefault="00FD1473" w:rsidP="00FD1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производных предлогов.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Слитное и раздельное написание производных предлогов.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Обо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щающе-повторител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ный урок по теме «Пре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лог</w:t>
            </w:r>
            <w:proofErr w:type="gramStart"/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FD147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EE2C0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53867" w:rsidRDefault="00FD1473" w:rsidP="00FD14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Союз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Союз как часть речи. Простые и составные союзы.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Сочинительные и подчинительные союзы.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Запятая в сложном предложении.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Сочинительные союзы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Подчинительные союзы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союза.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«Книга – наш друг и советчик»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47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Р.р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Сочинение-рассуждение «Книга – наш друг и советчик»</w:t>
            </w:r>
          </w:p>
        </w:tc>
        <w:tc>
          <w:tcPr>
            <w:tcW w:w="1867" w:type="dxa"/>
          </w:tcPr>
          <w:p w:rsidR="00FD1473" w:rsidRPr="00A428C8" w:rsidRDefault="00FD1473" w:rsidP="00FD1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Слитное написание союзов ТОЖЕ, ТАКЖЕ, ЧТОБЫ,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ЗАТО.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Повторение сведений о союзах и предлогах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  <w:t>Конт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рольная работа по теме</w:t>
            </w:r>
            <w:r w:rsidRPr="00FD147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«Союзы и предлоги»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D1473" w:rsidRDefault="00FD1473" w:rsidP="00FD14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1473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</w:pPr>
            <w:r w:rsidRPr="00A428C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1473" w:rsidTr="007E04F4">
        <w:tc>
          <w:tcPr>
            <w:tcW w:w="1135" w:type="dxa"/>
          </w:tcPr>
          <w:p w:rsidR="00FD1473" w:rsidRPr="006D1F6D" w:rsidRDefault="00FD1473" w:rsidP="00FD147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FD1473" w:rsidRPr="00F53867" w:rsidRDefault="007E04F4" w:rsidP="00FD14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b/>
                <w:sz w:val="24"/>
                <w:szCs w:val="24"/>
              </w:rPr>
              <w:t>Частица</w:t>
            </w:r>
          </w:p>
        </w:tc>
        <w:tc>
          <w:tcPr>
            <w:tcW w:w="1867" w:type="dxa"/>
          </w:tcPr>
          <w:p w:rsidR="00FD1473" w:rsidRDefault="00FD1473" w:rsidP="00FD14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Частица как часть речи.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Разряды ча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тиц. Формообр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зующие част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цы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Смыслоразличительные частицы.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Смыслоразличительные частицы.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Раздельное и дефисное написание частиц.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Сочинение по картине К.Ф.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Юона</w:t>
            </w:r>
            <w:proofErr w:type="spellEnd"/>
            <w:r w:rsidRPr="007E04F4">
              <w:rPr>
                <w:rFonts w:ascii="Times New Roman" w:hAnsi="Times New Roman" w:cs="Times New Roman"/>
                <w:sz w:val="24"/>
                <w:szCs w:val="24"/>
              </w:rPr>
              <w:t xml:space="preserve"> "Конец зимы. Полдень"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Морфологический разбор частиц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Отрицательные частицы НЕ и НИ.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Отрицательные частицы НЕ и НИ.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Различение частицы и пр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ставки НЕ-.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Сочинение-рассказ по данному сюжету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Частица НИ, приставка НИ, союз НИ-НИ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Повторение изученного материала о ча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тицах.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«Служебные части речи»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14211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Анализ ошибок, допущенных в контрольной работе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b/>
                <w:sz w:val="24"/>
                <w:szCs w:val="24"/>
              </w:rPr>
              <w:t>Междометие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4F4">
              <w:rPr>
                <w:rFonts w:ascii="Times New Roman" w:hAnsi="Times New Roman"/>
                <w:sz w:val="24"/>
                <w:szCs w:val="24"/>
              </w:rPr>
              <w:t>Межд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о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метие как часть р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е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чи. Дефис в междометиях. Знаки препин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а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ния при междом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е</w:t>
            </w:r>
            <w:r w:rsidRPr="007E04F4">
              <w:rPr>
                <w:rFonts w:ascii="Times New Roman" w:hAnsi="Times New Roman"/>
                <w:sz w:val="24"/>
                <w:szCs w:val="24"/>
              </w:rPr>
              <w:t>тиях.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b/>
                <w:sz w:val="24"/>
                <w:szCs w:val="24"/>
              </w:rPr>
              <w:t>Междометие как часть речи. Дефис в междометиях. Знаки препинания при междометиях.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Разделы науки о русском яз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 xml:space="preserve">ке. 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Текст, стили речи.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Фонетика и графика.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Лексика и фразеология.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Морфемика</w:t>
            </w:r>
            <w:proofErr w:type="spellEnd"/>
            <w:r w:rsidRPr="007E04F4">
              <w:rPr>
                <w:rFonts w:ascii="Times New Roman" w:hAnsi="Times New Roman" w:cs="Times New Roman"/>
                <w:sz w:val="24"/>
                <w:szCs w:val="24"/>
              </w:rPr>
              <w:t xml:space="preserve"> и словообразование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Орфография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Морфология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Синтаксис и пунктуация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</w:pPr>
            <w:r w:rsidRPr="0035491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7E04F4" w:rsidRDefault="007E04F4" w:rsidP="007E04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04F4">
              <w:rPr>
                <w:rFonts w:ascii="Times New Roman" w:hAnsi="Times New Roman" w:cs="Times New Roman"/>
                <w:sz w:val="24"/>
                <w:szCs w:val="24"/>
              </w:rPr>
              <w:t>Анализ контрольной работы.</w:t>
            </w: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6D1F6D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04F4" w:rsidTr="007E04F4">
        <w:tc>
          <w:tcPr>
            <w:tcW w:w="1135" w:type="dxa"/>
          </w:tcPr>
          <w:p w:rsidR="007E04F4" w:rsidRPr="007E04F4" w:rsidRDefault="007E04F4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7E04F4" w:rsidRPr="00F53867" w:rsidRDefault="007E04F4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7E04F4" w:rsidRDefault="007E04F4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3AA7" w:rsidTr="007E04F4">
        <w:tc>
          <w:tcPr>
            <w:tcW w:w="1135" w:type="dxa"/>
          </w:tcPr>
          <w:p w:rsidR="00313AA7" w:rsidRPr="007E04F4" w:rsidRDefault="00313AA7" w:rsidP="007E04F4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313AA7" w:rsidRPr="00F53867" w:rsidRDefault="00313AA7" w:rsidP="007E04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7" w:type="dxa"/>
          </w:tcPr>
          <w:p w:rsidR="00313AA7" w:rsidRDefault="00313AA7" w:rsidP="007E04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3E36" w:rsidRDefault="00C43E36">
      <w:pPr>
        <w:rPr>
          <w:rFonts w:ascii="Times New Roman" w:hAnsi="Times New Roman" w:cs="Times New Roman"/>
          <w:sz w:val="24"/>
          <w:szCs w:val="24"/>
        </w:rPr>
      </w:pPr>
    </w:p>
    <w:p w:rsidR="007E04F4" w:rsidRDefault="007E04F4">
      <w:pPr>
        <w:rPr>
          <w:rFonts w:ascii="Times New Roman" w:hAnsi="Times New Roman" w:cs="Times New Roman"/>
          <w:sz w:val="24"/>
          <w:szCs w:val="24"/>
        </w:rPr>
      </w:pPr>
    </w:p>
    <w:p w:rsidR="008C4979" w:rsidRDefault="008C4979">
      <w:pPr>
        <w:rPr>
          <w:rFonts w:ascii="Times New Roman" w:hAnsi="Times New Roman" w:cs="Times New Roman"/>
          <w:sz w:val="24"/>
          <w:szCs w:val="24"/>
        </w:rPr>
      </w:pPr>
    </w:p>
    <w:p w:rsidR="00AF676F" w:rsidRPr="00AF676F" w:rsidRDefault="00AF676F">
      <w:pPr>
        <w:rPr>
          <w:rFonts w:ascii="Times New Roman" w:hAnsi="Times New Roman" w:cs="Times New Roman"/>
          <w:sz w:val="24"/>
          <w:szCs w:val="24"/>
        </w:rPr>
      </w:pPr>
    </w:p>
    <w:sectPr w:rsidR="00AF676F" w:rsidRPr="00AF6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56790"/>
    <w:multiLevelType w:val="hybridMultilevel"/>
    <w:tmpl w:val="921EF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775DA0"/>
    <w:multiLevelType w:val="hybridMultilevel"/>
    <w:tmpl w:val="21C61C32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237F50"/>
    <w:multiLevelType w:val="hybridMultilevel"/>
    <w:tmpl w:val="DA6A9C8A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A901C45"/>
    <w:multiLevelType w:val="hybridMultilevel"/>
    <w:tmpl w:val="8DCC6C2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F406D7C"/>
    <w:multiLevelType w:val="hybridMultilevel"/>
    <w:tmpl w:val="FB9E7C08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1F7EA0"/>
    <w:multiLevelType w:val="hybridMultilevel"/>
    <w:tmpl w:val="336072B0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BE7"/>
    <w:rsid w:val="00247399"/>
    <w:rsid w:val="00313AA7"/>
    <w:rsid w:val="004151F1"/>
    <w:rsid w:val="004E5A28"/>
    <w:rsid w:val="006D1F6D"/>
    <w:rsid w:val="007E04F4"/>
    <w:rsid w:val="008C4979"/>
    <w:rsid w:val="00AF676F"/>
    <w:rsid w:val="00C43E36"/>
    <w:rsid w:val="00CA0BE7"/>
    <w:rsid w:val="00F53867"/>
    <w:rsid w:val="00FD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61CF0-5A1B-4BEF-9C20-22EA42B92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1F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Владимировна Макарова</dc:creator>
  <cp:keywords/>
  <dc:description/>
  <cp:lastModifiedBy>Наталья Владимировна Макарова</cp:lastModifiedBy>
  <cp:revision>2</cp:revision>
  <dcterms:created xsi:type="dcterms:W3CDTF">2019-07-15T10:55:00Z</dcterms:created>
  <dcterms:modified xsi:type="dcterms:W3CDTF">2019-07-15T12:28:00Z</dcterms:modified>
</cp:coreProperties>
</file>