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572" w:type="dxa"/>
        <w:tblLook w:val="04A0"/>
      </w:tblPr>
      <w:tblGrid>
        <w:gridCol w:w="1271"/>
        <w:gridCol w:w="6809"/>
        <w:gridCol w:w="1606"/>
      </w:tblGrid>
      <w:tr w:rsidR="00707484" w:rsidRPr="0084334A" w:rsidTr="00707484">
        <w:tc>
          <w:tcPr>
            <w:tcW w:w="1271" w:type="dxa"/>
          </w:tcPr>
          <w:p w:rsidR="00707484" w:rsidRPr="0084334A" w:rsidRDefault="00707484" w:rsidP="007074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07484" w:rsidRPr="0084334A" w:rsidRDefault="00707484" w:rsidP="007074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/п</w:t>
            </w:r>
          </w:p>
          <w:p w:rsidR="00707484" w:rsidRPr="0084334A" w:rsidRDefault="00707484" w:rsidP="007074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707484" w:rsidRPr="0084334A" w:rsidRDefault="00707484" w:rsidP="00707484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</w:tc>
        <w:tc>
          <w:tcPr>
            <w:tcW w:w="1606" w:type="dxa"/>
          </w:tcPr>
          <w:p w:rsidR="00707484" w:rsidRPr="0084334A" w:rsidRDefault="00707484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07484" w:rsidRPr="0084334A" w:rsidRDefault="00707484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  <w:p w:rsidR="00707484" w:rsidRPr="0084334A" w:rsidRDefault="0070748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7484" w:rsidRPr="0084334A" w:rsidTr="00707484">
        <w:tc>
          <w:tcPr>
            <w:tcW w:w="1271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Введение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7484" w:rsidRPr="0084334A" w:rsidTr="00707484">
        <w:tc>
          <w:tcPr>
            <w:tcW w:w="1271" w:type="dxa"/>
          </w:tcPr>
          <w:p w:rsidR="00707484" w:rsidRPr="0084334A" w:rsidRDefault="00707484" w:rsidP="007074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707484" w:rsidRPr="0084334A" w:rsidRDefault="007074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Русский язык в современном мире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07484" w:rsidRPr="0084334A" w:rsidTr="00707484">
        <w:tc>
          <w:tcPr>
            <w:tcW w:w="1271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 xml:space="preserve">Повторение </w:t>
            </w:r>
            <w:proofErr w:type="gramStart"/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изученного</w:t>
            </w:r>
            <w:proofErr w:type="gramEnd"/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 xml:space="preserve"> в 5-7 классах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7484" w:rsidRPr="0084334A" w:rsidTr="00707484">
        <w:trPr>
          <w:trHeight w:val="522"/>
        </w:trPr>
        <w:tc>
          <w:tcPr>
            <w:tcW w:w="1271" w:type="dxa"/>
          </w:tcPr>
          <w:p w:rsidR="00707484" w:rsidRPr="0084334A" w:rsidRDefault="00707484" w:rsidP="007074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7484" w:rsidRPr="0084334A" w:rsidRDefault="00707484" w:rsidP="0070748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Пунктуация и орфография. Знаки препинания: знаки завершения, разделения, выделения.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07484" w:rsidRPr="0084334A" w:rsidTr="00707484">
        <w:trPr>
          <w:trHeight w:val="292"/>
        </w:trPr>
        <w:tc>
          <w:tcPr>
            <w:tcW w:w="1271" w:type="dxa"/>
          </w:tcPr>
          <w:p w:rsidR="00707484" w:rsidRPr="0084334A" w:rsidRDefault="00707484" w:rsidP="007074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7484" w:rsidRPr="0084334A" w:rsidRDefault="00707484" w:rsidP="0070748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Знаки препинания в сложном предложении.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07484" w:rsidRPr="0084334A" w:rsidTr="00707484">
        <w:trPr>
          <w:trHeight w:val="300"/>
        </w:trPr>
        <w:tc>
          <w:tcPr>
            <w:tcW w:w="1271" w:type="dxa"/>
          </w:tcPr>
          <w:p w:rsidR="00707484" w:rsidRPr="0084334A" w:rsidRDefault="00707484" w:rsidP="007074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07484" w:rsidRPr="0084334A" w:rsidRDefault="00707484" w:rsidP="0070748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Буквы </w:t>
            </w:r>
            <w:proofErr w:type="spellStart"/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proofErr w:type="spellEnd"/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нн</w:t>
            </w:r>
            <w:proofErr w:type="spellEnd"/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суффиксах прилагательных, причастий, наречий.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493352" w:rsidP="00493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Изложение с изменением лица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493352" w:rsidP="00493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Изложение с изменением лица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0235C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Слитное и раздельное написание НЕ с разными частями речи</w:t>
            </w: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0235C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Входная контрольная работа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0235C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входной контрольной работы.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07484" w:rsidRPr="0084334A" w:rsidTr="00707484">
        <w:tc>
          <w:tcPr>
            <w:tcW w:w="1271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707484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Основные единицы синтаксиса</w:t>
            </w:r>
          </w:p>
        </w:tc>
        <w:tc>
          <w:tcPr>
            <w:tcW w:w="1606" w:type="dxa"/>
          </w:tcPr>
          <w:p w:rsidR="00707484" w:rsidRPr="0084334A" w:rsidRDefault="00707484" w:rsidP="007074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единицы синтаксиса. Текст как единица синтаксиса.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Предложение как единица синтаксиса.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Словосочетание как единица синтаксиса. Виды словосочетаний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Синтаксические связи слов в словосочетании. Синтаксический разбор словосочетаний.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Простое предложение. Грамматическая основа предложения.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Порядок слов в предложении. Интонация. Логическое ударение.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Контрольный тест по теме «Основные единицы синтаксиса».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Описание памятника культуры.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A17C63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Написание сочинения-описания памятника культуры.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Главные и второстепенные члены предложения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и второстепенные члены предложения. Подлежащее.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Сказуемое. Простое глагольное сказуемое.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Составное глагольное сказуемое.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Составное именное сказуемое.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Тире между подлежащим и сказуемым.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Роль второстепенных членов предложения. Дополнение. Прямое и косвенное дополнение.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Определение. Согласованное и несогласованное определение.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Сжатое изложение.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E4FE7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</w:t>
            </w:r>
            <w:r w:rsidR="00493352"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Сжатое изложение.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как разновидность определения. Знаки препинания при приложении.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Обстоятельство.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виды обстоятельств.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Синтаксический разбор двусоставного предложения.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Характеристика человека.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Контрольный диктант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грамматическим заданием.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1B4F8B">
        <w:tc>
          <w:tcPr>
            <w:tcW w:w="1271" w:type="dxa"/>
          </w:tcPr>
          <w:p w:rsidR="00493352" w:rsidRPr="0084334A" w:rsidRDefault="00493352" w:rsidP="0049335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</w:tcPr>
          <w:p w:rsidR="00493352" w:rsidRPr="0084334A" w:rsidRDefault="00493352" w:rsidP="0049335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контрольного диктанта с грамматическим заданием.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Односоставные предложения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член односоставного предложения.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Назывные предложения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Односоставные предложения с главным членом – сказуемым. Определенно-личные предложения.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Неопределенно-личные предложения.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Безличные предложения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Сочинение – рассуждение «Слово делом крепи»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47236" w:rsidRPr="0084334A" w:rsidTr="001A5920">
        <w:tc>
          <w:tcPr>
            <w:tcW w:w="1271" w:type="dxa"/>
          </w:tcPr>
          <w:p w:rsidR="00347236" w:rsidRPr="0084334A" w:rsidRDefault="00347236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347236" w:rsidRPr="0084334A" w:rsidRDefault="00347236" w:rsidP="004E4FE7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Сочинение – рассуждение «Слово делом крепи»</w:t>
            </w:r>
          </w:p>
        </w:tc>
        <w:tc>
          <w:tcPr>
            <w:tcW w:w="1606" w:type="dxa"/>
          </w:tcPr>
          <w:p w:rsidR="00347236" w:rsidRPr="0084334A" w:rsidRDefault="00347236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Изложение с творческим заданием «Мещерский край».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47236" w:rsidRPr="0084334A" w:rsidTr="001A5920">
        <w:tc>
          <w:tcPr>
            <w:tcW w:w="1271" w:type="dxa"/>
          </w:tcPr>
          <w:p w:rsidR="00347236" w:rsidRPr="0084334A" w:rsidRDefault="00347236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347236" w:rsidRPr="0084334A" w:rsidRDefault="00347236" w:rsidP="004E4FE7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Изложение с творческим заданием «Мещерский край».</w:t>
            </w:r>
          </w:p>
        </w:tc>
        <w:tc>
          <w:tcPr>
            <w:tcW w:w="1606" w:type="dxa"/>
          </w:tcPr>
          <w:p w:rsidR="00347236" w:rsidRPr="0084334A" w:rsidRDefault="00347236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4E4FE7" w:rsidP="004E4F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Неполные предложения.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347236" w:rsidP="00347236">
            <w:pPr>
              <w:pStyle w:val="a4"/>
              <w:ind w:left="271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45.</w:t>
            </w:r>
            <w:r w:rsidR="004E4FE7"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Систематизация и обобщение знаний по теме «Односоставные предложения». Синтаксический разбор односоставного предложения.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E4FE7" w:rsidRPr="0084334A" w:rsidTr="001A5920">
        <w:tc>
          <w:tcPr>
            <w:tcW w:w="1271" w:type="dxa"/>
          </w:tcPr>
          <w:p w:rsidR="004E4FE7" w:rsidRPr="0084334A" w:rsidRDefault="00347236" w:rsidP="003472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46.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E4FE7" w:rsidRPr="0084334A" w:rsidRDefault="004E4FE7" w:rsidP="004E4FE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Контрольный тест.</w:t>
            </w:r>
          </w:p>
        </w:tc>
        <w:tc>
          <w:tcPr>
            <w:tcW w:w="1606" w:type="dxa"/>
          </w:tcPr>
          <w:p w:rsidR="004E4FE7" w:rsidRPr="0084334A" w:rsidRDefault="004E4FE7" w:rsidP="004E4F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347236" w:rsidP="003472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Простое осложненное предложение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347236" w:rsidP="003472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47.</w:t>
            </w:r>
          </w:p>
        </w:tc>
        <w:tc>
          <w:tcPr>
            <w:tcW w:w="6809" w:type="dxa"/>
          </w:tcPr>
          <w:p w:rsidR="00493352" w:rsidRPr="0084334A" w:rsidRDefault="00347236" w:rsidP="004933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об осложненном предложении.</w:t>
            </w:r>
          </w:p>
        </w:tc>
        <w:tc>
          <w:tcPr>
            <w:tcW w:w="1606" w:type="dxa"/>
          </w:tcPr>
          <w:p w:rsidR="00493352" w:rsidRPr="0084334A" w:rsidRDefault="00347236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352" w:rsidRPr="0084334A" w:rsidTr="00707484">
        <w:tc>
          <w:tcPr>
            <w:tcW w:w="1271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93352" w:rsidRPr="0084334A" w:rsidRDefault="00347236" w:rsidP="003472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Однородные члены предложения</w:t>
            </w:r>
          </w:p>
        </w:tc>
        <w:tc>
          <w:tcPr>
            <w:tcW w:w="1606" w:type="dxa"/>
          </w:tcPr>
          <w:p w:rsidR="00493352" w:rsidRPr="0084334A" w:rsidRDefault="00493352" w:rsidP="00493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2300" w:rsidRPr="0084334A" w:rsidTr="00CC5E47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48.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об однородных членах предложения.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CC5E47">
        <w:tc>
          <w:tcPr>
            <w:tcW w:w="1271" w:type="dxa"/>
          </w:tcPr>
          <w:p w:rsidR="00442300" w:rsidRPr="0084334A" w:rsidRDefault="00442300" w:rsidP="00442300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49.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Однородные члены, связанные только перечислительной интонацией, и пунктуация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50.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Изложение текста, основанное на сравнительной характеристике.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51.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Изложение текста, основанное на сравнительной характеристике.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52.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Однородные и неоднородные определения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53.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Однородные члены, связанные сочинительными союзами, и пунктуация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54.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Однородные члены, связанные сочинительными союзами, и пунктуация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 55.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Сочинение, основанное на сравнительной характеристике – описании.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56.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Обобщающие слова при однородных членах предложения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 xml:space="preserve">   57.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Синтаксический и пунктуационный разбор предложений с однородными членами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теме «Однородные члены предложения».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59.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Контрольный диктант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с грамматическим заданием.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AA07DA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60.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диктанта и работа над ошибками.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Предложения с обособленными членами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61.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об обособлении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62.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Обособленные определения. Выделительные знаки препинания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63.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Обособление согласованных и несогласованных определений, стоящих после определяемого слова.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64.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Обособление определений, относящихся к личному местоимению.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65.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Обособление согласованных определений, имеющих добавочное обстоятельственное значение.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2C17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Рассуждение на дискуссионную тему.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67.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Обособленные приложения. Выделительные знаки препинания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68.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Обособленные приложения. Выделительные знаки препинания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69.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Систематизация и обобщение изученного по теме «Обособленные определения и приложения».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70.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Систематизация и обобщение изученного по теме «Обособленные определения и приложения».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CC1B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71.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Обособленные обстоятельства. Выделительные знаки препинания при них.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CC1B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72.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Обособление обстоятельств, выраженных одиночным деепричастием и деепричастным оборотом.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CC1B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73.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Обобщение по теме «Обособленные обстоятельства».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CC1B4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74.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Обособленные уточняющие члены предложения. Выделительные знаки препинания при уточняющих членах предложения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8F67D6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75.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Уточняющие обстоятельства места и времени. Уточняющие дополнения с предлогами.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E658D2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Уточняющие обстоятельства места и времени. Уточняющие дополнения с предлогами.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77.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Синтаксический и пунктуационный разбор предложения с обособленными членами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78.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Обобщение по теме «Обособленные члены предложения».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79.</w:t>
            </w:r>
          </w:p>
        </w:tc>
        <w:tc>
          <w:tcPr>
            <w:tcW w:w="6809" w:type="dxa"/>
          </w:tcPr>
          <w:p w:rsidR="00442300" w:rsidRPr="0084334A" w:rsidRDefault="00442300" w:rsidP="004423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Обобщение по теме «Обособленные члены предложения».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353C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80.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Контрольный диктант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с грамматическими заданиями.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353C9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81.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442300" w:rsidRPr="0084334A" w:rsidRDefault="00442300" w:rsidP="004423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диктанта и работа над ошибками.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42300" w:rsidRPr="0084334A" w:rsidTr="00707484">
        <w:tc>
          <w:tcPr>
            <w:tcW w:w="1271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442300" w:rsidRPr="0084334A" w:rsidRDefault="00442300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Слова, грамматически не связанные с членами предложения</w:t>
            </w:r>
            <w:r w:rsidR="00FC65CF"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. Обращение</w:t>
            </w:r>
          </w:p>
        </w:tc>
        <w:tc>
          <w:tcPr>
            <w:tcW w:w="1606" w:type="dxa"/>
          </w:tcPr>
          <w:p w:rsidR="00442300" w:rsidRPr="0084334A" w:rsidRDefault="00442300" w:rsidP="004423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65CF" w:rsidRPr="0084334A" w:rsidTr="00365E2E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82.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Назначение обращения.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365E2E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83.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Распространенные обращения.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365E2E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84.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Выделительные знаки препинания при обращении.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365E2E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Употребление обращений.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707484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Вводные слова и вставные конструкции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Вводные конструкции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87.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Группы вводных слов и вводных сочетаний слов по значению.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88.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Вводные слова, вводные сочетания, вводные предложения. Выделительные знаки препинания при них.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89.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Роль вводных слов, вводных сочетаний, вводных предложений в построении текста.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90.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Вставные слова, словосочетания и предложения.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91.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Моделирование публичного выступления с использованием вставных конструкций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92.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Междометия в предложении.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bookmarkStart w:id="0" w:name="_GoBack"/>
        <w:bookmarkEnd w:id="0"/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93.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Синтаксический и пунктуационный разбор предложений со словами, словосочетаниями и предложениями, грамматически не связанными с членами предложения.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A365D2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94.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5CF" w:rsidRPr="0084334A" w:rsidRDefault="00FC65CF" w:rsidP="00FC65C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по теме «Обращение. Вводные и вставные конструкции». Тест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C65CF" w:rsidRPr="0084334A" w:rsidTr="00707484">
        <w:tc>
          <w:tcPr>
            <w:tcW w:w="1271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FC65CF" w:rsidRPr="0084334A" w:rsidRDefault="00FC65CF" w:rsidP="00FC65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Чужая речь</w:t>
            </w:r>
          </w:p>
        </w:tc>
        <w:tc>
          <w:tcPr>
            <w:tcW w:w="1606" w:type="dxa"/>
          </w:tcPr>
          <w:p w:rsidR="00FC65CF" w:rsidRPr="0084334A" w:rsidRDefault="00FC65CF" w:rsidP="00FC65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293B" w:rsidRPr="0084334A" w:rsidTr="0067293B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95.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о чужой речи. Комментирующая часть.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67293B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96.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Прямая и косвенная речь. Предложения с косвенной речью.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67293B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97.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Знаки препинания в предложениях с прямой речью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67293B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98.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Диалог.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707484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99.</w:t>
            </w:r>
          </w:p>
        </w:tc>
        <w:tc>
          <w:tcPr>
            <w:tcW w:w="6809" w:type="dxa"/>
          </w:tcPr>
          <w:p w:rsidR="00B1293B" w:rsidRPr="0084334A" w:rsidRDefault="00B1293B" w:rsidP="00B129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 Рассказ.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Сжатое изложение по упр.418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707484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100.</w:t>
            </w:r>
          </w:p>
        </w:tc>
        <w:tc>
          <w:tcPr>
            <w:tcW w:w="6809" w:type="dxa"/>
          </w:tcPr>
          <w:p w:rsidR="00B1293B" w:rsidRPr="0084334A" w:rsidRDefault="00B1293B" w:rsidP="00B129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Р.р. Рассказ. </w:t>
            </w: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Сжатое изложение по упр.418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A42F75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101.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Цитаты и знаки препинания при них.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1293B" w:rsidRPr="0084334A" w:rsidTr="00A42F75">
        <w:tc>
          <w:tcPr>
            <w:tcW w:w="1271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102.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1293B" w:rsidRPr="0084334A" w:rsidRDefault="00B1293B" w:rsidP="00B1293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теме «Чужая речь»</w:t>
            </w:r>
          </w:p>
        </w:tc>
        <w:tc>
          <w:tcPr>
            <w:tcW w:w="1606" w:type="dxa"/>
          </w:tcPr>
          <w:p w:rsidR="00B1293B" w:rsidRPr="0084334A" w:rsidRDefault="00B1293B" w:rsidP="00B129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E32B7" w:rsidRPr="0084334A" w:rsidTr="00707484">
        <w:tc>
          <w:tcPr>
            <w:tcW w:w="1271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9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 xml:space="preserve">Повторение и систематизация </w:t>
            </w:r>
            <w:proofErr w:type="gramStart"/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>изученного</w:t>
            </w:r>
            <w:proofErr w:type="gramEnd"/>
            <w:r w:rsidRPr="0084334A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ru-RU"/>
              </w:rPr>
              <w:t xml:space="preserve"> в 8 классе</w:t>
            </w:r>
          </w:p>
        </w:tc>
        <w:tc>
          <w:tcPr>
            <w:tcW w:w="1606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E32B7" w:rsidRPr="0084334A" w:rsidTr="00227DD7">
        <w:tc>
          <w:tcPr>
            <w:tcW w:w="12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Синтаксис и морфология</w:t>
            </w:r>
          </w:p>
        </w:tc>
        <w:tc>
          <w:tcPr>
            <w:tcW w:w="1606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E32B7" w:rsidRPr="0084334A" w:rsidTr="00227DD7">
        <w:tc>
          <w:tcPr>
            <w:tcW w:w="12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Синтаксис и пунктуация, Синтаксис и культура речи.</w:t>
            </w:r>
          </w:p>
        </w:tc>
        <w:tc>
          <w:tcPr>
            <w:tcW w:w="1606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E32B7" w:rsidRPr="0084334A" w:rsidTr="00227DD7">
        <w:tc>
          <w:tcPr>
            <w:tcW w:w="12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68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E32B7" w:rsidRPr="0084334A" w:rsidRDefault="005E32B7" w:rsidP="005E32B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3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Синтаксис и орфография</w:t>
            </w:r>
          </w:p>
        </w:tc>
        <w:tc>
          <w:tcPr>
            <w:tcW w:w="1606" w:type="dxa"/>
          </w:tcPr>
          <w:p w:rsidR="005E32B7" w:rsidRPr="0084334A" w:rsidRDefault="005E32B7" w:rsidP="005E32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33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F61055" w:rsidRPr="0084334A" w:rsidRDefault="00F61055">
      <w:pPr>
        <w:rPr>
          <w:rFonts w:ascii="Times New Roman" w:hAnsi="Times New Roman" w:cs="Times New Roman"/>
          <w:sz w:val="26"/>
          <w:szCs w:val="26"/>
        </w:rPr>
      </w:pPr>
    </w:p>
    <w:sectPr w:rsidR="00F61055" w:rsidRPr="0084334A" w:rsidSect="00901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D6AE5"/>
    <w:multiLevelType w:val="hybridMultilevel"/>
    <w:tmpl w:val="0A548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1C6"/>
    <w:rsid w:val="00072624"/>
    <w:rsid w:val="00347236"/>
    <w:rsid w:val="00442300"/>
    <w:rsid w:val="00493352"/>
    <w:rsid w:val="004E4FE7"/>
    <w:rsid w:val="005E32B7"/>
    <w:rsid w:val="00707484"/>
    <w:rsid w:val="0084334A"/>
    <w:rsid w:val="009018E9"/>
    <w:rsid w:val="00B1293B"/>
    <w:rsid w:val="00F61055"/>
    <w:rsid w:val="00F741C6"/>
    <w:rsid w:val="00FC6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74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Леочка Красатулька</dc:creator>
  <cp:keywords/>
  <dc:description/>
  <cp:lastModifiedBy>Наталья</cp:lastModifiedBy>
  <cp:revision>4</cp:revision>
  <dcterms:created xsi:type="dcterms:W3CDTF">2019-07-20T14:46:00Z</dcterms:created>
  <dcterms:modified xsi:type="dcterms:W3CDTF">2019-09-04T01:42:00Z</dcterms:modified>
</cp:coreProperties>
</file>