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4EF" w:rsidRPr="00B034EF" w:rsidRDefault="00B034EF" w:rsidP="00B034EF">
      <w:pPr>
        <w:spacing w:after="0"/>
        <w:jc w:val="center"/>
        <w:rPr>
          <w:rFonts w:ascii="Times New Roman" w:eastAsia="Calibri" w:hAnsi="Times New Roman" w:cs="Times New Roman"/>
          <w:sz w:val="24"/>
        </w:rPr>
      </w:pPr>
      <w:r w:rsidRPr="00B034EF">
        <w:rPr>
          <w:rFonts w:ascii="Times New Roman" w:eastAsia="Calibri" w:hAnsi="Times New Roman" w:cs="Times New Roman"/>
          <w:sz w:val="24"/>
        </w:rPr>
        <w:t xml:space="preserve">Муниципальное казенное общеобразовательное учреждение </w:t>
      </w:r>
    </w:p>
    <w:p w:rsidR="00B034EF" w:rsidRPr="00B034EF" w:rsidRDefault="00B034EF" w:rsidP="00B034EF">
      <w:pPr>
        <w:spacing w:after="0"/>
        <w:jc w:val="center"/>
        <w:rPr>
          <w:rFonts w:ascii="Times New Roman" w:eastAsia="Calibri" w:hAnsi="Times New Roman" w:cs="Times New Roman"/>
          <w:sz w:val="24"/>
        </w:rPr>
      </w:pPr>
      <w:r w:rsidRPr="00B034EF">
        <w:rPr>
          <w:rFonts w:ascii="Times New Roman" w:eastAsia="Calibri" w:hAnsi="Times New Roman" w:cs="Times New Roman"/>
          <w:sz w:val="24"/>
        </w:rPr>
        <w:t>Ачитского городского округа</w:t>
      </w:r>
    </w:p>
    <w:p w:rsidR="00B034EF" w:rsidRPr="00B034EF" w:rsidRDefault="00B034EF" w:rsidP="00B034EF">
      <w:pPr>
        <w:spacing w:after="0"/>
        <w:jc w:val="center"/>
        <w:rPr>
          <w:rFonts w:ascii="Times New Roman" w:eastAsia="Calibri" w:hAnsi="Times New Roman" w:cs="Times New Roman"/>
          <w:sz w:val="24"/>
        </w:rPr>
      </w:pPr>
      <w:r w:rsidRPr="00B034EF">
        <w:rPr>
          <w:rFonts w:ascii="Times New Roman" w:eastAsia="Calibri" w:hAnsi="Times New Roman" w:cs="Times New Roman"/>
          <w:sz w:val="24"/>
        </w:rPr>
        <w:t xml:space="preserve">   «</w:t>
      </w:r>
      <w:proofErr w:type="spellStart"/>
      <w:r w:rsidR="00870053">
        <w:rPr>
          <w:rFonts w:ascii="Times New Roman" w:eastAsia="Calibri" w:hAnsi="Times New Roman" w:cs="Times New Roman"/>
          <w:sz w:val="24"/>
        </w:rPr>
        <w:t>Нижнеарий</w:t>
      </w:r>
      <w:r w:rsidRPr="00B034EF">
        <w:rPr>
          <w:rFonts w:ascii="Times New Roman" w:eastAsia="Calibri" w:hAnsi="Times New Roman" w:cs="Times New Roman"/>
          <w:sz w:val="24"/>
        </w:rPr>
        <w:t>ская</w:t>
      </w:r>
      <w:proofErr w:type="spellEnd"/>
      <w:r w:rsidRPr="00B034EF">
        <w:rPr>
          <w:rFonts w:ascii="Times New Roman" w:eastAsia="Calibri" w:hAnsi="Times New Roman" w:cs="Times New Roman"/>
          <w:sz w:val="24"/>
        </w:rPr>
        <w:t xml:space="preserve"> </w:t>
      </w:r>
      <w:r w:rsidR="00870053">
        <w:rPr>
          <w:rFonts w:ascii="Times New Roman" w:eastAsia="Calibri" w:hAnsi="Times New Roman" w:cs="Times New Roman"/>
          <w:sz w:val="24"/>
        </w:rPr>
        <w:t>основная</w:t>
      </w:r>
      <w:r w:rsidRPr="00B034EF">
        <w:rPr>
          <w:rFonts w:ascii="Times New Roman" w:eastAsia="Calibri" w:hAnsi="Times New Roman" w:cs="Times New Roman"/>
          <w:sz w:val="24"/>
        </w:rPr>
        <w:t xml:space="preserve"> общеобразовательная школа»</w:t>
      </w:r>
    </w:p>
    <w:p w:rsidR="00B034EF" w:rsidRPr="00B034EF" w:rsidRDefault="00B034EF" w:rsidP="00B034EF">
      <w:pPr>
        <w:rPr>
          <w:rFonts w:ascii="Times New Roman" w:eastAsia="Calibri" w:hAnsi="Times New Roman" w:cs="Times New Roman"/>
          <w:sz w:val="24"/>
        </w:rPr>
      </w:pPr>
    </w:p>
    <w:p w:rsidR="00B034EF" w:rsidRPr="00B034EF" w:rsidRDefault="00B034EF" w:rsidP="00B034EF">
      <w:pPr>
        <w:rPr>
          <w:rFonts w:ascii="Times New Roman" w:eastAsia="Calibri" w:hAnsi="Times New Roman" w:cs="Times New Roman"/>
          <w:sz w:val="24"/>
        </w:rPr>
      </w:pPr>
    </w:p>
    <w:p w:rsidR="00B034EF" w:rsidRPr="00B034EF" w:rsidRDefault="00B034EF" w:rsidP="00B034EF">
      <w:pPr>
        <w:spacing w:after="0"/>
        <w:jc w:val="right"/>
        <w:rPr>
          <w:rFonts w:ascii="Times New Roman" w:eastAsia="Calibri" w:hAnsi="Times New Roman" w:cs="Times New Roman"/>
          <w:sz w:val="24"/>
        </w:rPr>
      </w:pPr>
      <w:r w:rsidRPr="00B034EF">
        <w:rPr>
          <w:rFonts w:ascii="Times New Roman" w:eastAsia="Calibri" w:hAnsi="Times New Roman" w:cs="Times New Roman"/>
          <w:sz w:val="24"/>
        </w:rPr>
        <w:t xml:space="preserve">Приложение №1 к </w:t>
      </w:r>
      <w:proofErr w:type="gramStart"/>
      <w:r w:rsidRPr="00B034EF">
        <w:rPr>
          <w:rFonts w:ascii="Times New Roman" w:eastAsia="Calibri" w:hAnsi="Times New Roman" w:cs="Times New Roman"/>
          <w:sz w:val="24"/>
        </w:rPr>
        <w:t>Основной</w:t>
      </w:r>
      <w:proofErr w:type="gramEnd"/>
    </w:p>
    <w:p w:rsidR="00B034EF" w:rsidRPr="00B034EF" w:rsidRDefault="00B034EF" w:rsidP="00B034EF">
      <w:pPr>
        <w:spacing w:after="0"/>
        <w:jc w:val="right"/>
        <w:rPr>
          <w:rFonts w:ascii="Times New Roman" w:eastAsia="Calibri" w:hAnsi="Times New Roman" w:cs="Times New Roman"/>
          <w:sz w:val="24"/>
        </w:rPr>
      </w:pPr>
      <w:r w:rsidRPr="00B034EF">
        <w:rPr>
          <w:rFonts w:ascii="Times New Roman" w:eastAsia="Calibri" w:hAnsi="Times New Roman" w:cs="Times New Roman"/>
          <w:sz w:val="24"/>
        </w:rPr>
        <w:t>образовательной программе</w:t>
      </w:r>
    </w:p>
    <w:p w:rsidR="00B034EF" w:rsidRPr="00B034EF" w:rsidRDefault="00B034EF" w:rsidP="00B034EF">
      <w:pPr>
        <w:spacing w:after="0"/>
        <w:jc w:val="right"/>
        <w:rPr>
          <w:rFonts w:ascii="Times New Roman" w:eastAsia="Calibri" w:hAnsi="Times New Roman" w:cs="Times New Roman"/>
          <w:sz w:val="24"/>
        </w:rPr>
      </w:pPr>
      <w:r w:rsidRPr="00B034EF">
        <w:rPr>
          <w:rFonts w:ascii="Times New Roman" w:eastAsia="Calibri" w:hAnsi="Times New Roman" w:cs="Times New Roman"/>
          <w:sz w:val="24"/>
        </w:rPr>
        <w:t xml:space="preserve">  основного общего образования</w:t>
      </w:r>
    </w:p>
    <w:p w:rsidR="00B034EF" w:rsidRPr="000324B0" w:rsidRDefault="00B034EF" w:rsidP="00B034EF">
      <w:pPr>
        <w:spacing w:after="0"/>
        <w:jc w:val="right"/>
        <w:rPr>
          <w:rFonts w:ascii="Times New Roman" w:eastAsia="Calibri" w:hAnsi="Times New Roman" w:cs="Times New Roman"/>
          <w:sz w:val="24"/>
        </w:rPr>
      </w:pPr>
      <w:r w:rsidRPr="00B034EF">
        <w:rPr>
          <w:rFonts w:ascii="Times New Roman" w:eastAsia="Calibri" w:hAnsi="Times New Roman" w:cs="Times New Roman"/>
          <w:sz w:val="24"/>
        </w:rPr>
        <w:t xml:space="preserve">утв. приказом </w:t>
      </w:r>
      <w:r w:rsidRPr="000324B0">
        <w:rPr>
          <w:rFonts w:ascii="Times New Roman" w:eastAsia="Calibri" w:hAnsi="Times New Roman" w:cs="Times New Roman"/>
          <w:sz w:val="24"/>
        </w:rPr>
        <w:t xml:space="preserve">№ </w:t>
      </w:r>
      <w:r w:rsidR="000324B0" w:rsidRPr="000324B0">
        <w:rPr>
          <w:rFonts w:ascii="Times New Roman" w:eastAsia="Calibri" w:hAnsi="Times New Roman" w:cs="Times New Roman"/>
          <w:sz w:val="24"/>
        </w:rPr>
        <w:t>2</w:t>
      </w:r>
      <w:r w:rsidR="00870053">
        <w:rPr>
          <w:rFonts w:ascii="Times New Roman" w:eastAsia="Calibri" w:hAnsi="Times New Roman" w:cs="Times New Roman"/>
          <w:sz w:val="24"/>
        </w:rPr>
        <w:t>34</w:t>
      </w:r>
    </w:p>
    <w:p w:rsidR="00B034EF" w:rsidRPr="000324B0" w:rsidRDefault="00B034EF" w:rsidP="00B034EF">
      <w:pPr>
        <w:spacing w:after="0"/>
        <w:jc w:val="right"/>
        <w:rPr>
          <w:rFonts w:ascii="Times New Roman" w:eastAsia="Calibri" w:hAnsi="Times New Roman" w:cs="Times New Roman"/>
          <w:sz w:val="24"/>
        </w:rPr>
      </w:pPr>
      <w:r w:rsidRPr="000324B0">
        <w:rPr>
          <w:rFonts w:ascii="Times New Roman" w:eastAsia="Calibri" w:hAnsi="Times New Roman" w:cs="Times New Roman"/>
          <w:sz w:val="24"/>
        </w:rPr>
        <w:t>от  «</w:t>
      </w:r>
      <w:r w:rsidR="00870053">
        <w:rPr>
          <w:rFonts w:ascii="Times New Roman" w:eastAsia="Calibri" w:hAnsi="Times New Roman" w:cs="Times New Roman"/>
          <w:sz w:val="24"/>
        </w:rPr>
        <w:t>01</w:t>
      </w:r>
      <w:r w:rsidRPr="000324B0">
        <w:rPr>
          <w:rFonts w:ascii="Times New Roman" w:eastAsia="Calibri" w:hAnsi="Times New Roman" w:cs="Times New Roman"/>
          <w:sz w:val="24"/>
        </w:rPr>
        <w:t>»</w:t>
      </w:r>
      <w:r w:rsidR="005B5581" w:rsidRPr="000324B0">
        <w:rPr>
          <w:rFonts w:ascii="Times New Roman" w:eastAsia="Calibri" w:hAnsi="Times New Roman" w:cs="Times New Roman"/>
          <w:sz w:val="24"/>
        </w:rPr>
        <w:t xml:space="preserve"> </w:t>
      </w:r>
      <w:r w:rsidR="00870053">
        <w:rPr>
          <w:rFonts w:ascii="Times New Roman" w:eastAsia="Calibri" w:hAnsi="Times New Roman" w:cs="Times New Roman"/>
          <w:sz w:val="24"/>
        </w:rPr>
        <w:t>сентября</w:t>
      </w:r>
      <w:r w:rsidRPr="000324B0">
        <w:rPr>
          <w:rFonts w:ascii="Times New Roman" w:eastAsia="Calibri" w:hAnsi="Times New Roman" w:cs="Times New Roman"/>
          <w:sz w:val="24"/>
        </w:rPr>
        <w:t xml:space="preserve">  201</w:t>
      </w:r>
      <w:r w:rsidR="005B5581" w:rsidRPr="000324B0">
        <w:rPr>
          <w:rFonts w:ascii="Times New Roman" w:eastAsia="Calibri" w:hAnsi="Times New Roman" w:cs="Times New Roman"/>
          <w:sz w:val="24"/>
        </w:rPr>
        <w:t>8</w:t>
      </w:r>
      <w:r w:rsidRPr="000324B0">
        <w:rPr>
          <w:rFonts w:ascii="Times New Roman" w:eastAsia="Calibri" w:hAnsi="Times New Roman" w:cs="Times New Roman"/>
          <w:sz w:val="24"/>
        </w:rPr>
        <w:t xml:space="preserve"> г.</w:t>
      </w:r>
    </w:p>
    <w:p w:rsidR="00B034EF" w:rsidRPr="00B034EF" w:rsidRDefault="00B034EF" w:rsidP="00B034EF">
      <w:pPr>
        <w:spacing w:after="0"/>
        <w:jc w:val="right"/>
        <w:rPr>
          <w:rFonts w:ascii="Times New Roman" w:eastAsia="Calibri" w:hAnsi="Times New Roman" w:cs="Times New Roman"/>
          <w:sz w:val="24"/>
        </w:rPr>
      </w:pPr>
    </w:p>
    <w:p w:rsidR="00B034EF" w:rsidRPr="00B034EF" w:rsidRDefault="00B034EF" w:rsidP="00B034EF">
      <w:pPr>
        <w:spacing w:after="0"/>
        <w:jc w:val="right"/>
        <w:rPr>
          <w:rFonts w:ascii="Times New Roman" w:eastAsia="Calibri" w:hAnsi="Times New Roman" w:cs="Times New Roman"/>
          <w:sz w:val="24"/>
        </w:rPr>
      </w:pPr>
    </w:p>
    <w:p w:rsidR="00B034EF" w:rsidRPr="00B034EF" w:rsidRDefault="00B034EF" w:rsidP="00B034EF">
      <w:pPr>
        <w:spacing w:after="0"/>
        <w:jc w:val="right"/>
        <w:rPr>
          <w:rFonts w:ascii="Times New Roman" w:eastAsia="Calibri" w:hAnsi="Times New Roman" w:cs="Times New Roman"/>
          <w:sz w:val="24"/>
        </w:rPr>
      </w:pPr>
    </w:p>
    <w:p w:rsidR="00B034EF" w:rsidRPr="00B034EF" w:rsidRDefault="00B034EF" w:rsidP="00B034EF">
      <w:pPr>
        <w:jc w:val="center"/>
        <w:rPr>
          <w:rFonts w:ascii="Times New Roman" w:eastAsia="Calibri" w:hAnsi="Times New Roman" w:cs="Times New Roman"/>
          <w:sz w:val="24"/>
        </w:rPr>
      </w:pPr>
    </w:p>
    <w:p w:rsidR="00B034EF" w:rsidRPr="00B034EF" w:rsidRDefault="00B034EF" w:rsidP="00B034EF">
      <w:pPr>
        <w:jc w:val="center"/>
        <w:rPr>
          <w:rFonts w:ascii="Times New Roman" w:eastAsia="Calibri" w:hAnsi="Times New Roman" w:cs="Times New Roman"/>
          <w:sz w:val="24"/>
        </w:rPr>
      </w:pPr>
    </w:p>
    <w:p w:rsidR="00B034EF" w:rsidRPr="00B034EF" w:rsidRDefault="00B034EF" w:rsidP="00B034EF">
      <w:pPr>
        <w:jc w:val="center"/>
        <w:rPr>
          <w:rFonts w:ascii="Times New Roman" w:eastAsia="Calibri" w:hAnsi="Times New Roman" w:cs="Times New Roman"/>
          <w:sz w:val="32"/>
        </w:rPr>
      </w:pPr>
      <w:r w:rsidRPr="00B034EF">
        <w:rPr>
          <w:rFonts w:ascii="Times New Roman" w:eastAsia="Calibri" w:hAnsi="Times New Roman" w:cs="Times New Roman"/>
          <w:sz w:val="32"/>
        </w:rPr>
        <w:t xml:space="preserve">РАБОЧАЯ  ПРОГРАММА </w:t>
      </w:r>
    </w:p>
    <w:p w:rsidR="00B034EF" w:rsidRPr="00B034EF" w:rsidRDefault="00B034EF" w:rsidP="00B034EF">
      <w:pPr>
        <w:rPr>
          <w:rFonts w:ascii="Times New Roman" w:eastAsia="Calibri" w:hAnsi="Times New Roman" w:cs="Times New Roman"/>
          <w:sz w:val="24"/>
        </w:rPr>
      </w:pPr>
    </w:p>
    <w:p w:rsidR="00B034EF" w:rsidRPr="00B034EF" w:rsidRDefault="00B034EF" w:rsidP="00B034EF">
      <w:pPr>
        <w:jc w:val="center"/>
        <w:rPr>
          <w:rFonts w:ascii="Times New Roman" w:eastAsia="Calibri" w:hAnsi="Times New Roman" w:cs="Times New Roman"/>
          <w:b/>
          <w:sz w:val="36"/>
          <w:szCs w:val="36"/>
        </w:rPr>
      </w:pPr>
      <w:r w:rsidRPr="00B034EF">
        <w:rPr>
          <w:rFonts w:ascii="Times New Roman" w:eastAsia="Calibri" w:hAnsi="Times New Roman" w:cs="Times New Roman"/>
          <w:b/>
          <w:sz w:val="36"/>
          <w:szCs w:val="36"/>
        </w:rPr>
        <w:t>по предмету «</w:t>
      </w:r>
      <w:r w:rsidRPr="00B034EF">
        <w:rPr>
          <w:rFonts w:ascii="Times New Roman" w:eastAsia="Times New Roman" w:hAnsi="Times New Roman" w:cs="Times New Roman"/>
          <w:b/>
          <w:bCs/>
          <w:iCs/>
          <w:sz w:val="36"/>
          <w:szCs w:val="36"/>
        </w:rPr>
        <w:t>Основы безопасности жизнедеятельности</w:t>
      </w:r>
      <w:r w:rsidRPr="00B034EF">
        <w:rPr>
          <w:rFonts w:ascii="Times New Roman" w:eastAsia="Calibri" w:hAnsi="Times New Roman" w:cs="Times New Roman"/>
          <w:b/>
          <w:sz w:val="36"/>
          <w:szCs w:val="36"/>
        </w:rPr>
        <w:t>»</w:t>
      </w:r>
    </w:p>
    <w:p w:rsidR="00B034EF" w:rsidRPr="00B034EF" w:rsidRDefault="00B034EF" w:rsidP="00B034EF">
      <w:pPr>
        <w:jc w:val="center"/>
        <w:rPr>
          <w:rFonts w:ascii="Times New Roman" w:eastAsia="Calibri" w:hAnsi="Times New Roman" w:cs="Times New Roman"/>
          <w:b/>
          <w:sz w:val="32"/>
        </w:rPr>
      </w:pPr>
      <w:r w:rsidRPr="00B034EF">
        <w:rPr>
          <w:rFonts w:ascii="Times New Roman" w:eastAsia="Calibri" w:hAnsi="Times New Roman" w:cs="Times New Roman"/>
          <w:b/>
          <w:sz w:val="32"/>
        </w:rPr>
        <w:t>(</w:t>
      </w:r>
      <w:r>
        <w:rPr>
          <w:rFonts w:ascii="Times New Roman" w:eastAsia="Calibri" w:hAnsi="Times New Roman" w:cs="Times New Roman"/>
          <w:b/>
          <w:sz w:val="32"/>
        </w:rPr>
        <w:t>8</w:t>
      </w:r>
      <w:r w:rsidR="009B1BD4">
        <w:rPr>
          <w:rFonts w:ascii="Times New Roman" w:eastAsia="Calibri" w:hAnsi="Times New Roman" w:cs="Times New Roman"/>
          <w:b/>
          <w:sz w:val="32"/>
        </w:rPr>
        <w:t xml:space="preserve"> к</w:t>
      </w:r>
      <w:r w:rsidRPr="00B034EF">
        <w:rPr>
          <w:rFonts w:ascii="Times New Roman" w:eastAsia="Calibri" w:hAnsi="Times New Roman" w:cs="Times New Roman"/>
          <w:b/>
          <w:sz w:val="32"/>
        </w:rPr>
        <w:t>ласс)</w:t>
      </w:r>
    </w:p>
    <w:p w:rsidR="00B034EF" w:rsidRPr="00B034EF" w:rsidRDefault="00B034EF" w:rsidP="00B034EF">
      <w:pPr>
        <w:jc w:val="center"/>
        <w:rPr>
          <w:rFonts w:ascii="Times New Roman" w:eastAsia="Calibri" w:hAnsi="Times New Roman" w:cs="Times New Roman"/>
        </w:rPr>
      </w:pPr>
      <w:r w:rsidRPr="00B034EF">
        <w:rPr>
          <w:rFonts w:ascii="Times New Roman" w:eastAsia="Calibri" w:hAnsi="Times New Roman" w:cs="Times New Roman"/>
        </w:rPr>
        <w:t>ФГОС</w:t>
      </w:r>
    </w:p>
    <w:p w:rsidR="00B034EF" w:rsidRPr="00B034EF" w:rsidRDefault="00B034EF" w:rsidP="00B034EF">
      <w:pPr>
        <w:jc w:val="center"/>
        <w:rPr>
          <w:rFonts w:ascii="Times New Roman" w:eastAsia="Calibri" w:hAnsi="Times New Roman" w:cs="Times New Roman"/>
        </w:rPr>
      </w:pPr>
    </w:p>
    <w:p w:rsidR="00B034EF" w:rsidRPr="00B034EF" w:rsidRDefault="00B034EF" w:rsidP="00B034EF">
      <w:pPr>
        <w:jc w:val="center"/>
        <w:rPr>
          <w:rFonts w:ascii="Times New Roman" w:eastAsia="Calibri" w:hAnsi="Times New Roman" w:cs="Times New Roman"/>
        </w:rPr>
      </w:pPr>
    </w:p>
    <w:p w:rsidR="00B034EF" w:rsidRPr="00B034EF" w:rsidRDefault="00B034EF" w:rsidP="00B034EF">
      <w:pPr>
        <w:jc w:val="center"/>
        <w:rPr>
          <w:rFonts w:ascii="Times New Roman" w:eastAsia="Calibri" w:hAnsi="Times New Roman" w:cs="Times New Roman"/>
        </w:rPr>
      </w:pPr>
    </w:p>
    <w:p w:rsidR="00B034EF" w:rsidRPr="00B034EF" w:rsidRDefault="00B034EF" w:rsidP="00B034EF">
      <w:pPr>
        <w:jc w:val="center"/>
        <w:rPr>
          <w:rFonts w:ascii="Times New Roman" w:eastAsia="Calibri" w:hAnsi="Times New Roman" w:cs="Times New Roman"/>
        </w:rPr>
      </w:pPr>
    </w:p>
    <w:p w:rsidR="00B034EF" w:rsidRPr="00B034EF" w:rsidRDefault="00B034EF" w:rsidP="00B034EF">
      <w:pPr>
        <w:jc w:val="center"/>
        <w:rPr>
          <w:rFonts w:ascii="Times New Roman" w:eastAsia="Calibri" w:hAnsi="Times New Roman" w:cs="Times New Roman"/>
        </w:rPr>
      </w:pPr>
    </w:p>
    <w:p w:rsidR="00B034EF" w:rsidRPr="00B034EF" w:rsidRDefault="00B034EF" w:rsidP="00B034EF">
      <w:pPr>
        <w:jc w:val="center"/>
        <w:rPr>
          <w:rFonts w:ascii="Times New Roman" w:eastAsia="Calibri" w:hAnsi="Times New Roman" w:cs="Times New Roman"/>
        </w:rPr>
      </w:pPr>
    </w:p>
    <w:p w:rsidR="00B034EF" w:rsidRPr="00B034EF" w:rsidRDefault="00B034EF" w:rsidP="00B034EF">
      <w:pPr>
        <w:jc w:val="center"/>
        <w:rPr>
          <w:rFonts w:ascii="Times New Roman" w:eastAsia="Calibri" w:hAnsi="Times New Roman" w:cs="Times New Roman"/>
        </w:rPr>
      </w:pPr>
    </w:p>
    <w:p w:rsidR="00B034EF" w:rsidRPr="00B034EF" w:rsidRDefault="00B034EF" w:rsidP="00B034EF">
      <w:pPr>
        <w:jc w:val="center"/>
        <w:rPr>
          <w:rFonts w:ascii="Times New Roman" w:eastAsia="Calibri" w:hAnsi="Times New Roman" w:cs="Times New Roman"/>
        </w:rPr>
      </w:pPr>
    </w:p>
    <w:p w:rsidR="00B034EF" w:rsidRPr="00B034EF" w:rsidRDefault="00B034EF" w:rsidP="00B034EF">
      <w:pPr>
        <w:jc w:val="center"/>
        <w:rPr>
          <w:rFonts w:ascii="Times New Roman" w:eastAsia="Calibri" w:hAnsi="Times New Roman" w:cs="Times New Roman"/>
        </w:rPr>
      </w:pPr>
    </w:p>
    <w:p w:rsidR="00B034EF" w:rsidRPr="00B034EF" w:rsidRDefault="00B034EF" w:rsidP="00B034EF">
      <w:pPr>
        <w:jc w:val="center"/>
        <w:rPr>
          <w:rFonts w:ascii="Times New Roman" w:eastAsia="Calibri" w:hAnsi="Times New Roman" w:cs="Times New Roman"/>
        </w:rPr>
      </w:pPr>
    </w:p>
    <w:p w:rsidR="00B034EF" w:rsidRPr="00B034EF" w:rsidRDefault="00B034EF" w:rsidP="00B034EF">
      <w:pPr>
        <w:jc w:val="center"/>
        <w:rPr>
          <w:rFonts w:ascii="Times New Roman" w:eastAsia="Calibri" w:hAnsi="Times New Roman" w:cs="Times New Roman"/>
        </w:rPr>
      </w:pPr>
    </w:p>
    <w:p w:rsidR="00B034EF" w:rsidRPr="00B034EF" w:rsidRDefault="00B034EF" w:rsidP="00B034EF">
      <w:pPr>
        <w:jc w:val="center"/>
        <w:rPr>
          <w:rFonts w:ascii="Times New Roman" w:eastAsia="Calibri" w:hAnsi="Times New Roman" w:cs="Times New Roman"/>
        </w:rPr>
      </w:pPr>
      <w:r>
        <w:rPr>
          <w:rFonts w:ascii="Times New Roman" w:eastAsia="Calibri" w:hAnsi="Times New Roman" w:cs="Times New Roman"/>
        </w:rPr>
        <w:t>2018</w:t>
      </w:r>
      <w:r w:rsidRPr="00B034EF">
        <w:rPr>
          <w:rFonts w:ascii="Times New Roman" w:eastAsia="Calibri" w:hAnsi="Times New Roman" w:cs="Times New Roman"/>
        </w:rPr>
        <w:t xml:space="preserve"> г.</w:t>
      </w:r>
    </w:p>
    <w:p w:rsidR="00B034EF" w:rsidRPr="00B034EF" w:rsidRDefault="00B034EF" w:rsidP="00A45BE1">
      <w:pPr>
        <w:jc w:val="both"/>
        <w:rPr>
          <w:rFonts w:ascii="Times New Roman" w:eastAsia="Calibri" w:hAnsi="Times New Roman" w:cs="Times New Roman"/>
          <w:b/>
          <w:sz w:val="24"/>
          <w:szCs w:val="24"/>
        </w:rPr>
      </w:pPr>
      <w:r w:rsidRPr="00B034EF">
        <w:rPr>
          <w:rFonts w:ascii="Times New Roman" w:eastAsia="Calibri" w:hAnsi="Times New Roman" w:cs="Times New Roman"/>
          <w:b/>
          <w:sz w:val="24"/>
          <w:szCs w:val="24"/>
        </w:rPr>
        <w:lastRenderedPageBreak/>
        <w:t>Пояснительная записка.</w:t>
      </w:r>
    </w:p>
    <w:p w:rsidR="00B034EF" w:rsidRPr="00B034EF" w:rsidRDefault="00B034EF" w:rsidP="00A45BE1">
      <w:pPr>
        <w:widowControl w:val="0"/>
        <w:jc w:val="both"/>
        <w:rPr>
          <w:rFonts w:ascii="Times New Roman" w:eastAsia="Calibri" w:hAnsi="Times New Roman" w:cs="Times New Roman"/>
          <w:sz w:val="24"/>
          <w:szCs w:val="24"/>
        </w:rPr>
      </w:pPr>
      <w:r w:rsidRPr="00B034EF">
        <w:rPr>
          <w:rFonts w:ascii="Times New Roman" w:eastAsia="Calibri" w:hAnsi="Times New Roman" w:cs="Times New Roman"/>
          <w:sz w:val="24"/>
          <w:szCs w:val="24"/>
        </w:rPr>
        <w:t xml:space="preserve">Рабочая программа по </w:t>
      </w:r>
      <w:r w:rsidRPr="00A45BE1">
        <w:rPr>
          <w:rFonts w:ascii="Times New Roman" w:eastAsia="Times New Roman" w:hAnsi="Times New Roman" w:cs="Times New Roman"/>
          <w:bCs/>
          <w:iCs/>
          <w:sz w:val="24"/>
          <w:szCs w:val="24"/>
        </w:rPr>
        <w:t>основам безопасности жизнедеятельности</w:t>
      </w:r>
      <w:r w:rsidRPr="00B034EF">
        <w:rPr>
          <w:rFonts w:ascii="Times New Roman" w:eastAsia="Calibri" w:hAnsi="Times New Roman" w:cs="Times New Roman"/>
          <w:sz w:val="24"/>
          <w:szCs w:val="24"/>
        </w:rPr>
        <w:t xml:space="preserve"> составлена для обучающихся </w:t>
      </w:r>
      <w:r w:rsidRPr="00A45BE1">
        <w:rPr>
          <w:rFonts w:ascii="Times New Roman" w:eastAsia="Calibri" w:hAnsi="Times New Roman" w:cs="Times New Roman"/>
          <w:sz w:val="24"/>
          <w:szCs w:val="24"/>
        </w:rPr>
        <w:t>8</w:t>
      </w:r>
      <w:r w:rsidRPr="00B034EF">
        <w:rPr>
          <w:rFonts w:ascii="Times New Roman" w:eastAsia="Calibri" w:hAnsi="Times New Roman" w:cs="Times New Roman"/>
          <w:sz w:val="24"/>
          <w:szCs w:val="24"/>
        </w:rPr>
        <w:t xml:space="preserve"> – 9 классов общеобразовательной школы.</w:t>
      </w:r>
    </w:p>
    <w:p w:rsidR="00B034EF" w:rsidRPr="00B034EF" w:rsidRDefault="00B034EF" w:rsidP="00A45BE1">
      <w:pPr>
        <w:shd w:val="clear" w:color="auto" w:fill="FFFFFF"/>
        <w:autoSpaceDE w:val="0"/>
        <w:autoSpaceDN w:val="0"/>
        <w:adjustRightInd w:val="0"/>
        <w:spacing w:after="0"/>
        <w:jc w:val="both"/>
        <w:rPr>
          <w:rFonts w:ascii="Times New Roman" w:eastAsia="Calibri" w:hAnsi="Times New Roman" w:cs="Times New Roman"/>
          <w:sz w:val="24"/>
          <w:szCs w:val="24"/>
        </w:rPr>
      </w:pPr>
      <w:r w:rsidRPr="00B034EF">
        <w:rPr>
          <w:rFonts w:ascii="Times New Roman" w:eastAsia="Calibri" w:hAnsi="Times New Roman" w:cs="Times New Roman"/>
          <w:sz w:val="24"/>
          <w:szCs w:val="24"/>
        </w:rPr>
        <w:t xml:space="preserve">Рабочая программа составлена в соответствии с </w:t>
      </w:r>
      <w:r w:rsidRPr="00B034EF">
        <w:rPr>
          <w:rFonts w:ascii="Times New Roman" w:eastAsia="Calibri" w:hAnsi="Times New Roman" w:cs="Times New Roman"/>
          <w:b/>
          <w:bCs/>
          <w:sz w:val="24"/>
          <w:szCs w:val="24"/>
        </w:rPr>
        <w:t>нормативными документами:</w:t>
      </w:r>
    </w:p>
    <w:p w:rsidR="00B034EF" w:rsidRPr="00B034EF" w:rsidRDefault="00B034EF" w:rsidP="00A45BE1">
      <w:pPr>
        <w:shd w:val="clear" w:color="auto" w:fill="FFFFFF"/>
        <w:autoSpaceDE w:val="0"/>
        <w:autoSpaceDN w:val="0"/>
        <w:adjustRightInd w:val="0"/>
        <w:spacing w:after="0" w:line="23" w:lineRule="atLeast"/>
        <w:jc w:val="both"/>
        <w:rPr>
          <w:rFonts w:ascii="Times New Roman" w:eastAsia="Calibri" w:hAnsi="Times New Roman" w:cs="Times New Roman"/>
          <w:sz w:val="24"/>
          <w:szCs w:val="24"/>
        </w:rPr>
      </w:pPr>
      <w:r w:rsidRPr="00B034EF">
        <w:rPr>
          <w:rFonts w:ascii="Times New Roman" w:eastAsia="Calibri" w:hAnsi="Times New Roman" w:cs="Times New Roman"/>
          <w:sz w:val="24"/>
          <w:szCs w:val="24"/>
        </w:rPr>
        <w:t>- Федеральный Закон «Об образовании в Российской Федерации» от 29.12.2012 г. № 273-ФЗ с изменениями (в редакции от 13.03.2016 г.)</w:t>
      </w:r>
    </w:p>
    <w:p w:rsidR="00B034EF" w:rsidRPr="00B034EF" w:rsidRDefault="00B034EF" w:rsidP="00A45BE1">
      <w:pPr>
        <w:widowControl w:val="0"/>
        <w:autoSpaceDE w:val="0"/>
        <w:autoSpaceDN w:val="0"/>
        <w:adjustRightInd w:val="0"/>
        <w:spacing w:after="0" w:line="23" w:lineRule="atLeast"/>
        <w:jc w:val="both"/>
        <w:outlineLvl w:val="0"/>
        <w:rPr>
          <w:rFonts w:ascii="Times New Roman" w:eastAsia="Times New Roman" w:hAnsi="Times New Roman" w:cs="Times New Roman"/>
          <w:bCs/>
          <w:sz w:val="24"/>
          <w:szCs w:val="24"/>
          <w:lang w:eastAsia="ru-RU"/>
        </w:rPr>
      </w:pPr>
      <w:r w:rsidRPr="00B034EF">
        <w:rPr>
          <w:rFonts w:ascii="Times New Roman" w:eastAsia="Times New Roman" w:hAnsi="Times New Roman" w:cs="Times New Roman"/>
          <w:bCs/>
          <w:sz w:val="24"/>
          <w:szCs w:val="24"/>
          <w:lang w:eastAsia="ru-RU"/>
        </w:rPr>
        <w:t xml:space="preserve">-   Федеральный  государственный  образовательный   стандарт основного общего  образования (утв. </w:t>
      </w:r>
      <w:hyperlink w:anchor="sub_0" w:history="1">
        <w:r w:rsidRPr="00A45BE1">
          <w:rPr>
            <w:rFonts w:ascii="Times New Roman" w:eastAsia="Times New Roman" w:hAnsi="Times New Roman" w:cs="Times New Roman"/>
            <w:bCs/>
            <w:sz w:val="24"/>
            <w:szCs w:val="24"/>
            <w:lang w:eastAsia="ru-RU"/>
          </w:rPr>
          <w:t>приказом</w:t>
        </w:r>
      </w:hyperlink>
      <w:r w:rsidRPr="00B034EF">
        <w:rPr>
          <w:rFonts w:ascii="Times New Roman" w:eastAsia="Times New Roman" w:hAnsi="Times New Roman" w:cs="Times New Roman"/>
          <w:bCs/>
          <w:sz w:val="24"/>
          <w:szCs w:val="24"/>
          <w:lang w:eastAsia="ru-RU"/>
        </w:rPr>
        <w:t xml:space="preserve"> Министерства образования и науки РФ от 17 декабря 2010 г. N 1897) </w:t>
      </w:r>
      <w:r w:rsidRPr="00B034EF">
        <w:rPr>
          <w:rFonts w:ascii="Times New Roman" w:eastAsia="Times New Roman" w:hAnsi="Times New Roman" w:cs="Times New Roman"/>
          <w:bCs/>
          <w:color w:val="26282F"/>
          <w:sz w:val="24"/>
          <w:szCs w:val="24"/>
          <w:lang w:eastAsia="ru-RU"/>
        </w:rPr>
        <w:t>с изменениями и дополнениями(в редакции от 31.12.2015 г.),</w:t>
      </w:r>
    </w:p>
    <w:p w:rsidR="00B034EF" w:rsidRPr="00B034EF" w:rsidRDefault="00B034EF" w:rsidP="00A45BE1">
      <w:pPr>
        <w:keepNext/>
        <w:keepLines/>
        <w:spacing w:after="120"/>
        <w:ind w:right="-142"/>
        <w:jc w:val="both"/>
        <w:outlineLvl w:val="2"/>
        <w:rPr>
          <w:rFonts w:ascii="Times New Roman" w:eastAsia="Times New Roman" w:hAnsi="Times New Roman" w:cs="Times New Roman"/>
          <w:bCs/>
          <w:sz w:val="24"/>
          <w:szCs w:val="24"/>
        </w:rPr>
      </w:pPr>
      <w:r w:rsidRPr="00B034EF">
        <w:rPr>
          <w:rFonts w:ascii="Times New Roman" w:eastAsia="Times New Roman" w:hAnsi="Times New Roman" w:cs="Times New Roman"/>
          <w:bCs/>
          <w:sz w:val="24"/>
          <w:szCs w:val="24"/>
          <w:lang w:eastAsia="ru-RU"/>
        </w:rPr>
        <w:t>с учетом  Примерной основной образовательной программы основного общего образования (</w:t>
      </w:r>
      <w:r w:rsidRPr="00B034EF">
        <w:rPr>
          <w:rFonts w:ascii="Times New Roman" w:eastAsia="Times New Roman" w:hAnsi="Times New Roman" w:cs="Times New Roman"/>
          <w:sz w:val="24"/>
          <w:szCs w:val="24"/>
        </w:rPr>
        <w:t>одобрена</w:t>
      </w:r>
      <w:r w:rsidRPr="00B034EF">
        <w:rPr>
          <w:rFonts w:ascii="Times New Roman" w:eastAsia="Times New Roman" w:hAnsi="Times New Roman" w:cs="Times New Roman"/>
          <w:bCs/>
          <w:sz w:val="24"/>
          <w:szCs w:val="24"/>
          <w:lang w:eastAsia="ru-RU"/>
        </w:rPr>
        <w:t>решением федерального учебно-методического объединения по общему образованию, протокол от 8 апреля 2015 г. № 1/15).</w:t>
      </w:r>
    </w:p>
    <w:p w:rsidR="00B034EF" w:rsidRPr="005B5581" w:rsidRDefault="00B034EF" w:rsidP="00A45BE1">
      <w:pPr>
        <w:widowControl w:val="0"/>
        <w:spacing w:after="0"/>
        <w:jc w:val="both"/>
        <w:rPr>
          <w:rFonts w:ascii="Times New Roman" w:eastAsia="Calibri" w:hAnsi="Times New Roman" w:cs="Times New Roman"/>
          <w:sz w:val="24"/>
          <w:szCs w:val="24"/>
        </w:rPr>
      </w:pPr>
      <w:r w:rsidRPr="005B5581">
        <w:rPr>
          <w:rFonts w:ascii="Times New Roman" w:eastAsia="Calibri" w:hAnsi="Times New Roman" w:cs="Times New Roman"/>
          <w:sz w:val="24"/>
          <w:szCs w:val="24"/>
        </w:rPr>
        <w:t>Рабочая программа предполагает использование учебников:</w:t>
      </w:r>
    </w:p>
    <w:p w:rsidR="00B034EF" w:rsidRDefault="005B5581" w:rsidP="00A45BE1">
      <w:pPr>
        <w:widowControl w:val="0"/>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Смирнов А.Т., Хренников Б.О./ под ред. Смирнова А.Т. Основы безопасности жизнедеятельности  8 класс. – М., Просвещение</w:t>
      </w:r>
    </w:p>
    <w:p w:rsidR="005B5581" w:rsidRDefault="005B5581" w:rsidP="005B5581">
      <w:pPr>
        <w:widowControl w:val="0"/>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Смирнов А.Т., Хренников Б.О./ под ред. Смирнова А.Т. Основы безопасности жизнедеятельности  9 класс. – М., Просвещение</w:t>
      </w:r>
    </w:p>
    <w:p w:rsidR="00B034EF" w:rsidRPr="00A45BE1" w:rsidRDefault="00B034EF" w:rsidP="00A45BE1">
      <w:pPr>
        <w:widowControl w:val="0"/>
        <w:spacing w:after="0"/>
        <w:jc w:val="both"/>
        <w:rPr>
          <w:rFonts w:ascii="Times New Roman" w:eastAsia="Calibri" w:hAnsi="Times New Roman" w:cs="Times New Roman"/>
          <w:sz w:val="24"/>
          <w:szCs w:val="24"/>
        </w:rPr>
      </w:pPr>
    </w:p>
    <w:p w:rsidR="00B034EF" w:rsidRPr="00A45BE1" w:rsidRDefault="00B034EF" w:rsidP="002E7A23">
      <w:pPr>
        <w:overflowPunct w:val="0"/>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b/>
          <w:sz w:val="24"/>
          <w:szCs w:val="24"/>
        </w:rPr>
        <w:t>Целью изучения</w:t>
      </w:r>
      <w:r w:rsidRPr="00A45BE1">
        <w:rPr>
          <w:rFonts w:ascii="Times New Roman" w:eastAsia="Calibri" w:hAnsi="Times New Roman" w:cs="Times New Roman"/>
          <w:sz w:val="24"/>
          <w:szCs w:val="24"/>
        </w:rPr>
        <w:t xml:space="preserve"> и освоения программы является формирование у подрастающего поколения россиян культуры безопасности жизнедеятельности в современном мире в соответствии с требованиями, предъявляемыми Федеральным государственным образовательным стандартом основного общего образования.</w:t>
      </w:r>
    </w:p>
    <w:p w:rsidR="00B034EF" w:rsidRPr="00A45BE1" w:rsidRDefault="00B034EF" w:rsidP="002E7A23">
      <w:pPr>
        <w:widowControl w:val="0"/>
        <w:spacing w:after="0" w:line="240" w:lineRule="auto"/>
        <w:jc w:val="both"/>
        <w:rPr>
          <w:rFonts w:ascii="Times New Roman" w:eastAsia="Calibri" w:hAnsi="Times New Roman" w:cs="Times New Roman"/>
          <w:sz w:val="24"/>
          <w:szCs w:val="24"/>
        </w:rPr>
      </w:pPr>
    </w:p>
    <w:p w:rsidR="005B5581" w:rsidRPr="00A45BE1" w:rsidRDefault="005B5581" w:rsidP="005B5581">
      <w:pPr>
        <w:overflowPunct w:val="0"/>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w:t>
      </w:r>
    </w:p>
    <w:p w:rsidR="00B034EF" w:rsidRPr="00A45BE1" w:rsidRDefault="00B034EF" w:rsidP="002E7A23">
      <w:pPr>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В учебном плане отводитс</w:t>
      </w:r>
      <w:r w:rsidR="00BC7BFD">
        <w:rPr>
          <w:rFonts w:ascii="Times New Roman" w:eastAsia="Calibri" w:hAnsi="Times New Roman" w:cs="Times New Roman"/>
          <w:sz w:val="24"/>
          <w:szCs w:val="24"/>
        </w:rPr>
        <w:t>я 68  часов на его изучение:  34 часа</w:t>
      </w:r>
      <w:r w:rsidRPr="00A45BE1">
        <w:rPr>
          <w:rFonts w:ascii="Times New Roman" w:eastAsia="Calibri" w:hAnsi="Times New Roman" w:cs="Times New Roman"/>
          <w:sz w:val="24"/>
          <w:szCs w:val="24"/>
        </w:rPr>
        <w:t xml:space="preserve"> в 8 классе и 34 часа в </w:t>
      </w:r>
      <w:r w:rsidR="00364238">
        <w:rPr>
          <w:rFonts w:ascii="Times New Roman" w:eastAsia="Calibri" w:hAnsi="Times New Roman" w:cs="Times New Roman"/>
          <w:sz w:val="24"/>
          <w:szCs w:val="24"/>
        </w:rPr>
        <w:t>9  классе</w:t>
      </w:r>
      <w:r w:rsidRPr="00B034EF">
        <w:rPr>
          <w:rFonts w:ascii="Times New Roman" w:eastAsia="Calibri" w:hAnsi="Times New Roman" w:cs="Times New Roman"/>
          <w:sz w:val="24"/>
          <w:szCs w:val="24"/>
        </w:rPr>
        <w:t>.</w:t>
      </w:r>
    </w:p>
    <w:p w:rsidR="00B034EF" w:rsidRPr="00A45BE1" w:rsidRDefault="00B034EF" w:rsidP="002E7A23">
      <w:pPr>
        <w:widowControl w:val="0"/>
        <w:spacing w:after="0" w:line="240" w:lineRule="auto"/>
        <w:jc w:val="both"/>
        <w:rPr>
          <w:rFonts w:ascii="Times New Roman" w:eastAsia="Calibri" w:hAnsi="Times New Roman" w:cs="Times New Roman"/>
          <w:sz w:val="24"/>
          <w:szCs w:val="24"/>
        </w:rPr>
      </w:pPr>
    </w:p>
    <w:p w:rsidR="002E7A23" w:rsidRPr="00A45BE1" w:rsidRDefault="002E7A23" w:rsidP="002E7A23">
      <w:pPr>
        <w:spacing w:line="240" w:lineRule="auto"/>
        <w:jc w:val="both"/>
        <w:rPr>
          <w:rFonts w:ascii="Times New Roman" w:eastAsia="Calibri" w:hAnsi="Times New Roman" w:cs="Times New Roman"/>
          <w:b/>
          <w:i/>
          <w:color w:val="FF0000"/>
          <w:sz w:val="24"/>
          <w:szCs w:val="24"/>
        </w:rPr>
      </w:pPr>
      <w:bookmarkStart w:id="0" w:name="sub_318228"/>
      <w:r w:rsidRPr="00A45BE1">
        <w:rPr>
          <w:rFonts w:ascii="Times New Roman" w:eastAsia="Calibri" w:hAnsi="Times New Roman" w:cs="Times New Roman"/>
          <w:b/>
          <w:sz w:val="24"/>
          <w:szCs w:val="24"/>
        </w:rPr>
        <w:t>Планируемые результаты изучения учебного предмета.</w:t>
      </w:r>
    </w:p>
    <w:bookmarkEnd w:id="0"/>
    <w:p w:rsidR="00EC40E1" w:rsidRPr="00A45BE1" w:rsidRDefault="00EC40E1" w:rsidP="002E7A23">
      <w:pPr>
        <w:spacing w:after="0" w:line="240" w:lineRule="auto"/>
        <w:ind w:firstLine="709"/>
        <w:jc w:val="both"/>
        <w:rPr>
          <w:rFonts w:ascii="Times New Roman" w:eastAsia="Calibri" w:hAnsi="Times New Roman" w:cs="Times New Roman"/>
          <w:b/>
          <w:bCs/>
          <w:sz w:val="24"/>
          <w:szCs w:val="24"/>
          <w:shd w:val="clear" w:color="auto" w:fill="FFFFFF"/>
        </w:rPr>
      </w:pPr>
      <w:r w:rsidRPr="00A45BE1">
        <w:rPr>
          <w:rFonts w:ascii="Times New Roman" w:eastAsia="Calibri" w:hAnsi="Times New Roman" w:cs="Times New Roman"/>
          <w:b/>
          <w:bCs/>
          <w:sz w:val="24"/>
          <w:szCs w:val="24"/>
          <w:shd w:val="clear" w:color="auto" w:fill="FFFFFF"/>
        </w:rPr>
        <w:t>Выпускник научится:</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iCs/>
          <w:sz w:val="24"/>
          <w:szCs w:val="24"/>
        </w:rPr>
      </w:pPr>
      <w:r w:rsidRPr="00A45BE1">
        <w:rPr>
          <w:rFonts w:ascii="Times New Roman" w:eastAsia="Calibri" w:hAnsi="Times New Roman" w:cs="Times New Roman"/>
          <w:sz w:val="24"/>
          <w:szCs w:val="24"/>
        </w:rPr>
        <w:t>классифицировать и характеризовать</w:t>
      </w:r>
      <w:r w:rsidRPr="00A45BE1">
        <w:rPr>
          <w:rFonts w:ascii="Times New Roman" w:eastAsia="Calibri" w:hAnsi="Times New Roman" w:cs="Times New Roman"/>
          <w:iCs/>
          <w:sz w:val="24"/>
          <w:szCs w:val="24"/>
        </w:rPr>
        <w:t xml:space="preserve"> условия экологической безопасности;</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iCs/>
          <w:sz w:val="24"/>
          <w:szCs w:val="24"/>
        </w:rPr>
      </w:pPr>
      <w:r w:rsidRPr="00A45BE1">
        <w:rPr>
          <w:rFonts w:ascii="Times New Roman" w:eastAsia="Calibri" w:hAnsi="Times New Roman" w:cs="Times New Roman"/>
          <w:iCs/>
          <w:sz w:val="24"/>
          <w:szCs w:val="24"/>
        </w:rPr>
        <w:t>использовать знания о предельно допустимых концентрациях вредных веществ в атмосфере, воде и почве;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bCs/>
          <w:iCs/>
          <w:sz w:val="24"/>
          <w:szCs w:val="24"/>
        </w:rPr>
      </w:pPr>
      <w:r w:rsidRPr="00A45BE1">
        <w:rPr>
          <w:rFonts w:ascii="Times New Roman" w:eastAsia="Calibri" w:hAnsi="Times New Roman" w:cs="Times New Roman"/>
          <w:iCs/>
          <w:sz w:val="24"/>
          <w:szCs w:val="24"/>
        </w:rPr>
        <w:t>использовать знания о способах контроля качества окружающей среды и продуктов питания с использованием бытовых приборов;</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безопасно, использовать бытовые приборы контроля качества окружающей среды и продуктов питания;</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безопасно использовать бытовые приборы;</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безопасно использовать средства бытовой химии;</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безопасно использовать средства коммуникации;</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lastRenderedPageBreak/>
        <w:t>классифицировать и характеризовать опасные ситуации криминогенного характера;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b/>
          <w:sz w:val="24"/>
          <w:szCs w:val="24"/>
        </w:rPr>
      </w:pPr>
      <w:r w:rsidRPr="00A45BE1">
        <w:rPr>
          <w:rFonts w:ascii="Times New Roman" w:eastAsia="Calibri" w:hAnsi="Times New Roman" w:cs="Times New Roman"/>
          <w:sz w:val="24"/>
          <w:szCs w:val="24"/>
        </w:rPr>
        <w:t>предвидеть причины возникновения возможных опасных ситуаций криминогенного характера;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 xml:space="preserve">безопасно вести и применять способы самозащиты в </w:t>
      </w:r>
      <w:proofErr w:type="gramStart"/>
      <w:r w:rsidRPr="00A45BE1">
        <w:rPr>
          <w:rFonts w:ascii="Times New Roman" w:eastAsia="Calibri" w:hAnsi="Times New Roman" w:cs="Times New Roman"/>
          <w:sz w:val="24"/>
          <w:szCs w:val="24"/>
        </w:rPr>
        <w:t>криминогенной ситуации</w:t>
      </w:r>
      <w:proofErr w:type="gramEnd"/>
      <w:r w:rsidRPr="00A45BE1">
        <w:rPr>
          <w:rFonts w:ascii="Times New Roman" w:eastAsia="Calibri" w:hAnsi="Times New Roman" w:cs="Times New Roman"/>
          <w:sz w:val="24"/>
          <w:szCs w:val="24"/>
        </w:rPr>
        <w:t xml:space="preserve"> на улице;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 xml:space="preserve">безопасно вести и применять способы самозащиты в </w:t>
      </w:r>
      <w:proofErr w:type="gramStart"/>
      <w:r w:rsidRPr="00A45BE1">
        <w:rPr>
          <w:rFonts w:ascii="Times New Roman" w:eastAsia="Calibri" w:hAnsi="Times New Roman" w:cs="Times New Roman"/>
          <w:sz w:val="24"/>
          <w:szCs w:val="24"/>
        </w:rPr>
        <w:t>криминогенной ситуации</w:t>
      </w:r>
      <w:proofErr w:type="gramEnd"/>
      <w:r w:rsidRPr="00A45BE1">
        <w:rPr>
          <w:rFonts w:ascii="Times New Roman" w:eastAsia="Calibri" w:hAnsi="Times New Roman" w:cs="Times New Roman"/>
          <w:sz w:val="24"/>
          <w:szCs w:val="24"/>
        </w:rPr>
        <w:t xml:space="preserve"> в подъезде;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 xml:space="preserve">безопасно вести и применять способы самозащиты в </w:t>
      </w:r>
      <w:proofErr w:type="gramStart"/>
      <w:r w:rsidRPr="00A45BE1">
        <w:rPr>
          <w:rFonts w:ascii="Times New Roman" w:eastAsia="Calibri" w:hAnsi="Times New Roman" w:cs="Times New Roman"/>
          <w:sz w:val="24"/>
          <w:szCs w:val="24"/>
        </w:rPr>
        <w:t>криминогенной ситуации</w:t>
      </w:r>
      <w:proofErr w:type="gramEnd"/>
      <w:r w:rsidRPr="00A45BE1">
        <w:rPr>
          <w:rFonts w:ascii="Times New Roman" w:eastAsia="Calibri" w:hAnsi="Times New Roman" w:cs="Times New Roman"/>
          <w:sz w:val="24"/>
          <w:szCs w:val="24"/>
        </w:rPr>
        <w:t xml:space="preserve"> в лифте;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 xml:space="preserve">безопасно вести и применять способы самозащиты в </w:t>
      </w:r>
      <w:proofErr w:type="gramStart"/>
      <w:r w:rsidRPr="00A45BE1">
        <w:rPr>
          <w:rFonts w:ascii="Times New Roman" w:eastAsia="Calibri" w:hAnsi="Times New Roman" w:cs="Times New Roman"/>
          <w:sz w:val="24"/>
          <w:szCs w:val="24"/>
        </w:rPr>
        <w:t>криминогенной ситуации</w:t>
      </w:r>
      <w:proofErr w:type="gramEnd"/>
      <w:r w:rsidRPr="00A45BE1">
        <w:rPr>
          <w:rFonts w:ascii="Times New Roman" w:eastAsia="Calibri" w:hAnsi="Times New Roman" w:cs="Times New Roman"/>
          <w:sz w:val="24"/>
          <w:szCs w:val="24"/>
        </w:rPr>
        <w:t xml:space="preserve"> в квартире;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безопасно вести и применять способы самозащиты при карманной краже;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безопасно вести и применять способы самозащиты при попытке мошенничества;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адекватно оценивать ситуацию дорожного движения;</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адекватно оценивать ситуацию и безопасно действовать при пожаре;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безопасно использовать средства индивидуальной защиты при пожаре;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безопасно применять первичные средства пожаротушения;</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соблюдать правила безопасности дорожного движения пешехода;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соблюдать правила безопасности дорожного движения велосипедиста;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 xml:space="preserve">соблюдать правила безопасности дорожного </w:t>
      </w:r>
      <w:proofErr w:type="gramStart"/>
      <w:r w:rsidRPr="00A45BE1">
        <w:rPr>
          <w:rFonts w:ascii="Times New Roman" w:eastAsia="Calibri" w:hAnsi="Times New Roman" w:cs="Times New Roman"/>
          <w:sz w:val="24"/>
          <w:szCs w:val="24"/>
        </w:rPr>
        <w:t xml:space="preserve">движения пассажира транспортного средства </w:t>
      </w:r>
      <w:r w:rsidRPr="00A45BE1">
        <w:rPr>
          <w:rFonts w:ascii="Times New Roman" w:eastAsia="Times New Roman" w:hAnsi="Times New Roman" w:cs="Times New Roman"/>
          <w:sz w:val="24"/>
          <w:szCs w:val="24"/>
          <w:lang w:eastAsia="ru-RU"/>
        </w:rPr>
        <w:t>правила поведения</w:t>
      </w:r>
      <w:proofErr w:type="gramEnd"/>
      <w:r w:rsidRPr="00A45BE1">
        <w:rPr>
          <w:rFonts w:ascii="Times New Roman" w:eastAsia="Times New Roman" w:hAnsi="Times New Roman" w:cs="Times New Roman"/>
          <w:sz w:val="24"/>
          <w:szCs w:val="24"/>
          <w:lang w:eastAsia="ru-RU"/>
        </w:rPr>
        <w:t xml:space="preserve"> на транспорте (наземном, в том числе железнодорожном, воздушном и водном)</w:t>
      </w:r>
      <w:r w:rsidRPr="00A45BE1">
        <w:rPr>
          <w:rFonts w:ascii="Times New Roman" w:eastAsia="Calibri" w:hAnsi="Times New Roman" w:cs="Times New Roman"/>
          <w:sz w:val="24"/>
          <w:szCs w:val="24"/>
        </w:rPr>
        <w:t>;</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классифицировать и характеризовать причины и последствия опасных ситуаций на воде;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адекватно оценивать ситуацию и безопасно вести у воды и на воде;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использовать средства и способы само- и взаимопомощи на воде;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классифицировать и характеризовать причины и последствия опасных ситуаций в туристических походах;</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готовиться к туристическим походам;</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адекватно оценивать ситуацию и безопасно вести в туристических походах;</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адекватно оценивать ситуацию и ориентироваться на местности;</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добывать и поддерживать огонь в автономных условиях;</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добывать и очищать воду в автономных условиях;</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добывать и готовить пищу в автономных условиях; сооружать (обустраивать) временное жилище в автономных условиях;</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подавать сигналы бедствия и отвечать на них;</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характеризовать причины и последствия чрезвычайных ситуаций природного характера для личности, общества и государства;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предвидеть опасности и правильно действовать в случае чрезвычайных ситуаций природного характера;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классифицировать мероприятия по защите населения от чрезвычайных ситуаций природного характера;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безопасно использовать средства индивидуальной защиты;</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lastRenderedPageBreak/>
        <w:t>характеризовать причины и последствия чрезвычайных ситуаций техногенного характера для личности, общества и государства;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предвидеть опасности и правильно действовать в чрезвычайных ситуациях техногенного характера;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классифицировать мероприятия по защите населения от чрезвычайных ситуаций техногенного характера;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безопасно действовать по сигналу «Внимание всем!»;</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безопасно использовать средства индивидуальной и коллективной защиты;</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комплектовать минимально необходимый набор вещей (документов, продуктов) в случае эвакуации;</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классифицировать мероприятия по защите населения от терроризма, экстремизма, наркотизма;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адекватно оценивать ситуацию и безопасно действовать при обнаружении неизвестного предмета, возможной угрозе взрыва (при взрыве) взрывного устройства;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классифицировать и характеризовать опасные ситуации в местах большого скопления людей;</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предвидеть причины возникновения возможных опасных ситуаций в местах большого скопления людей;</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адекватно оценивать ситуацию и безопасно действовать в местах массового скопления людей;</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оповещать (вызывать) экстренные службы при чрезвычайной ситуации;</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характеризовать безопасный и здоровый образ жизни, его составляющие и значение для личности, общества и государства;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A45BE1">
        <w:rPr>
          <w:rFonts w:ascii="Times New Roman" w:eastAsia="Calibri" w:hAnsi="Times New Roman" w:cs="Times New Roman"/>
          <w:sz w:val="24"/>
          <w:szCs w:val="24"/>
        </w:rPr>
        <w:t>классифицировать мероприятия и факторы, укрепляющие и разрушающие здоровье;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A45BE1">
        <w:rPr>
          <w:rFonts w:ascii="Times New Roman" w:eastAsia="Calibri" w:hAnsi="Times New Roman" w:cs="Times New Roman"/>
          <w:bCs/>
          <w:sz w:val="24"/>
          <w:szCs w:val="24"/>
        </w:rPr>
        <w:t>планировать профилактические мероприятия по сохранению и укреплению своего здоровья;</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адекватно оценивать нагрузку и профилактические занятия по укреплению здоровья; планировать распорядок дня с учетом нагрузок;</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A45BE1">
        <w:rPr>
          <w:rFonts w:ascii="Times New Roman" w:eastAsia="Calibri" w:hAnsi="Times New Roman" w:cs="Times New Roman"/>
          <w:bCs/>
          <w:sz w:val="24"/>
          <w:szCs w:val="24"/>
        </w:rPr>
        <w:t>выявлять мероприятия и факторы, потенциально опасные для здоровья;</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безопасно использовать ресурсы интернета;</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bCs/>
          <w:sz w:val="24"/>
          <w:szCs w:val="24"/>
        </w:rPr>
        <w:t>анализировать состояние своего здоровья;</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определять состояния оказания неотложной помощи;</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A45BE1">
        <w:rPr>
          <w:rFonts w:ascii="Times New Roman" w:eastAsia="Calibri" w:hAnsi="Times New Roman" w:cs="Times New Roman"/>
          <w:bCs/>
          <w:sz w:val="24"/>
          <w:szCs w:val="24"/>
        </w:rPr>
        <w:t>использовать алгоритм действий по оказанию первой помощи;</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bCs/>
          <w:sz w:val="24"/>
          <w:szCs w:val="24"/>
        </w:rPr>
        <w:t xml:space="preserve">классифицировать </w:t>
      </w:r>
      <w:r w:rsidRPr="00A45BE1">
        <w:rPr>
          <w:rFonts w:ascii="Times New Roman" w:eastAsia="Calibri" w:hAnsi="Times New Roman" w:cs="Times New Roman"/>
          <w:sz w:val="24"/>
          <w:szCs w:val="24"/>
        </w:rPr>
        <w:t>средства оказания первой помощи;</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оказывать первую помощь при наружном и внутреннем кровотечении;</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извлекать инородное тело из верхних дыхательных путей;</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lastRenderedPageBreak/>
        <w:t>оказывать первую помощь при ушибах;</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оказывать первую помощь при растяжениях;</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оказывать первую помощь при вывихах;</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оказывать первую помощь при переломах;</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оказывать первую помощь при ожогах;</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оказывать первую помощь при отморожениях и общем переохлаждении;</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оказывать первую помощь при отравлениях;</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оказывать первую помощь при тепловом (солнечном) ударе;</w:t>
      </w:r>
    </w:p>
    <w:p w:rsidR="00EC40E1" w:rsidRPr="00A45BE1" w:rsidRDefault="00EC40E1" w:rsidP="002E7A23">
      <w:pPr>
        <w:numPr>
          <w:ilvl w:val="0"/>
          <w:numId w:val="1"/>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оказывать первую помощь при укусе насекомых и змей.</w:t>
      </w:r>
    </w:p>
    <w:p w:rsidR="00EC40E1" w:rsidRPr="00A45BE1" w:rsidRDefault="00EC40E1" w:rsidP="002E7A23">
      <w:pPr>
        <w:spacing w:after="0" w:line="240" w:lineRule="auto"/>
        <w:ind w:firstLine="709"/>
        <w:jc w:val="both"/>
        <w:rPr>
          <w:rFonts w:ascii="Times New Roman" w:eastAsia="Calibri" w:hAnsi="Times New Roman" w:cs="Times New Roman"/>
          <w:b/>
          <w:sz w:val="24"/>
          <w:szCs w:val="24"/>
        </w:rPr>
      </w:pPr>
      <w:r w:rsidRPr="00A45BE1">
        <w:rPr>
          <w:rFonts w:ascii="Times New Roman" w:eastAsia="Calibri" w:hAnsi="Times New Roman" w:cs="Times New Roman"/>
          <w:b/>
          <w:sz w:val="24"/>
          <w:szCs w:val="24"/>
        </w:rPr>
        <w:t>Выпускник получит возможность научиться:</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безопасно использовать средства индивидуальной защиты велосипедиста;</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классифицировать и характеризовать причины и последствия опасных ситуаций в туристических поездках;</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i/>
          <w:sz w:val="24"/>
          <w:szCs w:val="24"/>
        </w:rPr>
        <w:t>готовиться к туристическим поездкам;</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адекватно оценивать ситуацию и безопасно вести в туристических поездках;</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анализировать последствия возможных опасных ситуаций в местах большого скопления людей;</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анализировать последствия возможных опасных ситуаций криминогенного характера;</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i/>
          <w:sz w:val="24"/>
          <w:szCs w:val="24"/>
        </w:rPr>
        <w:t>безопасно вести и применять права покупателя;</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b/>
          <w:i/>
          <w:sz w:val="24"/>
          <w:szCs w:val="24"/>
        </w:rPr>
      </w:pPr>
      <w:r w:rsidRPr="00A45BE1">
        <w:rPr>
          <w:rFonts w:ascii="Times New Roman" w:eastAsia="Calibri" w:hAnsi="Times New Roman" w:cs="Times New Roman"/>
          <w:i/>
          <w:sz w:val="24"/>
          <w:szCs w:val="24"/>
        </w:rPr>
        <w:t>анализировать последствия проявления терроризма, экстремизма, наркотизма;</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bCs/>
          <w:i/>
          <w:sz w:val="24"/>
          <w:szCs w:val="24"/>
        </w:rPr>
      </w:pPr>
      <w:r w:rsidRPr="00A45BE1">
        <w:rPr>
          <w:rFonts w:ascii="Times New Roman" w:eastAsia="Calibri" w:hAnsi="Times New Roman" w:cs="Times New Roman"/>
          <w:i/>
          <w:sz w:val="24"/>
          <w:szCs w:val="24"/>
        </w:rPr>
        <w:t xml:space="preserve">предвидеть пути и средства возможного вовлечения в террористическую, экстремистскую и наркотическую деятельность; </w:t>
      </w:r>
      <w:r w:rsidRPr="00A45BE1">
        <w:rPr>
          <w:rFonts w:ascii="Times New Roman" w:eastAsia="Calibri" w:hAnsi="Times New Roman" w:cs="Times New Roman"/>
          <w:bCs/>
          <w:i/>
          <w:sz w:val="24"/>
          <w:szCs w:val="24"/>
        </w:rPr>
        <w:t>анализировать влияние вредных привычек и факторов и на состояние своего здоровья;</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bCs/>
          <w:i/>
          <w:sz w:val="24"/>
          <w:szCs w:val="24"/>
        </w:rPr>
        <w:t xml:space="preserve">характеризовать </w:t>
      </w:r>
      <w:r w:rsidRPr="00A45BE1">
        <w:rPr>
          <w:rFonts w:ascii="Times New Roman" w:eastAsia="Calibri" w:hAnsi="Times New Roman" w:cs="Times New Roman"/>
          <w:i/>
          <w:sz w:val="24"/>
          <w:szCs w:val="24"/>
        </w:rPr>
        <w:t>роль семьи в жизни личности и общества и ее влияние на здоровье человека;</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классифицировать и характеризовать основные положения законодательных актов, регулирующих права и обязанности супругов, и защищающих права ребенка;</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i/>
          <w:sz w:val="24"/>
          <w:szCs w:val="24"/>
        </w:rPr>
        <w:t>классифицировать основные правовые аспекты оказания первой помощи;</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оказывать первую помощь при не инфекционных заболеваниях;</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оказывать первую помощь при инфекционных заболеваниях;</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оказывать первую помощь при остановке сердечной деятельности;</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оказывать первую помощь при коме;</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оказывать первую помощь при поражении электрическим током;</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усваивать приемы действий в различных опасных и чрезвычайных ситуациях;</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lastRenderedPageBreak/>
        <w:t>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w:t>
      </w:r>
    </w:p>
    <w:p w:rsidR="00EC40E1" w:rsidRPr="00A45BE1" w:rsidRDefault="00EC40E1" w:rsidP="002E7A23">
      <w:pPr>
        <w:numPr>
          <w:ilvl w:val="0"/>
          <w:numId w:val="2"/>
        </w:num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i/>
          <w:sz w:val="24"/>
          <w:szCs w:val="24"/>
        </w:rPr>
        <w:t>творчески решать моделируемые ситуации и практические задачи в области безопасности жизнедеятельности.</w:t>
      </w:r>
    </w:p>
    <w:p w:rsidR="00EC40E1" w:rsidRPr="00A45BE1" w:rsidRDefault="00EC40E1" w:rsidP="002E7A23">
      <w:pPr>
        <w:tabs>
          <w:tab w:val="left" w:pos="993"/>
        </w:tabs>
        <w:autoSpaceDE w:val="0"/>
        <w:autoSpaceDN w:val="0"/>
        <w:adjustRightInd w:val="0"/>
        <w:spacing w:after="0" w:line="240" w:lineRule="auto"/>
        <w:ind w:firstLine="709"/>
        <w:jc w:val="both"/>
        <w:rPr>
          <w:rFonts w:ascii="Times New Roman" w:eastAsia="Calibri" w:hAnsi="Times New Roman" w:cs="Times New Roman"/>
          <w:i/>
          <w:sz w:val="24"/>
          <w:szCs w:val="24"/>
        </w:rPr>
      </w:pPr>
    </w:p>
    <w:p w:rsidR="00B034EF" w:rsidRPr="00A45BE1" w:rsidRDefault="002E7A23" w:rsidP="00AF1E47">
      <w:pPr>
        <w:spacing w:line="240" w:lineRule="auto"/>
        <w:jc w:val="center"/>
        <w:rPr>
          <w:rFonts w:ascii="Times New Roman" w:eastAsia="Times New Roman" w:hAnsi="Times New Roman" w:cs="Times New Roman"/>
          <w:b/>
          <w:bCs/>
          <w:iCs/>
          <w:sz w:val="24"/>
          <w:szCs w:val="24"/>
        </w:rPr>
      </w:pPr>
      <w:r w:rsidRPr="002E7A23">
        <w:rPr>
          <w:rFonts w:ascii="Times New Roman" w:eastAsia="Calibri" w:hAnsi="Times New Roman" w:cs="Times New Roman"/>
          <w:b/>
          <w:sz w:val="24"/>
          <w:szCs w:val="24"/>
        </w:rPr>
        <w:t>Основное содержание учебного предмета</w:t>
      </w:r>
      <w:r w:rsidRPr="00A45BE1">
        <w:rPr>
          <w:rFonts w:ascii="Times New Roman" w:eastAsia="Calibri" w:hAnsi="Times New Roman" w:cs="Times New Roman"/>
          <w:b/>
          <w:sz w:val="24"/>
          <w:szCs w:val="24"/>
        </w:rPr>
        <w:t>.</w:t>
      </w:r>
    </w:p>
    <w:p w:rsidR="00B034EF" w:rsidRPr="00A45BE1" w:rsidRDefault="00B034EF" w:rsidP="002E7A23">
      <w:pPr>
        <w:spacing w:after="0" w:line="240" w:lineRule="auto"/>
        <w:ind w:firstLine="708"/>
        <w:jc w:val="both"/>
        <w:rPr>
          <w:rFonts w:ascii="Times New Roman" w:eastAsia="Calibri" w:hAnsi="Times New Roman" w:cs="Times New Roman"/>
          <w:sz w:val="24"/>
          <w:szCs w:val="24"/>
        </w:rPr>
      </w:pPr>
      <w:bookmarkStart w:id="1" w:name="_GoBack"/>
      <w:bookmarkEnd w:id="1"/>
      <w:r w:rsidRPr="00A45BE1">
        <w:rPr>
          <w:rFonts w:ascii="Times New Roman" w:eastAsia="Calibri" w:hAnsi="Times New Roman" w:cs="Times New Roman"/>
          <w:sz w:val="24"/>
          <w:szCs w:val="24"/>
        </w:rPr>
        <w:t>Основы безопасности жизнедеятельности как учебный предмет обеспечивает:</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 xml:space="preserve">освоение </w:t>
      </w:r>
      <w:proofErr w:type="gramStart"/>
      <w:r w:rsidRPr="00A45BE1">
        <w:rPr>
          <w:rFonts w:ascii="Times New Roman" w:eastAsia="Calibri" w:hAnsi="Times New Roman" w:cs="Times New Roman"/>
          <w:sz w:val="24"/>
          <w:szCs w:val="24"/>
        </w:rPr>
        <w:t>обучающимися</w:t>
      </w:r>
      <w:proofErr w:type="gramEnd"/>
      <w:r w:rsidRPr="00A45BE1">
        <w:rPr>
          <w:rFonts w:ascii="Times New Roman" w:eastAsia="Calibri" w:hAnsi="Times New Roman" w:cs="Times New Roman"/>
          <w:sz w:val="24"/>
          <w:szCs w:val="24"/>
        </w:rPr>
        <w:t xml:space="preserve"> знаний о безопасном поведении в повседневной жизнедеятельности;</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 xml:space="preserve">понимание </w:t>
      </w:r>
      <w:proofErr w:type="gramStart"/>
      <w:r w:rsidRPr="00A45BE1">
        <w:rPr>
          <w:rFonts w:ascii="Times New Roman" w:eastAsia="Calibri" w:hAnsi="Times New Roman" w:cs="Times New Roman"/>
          <w:sz w:val="24"/>
          <w:szCs w:val="24"/>
        </w:rPr>
        <w:t>обучающимися</w:t>
      </w:r>
      <w:proofErr w:type="gramEnd"/>
      <w:r w:rsidRPr="00A45BE1">
        <w:rPr>
          <w:rFonts w:ascii="Times New Roman" w:eastAsia="Calibri" w:hAnsi="Times New Roman" w:cs="Times New Roman"/>
          <w:sz w:val="24"/>
          <w:szCs w:val="24"/>
        </w:rPr>
        <w:t xml:space="preserve"> личной и общественной значимости современной культуры безопасности жизнедеятельности, ценностей гражданского общества, в том числе гражданской идентичности и правового поведения;</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понимание необходимости беречь и сохранять свое здоровье как индивидуальную и общественную ценность;</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понимание необходимости следовать правилам безопасного поведения в опасных и чрезвычайных ситуациях природного, техногенного и социального характера;</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понимание необходимости сохранения природы и окружающей среды для полноценной жизни человека;</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 xml:space="preserve">освоение </w:t>
      </w:r>
      <w:proofErr w:type="gramStart"/>
      <w:r w:rsidRPr="00A45BE1">
        <w:rPr>
          <w:rFonts w:ascii="Times New Roman" w:eastAsia="Calibri" w:hAnsi="Times New Roman" w:cs="Times New Roman"/>
          <w:sz w:val="24"/>
          <w:szCs w:val="24"/>
        </w:rPr>
        <w:t>обучающимися</w:t>
      </w:r>
      <w:proofErr w:type="gramEnd"/>
      <w:r w:rsidRPr="00A45BE1">
        <w:rPr>
          <w:rFonts w:ascii="Times New Roman" w:eastAsia="Calibri" w:hAnsi="Times New Roman" w:cs="Times New Roman"/>
          <w:sz w:val="24"/>
          <w:szCs w:val="24"/>
        </w:rPr>
        <w:t xml:space="preserve"> умений экологического проектирования безопасной жизнедеятельности с учетом природных, техногенных и социальных рисков;</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терроризма и наркотизма;</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освоение умений использовать различные источники информации и коммуникации для определения угрозы возникновения опасных и чрезвычайных ситуаций;</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освоение умений предвидеть возникновение опасных и чрезвычайных ситуаций по характерным признакам их проявления, а также на основе информации, получаемой из различных источников;</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освоение умений оказывать первую помощь пострадавшим;</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освоение умений готовность проявлять предосторожность в ситуациях неопределенности;</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освоение умений принимать обоснованные решения в конкретной опасной (чрезвычайной) ситуации с учетом реально складывающейся обстановки и индивидуальных возможностей;</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освоение умений использовать средства индивидуальной и коллективной защиты.</w:t>
      </w:r>
    </w:p>
    <w:p w:rsidR="005B5581" w:rsidRDefault="005B5581" w:rsidP="005B5581">
      <w:pPr>
        <w:tabs>
          <w:tab w:val="left" w:pos="1134"/>
        </w:tabs>
        <w:autoSpaceDE w:val="0"/>
        <w:autoSpaceDN w:val="0"/>
        <w:adjustRightInd w:val="0"/>
        <w:spacing w:after="0" w:line="240" w:lineRule="auto"/>
        <w:ind w:left="709"/>
        <w:jc w:val="both"/>
        <w:rPr>
          <w:rFonts w:ascii="Times New Roman" w:eastAsia="Calibri" w:hAnsi="Times New Roman" w:cs="Times New Roman"/>
          <w:sz w:val="24"/>
          <w:szCs w:val="24"/>
        </w:rPr>
      </w:pPr>
    </w:p>
    <w:p w:rsidR="00B034EF" w:rsidRPr="00A45BE1" w:rsidRDefault="00B034EF" w:rsidP="005B5581">
      <w:pPr>
        <w:tabs>
          <w:tab w:val="left" w:pos="1134"/>
        </w:tabs>
        <w:autoSpaceDE w:val="0"/>
        <w:autoSpaceDN w:val="0"/>
        <w:adjustRightInd w:val="0"/>
        <w:spacing w:after="0" w:line="240" w:lineRule="auto"/>
        <w:ind w:left="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 xml:space="preserve">Освоение и понимание учебного предмета «Основы безопасности жизнедеятельности» направлено </w:t>
      </w:r>
      <w:proofErr w:type="gramStart"/>
      <w:r w:rsidRPr="00A45BE1">
        <w:rPr>
          <w:rFonts w:ascii="Times New Roman" w:eastAsia="Calibri" w:hAnsi="Times New Roman" w:cs="Times New Roman"/>
          <w:sz w:val="24"/>
          <w:szCs w:val="24"/>
        </w:rPr>
        <w:t>на</w:t>
      </w:r>
      <w:proofErr w:type="gramEnd"/>
      <w:r w:rsidRPr="00A45BE1">
        <w:rPr>
          <w:rFonts w:ascii="Times New Roman" w:eastAsia="Calibri" w:hAnsi="Times New Roman" w:cs="Times New Roman"/>
          <w:sz w:val="24"/>
          <w:szCs w:val="24"/>
        </w:rPr>
        <w:t>:</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 xml:space="preserve">воспитание у </w:t>
      </w:r>
      <w:proofErr w:type="gramStart"/>
      <w:r w:rsidRPr="00A45BE1">
        <w:rPr>
          <w:rFonts w:ascii="Times New Roman" w:eastAsia="Calibri" w:hAnsi="Times New Roman" w:cs="Times New Roman"/>
          <w:sz w:val="24"/>
          <w:szCs w:val="24"/>
        </w:rPr>
        <w:t>обучающихся</w:t>
      </w:r>
      <w:proofErr w:type="gramEnd"/>
      <w:r w:rsidRPr="00A45BE1">
        <w:rPr>
          <w:rFonts w:ascii="Times New Roman" w:eastAsia="Calibri" w:hAnsi="Times New Roman" w:cs="Times New Roman"/>
          <w:sz w:val="24"/>
          <w:szCs w:val="24"/>
        </w:rPr>
        <w:t xml:space="preserve"> чувства ответственности за личную безопасность, ценностного отношения к своему здоровью и жизни;</w:t>
      </w:r>
    </w:p>
    <w:p w:rsidR="00B034EF" w:rsidRPr="00A45BE1" w:rsidRDefault="00B034EF" w:rsidP="002E7A23">
      <w:pPr>
        <w:numPr>
          <w:ilvl w:val="0"/>
          <w:numId w:val="3"/>
        </w:numPr>
        <w:tabs>
          <w:tab w:val="left" w:pos="1134"/>
        </w:tabs>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B034EF" w:rsidRPr="0080368E" w:rsidRDefault="00B034EF" w:rsidP="002E7A23">
      <w:pPr>
        <w:numPr>
          <w:ilvl w:val="0"/>
          <w:numId w:val="3"/>
        </w:numPr>
        <w:tabs>
          <w:tab w:val="left" w:pos="1134"/>
        </w:tabs>
        <w:overflowPunct w:val="0"/>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lastRenderedPageBreak/>
        <w:t xml:space="preserve">формирование у обучающихся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w:t>
      </w:r>
      <w:proofErr w:type="spellStart"/>
      <w:r w:rsidRPr="0080368E">
        <w:rPr>
          <w:rFonts w:ascii="Times New Roman" w:eastAsia="Calibri" w:hAnsi="Times New Roman" w:cs="Times New Roman"/>
          <w:sz w:val="24"/>
          <w:szCs w:val="24"/>
        </w:rPr>
        <w:t>антиэкстремистской</w:t>
      </w:r>
      <w:proofErr w:type="spellEnd"/>
      <w:r w:rsidRPr="0080368E">
        <w:rPr>
          <w:rFonts w:ascii="Times New Roman" w:eastAsia="Calibri" w:hAnsi="Times New Roman" w:cs="Times New Roman"/>
          <w:sz w:val="24"/>
          <w:szCs w:val="24"/>
        </w:rPr>
        <w:t xml:space="preserve"> и антитеррористической личностной позиции, нетерпимости к действиям и влияниям, представляющим угрозу для жизни человека.</w:t>
      </w:r>
    </w:p>
    <w:p w:rsidR="00B034EF" w:rsidRPr="00A45BE1" w:rsidRDefault="00B034EF" w:rsidP="002E7A23">
      <w:pPr>
        <w:spacing w:after="0" w:line="240" w:lineRule="auto"/>
        <w:jc w:val="both"/>
        <w:rPr>
          <w:rFonts w:ascii="Times New Roman" w:eastAsia="Calibri" w:hAnsi="Times New Roman" w:cs="Times New Roman"/>
          <w:sz w:val="24"/>
          <w:szCs w:val="24"/>
        </w:rPr>
      </w:pPr>
    </w:p>
    <w:p w:rsidR="00B034EF" w:rsidRPr="00A45BE1" w:rsidRDefault="00B034EF" w:rsidP="002E7A23">
      <w:pPr>
        <w:spacing w:after="0" w:line="240" w:lineRule="auto"/>
        <w:ind w:firstLine="709"/>
        <w:jc w:val="both"/>
        <w:rPr>
          <w:rFonts w:ascii="Times New Roman" w:eastAsia="Calibri" w:hAnsi="Times New Roman" w:cs="Times New Roman"/>
          <w:b/>
          <w:bCs/>
          <w:sz w:val="24"/>
          <w:szCs w:val="24"/>
        </w:rPr>
      </w:pPr>
      <w:r w:rsidRPr="00A45BE1">
        <w:rPr>
          <w:rFonts w:ascii="Times New Roman" w:eastAsia="Calibri" w:hAnsi="Times New Roman" w:cs="Times New Roman"/>
          <w:b/>
          <w:bCs/>
          <w:sz w:val="24"/>
          <w:szCs w:val="24"/>
        </w:rPr>
        <w:t>Основы безопасности личности, общества и государства</w:t>
      </w:r>
    </w:p>
    <w:p w:rsidR="00B034EF" w:rsidRPr="00A45BE1" w:rsidRDefault="00B034EF" w:rsidP="002E7A23">
      <w:pPr>
        <w:tabs>
          <w:tab w:val="left" w:pos="426"/>
        </w:tabs>
        <w:spacing w:after="0" w:line="240" w:lineRule="auto"/>
        <w:ind w:left="709"/>
        <w:jc w:val="both"/>
        <w:rPr>
          <w:rFonts w:ascii="Times New Roman" w:eastAsia="Calibri" w:hAnsi="Times New Roman" w:cs="Times New Roman"/>
          <w:b/>
          <w:bCs/>
          <w:sz w:val="24"/>
          <w:szCs w:val="24"/>
          <w:shd w:val="clear" w:color="auto" w:fill="FFFFFF"/>
        </w:rPr>
      </w:pPr>
      <w:r w:rsidRPr="00A45BE1">
        <w:rPr>
          <w:rFonts w:ascii="Times New Roman" w:eastAsia="Calibri" w:hAnsi="Times New Roman" w:cs="Times New Roman"/>
          <w:b/>
          <w:bCs/>
          <w:sz w:val="24"/>
          <w:szCs w:val="24"/>
          <w:shd w:val="clear" w:color="auto" w:fill="FFFFFF"/>
        </w:rPr>
        <w:t>Основы комплексной безопасности</w:t>
      </w:r>
    </w:p>
    <w:p w:rsidR="00B034EF" w:rsidRPr="00A45BE1" w:rsidRDefault="00B034EF" w:rsidP="002E7A23">
      <w:pPr>
        <w:spacing w:after="0" w:line="240" w:lineRule="auto"/>
        <w:ind w:firstLine="709"/>
        <w:jc w:val="both"/>
        <w:rPr>
          <w:rFonts w:ascii="Times New Roman" w:eastAsia="Calibri" w:hAnsi="Times New Roman" w:cs="Times New Roman"/>
          <w:i/>
          <w:sz w:val="24"/>
          <w:szCs w:val="24"/>
        </w:rPr>
      </w:pPr>
      <w:r w:rsidRPr="00A45BE1">
        <w:rPr>
          <w:rFonts w:ascii="Times New Roman" w:eastAsia="Calibri" w:hAnsi="Times New Roman" w:cs="Times New Roman"/>
          <w:sz w:val="24"/>
          <w:szCs w:val="24"/>
        </w:rPr>
        <w:t xml:space="preserve">Человек и окружающая среда. Мероприятия по защите населения в местах с неблагоприятной экологической обстановкой, предельно допустимые концентрации вредных веществ в атмосфере, воде, почве.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w:t>
      </w:r>
      <w:r w:rsidRPr="00A45BE1">
        <w:rPr>
          <w:rFonts w:ascii="Times New Roman" w:eastAsia="Times New Roman" w:hAnsi="Times New Roman" w:cs="Times New Roman"/>
          <w:sz w:val="24"/>
          <w:szCs w:val="24"/>
          <w:lang w:eastAsia="ru-RU"/>
        </w:rPr>
        <w:t>Правила поведения на транспорте (наземном, в том числе железнодорожном, воздушном и водном), ответственность за их нарушения.</w:t>
      </w:r>
      <w:r w:rsidRPr="00A45BE1">
        <w:rPr>
          <w:rFonts w:ascii="Times New Roman" w:eastAsia="Calibri" w:hAnsi="Times New Roman" w:cs="Times New Roman"/>
          <w:sz w:val="24"/>
          <w:szCs w:val="24"/>
        </w:rPr>
        <w:t xml:space="preserve"> Правила безопасного поведения пешехода, пассажира и велосипедиста. </w:t>
      </w:r>
      <w:r w:rsidRPr="00A45BE1">
        <w:rPr>
          <w:rFonts w:ascii="Times New Roman" w:eastAsia="Calibri" w:hAnsi="Times New Roman" w:cs="Times New Roman"/>
          <w:i/>
          <w:sz w:val="24"/>
          <w:szCs w:val="24"/>
        </w:rPr>
        <w:t>Средства индивидуальной защиты велосипедиста.</w:t>
      </w:r>
      <w:r w:rsidRPr="00A45BE1">
        <w:rPr>
          <w:rFonts w:ascii="Times New Roman" w:eastAsia="Calibri" w:hAnsi="Times New Roman" w:cs="Times New Roman"/>
          <w:sz w:val="24"/>
          <w:szCs w:val="24"/>
        </w:rPr>
        <w:t xml:space="preserve"> Пожар его причины и последствия. Правила поведения при пожаре при пожаре. Первичные средства пожаротушения. Средства индивидуальной защиты. Водоемы. Правила поведения у воды и оказания помощи на воде. Правила безопасности в туристических походах </w:t>
      </w:r>
      <w:r w:rsidRPr="00A45BE1">
        <w:rPr>
          <w:rFonts w:ascii="Times New Roman" w:eastAsia="Calibri" w:hAnsi="Times New Roman" w:cs="Times New Roman"/>
          <w:i/>
          <w:sz w:val="24"/>
          <w:szCs w:val="24"/>
        </w:rPr>
        <w:t>и поездках.</w:t>
      </w:r>
      <w:r w:rsidRPr="00A45BE1">
        <w:rPr>
          <w:rFonts w:ascii="Times New Roman" w:eastAsia="Calibri" w:hAnsi="Times New Roman" w:cs="Times New Roman"/>
          <w:sz w:val="24"/>
          <w:szCs w:val="24"/>
        </w:rPr>
        <w:t xml:space="preserve"> Правила поведения в автономных условиях. Сигналы бедствия, способы их подачи и ответы на них. </w:t>
      </w:r>
      <w:proofErr w:type="gramStart"/>
      <w:r w:rsidRPr="00A45BE1">
        <w:rPr>
          <w:rFonts w:ascii="Times New Roman" w:eastAsia="Calibri" w:hAnsi="Times New Roman" w:cs="Times New Roman"/>
          <w:sz w:val="24"/>
          <w:szCs w:val="24"/>
        </w:rPr>
        <w:t xml:space="preserve">Правила безопасности в ситуациях криминогенного характера (квартира, улица, подъезд, лифт, карманная кража, мошенничество, </w:t>
      </w:r>
      <w:r w:rsidRPr="00A45BE1">
        <w:rPr>
          <w:rFonts w:ascii="Times New Roman" w:eastAsia="Calibri" w:hAnsi="Times New Roman" w:cs="Times New Roman"/>
          <w:i/>
          <w:sz w:val="24"/>
          <w:szCs w:val="24"/>
        </w:rPr>
        <w:t>самозащита покупателя</w:t>
      </w:r>
      <w:r w:rsidRPr="00A45BE1">
        <w:rPr>
          <w:rFonts w:ascii="Times New Roman" w:eastAsia="Calibri" w:hAnsi="Times New Roman" w:cs="Times New Roman"/>
          <w:sz w:val="24"/>
          <w:szCs w:val="24"/>
        </w:rPr>
        <w:t>).</w:t>
      </w:r>
      <w:proofErr w:type="gramEnd"/>
      <w:r w:rsidRPr="00A45BE1">
        <w:rPr>
          <w:rFonts w:ascii="Times New Roman" w:eastAsia="Calibri" w:hAnsi="Times New Roman" w:cs="Times New Roman"/>
          <w:sz w:val="24"/>
          <w:szCs w:val="24"/>
        </w:rPr>
        <w:t xml:space="preserve"> Элементарные способы самозащиты. </w:t>
      </w:r>
      <w:r w:rsidRPr="00A45BE1">
        <w:rPr>
          <w:rFonts w:ascii="Times New Roman" w:eastAsia="Calibri" w:hAnsi="Times New Roman" w:cs="Times New Roman"/>
          <w:i/>
          <w:sz w:val="24"/>
          <w:szCs w:val="24"/>
        </w:rPr>
        <w:t>Информационная безопасность подростка.</w:t>
      </w:r>
    </w:p>
    <w:p w:rsidR="00B034EF" w:rsidRPr="00A45BE1" w:rsidRDefault="00B034EF" w:rsidP="002E7A23">
      <w:pPr>
        <w:tabs>
          <w:tab w:val="left" w:pos="426"/>
        </w:tabs>
        <w:spacing w:after="0" w:line="240" w:lineRule="auto"/>
        <w:ind w:left="709"/>
        <w:jc w:val="both"/>
        <w:rPr>
          <w:rFonts w:ascii="Times New Roman" w:eastAsia="Calibri" w:hAnsi="Times New Roman" w:cs="Times New Roman"/>
          <w:sz w:val="24"/>
          <w:szCs w:val="24"/>
        </w:rPr>
      </w:pPr>
      <w:r w:rsidRPr="00A45BE1">
        <w:rPr>
          <w:rFonts w:ascii="Times New Roman" w:eastAsia="Calibri" w:hAnsi="Times New Roman" w:cs="Times New Roman"/>
          <w:b/>
          <w:sz w:val="24"/>
          <w:szCs w:val="24"/>
        </w:rPr>
        <w:t xml:space="preserve">Защита населения Российской Федерации от чрезвычайных </w:t>
      </w:r>
      <w:r w:rsidRPr="00A45BE1">
        <w:rPr>
          <w:rFonts w:ascii="Times New Roman" w:eastAsia="Calibri" w:hAnsi="Times New Roman" w:cs="Times New Roman"/>
          <w:b/>
          <w:bCs/>
          <w:sz w:val="24"/>
          <w:szCs w:val="24"/>
          <w:shd w:val="clear" w:color="auto" w:fill="FFFFFF"/>
        </w:rPr>
        <w:t>ситуаций</w:t>
      </w:r>
    </w:p>
    <w:p w:rsidR="00B034EF" w:rsidRPr="00A45BE1" w:rsidRDefault="00B034EF" w:rsidP="002E7A23">
      <w:pPr>
        <w:spacing w:line="240" w:lineRule="auto"/>
        <w:ind w:firstLine="709"/>
        <w:jc w:val="both"/>
        <w:rPr>
          <w:rFonts w:ascii="Times New Roman" w:eastAsia="Calibri" w:hAnsi="Times New Roman" w:cs="Times New Roman"/>
          <w:sz w:val="24"/>
          <w:szCs w:val="24"/>
        </w:rPr>
      </w:pPr>
      <w:proofErr w:type="gramStart"/>
      <w:r w:rsidRPr="00A45BE1">
        <w:rPr>
          <w:rFonts w:ascii="Times New Roman" w:eastAsia="Calibri" w:hAnsi="Times New Roman" w:cs="Times New Roman"/>
          <w:sz w:val="24"/>
          <w:szCs w:val="24"/>
        </w:rPr>
        <w:t>Чрезвычайные ситуации природного характера и защита населения от них (землетрясения,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w:t>
      </w:r>
      <w:proofErr w:type="gramEnd"/>
      <w:r w:rsidRPr="00A45BE1">
        <w:rPr>
          <w:rFonts w:ascii="Times New Roman" w:eastAsia="Calibri" w:hAnsi="Times New Roman" w:cs="Times New Roman"/>
          <w:sz w:val="24"/>
          <w:szCs w:val="24"/>
        </w:rPr>
        <w:t xml:space="preserve">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B034EF" w:rsidRPr="00A45BE1" w:rsidRDefault="00B034EF" w:rsidP="002E7A23">
      <w:pPr>
        <w:tabs>
          <w:tab w:val="left" w:pos="426"/>
        </w:tabs>
        <w:spacing w:after="0" w:line="240" w:lineRule="auto"/>
        <w:ind w:firstLine="709"/>
        <w:jc w:val="both"/>
        <w:rPr>
          <w:rFonts w:ascii="Times New Roman" w:eastAsia="Calibri" w:hAnsi="Times New Roman" w:cs="Times New Roman"/>
          <w:bCs/>
          <w:sz w:val="24"/>
          <w:szCs w:val="24"/>
          <w:shd w:val="clear" w:color="auto" w:fill="FFFFFF"/>
        </w:rPr>
      </w:pPr>
      <w:r w:rsidRPr="00A45BE1">
        <w:rPr>
          <w:rFonts w:ascii="Times New Roman" w:eastAsia="Calibri" w:hAnsi="Times New Roman" w:cs="Times New Roman"/>
          <w:b/>
          <w:bCs/>
          <w:sz w:val="24"/>
          <w:szCs w:val="24"/>
        </w:rPr>
        <w:t>Основы противодействия терроризму, экстремизму и наркотизму в Российской Федерации</w:t>
      </w:r>
    </w:p>
    <w:p w:rsidR="00B034EF" w:rsidRPr="00A45BE1" w:rsidRDefault="00B034EF" w:rsidP="002E7A23">
      <w:pPr>
        <w:tabs>
          <w:tab w:val="left" w:pos="0"/>
        </w:tabs>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 xml:space="preserve">Терроризм, экстремизм, наркотизм - сущность и угрозы безопасности личности и общества. </w:t>
      </w:r>
      <w:r w:rsidRPr="00A45BE1">
        <w:rPr>
          <w:rFonts w:ascii="Times New Roman" w:eastAsia="Calibri" w:hAnsi="Times New Roman" w:cs="Times New Roman"/>
          <w:i/>
          <w:sz w:val="24"/>
          <w:szCs w:val="24"/>
        </w:rPr>
        <w:t>Пути и средства вовлечения подростка в террористическую, экстремистскую и наркотическую деятельность. Ответственность несовершеннолетних за правонарушения.</w:t>
      </w:r>
      <w:r w:rsidRPr="00A45BE1">
        <w:rPr>
          <w:rFonts w:ascii="Times New Roman" w:eastAsia="Calibri" w:hAnsi="Times New Roman" w:cs="Times New Roman"/>
          <w:sz w:val="24"/>
          <w:szCs w:val="24"/>
        </w:rPr>
        <w:t xml:space="preserve"> Личная безопасность при террористических актах и при обнаружении неизвестного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B034EF" w:rsidRPr="00A45BE1" w:rsidRDefault="00B034EF" w:rsidP="002E7A23">
      <w:pPr>
        <w:spacing w:after="0" w:line="240" w:lineRule="auto"/>
        <w:ind w:firstLine="709"/>
        <w:jc w:val="both"/>
        <w:rPr>
          <w:rFonts w:ascii="Times New Roman" w:eastAsia="Calibri" w:hAnsi="Times New Roman" w:cs="Times New Roman"/>
          <w:b/>
          <w:bCs/>
          <w:sz w:val="24"/>
          <w:szCs w:val="24"/>
        </w:rPr>
      </w:pPr>
      <w:r w:rsidRPr="00A45BE1">
        <w:rPr>
          <w:rFonts w:ascii="Times New Roman" w:eastAsia="Calibri" w:hAnsi="Times New Roman" w:cs="Times New Roman"/>
          <w:b/>
          <w:bCs/>
          <w:sz w:val="24"/>
          <w:szCs w:val="24"/>
        </w:rPr>
        <w:t>Основы медицинских знаний и здорового образа жизни</w:t>
      </w:r>
    </w:p>
    <w:p w:rsidR="00B034EF" w:rsidRPr="00A45BE1" w:rsidRDefault="00B034EF" w:rsidP="002E7A23">
      <w:pPr>
        <w:tabs>
          <w:tab w:val="left" w:pos="426"/>
        </w:tabs>
        <w:spacing w:after="0" w:line="240" w:lineRule="auto"/>
        <w:ind w:left="709"/>
        <w:jc w:val="both"/>
        <w:rPr>
          <w:rFonts w:ascii="Times New Roman" w:eastAsia="Calibri" w:hAnsi="Times New Roman" w:cs="Times New Roman"/>
          <w:b/>
          <w:bCs/>
          <w:sz w:val="24"/>
          <w:szCs w:val="24"/>
        </w:rPr>
      </w:pPr>
      <w:r w:rsidRPr="00A45BE1">
        <w:rPr>
          <w:rFonts w:ascii="Times New Roman" w:eastAsia="Calibri" w:hAnsi="Times New Roman" w:cs="Times New Roman"/>
          <w:b/>
          <w:bCs/>
          <w:sz w:val="24"/>
          <w:szCs w:val="24"/>
        </w:rPr>
        <w:t>Основы здорового образа жизни</w:t>
      </w:r>
    </w:p>
    <w:p w:rsidR="00B034EF" w:rsidRPr="00A45BE1" w:rsidRDefault="00B034EF" w:rsidP="002E7A23">
      <w:pPr>
        <w:spacing w:after="0" w:line="240" w:lineRule="auto"/>
        <w:ind w:firstLine="709"/>
        <w:jc w:val="both"/>
        <w:rPr>
          <w:rFonts w:ascii="Times New Roman" w:eastAsia="Calibri" w:hAnsi="Times New Roman" w:cs="Times New Roman"/>
          <w:bCs/>
          <w:sz w:val="24"/>
          <w:szCs w:val="24"/>
        </w:rPr>
      </w:pPr>
      <w:r w:rsidRPr="00A45BE1">
        <w:rPr>
          <w:rFonts w:ascii="Times New Roman" w:eastAsia="Calibri" w:hAnsi="Times New Roman" w:cs="Times New Roman"/>
          <w:bCs/>
          <w:sz w:val="24"/>
          <w:szCs w:val="24"/>
        </w:rPr>
        <w:lastRenderedPageBreak/>
        <w:t xml:space="preserve">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w:t>
      </w:r>
      <w:proofErr w:type="spellStart"/>
      <w:r w:rsidRPr="00A45BE1">
        <w:rPr>
          <w:rFonts w:ascii="Times New Roman" w:eastAsia="Calibri" w:hAnsi="Times New Roman" w:cs="Times New Roman"/>
          <w:bCs/>
          <w:sz w:val="24"/>
          <w:szCs w:val="24"/>
        </w:rPr>
        <w:t>игромания</w:t>
      </w:r>
      <w:proofErr w:type="spellEnd"/>
      <w:r w:rsidRPr="00A45BE1">
        <w:rPr>
          <w:rFonts w:ascii="Times New Roman" w:eastAsia="Calibri" w:hAnsi="Times New Roman" w:cs="Times New Roman"/>
          <w:bCs/>
          <w:sz w:val="24"/>
          <w:szCs w:val="24"/>
        </w:rPr>
        <w:t xml:space="preserve"> употребление алкоголя и наркотических веществ, курение табака и курительных смесей), их влияние на здоровье. Профилактика вредных привычек и их факторов. </w:t>
      </w:r>
      <w:r w:rsidRPr="00A45BE1">
        <w:rPr>
          <w:rFonts w:ascii="Times New Roman" w:eastAsia="Calibri" w:hAnsi="Times New Roman" w:cs="Times New Roman"/>
          <w:bCs/>
          <w:i/>
          <w:sz w:val="24"/>
          <w:szCs w:val="24"/>
        </w:rPr>
        <w:t>Семья в современном обществе. Права и обязанности супругов. Защита прав ребенка.</w:t>
      </w:r>
    </w:p>
    <w:p w:rsidR="00B034EF" w:rsidRPr="00A45BE1" w:rsidRDefault="00B034EF" w:rsidP="002E7A23">
      <w:pPr>
        <w:tabs>
          <w:tab w:val="left" w:pos="426"/>
        </w:tabs>
        <w:spacing w:after="0" w:line="240" w:lineRule="auto"/>
        <w:ind w:left="709"/>
        <w:jc w:val="both"/>
        <w:rPr>
          <w:rFonts w:ascii="Times New Roman" w:eastAsia="Calibri" w:hAnsi="Times New Roman" w:cs="Times New Roman"/>
          <w:b/>
          <w:bCs/>
          <w:sz w:val="24"/>
          <w:szCs w:val="24"/>
        </w:rPr>
      </w:pPr>
      <w:r w:rsidRPr="00A45BE1">
        <w:rPr>
          <w:rFonts w:ascii="Times New Roman" w:eastAsia="Calibri" w:hAnsi="Times New Roman" w:cs="Times New Roman"/>
          <w:b/>
          <w:bCs/>
          <w:sz w:val="24"/>
          <w:szCs w:val="24"/>
        </w:rPr>
        <w:t>Основы медицинских знаний и оказание первой помощи</w:t>
      </w:r>
    </w:p>
    <w:p w:rsidR="00B034EF" w:rsidRPr="00A45BE1" w:rsidRDefault="00B034EF" w:rsidP="002E7A23">
      <w:pPr>
        <w:spacing w:after="0" w:line="240" w:lineRule="auto"/>
        <w:ind w:firstLine="709"/>
        <w:jc w:val="both"/>
        <w:rPr>
          <w:rFonts w:ascii="Times New Roman" w:eastAsia="Calibri" w:hAnsi="Times New Roman" w:cs="Times New Roman"/>
          <w:sz w:val="24"/>
          <w:szCs w:val="24"/>
        </w:rPr>
      </w:pPr>
      <w:r w:rsidRPr="00A45BE1">
        <w:rPr>
          <w:rFonts w:ascii="Times New Roman" w:eastAsia="Calibri" w:hAnsi="Times New Roman" w:cs="Times New Roman"/>
          <w:sz w:val="24"/>
          <w:szCs w:val="24"/>
        </w:rPr>
        <w:t xml:space="preserve">Основы оказания первой помощи. Первая помощь при наружном и внутреннем кровотечении. Извлечение инородного тела из верхних дыхательных путей. Первая помощь при ушибах и растяжениях, вывихах и переломах. Первая помощь при ожогах, отморожениях и общем переохлаждении. </w:t>
      </w:r>
      <w:r w:rsidRPr="00A45BE1">
        <w:rPr>
          <w:rFonts w:ascii="Times New Roman" w:eastAsia="Calibri" w:hAnsi="Times New Roman" w:cs="Times New Roman"/>
          <w:i/>
          <w:sz w:val="24"/>
          <w:szCs w:val="24"/>
        </w:rPr>
        <w:t>Основные неинфекционные и инфекционные заболевания,их профилактика</w:t>
      </w:r>
      <w:r w:rsidRPr="00A45BE1">
        <w:rPr>
          <w:rFonts w:ascii="Times New Roman" w:eastAsia="Calibri" w:hAnsi="Times New Roman" w:cs="Times New Roman"/>
          <w:sz w:val="24"/>
          <w:szCs w:val="24"/>
        </w:rPr>
        <w:t>. Первая помощь при отравлениях. Первая помощь при тепловом (солнечном) ударе. Первая помощь при укусе насекомых и змей.</w:t>
      </w:r>
      <w:r w:rsidRPr="00A45BE1">
        <w:rPr>
          <w:rFonts w:ascii="Times New Roman" w:eastAsia="Calibri" w:hAnsi="Times New Roman" w:cs="Times New Roman"/>
          <w:i/>
          <w:sz w:val="24"/>
          <w:szCs w:val="24"/>
        </w:rPr>
        <w:t xml:space="preserve"> Первая помощь при остановке сердечной деятельности. Первая помощь при коме. Особенности оказания первой помощи при поражении электрическим током.</w:t>
      </w:r>
    </w:p>
    <w:p w:rsidR="005B5581" w:rsidRDefault="005B5581" w:rsidP="00780418">
      <w:pPr>
        <w:jc w:val="center"/>
        <w:rPr>
          <w:rFonts w:ascii="Times New Roman" w:eastAsia="Calibri" w:hAnsi="Times New Roman" w:cs="Times New Roman"/>
          <w:b/>
          <w:sz w:val="24"/>
          <w:szCs w:val="24"/>
        </w:rPr>
      </w:pPr>
    </w:p>
    <w:p w:rsidR="00780418" w:rsidRPr="00780418" w:rsidRDefault="00780418" w:rsidP="00780418">
      <w:pPr>
        <w:jc w:val="center"/>
        <w:rPr>
          <w:rFonts w:ascii="Times New Roman" w:eastAsia="Calibri" w:hAnsi="Times New Roman" w:cs="Times New Roman"/>
          <w:b/>
          <w:sz w:val="24"/>
          <w:szCs w:val="24"/>
        </w:rPr>
      </w:pPr>
      <w:r w:rsidRPr="00780418">
        <w:rPr>
          <w:rFonts w:ascii="Times New Roman" w:eastAsia="Calibri" w:hAnsi="Times New Roman" w:cs="Times New Roman"/>
          <w:b/>
          <w:sz w:val="24"/>
          <w:szCs w:val="24"/>
        </w:rPr>
        <w:t>Тематическое планирование 8 класс.</w:t>
      </w:r>
    </w:p>
    <w:tbl>
      <w:tblPr>
        <w:tblStyle w:val="a3"/>
        <w:tblW w:w="0" w:type="auto"/>
        <w:tblLook w:val="04A0" w:firstRow="1" w:lastRow="0" w:firstColumn="1" w:lastColumn="0" w:noHBand="0" w:noVBand="1"/>
      </w:tblPr>
      <w:tblGrid>
        <w:gridCol w:w="800"/>
        <w:gridCol w:w="7354"/>
        <w:gridCol w:w="1417"/>
      </w:tblGrid>
      <w:tr w:rsidR="00977754" w:rsidRPr="0080368E" w:rsidTr="000A1C5D">
        <w:tc>
          <w:tcPr>
            <w:tcW w:w="800" w:type="dxa"/>
          </w:tcPr>
          <w:p w:rsidR="00977754" w:rsidRPr="0080368E" w:rsidRDefault="00977754" w:rsidP="00F65A7D">
            <w:pPr>
              <w:jc w:val="center"/>
              <w:rPr>
                <w:rFonts w:ascii="Times New Roman" w:hAnsi="Times New Roman" w:cs="Times New Roman"/>
                <w:sz w:val="24"/>
                <w:szCs w:val="24"/>
              </w:rPr>
            </w:pPr>
            <w:r w:rsidRPr="0080368E">
              <w:rPr>
                <w:rFonts w:ascii="Times New Roman" w:hAnsi="Times New Roman" w:cs="Times New Roman"/>
                <w:sz w:val="24"/>
                <w:szCs w:val="24"/>
              </w:rPr>
              <w:t>№ урока</w:t>
            </w:r>
          </w:p>
        </w:tc>
        <w:tc>
          <w:tcPr>
            <w:tcW w:w="7354" w:type="dxa"/>
          </w:tcPr>
          <w:p w:rsidR="00977754" w:rsidRPr="0080368E" w:rsidRDefault="00977754" w:rsidP="00F65A7D">
            <w:pPr>
              <w:jc w:val="center"/>
              <w:rPr>
                <w:rFonts w:ascii="Times New Roman" w:hAnsi="Times New Roman" w:cs="Times New Roman"/>
                <w:sz w:val="24"/>
                <w:szCs w:val="24"/>
              </w:rPr>
            </w:pPr>
            <w:r w:rsidRPr="0080368E">
              <w:rPr>
                <w:rFonts w:ascii="Times New Roman" w:hAnsi="Times New Roman" w:cs="Times New Roman"/>
                <w:sz w:val="24"/>
                <w:szCs w:val="24"/>
              </w:rPr>
              <w:t>Тема урока</w:t>
            </w:r>
          </w:p>
        </w:tc>
        <w:tc>
          <w:tcPr>
            <w:tcW w:w="1417" w:type="dxa"/>
          </w:tcPr>
          <w:p w:rsidR="00977754" w:rsidRPr="0080368E" w:rsidRDefault="00977754" w:rsidP="00F65A7D">
            <w:pPr>
              <w:jc w:val="center"/>
              <w:rPr>
                <w:rFonts w:ascii="Times New Roman" w:hAnsi="Times New Roman" w:cs="Times New Roman"/>
                <w:sz w:val="24"/>
                <w:szCs w:val="24"/>
              </w:rPr>
            </w:pPr>
            <w:r w:rsidRPr="0080368E">
              <w:rPr>
                <w:rFonts w:ascii="Times New Roman" w:hAnsi="Times New Roman" w:cs="Times New Roman"/>
                <w:sz w:val="24"/>
                <w:szCs w:val="24"/>
              </w:rPr>
              <w:t>Количество часов</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c>
          <w:tcPr>
            <w:tcW w:w="7354" w:type="dxa"/>
          </w:tcPr>
          <w:p w:rsidR="00901EEE" w:rsidRPr="0080368E" w:rsidRDefault="00901EEE" w:rsidP="0080368E">
            <w:pPr>
              <w:pStyle w:val="1"/>
              <w:shd w:val="clear" w:color="auto" w:fill="auto"/>
              <w:spacing w:before="0" w:after="0" w:line="240" w:lineRule="auto"/>
              <w:ind w:right="57" w:firstLine="0"/>
              <w:contextualSpacing/>
              <w:rPr>
                <w:b/>
                <w:sz w:val="24"/>
                <w:szCs w:val="24"/>
              </w:rPr>
            </w:pPr>
            <w:r w:rsidRPr="0080368E">
              <w:rPr>
                <w:rStyle w:val="10pt1"/>
                <w:i w:val="0"/>
                <w:sz w:val="24"/>
                <w:szCs w:val="24"/>
              </w:rPr>
              <w:t>Введение</w:t>
            </w:r>
            <w:r w:rsidRPr="0080368E">
              <w:rPr>
                <w:rStyle w:val="10pt"/>
                <w:sz w:val="24"/>
                <w:szCs w:val="24"/>
              </w:rPr>
              <w:t xml:space="preserve">. </w:t>
            </w:r>
            <w:r w:rsidRPr="0080368E">
              <w:rPr>
                <w:rStyle w:val="10pt1"/>
                <w:i w:val="0"/>
                <w:sz w:val="24"/>
                <w:szCs w:val="24"/>
              </w:rPr>
              <w:t>Место и роль безопасности жизнедеятельности в предметной области.</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2</w:t>
            </w:r>
          </w:p>
        </w:tc>
        <w:tc>
          <w:tcPr>
            <w:tcW w:w="7354" w:type="dxa"/>
          </w:tcPr>
          <w:p w:rsidR="00901EEE" w:rsidRPr="0080368E" w:rsidRDefault="00901EEE" w:rsidP="000A1C5D">
            <w:pPr>
              <w:pStyle w:val="40"/>
              <w:shd w:val="clear" w:color="auto" w:fill="auto"/>
              <w:spacing w:line="240" w:lineRule="exact"/>
              <w:ind w:firstLine="0"/>
              <w:jc w:val="both"/>
              <w:rPr>
                <w:b w:val="0"/>
                <w:sz w:val="24"/>
                <w:szCs w:val="24"/>
              </w:rPr>
            </w:pPr>
            <w:r w:rsidRPr="0080368E">
              <w:rPr>
                <w:rStyle w:val="10pt2"/>
                <w:b w:val="0"/>
                <w:sz w:val="24"/>
                <w:szCs w:val="24"/>
              </w:rPr>
              <w:t xml:space="preserve">Человек и окружающая среда. </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3</w:t>
            </w:r>
          </w:p>
        </w:tc>
        <w:tc>
          <w:tcPr>
            <w:tcW w:w="7354" w:type="dxa"/>
          </w:tcPr>
          <w:p w:rsidR="00901EEE" w:rsidRPr="0080368E" w:rsidRDefault="00901EEE" w:rsidP="000A1C5D">
            <w:pPr>
              <w:pStyle w:val="40"/>
              <w:shd w:val="clear" w:color="auto" w:fill="auto"/>
              <w:spacing w:line="240" w:lineRule="auto"/>
              <w:ind w:firstLine="0"/>
              <w:jc w:val="both"/>
              <w:rPr>
                <w:b w:val="0"/>
                <w:sz w:val="24"/>
                <w:szCs w:val="24"/>
              </w:rPr>
            </w:pPr>
            <w:r w:rsidRPr="0080368E">
              <w:rPr>
                <w:rStyle w:val="10pt2"/>
                <w:b w:val="0"/>
                <w:iCs/>
                <w:sz w:val="24"/>
                <w:szCs w:val="24"/>
              </w:rPr>
              <w:t>Бытовые приборы контро</w:t>
            </w:r>
            <w:r w:rsidRPr="0080368E">
              <w:rPr>
                <w:rStyle w:val="10pt2"/>
                <w:b w:val="0"/>
                <w:iCs/>
                <w:sz w:val="24"/>
                <w:szCs w:val="24"/>
              </w:rPr>
              <w:softHyphen/>
              <w:t>ля качества окружающей среды и продуктов пита</w:t>
            </w:r>
            <w:r w:rsidRPr="0080368E">
              <w:rPr>
                <w:rStyle w:val="10pt2"/>
                <w:b w:val="0"/>
                <w:iCs/>
                <w:sz w:val="24"/>
                <w:szCs w:val="24"/>
              </w:rPr>
              <w:softHyphen/>
              <w:t xml:space="preserve">ния. </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4</w:t>
            </w:r>
          </w:p>
        </w:tc>
        <w:tc>
          <w:tcPr>
            <w:tcW w:w="7354" w:type="dxa"/>
          </w:tcPr>
          <w:p w:rsidR="00901EEE" w:rsidRPr="0080368E" w:rsidRDefault="00901EEE" w:rsidP="000A1C5D">
            <w:pPr>
              <w:pStyle w:val="40"/>
              <w:shd w:val="clear" w:color="auto" w:fill="auto"/>
              <w:spacing w:line="240" w:lineRule="auto"/>
              <w:ind w:firstLine="0"/>
              <w:jc w:val="both"/>
              <w:rPr>
                <w:b w:val="0"/>
                <w:sz w:val="24"/>
                <w:szCs w:val="24"/>
              </w:rPr>
            </w:pPr>
            <w:r w:rsidRPr="0080368E">
              <w:rPr>
                <w:rStyle w:val="10pt2"/>
                <w:b w:val="0"/>
                <w:iCs/>
                <w:sz w:val="24"/>
                <w:szCs w:val="24"/>
              </w:rPr>
              <w:t xml:space="preserve">Безопасность на дорогах. </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5</w:t>
            </w:r>
          </w:p>
        </w:tc>
        <w:tc>
          <w:tcPr>
            <w:tcW w:w="7354" w:type="dxa"/>
          </w:tcPr>
          <w:p w:rsidR="00901EEE" w:rsidRPr="0080368E" w:rsidRDefault="00901EEE" w:rsidP="0080368E">
            <w:pPr>
              <w:pStyle w:val="1"/>
              <w:shd w:val="clear" w:color="auto" w:fill="auto"/>
              <w:spacing w:before="0" w:after="0" w:line="240" w:lineRule="auto"/>
              <w:ind w:firstLine="0"/>
              <w:contextualSpacing/>
              <w:rPr>
                <w:b/>
                <w:sz w:val="24"/>
                <w:szCs w:val="24"/>
              </w:rPr>
            </w:pPr>
            <w:r w:rsidRPr="0080368E">
              <w:rPr>
                <w:rStyle w:val="10pt2"/>
                <w:iCs/>
                <w:sz w:val="24"/>
                <w:szCs w:val="24"/>
              </w:rPr>
              <w:t>Водоемы. Правила пове</w:t>
            </w:r>
            <w:r w:rsidRPr="0080368E">
              <w:rPr>
                <w:rStyle w:val="10pt2"/>
                <w:iCs/>
                <w:sz w:val="24"/>
                <w:szCs w:val="24"/>
              </w:rPr>
              <w:softHyphen/>
              <w:t>дения у воды и оказания помощи на воде.</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6</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bCs w:val="0"/>
                <w:i w:val="0"/>
                <w:sz w:val="24"/>
                <w:szCs w:val="24"/>
              </w:rPr>
            </w:pPr>
            <w:r w:rsidRPr="0080368E">
              <w:rPr>
                <w:rStyle w:val="10pt2"/>
                <w:iCs/>
                <w:sz w:val="24"/>
                <w:szCs w:val="24"/>
              </w:rPr>
              <w:t>Правила безопасности в туристических походах и поездках.</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7</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bCs w:val="0"/>
                <w:i w:val="0"/>
                <w:sz w:val="24"/>
                <w:szCs w:val="24"/>
              </w:rPr>
            </w:pPr>
            <w:r w:rsidRPr="0080368E">
              <w:rPr>
                <w:rStyle w:val="10pt2"/>
                <w:iCs/>
                <w:sz w:val="24"/>
                <w:szCs w:val="24"/>
              </w:rPr>
              <w:t>Правила безопасности в ситуациях криминогенно</w:t>
            </w:r>
            <w:r w:rsidRPr="0080368E">
              <w:rPr>
                <w:rStyle w:val="10pt2"/>
                <w:iCs/>
                <w:sz w:val="24"/>
                <w:szCs w:val="24"/>
              </w:rPr>
              <w:softHyphen/>
              <w:t>го характера (квартира, улица, подъезд, лифт, кар</w:t>
            </w:r>
            <w:r w:rsidRPr="0080368E">
              <w:rPr>
                <w:rStyle w:val="10pt2"/>
                <w:iCs/>
                <w:sz w:val="24"/>
                <w:szCs w:val="24"/>
              </w:rPr>
              <w:softHyphen/>
              <w:t>манная кража).</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8</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bCs w:val="0"/>
                <w:i w:val="0"/>
                <w:sz w:val="24"/>
                <w:szCs w:val="24"/>
              </w:rPr>
            </w:pPr>
            <w:r w:rsidRPr="0080368E">
              <w:rPr>
                <w:rStyle w:val="10pt2"/>
                <w:iCs/>
                <w:sz w:val="24"/>
                <w:szCs w:val="24"/>
              </w:rPr>
              <w:t>Элементарные способы самозащиты.</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9</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bCs w:val="0"/>
                <w:i w:val="0"/>
                <w:sz w:val="24"/>
                <w:szCs w:val="24"/>
              </w:rPr>
            </w:pPr>
            <w:r w:rsidRPr="0080368E">
              <w:rPr>
                <w:rStyle w:val="10pt2"/>
                <w:iCs/>
                <w:sz w:val="24"/>
                <w:szCs w:val="24"/>
              </w:rPr>
              <w:t>Информационная безопас</w:t>
            </w:r>
            <w:r w:rsidRPr="0080368E">
              <w:rPr>
                <w:rStyle w:val="10pt2"/>
                <w:iCs/>
                <w:sz w:val="24"/>
                <w:szCs w:val="24"/>
              </w:rPr>
              <w:softHyphen/>
              <w:t>ность подростка.</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10</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bCs w:val="0"/>
                <w:i w:val="0"/>
                <w:sz w:val="24"/>
                <w:szCs w:val="24"/>
              </w:rPr>
            </w:pPr>
            <w:r w:rsidRPr="0080368E">
              <w:rPr>
                <w:rStyle w:val="10pt2"/>
                <w:sz w:val="24"/>
                <w:szCs w:val="24"/>
              </w:rPr>
              <w:t>Чрезвычайные ситуации природного характера и защита населения от них (землетрясения, изверже</w:t>
            </w:r>
            <w:r w:rsidRPr="0080368E">
              <w:rPr>
                <w:rStyle w:val="10pt2"/>
                <w:sz w:val="24"/>
                <w:szCs w:val="24"/>
              </w:rPr>
              <w:softHyphen/>
              <w:t>ния вулканов)</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11</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bCs w:val="0"/>
                <w:i w:val="0"/>
                <w:sz w:val="24"/>
                <w:szCs w:val="24"/>
              </w:rPr>
            </w:pPr>
            <w:r w:rsidRPr="0080368E">
              <w:rPr>
                <w:rStyle w:val="10pt2"/>
                <w:bCs/>
                <w:iCs/>
                <w:sz w:val="24"/>
                <w:szCs w:val="24"/>
              </w:rPr>
              <w:t>Чрезвычайные ситуации природного характера и защита населения от них (оползни, обвалы, лавины, ураганы, бури, смерчи)</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12</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bCs/>
                <w:iCs/>
                <w:sz w:val="24"/>
                <w:szCs w:val="24"/>
              </w:rPr>
              <w:t>Чрезвычайные ситуации природного характера и защита населения от них (сильный дождь (ливень), крупный град, гроза)</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13</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bCs/>
                <w:iCs/>
                <w:sz w:val="24"/>
                <w:szCs w:val="24"/>
              </w:rPr>
              <w:t>Чрезвычайные ситуации природного характера и защита населения от них (сильный снегопад, силь</w:t>
            </w:r>
            <w:r w:rsidRPr="0080368E">
              <w:rPr>
                <w:rStyle w:val="10pt2"/>
                <w:bCs/>
                <w:iCs/>
                <w:sz w:val="24"/>
                <w:szCs w:val="24"/>
              </w:rPr>
              <w:softHyphen/>
              <w:t>ный гололед, метели, снежные заносы)</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14</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bCs/>
                <w:iCs/>
                <w:sz w:val="24"/>
                <w:szCs w:val="24"/>
              </w:rPr>
              <w:t>Чрезвычайные ситуации природного характера и защита населения от них (наводнения, половодье, сели, цунами)</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15</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bCs/>
                <w:iCs/>
                <w:sz w:val="24"/>
                <w:szCs w:val="24"/>
              </w:rPr>
              <w:t>Чрезвычайные ситуации природного характера и защита населения от них (лесные, торфяные и степ</w:t>
            </w:r>
            <w:r w:rsidRPr="0080368E">
              <w:rPr>
                <w:rStyle w:val="10pt2"/>
                <w:bCs/>
                <w:iCs/>
                <w:sz w:val="24"/>
                <w:szCs w:val="24"/>
              </w:rPr>
              <w:softHyphen/>
              <w:t>ные пожары)</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16</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bCs/>
                <w:iCs/>
                <w:sz w:val="24"/>
                <w:szCs w:val="24"/>
              </w:rPr>
              <w:t>Рекомендации по безопас</w:t>
            </w:r>
            <w:r w:rsidRPr="0080368E">
              <w:rPr>
                <w:rStyle w:val="10pt2"/>
                <w:bCs/>
                <w:iCs/>
                <w:sz w:val="24"/>
                <w:szCs w:val="24"/>
              </w:rPr>
              <w:softHyphen/>
              <w:t>ному поведению</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17</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sz w:val="24"/>
                <w:szCs w:val="24"/>
              </w:rPr>
              <w:t>Средства индивидуальной защиты.</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18</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bCs/>
                <w:iCs/>
                <w:sz w:val="24"/>
                <w:szCs w:val="24"/>
              </w:rPr>
              <w:t>Средства индивидуальной и коллективной защиты. Правила пользования ими.</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19</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bCs/>
                <w:iCs/>
                <w:sz w:val="24"/>
                <w:szCs w:val="24"/>
              </w:rPr>
              <w:t>Действия по сигналу «Внимание всем!». Эва</w:t>
            </w:r>
            <w:r w:rsidRPr="0080368E">
              <w:rPr>
                <w:rStyle w:val="10pt2"/>
                <w:bCs/>
                <w:iCs/>
                <w:sz w:val="24"/>
                <w:szCs w:val="24"/>
              </w:rPr>
              <w:softHyphen/>
              <w:t>куация населения и прави</w:t>
            </w:r>
            <w:r w:rsidRPr="0080368E">
              <w:rPr>
                <w:rStyle w:val="10pt2"/>
                <w:bCs/>
                <w:iCs/>
                <w:sz w:val="24"/>
                <w:szCs w:val="24"/>
              </w:rPr>
              <w:softHyphen/>
              <w:t>ла поведения при эвакуа</w:t>
            </w:r>
            <w:r w:rsidRPr="0080368E">
              <w:rPr>
                <w:rStyle w:val="10pt2"/>
                <w:bCs/>
                <w:iCs/>
                <w:sz w:val="24"/>
                <w:szCs w:val="24"/>
              </w:rPr>
              <w:softHyphen/>
              <w:t>ции.</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AE48FE" w:rsidRPr="0080368E" w:rsidRDefault="00AE48FE" w:rsidP="002E7A23">
            <w:pPr>
              <w:jc w:val="both"/>
              <w:rPr>
                <w:rFonts w:ascii="Times New Roman" w:eastAsia="Calibri" w:hAnsi="Times New Roman" w:cs="Times New Roman"/>
                <w:sz w:val="24"/>
                <w:szCs w:val="24"/>
              </w:rPr>
            </w:pPr>
          </w:p>
          <w:p w:rsidR="00901EEE" w:rsidRPr="0080368E" w:rsidRDefault="00AE48FE" w:rsidP="00AE48FE">
            <w:pPr>
              <w:rPr>
                <w:rFonts w:ascii="Times New Roman" w:eastAsia="Calibri" w:hAnsi="Times New Roman" w:cs="Times New Roman"/>
                <w:sz w:val="24"/>
                <w:szCs w:val="24"/>
              </w:rPr>
            </w:pPr>
            <w:r w:rsidRPr="0080368E">
              <w:rPr>
                <w:rFonts w:ascii="Times New Roman" w:eastAsia="Calibri" w:hAnsi="Times New Roman" w:cs="Times New Roman"/>
                <w:sz w:val="24"/>
                <w:szCs w:val="24"/>
              </w:rPr>
              <w:t>20</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bCs/>
                <w:iCs/>
                <w:sz w:val="24"/>
                <w:szCs w:val="24"/>
              </w:rPr>
              <w:t>Терроризм, экстремизм, наркотизм - сущность и угрозы безопасности лич</w:t>
            </w:r>
            <w:r w:rsidRPr="0080368E">
              <w:rPr>
                <w:rStyle w:val="10pt2"/>
                <w:bCs/>
                <w:iCs/>
                <w:sz w:val="24"/>
                <w:szCs w:val="24"/>
              </w:rPr>
              <w:softHyphen/>
              <w:t>ности и общества.</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21</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bCs/>
                <w:iCs/>
                <w:sz w:val="24"/>
                <w:szCs w:val="24"/>
              </w:rPr>
              <w:t>Пути и средства вовлече</w:t>
            </w:r>
            <w:r w:rsidRPr="0080368E">
              <w:rPr>
                <w:rStyle w:val="10pt2"/>
                <w:bCs/>
                <w:iCs/>
                <w:sz w:val="24"/>
                <w:szCs w:val="24"/>
              </w:rPr>
              <w:softHyphen/>
              <w:t>ния подростка в террори</w:t>
            </w:r>
            <w:r w:rsidRPr="0080368E">
              <w:rPr>
                <w:rStyle w:val="10pt2"/>
                <w:bCs/>
                <w:iCs/>
                <w:sz w:val="24"/>
                <w:szCs w:val="24"/>
              </w:rPr>
              <w:softHyphen/>
              <w:t>стическую, экстремист</w:t>
            </w:r>
            <w:r w:rsidRPr="0080368E">
              <w:rPr>
                <w:rStyle w:val="10pt2"/>
                <w:bCs/>
                <w:iCs/>
                <w:sz w:val="24"/>
                <w:szCs w:val="24"/>
              </w:rPr>
              <w:softHyphen/>
              <w:t>скую и наркотическую деятельность.</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22</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bCs/>
                <w:iCs/>
                <w:sz w:val="24"/>
                <w:szCs w:val="24"/>
              </w:rPr>
              <w:t>Ответственность несовер</w:t>
            </w:r>
            <w:r w:rsidRPr="0080368E">
              <w:rPr>
                <w:rStyle w:val="10pt2"/>
                <w:bCs/>
                <w:iCs/>
                <w:sz w:val="24"/>
                <w:szCs w:val="24"/>
              </w:rPr>
              <w:softHyphen/>
              <w:t>шеннолетних за правона</w:t>
            </w:r>
            <w:r w:rsidRPr="0080368E">
              <w:rPr>
                <w:rStyle w:val="10pt2"/>
                <w:bCs/>
                <w:iCs/>
                <w:sz w:val="24"/>
                <w:szCs w:val="24"/>
              </w:rPr>
              <w:softHyphen/>
              <w:t>рушения.</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23</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bCs/>
                <w:iCs/>
                <w:sz w:val="24"/>
                <w:szCs w:val="24"/>
              </w:rPr>
              <w:t>Основные понятия о здо</w:t>
            </w:r>
            <w:r w:rsidRPr="0080368E">
              <w:rPr>
                <w:rStyle w:val="10pt2"/>
                <w:bCs/>
                <w:iCs/>
                <w:sz w:val="24"/>
                <w:szCs w:val="24"/>
              </w:rPr>
              <w:softHyphen/>
              <w:t xml:space="preserve">ровье и здоровом образе жизни. </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24</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b w:val="0"/>
                <w:i w:val="0"/>
                <w:sz w:val="24"/>
                <w:szCs w:val="24"/>
              </w:rPr>
            </w:pPr>
            <w:r w:rsidRPr="0080368E">
              <w:rPr>
                <w:rStyle w:val="10pt2"/>
                <w:bCs/>
                <w:iCs/>
                <w:sz w:val="24"/>
                <w:szCs w:val="24"/>
              </w:rPr>
              <w:t>Вредные привычки и их факторы (навязчивые дей</w:t>
            </w:r>
            <w:r w:rsidRPr="0080368E">
              <w:rPr>
                <w:rStyle w:val="10pt2"/>
                <w:bCs/>
                <w:iCs/>
                <w:sz w:val="24"/>
                <w:szCs w:val="24"/>
              </w:rPr>
              <w:softHyphen/>
              <w:t xml:space="preserve">ствия, </w:t>
            </w:r>
            <w:proofErr w:type="spellStart"/>
            <w:r w:rsidRPr="0080368E">
              <w:rPr>
                <w:rStyle w:val="10pt2"/>
                <w:bCs/>
                <w:iCs/>
                <w:sz w:val="24"/>
                <w:szCs w:val="24"/>
              </w:rPr>
              <w:t>игромания</w:t>
            </w:r>
            <w:proofErr w:type="spellEnd"/>
            <w:r w:rsidRPr="0080368E">
              <w:rPr>
                <w:rStyle w:val="10pt2"/>
                <w:bCs/>
                <w:iCs/>
                <w:sz w:val="24"/>
                <w:szCs w:val="24"/>
              </w:rPr>
              <w:t>) их влияние на здоровье.</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25</w:t>
            </w:r>
          </w:p>
        </w:tc>
        <w:tc>
          <w:tcPr>
            <w:tcW w:w="7354" w:type="dxa"/>
          </w:tcPr>
          <w:p w:rsidR="00901EEE" w:rsidRPr="0080368E" w:rsidRDefault="00901EEE" w:rsidP="0080368E">
            <w:pPr>
              <w:pStyle w:val="1"/>
              <w:shd w:val="clear" w:color="auto" w:fill="auto"/>
              <w:spacing w:before="0" w:after="0" w:line="240" w:lineRule="auto"/>
              <w:ind w:firstLine="0"/>
              <w:contextualSpacing/>
              <w:rPr>
                <w:rStyle w:val="10pt0"/>
                <w:i w:val="0"/>
                <w:sz w:val="24"/>
                <w:szCs w:val="24"/>
              </w:rPr>
            </w:pPr>
            <w:r w:rsidRPr="0080368E">
              <w:rPr>
                <w:sz w:val="24"/>
                <w:szCs w:val="24"/>
              </w:rPr>
              <w:t>Профилактика вредных привычек и их факторов.</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26</w:t>
            </w:r>
          </w:p>
        </w:tc>
        <w:tc>
          <w:tcPr>
            <w:tcW w:w="7354" w:type="dxa"/>
          </w:tcPr>
          <w:p w:rsidR="00901EEE" w:rsidRPr="0080368E" w:rsidRDefault="00901EEE" w:rsidP="0080368E">
            <w:pPr>
              <w:rPr>
                <w:rStyle w:val="10pt0"/>
                <w:rFonts w:eastAsiaTheme="minorHAnsi"/>
                <w:i w:val="0"/>
                <w:sz w:val="24"/>
                <w:szCs w:val="24"/>
              </w:rPr>
            </w:pPr>
            <w:r w:rsidRPr="0080368E">
              <w:rPr>
                <w:rFonts w:ascii="Times New Roman" w:hAnsi="Times New Roman" w:cs="Times New Roman"/>
                <w:sz w:val="24"/>
                <w:szCs w:val="24"/>
              </w:rPr>
              <w:t>Основы оказания первой помощи.</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27</w:t>
            </w:r>
          </w:p>
        </w:tc>
        <w:tc>
          <w:tcPr>
            <w:tcW w:w="7354" w:type="dxa"/>
          </w:tcPr>
          <w:p w:rsidR="00901EEE" w:rsidRPr="0080368E" w:rsidRDefault="00901EEE" w:rsidP="0080368E">
            <w:pPr>
              <w:pStyle w:val="20"/>
              <w:shd w:val="clear" w:color="auto" w:fill="auto"/>
              <w:spacing w:line="240" w:lineRule="auto"/>
              <w:rPr>
                <w:rStyle w:val="10pt0"/>
                <w:b w:val="0"/>
                <w:i/>
                <w:sz w:val="24"/>
                <w:szCs w:val="24"/>
              </w:rPr>
            </w:pPr>
            <w:r w:rsidRPr="0080368E">
              <w:rPr>
                <w:i w:val="0"/>
                <w:sz w:val="24"/>
                <w:szCs w:val="24"/>
              </w:rPr>
              <w:t>Первая помощь при на</w:t>
            </w:r>
            <w:r w:rsidRPr="0080368E">
              <w:rPr>
                <w:i w:val="0"/>
                <w:sz w:val="24"/>
                <w:szCs w:val="24"/>
              </w:rPr>
              <w:softHyphen/>
              <w:t>ружном и внутреннем кро</w:t>
            </w:r>
            <w:r w:rsidRPr="0080368E">
              <w:rPr>
                <w:i w:val="0"/>
                <w:sz w:val="24"/>
                <w:szCs w:val="24"/>
              </w:rPr>
              <w:softHyphen/>
              <w:t>вотечении.</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28</w:t>
            </w:r>
          </w:p>
        </w:tc>
        <w:tc>
          <w:tcPr>
            <w:tcW w:w="7354" w:type="dxa"/>
          </w:tcPr>
          <w:p w:rsidR="00901EEE" w:rsidRPr="0080368E" w:rsidRDefault="00901EEE" w:rsidP="0080368E">
            <w:pPr>
              <w:pStyle w:val="20"/>
              <w:shd w:val="clear" w:color="auto" w:fill="auto"/>
              <w:spacing w:line="240" w:lineRule="auto"/>
              <w:rPr>
                <w:rStyle w:val="10pt0"/>
                <w:i/>
                <w:sz w:val="24"/>
                <w:szCs w:val="24"/>
              </w:rPr>
            </w:pPr>
            <w:r w:rsidRPr="0080368E">
              <w:rPr>
                <w:i w:val="0"/>
                <w:sz w:val="24"/>
                <w:szCs w:val="24"/>
              </w:rPr>
              <w:t>Извлечение инородного тела из верхних дыхатель</w:t>
            </w:r>
            <w:r w:rsidRPr="0080368E">
              <w:rPr>
                <w:i w:val="0"/>
                <w:sz w:val="24"/>
                <w:szCs w:val="24"/>
              </w:rPr>
              <w:softHyphen/>
              <w:t>ных путей.</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29</w:t>
            </w:r>
          </w:p>
        </w:tc>
        <w:tc>
          <w:tcPr>
            <w:tcW w:w="7354" w:type="dxa"/>
          </w:tcPr>
          <w:p w:rsidR="00901EEE" w:rsidRPr="0080368E" w:rsidRDefault="00901EEE" w:rsidP="0080368E">
            <w:pPr>
              <w:pStyle w:val="20"/>
              <w:shd w:val="clear" w:color="auto" w:fill="auto"/>
              <w:spacing w:line="240" w:lineRule="auto"/>
              <w:rPr>
                <w:rStyle w:val="10pt0"/>
                <w:b w:val="0"/>
                <w:i/>
                <w:sz w:val="24"/>
                <w:szCs w:val="24"/>
              </w:rPr>
            </w:pPr>
            <w:r w:rsidRPr="0080368E">
              <w:rPr>
                <w:i w:val="0"/>
                <w:sz w:val="24"/>
                <w:szCs w:val="24"/>
              </w:rPr>
              <w:t>Первая помощь при уши</w:t>
            </w:r>
            <w:r w:rsidRPr="0080368E">
              <w:rPr>
                <w:i w:val="0"/>
                <w:sz w:val="24"/>
                <w:szCs w:val="24"/>
              </w:rPr>
              <w:softHyphen/>
              <w:t>бах и растяжениях. Первая помощь при вывихах и переломах.</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30</w:t>
            </w:r>
          </w:p>
        </w:tc>
        <w:tc>
          <w:tcPr>
            <w:tcW w:w="7354" w:type="dxa"/>
          </w:tcPr>
          <w:p w:rsidR="00901EEE" w:rsidRPr="0080368E" w:rsidRDefault="00901EEE" w:rsidP="00F65A7D">
            <w:pPr>
              <w:pStyle w:val="1"/>
              <w:shd w:val="clear" w:color="auto" w:fill="auto"/>
              <w:spacing w:before="0" w:after="0" w:line="240" w:lineRule="auto"/>
              <w:ind w:firstLine="0"/>
              <w:contextualSpacing/>
              <w:rPr>
                <w:rStyle w:val="10pt0"/>
                <w:b w:val="0"/>
                <w:i w:val="0"/>
                <w:sz w:val="24"/>
                <w:szCs w:val="24"/>
              </w:rPr>
            </w:pPr>
            <w:r w:rsidRPr="0080368E">
              <w:rPr>
                <w:sz w:val="24"/>
                <w:szCs w:val="24"/>
              </w:rPr>
              <w:t>Первая помощь при ожо</w:t>
            </w:r>
            <w:r w:rsidRPr="0080368E">
              <w:rPr>
                <w:sz w:val="24"/>
                <w:szCs w:val="24"/>
              </w:rPr>
              <w:softHyphen/>
              <w:t>гах, отморожениях и об</w:t>
            </w:r>
            <w:r w:rsidRPr="0080368E">
              <w:rPr>
                <w:sz w:val="24"/>
                <w:szCs w:val="24"/>
              </w:rPr>
              <w:softHyphen/>
              <w:t>щем переохлаждении.</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31</w:t>
            </w:r>
          </w:p>
        </w:tc>
        <w:tc>
          <w:tcPr>
            <w:tcW w:w="7354" w:type="dxa"/>
          </w:tcPr>
          <w:p w:rsidR="00901EEE" w:rsidRPr="0080368E" w:rsidRDefault="00901EEE" w:rsidP="00F65A7D">
            <w:pPr>
              <w:pStyle w:val="1"/>
              <w:shd w:val="clear" w:color="auto" w:fill="auto"/>
              <w:spacing w:before="0" w:after="0" w:line="240" w:lineRule="auto"/>
              <w:ind w:firstLine="0"/>
              <w:contextualSpacing/>
              <w:rPr>
                <w:rStyle w:val="10pt0"/>
                <w:b w:val="0"/>
                <w:i w:val="0"/>
                <w:sz w:val="24"/>
                <w:szCs w:val="24"/>
              </w:rPr>
            </w:pPr>
            <w:r w:rsidRPr="0080368E">
              <w:rPr>
                <w:sz w:val="24"/>
                <w:szCs w:val="24"/>
              </w:rPr>
              <w:t>Первая помощь при тепло</w:t>
            </w:r>
            <w:r w:rsidRPr="0080368E">
              <w:rPr>
                <w:sz w:val="24"/>
                <w:szCs w:val="24"/>
              </w:rPr>
              <w:softHyphen/>
              <w:t>вом (солнечном) ударе.</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32</w:t>
            </w:r>
          </w:p>
        </w:tc>
        <w:tc>
          <w:tcPr>
            <w:tcW w:w="7354" w:type="dxa"/>
          </w:tcPr>
          <w:p w:rsidR="00901EEE" w:rsidRPr="0080368E" w:rsidRDefault="00700954" w:rsidP="0080368E">
            <w:pPr>
              <w:pStyle w:val="20"/>
              <w:spacing w:line="240" w:lineRule="auto"/>
              <w:rPr>
                <w:rStyle w:val="10pt0"/>
                <w:b w:val="0"/>
                <w:i/>
                <w:sz w:val="24"/>
                <w:szCs w:val="24"/>
              </w:rPr>
            </w:pPr>
            <w:r w:rsidRPr="0080368E">
              <w:rPr>
                <w:rFonts w:eastAsia="Calibri"/>
                <w:i w:val="0"/>
                <w:sz w:val="24"/>
                <w:szCs w:val="24"/>
              </w:rPr>
              <w:t>Первая помощь при коме</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901EEE" w:rsidRPr="0080368E" w:rsidTr="000A1C5D">
        <w:tc>
          <w:tcPr>
            <w:tcW w:w="800" w:type="dxa"/>
          </w:tcPr>
          <w:p w:rsidR="00901EEE" w:rsidRPr="0080368E" w:rsidRDefault="00AE48FE"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33</w:t>
            </w:r>
          </w:p>
        </w:tc>
        <w:tc>
          <w:tcPr>
            <w:tcW w:w="7354" w:type="dxa"/>
          </w:tcPr>
          <w:p w:rsidR="00901EEE" w:rsidRPr="0080368E" w:rsidRDefault="00700954" w:rsidP="00F65A7D">
            <w:pPr>
              <w:pStyle w:val="1"/>
              <w:shd w:val="clear" w:color="auto" w:fill="auto"/>
              <w:spacing w:before="0" w:after="0" w:line="240" w:lineRule="auto"/>
              <w:ind w:firstLine="0"/>
              <w:contextualSpacing/>
              <w:rPr>
                <w:rStyle w:val="10pt0"/>
                <w:b w:val="0"/>
                <w:i w:val="0"/>
                <w:color w:val="FF0000"/>
                <w:sz w:val="24"/>
                <w:szCs w:val="24"/>
              </w:rPr>
            </w:pPr>
            <w:r w:rsidRPr="0080368E">
              <w:rPr>
                <w:rFonts w:eastAsia="Calibri"/>
                <w:sz w:val="24"/>
                <w:szCs w:val="24"/>
              </w:rPr>
              <w:t>Первая медицинская помощь (практические занятия)</w:t>
            </w:r>
          </w:p>
        </w:tc>
        <w:tc>
          <w:tcPr>
            <w:tcW w:w="1417" w:type="dxa"/>
          </w:tcPr>
          <w:p w:rsidR="00901EEE" w:rsidRPr="0080368E" w:rsidRDefault="0061057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r w:rsidR="00700954" w:rsidRPr="0080368E" w:rsidTr="000A1C5D">
        <w:tc>
          <w:tcPr>
            <w:tcW w:w="800" w:type="dxa"/>
          </w:tcPr>
          <w:p w:rsidR="00700954" w:rsidRPr="0080368E" w:rsidRDefault="0070095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34</w:t>
            </w:r>
          </w:p>
        </w:tc>
        <w:tc>
          <w:tcPr>
            <w:tcW w:w="7354" w:type="dxa"/>
          </w:tcPr>
          <w:p w:rsidR="00700954" w:rsidRPr="0080368E" w:rsidRDefault="00700954" w:rsidP="0080368E">
            <w:pPr>
              <w:pStyle w:val="1"/>
              <w:spacing w:before="0" w:after="0" w:line="240" w:lineRule="auto"/>
              <w:ind w:firstLine="0"/>
              <w:rPr>
                <w:b/>
                <w:color w:val="FF0000"/>
                <w:sz w:val="24"/>
                <w:szCs w:val="24"/>
              </w:rPr>
            </w:pPr>
            <w:r w:rsidRPr="0080368E">
              <w:rPr>
                <w:sz w:val="24"/>
                <w:szCs w:val="24"/>
              </w:rPr>
              <w:t>Промежуточная аттестация</w:t>
            </w:r>
          </w:p>
        </w:tc>
        <w:tc>
          <w:tcPr>
            <w:tcW w:w="1417" w:type="dxa"/>
          </w:tcPr>
          <w:p w:rsidR="00700954" w:rsidRPr="0080368E" w:rsidRDefault="00700954" w:rsidP="002E7A23">
            <w:pPr>
              <w:jc w:val="both"/>
              <w:rPr>
                <w:rFonts w:ascii="Times New Roman" w:eastAsia="Calibri" w:hAnsi="Times New Roman" w:cs="Times New Roman"/>
                <w:sz w:val="24"/>
                <w:szCs w:val="24"/>
              </w:rPr>
            </w:pPr>
            <w:r w:rsidRPr="0080368E">
              <w:rPr>
                <w:rFonts w:ascii="Times New Roman" w:eastAsia="Calibri" w:hAnsi="Times New Roman" w:cs="Times New Roman"/>
                <w:sz w:val="24"/>
                <w:szCs w:val="24"/>
              </w:rPr>
              <w:t>1</w:t>
            </w:r>
          </w:p>
        </w:tc>
      </w:tr>
    </w:tbl>
    <w:p w:rsidR="00BC7BFD" w:rsidRDefault="00BC7BFD" w:rsidP="00CB4545">
      <w:pPr>
        <w:jc w:val="center"/>
        <w:rPr>
          <w:rFonts w:ascii="Times New Roman" w:eastAsia="Calibri" w:hAnsi="Times New Roman" w:cs="Times New Roman"/>
          <w:sz w:val="24"/>
          <w:szCs w:val="24"/>
        </w:rPr>
      </w:pPr>
    </w:p>
    <w:p w:rsidR="00CB4545" w:rsidRPr="00780418" w:rsidRDefault="00CB4545" w:rsidP="00CB4545">
      <w:pPr>
        <w:jc w:val="center"/>
        <w:rPr>
          <w:rFonts w:ascii="Times New Roman" w:eastAsia="Calibri" w:hAnsi="Times New Roman" w:cs="Times New Roman"/>
          <w:b/>
          <w:sz w:val="24"/>
          <w:szCs w:val="24"/>
        </w:rPr>
      </w:pPr>
      <w:r w:rsidRPr="00780418">
        <w:rPr>
          <w:rFonts w:ascii="Times New Roman" w:eastAsia="Calibri" w:hAnsi="Times New Roman" w:cs="Times New Roman"/>
          <w:b/>
          <w:sz w:val="24"/>
          <w:szCs w:val="24"/>
        </w:rPr>
        <w:t>Т</w:t>
      </w:r>
      <w:r>
        <w:rPr>
          <w:rFonts w:ascii="Times New Roman" w:eastAsia="Calibri" w:hAnsi="Times New Roman" w:cs="Times New Roman"/>
          <w:b/>
          <w:sz w:val="24"/>
          <w:szCs w:val="24"/>
        </w:rPr>
        <w:t>ематическое планирование 9</w:t>
      </w:r>
      <w:r w:rsidRPr="00780418">
        <w:rPr>
          <w:rFonts w:ascii="Times New Roman" w:eastAsia="Calibri" w:hAnsi="Times New Roman" w:cs="Times New Roman"/>
          <w:b/>
          <w:sz w:val="24"/>
          <w:szCs w:val="24"/>
        </w:rPr>
        <w:t xml:space="preserve"> класс.</w:t>
      </w:r>
    </w:p>
    <w:tbl>
      <w:tblPr>
        <w:tblStyle w:val="a3"/>
        <w:tblW w:w="0" w:type="auto"/>
        <w:tblLook w:val="04A0" w:firstRow="1" w:lastRow="0" w:firstColumn="1" w:lastColumn="0" w:noHBand="0" w:noVBand="1"/>
      </w:tblPr>
      <w:tblGrid>
        <w:gridCol w:w="952"/>
        <w:gridCol w:w="7202"/>
        <w:gridCol w:w="1417"/>
      </w:tblGrid>
      <w:tr w:rsidR="00CB4545" w:rsidRPr="0080368E" w:rsidTr="00CB4545">
        <w:tc>
          <w:tcPr>
            <w:tcW w:w="952" w:type="dxa"/>
          </w:tcPr>
          <w:p w:rsidR="00CB4545" w:rsidRPr="0080368E" w:rsidRDefault="00CB4545" w:rsidP="00F65A7D">
            <w:pPr>
              <w:jc w:val="center"/>
              <w:rPr>
                <w:rFonts w:ascii="Times New Roman" w:hAnsi="Times New Roman" w:cs="Times New Roman"/>
                <w:sz w:val="24"/>
                <w:szCs w:val="24"/>
              </w:rPr>
            </w:pPr>
            <w:r w:rsidRPr="0080368E">
              <w:rPr>
                <w:rFonts w:ascii="Times New Roman" w:hAnsi="Times New Roman" w:cs="Times New Roman"/>
                <w:sz w:val="24"/>
                <w:szCs w:val="24"/>
              </w:rPr>
              <w:t>№ урока</w:t>
            </w:r>
          </w:p>
        </w:tc>
        <w:tc>
          <w:tcPr>
            <w:tcW w:w="7202" w:type="dxa"/>
          </w:tcPr>
          <w:p w:rsidR="00CB4545" w:rsidRPr="0080368E" w:rsidRDefault="00CB4545" w:rsidP="00F65A7D">
            <w:pPr>
              <w:jc w:val="center"/>
              <w:rPr>
                <w:rFonts w:ascii="Times New Roman" w:hAnsi="Times New Roman" w:cs="Times New Roman"/>
                <w:sz w:val="24"/>
                <w:szCs w:val="24"/>
              </w:rPr>
            </w:pPr>
            <w:r w:rsidRPr="0080368E">
              <w:rPr>
                <w:rFonts w:ascii="Times New Roman" w:hAnsi="Times New Roman" w:cs="Times New Roman"/>
                <w:sz w:val="24"/>
                <w:szCs w:val="24"/>
              </w:rPr>
              <w:t>Тема урока</w:t>
            </w:r>
          </w:p>
        </w:tc>
        <w:tc>
          <w:tcPr>
            <w:tcW w:w="1417" w:type="dxa"/>
          </w:tcPr>
          <w:p w:rsidR="00CB4545" w:rsidRPr="0080368E" w:rsidRDefault="00CB4545" w:rsidP="00F65A7D">
            <w:pPr>
              <w:jc w:val="center"/>
              <w:rPr>
                <w:rFonts w:ascii="Times New Roman" w:hAnsi="Times New Roman" w:cs="Times New Roman"/>
                <w:sz w:val="24"/>
                <w:szCs w:val="24"/>
              </w:rPr>
            </w:pPr>
            <w:r w:rsidRPr="0080368E">
              <w:rPr>
                <w:rFonts w:ascii="Times New Roman" w:hAnsi="Times New Roman" w:cs="Times New Roman"/>
                <w:sz w:val="24"/>
                <w:szCs w:val="24"/>
              </w:rPr>
              <w:t>Количество часов</w:t>
            </w:r>
          </w:p>
        </w:tc>
      </w:tr>
      <w:tr w:rsidR="00CB4545" w:rsidRPr="0080368E" w:rsidTr="0080368E">
        <w:trPr>
          <w:trHeight w:val="76"/>
        </w:trPr>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c>
          <w:tcPr>
            <w:tcW w:w="7202" w:type="dxa"/>
          </w:tcPr>
          <w:p w:rsidR="00CB4545" w:rsidRPr="0080368E" w:rsidRDefault="00CB4545" w:rsidP="0080368E">
            <w:pPr>
              <w:pStyle w:val="20"/>
              <w:shd w:val="clear" w:color="auto" w:fill="auto"/>
              <w:spacing w:line="240" w:lineRule="auto"/>
              <w:jc w:val="both"/>
              <w:rPr>
                <w:b/>
                <w:i w:val="0"/>
                <w:sz w:val="24"/>
                <w:szCs w:val="24"/>
              </w:rPr>
            </w:pPr>
            <w:r w:rsidRPr="0080368E">
              <w:rPr>
                <w:i w:val="0"/>
                <w:sz w:val="24"/>
                <w:szCs w:val="24"/>
              </w:rPr>
              <w:t>Пожар его причины и последствия. Правила поведения при пожа</w:t>
            </w:r>
            <w:r w:rsidRPr="0080368E">
              <w:rPr>
                <w:i w:val="0"/>
                <w:sz w:val="24"/>
                <w:szCs w:val="24"/>
              </w:rPr>
              <w:softHyphen/>
              <w:t>ре.</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w:t>
            </w:r>
          </w:p>
        </w:tc>
        <w:tc>
          <w:tcPr>
            <w:tcW w:w="7202" w:type="dxa"/>
          </w:tcPr>
          <w:p w:rsidR="00CB4545" w:rsidRPr="0080368E" w:rsidRDefault="00CB4545" w:rsidP="0080368E">
            <w:pPr>
              <w:pStyle w:val="20"/>
              <w:shd w:val="clear" w:color="auto" w:fill="auto"/>
              <w:spacing w:line="240" w:lineRule="auto"/>
              <w:jc w:val="both"/>
              <w:rPr>
                <w:b/>
                <w:i w:val="0"/>
                <w:sz w:val="24"/>
                <w:szCs w:val="24"/>
              </w:rPr>
            </w:pPr>
            <w:r w:rsidRPr="0080368E">
              <w:rPr>
                <w:i w:val="0"/>
                <w:sz w:val="24"/>
                <w:szCs w:val="24"/>
              </w:rPr>
              <w:t>Первичные средства пожаротушения.</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3</w:t>
            </w:r>
          </w:p>
        </w:tc>
        <w:tc>
          <w:tcPr>
            <w:tcW w:w="7202" w:type="dxa"/>
          </w:tcPr>
          <w:p w:rsidR="00CB4545" w:rsidRPr="0080368E" w:rsidRDefault="00CB4545" w:rsidP="0080368E">
            <w:pPr>
              <w:pStyle w:val="20"/>
              <w:spacing w:line="240" w:lineRule="auto"/>
              <w:jc w:val="both"/>
              <w:rPr>
                <w:b/>
                <w:i w:val="0"/>
                <w:sz w:val="24"/>
                <w:szCs w:val="24"/>
              </w:rPr>
            </w:pPr>
            <w:r w:rsidRPr="0080368E">
              <w:rPr>
                <w:i w:val="0"/>
                <w:sz w:val="24"/>
                <w:szCs w:val="24"/>
              </w:rPr>
              <w:t>Средства индивиду</w:t>
            </w:r>
            <w:r w:rsidRPr="0080368E">
              <w:rPr>
                <w:i w:val="0"/>
                <w:sz w:val="24"/>
                <w:szCs w:val="24"/>
              </w:rPr>
              <w:softHyphen/>
              <w:t>альной защиты.</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4</w:t>
            </w:r>
          </w:p>
        </w:tc>
        <w:tc>
          <w:tcPr>
            <w:tcW w:w="7202" w:type="dxa"/>
          </w:tcPr>
          <w:p w:rsidR="00CB4545" w:rsidRPr="0080368E" w:rsidRDefault="00CB4545" w:rsidP="00F65A7D">
            <w:pPr>
              <w:pStyle w:val="40"/>
              <w:shd w:val="clear" w:color="auto" w:fill="auto"/>
              <w:spacing w:line="240" w:lineRule="auto"/>
              <w:ind w:firstLine="0"/>
              <w:jc w:val="both"/>
              <w:rPr>
                <w:b w:val="0"/>
                <w:sz w:val="24"/>
                <w:szCs w:val="24"/>
              </w:rPr>
            </w:pPr>
            <w:r w:rsidRPr="0080368E">
              <w:rPr>
                <w:b w:val="0"/>
                <w:sz w:val="24"/>
                <w:szCs w:val="24"/>
              </w:rPr>
              <w:t>Чрезвычайные ситуа</w:t>
            </w:r>
            <w:r w:rsidRPr="0080368E">
              <w:rPr>
                <w:b w:val="0"/>
                <w:sz w:val="24"/>
                <w:szCs w:val="24"/>
              </w:rPr>
              <w:softHyphen/>
              <w:t>ции природного ха</w:t>
            </w:r>
            <w:r w:rsidRPr="0080368E">
              <w:rPr>
                <w:b w:val="0"/>
                <w:sz w:val="24"/>
                <w:szCs w:val="24"/>
              </w:rPr>
              <w:softHyphen/>
              <w:t>рактера и защита на</w:t>
            </w:r>
            <w:r w:rsidRPr="0080368E">
              <w:rPr>
                <w:b w:val="0"/>
                <w:sz w:val="24"/>
                <w:szCs w:val="24"/>
              </w:rPr>
              <w:softHyphen/>
              <w:t>селения от них (силь</w:t>
            </w:r>
            <w:r w:rsidRPr="0080368E">
              <w:rPr>
                <w:b w:val="0"/>
                <w:sz w:val="24"/>
                <w:szCs w:val="24"/>
              </w:rPr>
              <w:softHyphen/>
              <w:t>ный снегопад, силь</w:t>
            </w:r>
            <w:r w:rsidRPr="0080368E">
              <w:rPr>
                <w:b w:val="0"/>
                <w:sz w:val="24"/>
                <w:szCs w:val="24"/>
              </w:rPr>
              <w:softHyphen/>
              <w:t>ный гололед, метели, снежные заносы)</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5</w:t>
            </w:r>
          </w:p>
        </w:tc>
        <w:tc>
          <w:tcPr>
            <w:tcW w:w="7202" w:type="dxa"/>
          </w:tcPr>
          <w:p w:rsidR="00CB4545" w:rsidRPr="0080368E" w:rsidRDefault="00CB4545" w:rsidP="0080368E">
            <w:pPr>
              <w:pStyle w:val="20"/>
              <w:spacing w:line="240" w:lineRule="auto"/>
              <w:jc w:val="both"/>
              <w:rPr>
                <w:b/>
                <w:i w:val="0"/>
                <w:sz w:val="24"/>
                <w:szCs w:val="24"/>
              </w:rPr>
            </w:pPr>
            <w:r w:rsidRPr="0080368E">
              <w:rPr>
                <w:i w:val="0"/>
                <w:sz w:val="24"/>
                <w:szCs w:val="24"/>
              </w:rPr>
              <w:t xml:space="preserve"> Чрезвычай</w:t>
            </w:r>
            <w:r w:rsidRPr="0080368E">
              <w:rPr>
                <w:i w:val="0"/>
                <w:sz w:val="24"/>
                <w:szCs w:val="24"/>
              </w:rPr>
              <w:softHyphen/>
              <w:t>ные ситуации при</w:t>
            </w:r>
            <w:r w:rsidRPr="0080368E">
              <w:rPr>
                <w:i w:val="0"/>
                <w:sz w:val="24"/>
                <w:szCs w:val="24"/>
              </w:rPr>
              <w:softHyphen/>
              <w:t>родного характера и защита населения от них (</w:t>
            </w:r>
            <w:r w:rsidR="00610574" w:rsidRPr="0080368E">
              <w:rPr>
                <w:i w:val="0"/>
                <w:sz w:val="24"/>
                <w:szCs w:val="24"/>
              </w:rPr>
              <w:t>эпидемии, эпи</w:t>
            </w:r>
            <w:r w:rsidR="00610574" w:rsidRPr="0080368E">
              <w:rPr>
                <w:i w:val="0"/>
                <w:sz w:val="24"/>
                <w:szCs w:val="24"/>
              </w:rPr>
              <w:softHyphen/>
              <w:t>зоотии и эпифито</w:t>
            </w:r>
            <w:r w:rsidRPr="0080368E">
              <w:rPr>
                <w:i w:val="0"/>
                <w:sz w:val="24"/>
                <w:szCs w:val="24"/>
              </w:rPr>
              <w:t>тии).</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6</w:t>
            </w:r>
          </w:p>
        </w:tc>
        <w:tc>
          <w:tcPr>
            <w:tcW w:w="7202" w:type="dxa"/>
          </w:tcPr>
          <w:p w:rsidR="00CB4545" w:rsidRPr="0080368E" w:rsidRDefault="00CB4545" w:rsidP="0080368E">
            <w:pPr>
              <w:pStyle w:val="20"/>
              <w:spacing w:line="240" w:lineRule="auto"/>
              <w:jc w:val="both"/>
              <w:rPr>
                <w:b/>
                <w:i w:val="0"/>
                <w:sz w:val="24"/>
                <w:szCs w:val="24"/>
              </w:rPr>
            </w:pPr>
            <w:r w:rsidRPr="0080368E">
              <w:rPr>
                <w:i w:val="0"/>
                <w:sz w:val="24"/>
                <w:szCs w:val="24"/>
              </w:rPr>
              <w:t>Рекомендации по безопасному поведе</w:t>
            </w:r>
            <w:r w:rsidRPr="0080368E">
              <w:rPr>
                <w:i w:val="0"/>
                <w:sz w:val="24"/>
                <w:szCs w:val="24"/>
              </w:rPr>
              <w:softHyphen/>
              <w:t>нию</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7</w:t>
            </w:r>
          </w:p>
        </w:tc>
        <w:tc>
          <w:tcPr>
            <w:tcW w:w="7202" w:type="dxa"/>
          </w:tcPr>
          <w:p w:rsidR="00CB4545" w:rsidRPr="0080368E" w:rsidRDefault="00CB4545" w:rsidP="0080368E">
            <w:pPr>
              <w:pStyle w:val="20"/>
              <w:spacing w:line="240" w:lineRule="auto"/>
              <w:jc w:val="both"/>
              <w:rPr>
                <w:b/>
                <w:i w:val="0"/>
                <w:sz w:val="24"/>
                <w:szCs w:val="24"/>
              </w:rPr>
            </w:pPr>
            <w:r w:rsidRPr="0080368E">
              <w:rPr>
                <w:i w:val="0"/>
                <w:sz w:val="24"/>
                <w:szCs w:val="24"/>
              </w:rPr>
              <w:t>Средства индивиду</w:t>
            </w:r>
            <w:r w:rsidRPr="0080368E">
              <w:rPr>
                <w:i w:val="0"/>
                <w:sz w:val="24"/>
                <w:szCs w:val="24"/>
              </w:rPr>
              <w:softHyphen/>
              <w:t>альной защиты.</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8</w:t>
            </w:r>
          </w:p>
        </w:tc>
        <w:tc>
          <w:tcPr>
            <w:tcW w:w="7202" w:type="dxa"/>
          </w:tcPr>
          <w:p w:rsidR="00CB4545" w:rsidRPr="0080368E" w:rsidRDefault="00CB4545" w:rsidP="0080368E">
            <w:pPr>
              <w:pStyle w:val="40"/>
              <w:shd w:val="clear" w:color="auto" w:fill="auto"/>
              <w:spacing w:line="240" w:lineRule="auto"/>
              <w:ind w:firstLine="0"/>
              <w:jc w:val="both"/>
              <w:rPr>
                <w:b w:val="0"/>
                <w:sz w:val="24"/>
                <w:szCs w:val="24"/>
              </w:rPr>
            </w:pPr>
            <w:r w:rsidRPr="0080368E">
              <w:rPr>
                <w:b w:val="0"/>
                <w:sz w:val="24"/>
                <w:szCs w:val="24"/>
              </w:rPr>
              <w:t>Чрезвычай</w:t>
            </w:r>
            <w:r w:rsidRPr="0080368E">
              <w:rPr>
                <w:b w:val="0"/>
                <w:sz w:val="24"/>
                <w:szCs w:val="24"/>
              </w:rPr>
              <w:softHyphen/>
              <w:t>ные ситуации техно</w:t>
            </w:r>
            <w:r w:rsidRPr="0080368E">
              <w:rPr>
                <w:b w:val="0"/>
                <w:sz w:val="24"/>
                <w:szCs w:val="24"/>
              </w:rPr>
              <w:softHyphen/>
              <w:t>генного характера и защита населения от них (аварии на радиа</w:t>
            </w:r>
            <w:r w:rsidRPr="0080368E">
              <w:rPr>
                <w:b w:val="0"/>
                <w:sz w:val="24"/>
                <w:szCs w:val="24"/>
              </w:rPr>
              <w:softHyphen/>
              <w:t>ционно-опасных объ</w:t>
            </w:r>
            <w:r w:rsidRPr="0080368E">
              <w:rPr>
                <w:b w:val="0"/>
                <w:sz w:val="24"/>
                <w:szCs w:val="24"/>
              </w:rPr>
              <w:softHyphen/>
              <w:t>ектах)</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9</w:t>
            </w:r>
          </w:p>
        </w:tc>
        <w:tc>
          <w:tcPr>
            <w:tcW w:w="7202" w:type="dxa"/>
          </w:tcPr>
          <w:p w:rsidR="00CB4545" w:rsidRPr="0080368E" w:rsidRDefault="00CB4545" w:rsidP="0080368E">
            <w:pPr>
              <w:pStyle w:val="20"/>
              <w:spacing w:line="240" w:lineRule="auto"/>
              <w:jc w:val="both"/>
              <w:rPr>
                <w:b/>
                <w:i w:val="0"/>
                <w:sz w:val="24"/>
                <w:szCs w:val="24"/>
              </w:rPr>
            </w:pPr>
            <w:r w:rsidRPr="0080368E">
              <w:rPr>
                <w:i w:val="0"/>
                <w:sz w:val="24"/>
                <w:szCs w:val="24"/>
              </w:rPr>
              <w:t xml:space="preserve"> Чрезвычай</w:t>
            </w:r>
            <w:r w:rsidRPr="0080368E">
              <w:rPr>
                <w:i w:val="0"/>
                <w:sz w:val="24"/>
                <w:szCs w:val="24"/>
              </w:rPr>
              <w:softHyphen/>
              <w:t>ные ситуации техно</w:t>
            </w:r>
            <w:r w:rsidRPr="0080368E">
              <w:rPr>
                <w:i w:val="0"/>
                <w:sz w:val="24"/>
                <w:szCs w:val="24"/>
              </w:rPr>
              <w:softHyphen/>
              <w:t>генного характера на химически опасных объектах и защита населения от них.</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10</w:t>
            </w:r>
          </w:p>
        </w:tc>
        <w:tc>
          <w:tcPr>
            <w:tcW w:w="7202" w:type="dxa"/>
          </w:tcPr>
          <w:p w:rsidR="00CB4545" w:rsidRPr="0080368E" w:rsidRDefault="00CB4545" w:rsidP="00F65A7D">
            <w:pPr>
              <w:pStyle w:val="1"/>
              <w:shd w:val="clear" w:color="auto" w:fill="auto"/>
              <w:spacing w:before="0" w:after="0" w:line="240" w:lineRule="auto"/>
              <w:ind w:firstLine="0"/>
              <w:rPr>
                <w:sz w:val="24"/>
                <w:szCs w:val="24"/>
              </w:rPr>
            </w:pPr>
            <w:r w:rsidRPr="0080368E">
              <w:rPr>
                <w:sz w:val="24"/>
                <w:szCs w:val="24"/>
              </w:rPr>
              <w:t xml:space="preserve"> Чрезвы</w:t>
            </w:r>
            <w:r w:rsidRPr="0080368E">
              <w:rPr>
                <w:sz w:val="24"/>
                <w:szCs w:val="24"/>
              </w:rPr>
              <w:softHyphen/>
              <w:t>чайные ситуации тех</w:t>
            </w:r>
            <w:r w:rsidRPr="0080368E">
              <w:rPr>
                <w:sz w:val="24"/>
                <w:szCs w:val="24"/>
              </w:rPr>
              <w:softHyphen/>
              <w:t>ногенного характера и защита населения</w:t>
            </w:r>
          </w:p>
          <w:p w:rsidR="00CB4545" w:rsidRPr="0080368E" w:rsidRDefault="00CB4545" w:rsidP="00F65A7D">
            <w:pPr>
              <w:pStyle w:val="40"/>
              <w:shd w:val="clear" w:color="auto" w:fill="auto"/>
              <w:spacing w:line="240" w:lineRule="auto"/>
              <w:ind w:firstLine="0"/>
              <w:jc w:val="both"/>
              <w:rPr>
                <w:b w:val="0"/>
                <w:sz w:val="24"/>
                <w:szCs w:val="24"/>
              </w:rPr>
            </w:pPr>
            <w:r w:rsidRPr="0080368E">
              <w:rPr>
                <w:b w:val="0"/>
                <w:bCs w:val="0"/>
                <w:color w:val="000000"/>
                <w:sz w:val="24"/>
                <w:szCs w:val="24"/>
                <w:shd w:val="clear" w:color="auto" w:fill="FFFFFF"/>
              </w:rPr>
              <w:t>от них (пожароопас</w:t>
            </w:r>
            <w:r w:rsidRPr="0080368E">
              <w:rPr>
                <w:b w:val="0"/>
                <w:bCs w:val="0"/>
                <w:color w:val="000000"/>
                <w:sz w:val="24"/>
                <w:szCs w:val="24"/>
                <w:shd w:val="clear" w:color="auto" w:fill="FFFFFF"/>
              </w:rPr>
              <w:softHyphen/>
              <w:t>ных и взрывоопас</w:t>
            </w:r>
            <w:r w:rsidRPr="0080368E">
              <w:rPr>
                <w:b w:val="0"/>
                <w:bCs w:val="0"/>
                <w:color w:val="000000"/>
                <w:sz w:val="24"/>
                <w:szCs w:val="24"/>
                <w:shd w:val="clear" w:color="auto" w:fill="FFFFFF"/>
              </w:rPr>
              <w:softHyphen/>
              <w:t xml:space="preserve">ных, </w:t>
            </w:r>
            <w:proofErr w:type="gramStart"/>
            <w:r w:rsidRPr="0080368E">
              <w:rPr>
                <w:b w:val="0"/>
                <w:bCs w:val="0"/>
                <w:color w:val="000000"/>
                <w:sz w:val="24"/>
                <w:szCs w:val="24"/>
                <w:shd w:val="clear" w:color="auto" w:fill="FFFFFF"/>
              </w:rPr>
              <w:t>объектах</w:t>
            </w:r>
            <w:proofErr w:type="gramEnd"/>
            <w:r w:rsidRPr="0080368E">
              <w:rPr>
                <w:b w:val="0"/>
                <w:bCs w:val="0"/>
                <w:color w:val="000000"/>
                <w:sz w:val="24"/>
                <w:szCs w:val="24"/>
                <w:shd w:val="clear" w:color="auto" w:fill="FFFFFF"/>
              </w:rPr>
              <w:t>)</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11</w:t>
            </w:r>
          </w:p>
        </w:tc>
        <w:tc>
          <w:tcPr>
            <w:tcW w:w="7202" w:type="dxa"/>
          </w:tcPr>
          <w:p w:rsidR="00CB4545" w:rsidRPr="0080368E" w:rsidRDefault="00CB4545" w:rsidP="0080368E">
            <w:pPr>
              <w:pStyle w:val="40"/>
              <w:shd w:val="clear" w:color="auto" w:fill="auto"/>
              <w:spacing w:line="240" w:lineRule="auto"/>
              <w:ind w:firstLine="0"/>
              <w:jc w:val="both"/>
              <w:rPr>
                <w:b w:val="0"/>
                <w:sz w:val="24"/>
                <w:szCs w:val="24"/>
              </w:rPr>
            </w:pPr>
            <w:r w:rsidRPr="0080368E">
              <w:rPr>
                <w:b w:val="0"/>
                <w:bCs w:val="0"/>
                <w:color w:val="000000"/>
                <w:sz w:val="24"/>
                <w:szCs w:val="24"/>
                <w:shd w:val="clear" w:color="auto" w:fill="FFFFFF"/>
              </w:rPr>
              <w:t>Чрезвы</w:t>
            </w:r>
            <w:r w:rsidRPr="0080368E">
              <w:rPr>
                <w:b w:val="0"/>
                <w:bCs w:val="0"/>
                <w:color w:val="000000"/>
                <w:sz w:val="24"/>
                <w:szCs w:val="24"/>
                <w:shd w:val="clear" w:color="auto" w:fill="FFFFFF"/>
              </w:rPr>
              <w:softHyphen/>
              <w:t>чайные ситуации тех</w:t>
            </w:r>
            <w:r w:rsidRPr="0080368E">
              <w:rPr>
                <w:b w:val="0"/>
                <w:bCs w:val="0"/>
                <w:color w:val="000000"/>
                <w:sz w:val="24"/>
                <w:szCs w:val="24"/>
                <w:shd w:val="clear" w:color="auto" w:fill="FFFFFF"/>
              </w:rPr>
              <w:softHyphen/>
              <w:t>ногенного характера и защита населения от них (экономика)</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12</w:t>
            </w:r>
          </w:p>
        </w:tc>
        <w:tc>
          <w:tcPr>
            <w:tcW w:w="7202" w:type="dxa"/>
          </w:tcPr>
          <w:p w:rsidR="00CB4545" w:rsidRPr="0080368E" w:rsidRDefault="00CB4545" w:rsidP="0080368E">
            <w:pPr>
              <w:pStyle w:val="40"/>
              <w:shd w:val="clear" w:color="auto" w:fill="auto"/>
              <w:spacing w:line="240" w:lineRule="auto"/>
              <w:ind w:firstLine="0"/>
              <w:jc w:val="both"/>
              <w:rPr>
                <w:b w:val="0"/>
                <w:sz w:val="24"/>
                <w:szCs w:val="24"/>
              </w:rPr>
            </w:pPr>
            <w:r w:rsidRPr="0080368E">
              <w:rPr>
                <w:b w:val="0"/>
                <w:bCs w:val="0"/>
                <w:color w:val="000000"/>
                <w:sz w:val="24"/>
                <w:szCs w:val="24"/>
                <w:shd w:val="clear" w:color="auto" w:fill="FFFFFF"/>
              </w:rPr>
              <w:t xml:space="preserve"> Чрезвы</w:t>
            </w:r>
            <w:r w:rsidRPr="0080368E">
              <w:rPr>
                <w:b w:val="0"/>
                <w:bCs w:val="0"/>
                <w:color w:val="000000"/>
                <w:sz w:val="24"/>
                <w:szCs w:val="24"/>
                <w:shd w:val="clear" w:color="auto" w:fill="FFFFFF"/>
              </w:rPr>
              <w:softHyphen/>
              <w:t>чайные ситуации тех</w:t>
            </w:r>
            <w:r w:rsidRPr="0080368E">
              <w:rPr>
                <w:b w:val="0"/>
                <w:bCs w:val="0"/>
                <w:color w:val="000000"/>
                <w:sz w:val="24"/>
                <w:szCs w:val="24"/>
                <w:shd w:val="clear" w:color="auto" w:fill="FFFFFF"/>
              </w:rPr>
              <w:softHyphen/>
              <w:t>ногенного характера и защита населения на транспорте.</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13</w:t>
            </w:r>
          </w:p>
        </w:tc>
        <w:tc>
          <w:tcPr>
            <w:tcW w:w="7202" w:type="dxa"/>
          </w:tcPr>
          <w:p w:rsidR="00CB4545" w:rsidRPr="0080368E" w:rsidRDefault="00CB4545" w:rsidP="00F65A7D">
            <w:pPr>
              <w:pStyle w:val="40"/>
              <w:shd w:val="clear" w:color="auto" w:fill="auto"/>
              <w:spacing w:line="240" w:lineRule="auto"/>
              <w:ind w:firstLine="0"/>
              <w:jc w:val="both"/>
              <w:rPr>
                <w:b w:val="0"/>
                <w:bCs w:val="0"/>
                <w:color w:val="000000"/>
                <w:sz w:val="24"/>
                <w:szCs w:val="24"/>
                <w:shd w:val="clear" w:color="auto" w:fill="FFFFFF"/>
              </w:rPr>
            </w:pPr>
            <w:r w:rsidRPr="0080368E">
              <w:rPr>
                <w:b w:val="0"/>
                <w:bCs w:val="0"/>
                <w:color w:val="000000"/>
                <w:sz w:val="24"/>
                <w:szCs w:val="24"/>
                <w:shd w:val="clear" w:color="auto" w:fill="FFFFFF"/>
              </w:rPr>
              <w:t xml:space="preserve"> Чрез</w:t>
            </w:r>
            <w:r w:rsidRPr="0080368E">
              <w:rPr>
                <w:b w:val="0"/>
                <w:bCs w:val="0"/>
                <w:color w:val="000000"/>
                <w:sz w:val="24"/>
                <w:szCs w:val="24"/>
                <w:shd w:val="clear" w:color="auto" w:fill="FFFFFF"/>
              </w:rPr>
              <w:softHyphen/>
              <w:t>вычайные ситуации техногенного харак</w:t>
            </w:r>
            <w:r w:rsidRPr="0080368E">
              <w:rPr>
                <w:b w:val="0"/>
                <w:bCs w:val="0"/>
                <w:color w:val="000000"/>
                <w:sz w:val="24"/>
                <w:szCs w:val="24"/>
                <w:shd w:val="clear" w:color="auto" w:fill="FFFFFF"/>
              </w:rPr>
              <w:softHyphen/>
              <w:t>тера на гидротехни</w:t>
            </w:r>
            <w:r w:rsidRPr="0080368E">
              <w:rPr>
                <w:b w:val="0"/>
                <w:bCs w:val="0"/>
                <w:color w:val="000000"/>
                <w:sz w:val="24"/>
                <w:szCs w:val="24"/>
                <w:shd w:val="clear" w:color="auto" w:fill="FFFFFF"/>
              </w:rPr>
              <w:softHyphen/>
              <w:t>ческих сооружениях и защита населения от них.</w:t>
            </w:r>
          </w:p>
          <w:p w:rsidR="00CB4545" w:rsidRPr="0080368E" w:rsidRDefault="00CB4545" w:rsidP="00F65A7D">
            <w:pPr>
              <w:pStyle w:val="40"/>
              <w:shd w:val="clear" w:color="auto" w:fill="auto"/>
              <w:spacing w:line="240" w:lineRule="auto"/>
              <w:ind w:firstLine="0"/>
              <w:jc w:val="both"/>
              <w:rPr>
                <w:b w:val="0"/>
                <w:sz w:val="24"/>
                <w:szCs w:val="24"/>
              </w:rPr>
            </w:pPr>
            <w:r w:rsidRPr="0080368E">
              <w:rPr>
                <w:b w:val="0"/>
                <w:bCs w:val="0"/>
                <w:color w:val="000000"/>
                <w:sz w:val="24"/>
                <w:szCs w:val="24"/>
                <w:shd w:val="clear" w:color="auto" w:fill="FFFFFF"/>
              </w:rPr>
              <w:t>Рекомендации по безопасному пове</w:t>
            </w:r>
            <w:r w:rsidRPr="0080368E">
              <w:rPr>
                <w:b w:val="0"/>
                <w:bCs w:val="0"/>
                <w:color w:val="000000"/>
                <w:sz w:val="24"/>
                <w:szCs w:val="24"/>
                <w:shd w:val="clear" w:color="auto" w:fill="FFFFFF"/>
              </w:rPr>
              <w:softHyphen/>
              <w:t>дению.</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14</w:t>
            </w:r>
          </w:p>
        </w:tc>
        <w:tc>
          <w:tcPr>
            <w:tcW w:w="7202" w:type="dxa"/>
          </w:tcPr>
          <w:p w:rsidR="00CB4545" w:rsidRPr="0080368E" w:rsidRDefault="00CB4545" w:rsidP="0080368E">
            <w:pPr>
              <w:pStyle w:val="1"/>
              <w:spacing w:before="0" w:after="0" w:line="240" w:lineRule="auto"/>
              <w:ind w:firstLine="0"/>
              <w:rPr>
                <w:b/>
                <w:sz w:val="24"/>
                <w:szCs w:val="24"/>
              </w:rPr>
            </w:pPr>
            <w:r w:rsidRPr="0080368E">
              <w:rPr>
                <w:color w:val="000000"/>
                <w:sz w:val="24"/>
                <w:szCs w:val="24"/>
                <w:shd w:val="clear" w:color="auto" w:fill="FFFFFF"/>
              </w:rPr>
              <w:t>Средства индивиду</w:t>
            </w:r>
            <w:r w:rsidRPr="0080368E">
              <w:rPr>
                <w:color w:val="000000"/>
                <w:sz w:val="24"/>
                <w:szCs w:val="24"/>
                <w:shd w:val="clear" w:color="auto" w:fill="FFFFFF"/>
              </w:rPr>
              <w:softHyphen/>
              <w:t>альной и коллектив</w:t>
            </w:r>
            <w:r w:rsidRPr="0080368E">
              <w:rPr>
                <w:color w:val="000000"/>
                <w:sz w:val="24"/>
                <w:szCs w:val="24"/>
                <w:shd w:val="clear" w:color="auto" w:fill="FFFFFF"/>
              </w:rPr>
              <w:softHyphen/>
              <w:t xml:space="preserve">ной защиты. Правила </w:t>
            </w:r>
            <w:r w:rsidRPr="0080368E">
              <w:rPr>
                <w:color w:val="000000"/>
                <w:sz w:val="24"/>
                <w:szCs w:val="24"/>
                <w:shd w:val="clear" w:color="auto" w:fill="FFFFFF"/>
              </w:rPr>
              <w:lastRenderedPageBreak/>
              <w:t>пользования ими.</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lastRenderedPageBreak/>
              <w:t>1</w:t>
            </w:r>
          </w:p>
        </w:tc>
      </w:tr>
      <w:tr w:rsidR="00CB4545" w:rsidRPr="0080368E" w:rsidTr="00CB4545">
        <w:tc>
          <w:tcPr>
            <w:tcW w:w="952"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lastRenderedPageBreak/>
              <w:t>15</w:t>
            </w:r>
          </w:p>
        </w:tc>
        <w:tc>
          <w:tcPr>
            <w:tcW w:w="7202" w:type="dxa"/>
          </w:tcPr>
          <w:p w:rsidR="00CB4545" w:rsidRPr="0080368E" w:rsidRDefault="00CB4545" w:rsidP="00F65A7D">
            <w:pPr>
              <w:pStyle w:val="40"/>
              <w:shd w:val="clear" w:color="auto" w:fill="auto"/>
              <w:spacing w:line="240" w:lineRule="auto"/>
              <w:ind w:firstLine="0"/>
              <w:jc w:val="both"/>
              <w:rPr>
                <w:b w:val="0"/>
                <w:sz w:val="24"/>
                <w:szCs w:val="24"/>
              </w:rPr>
            </w:pPr>
            <w:r w:rsidRPr="0080368E">
              <w:rPr>
                <w:b w:val="0"/>
                <w:bCs w:val="0"/>
                <w:color w:val="000000"/>
                <w:sz w:val="24"/>
                <w:szCs w:val="24"/>
                <w:shd w:val="clear" w:color="auto" w:fill="FFFFFF"/>
              </w:rPr>
              <w:t>Действия по сигналу «Внимание всем!». Эвакуация населения и правила поведения при эвакуации.</w:t>
            </w:r>
          </w:p>
        </w:tc>
        <w:tc>
          <w:tcPr>
            <w:tcW w:w="1417" w:type="dxa"/>
          </w:tcPr>
          <w:p w:rsidR="00CB4545"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767CA3" w:rsidRPr="0080368E" w:rsidTr="00CB4545">
        <w:tc>
          <w:tcPr>
            <w:tcW w:w="952" w:type="dxa"/>
          </w:tcPr>
          <w:p w:rsidR="00767CA3"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16</w:t>
            </w:r>
            <w:r w:rsidR="00264DE6" w:rsidRPr="0080368E">
              <w:rPr>
                <w:rFonts w:ascii="Times New Roman" w:eastAsia="Times New Roman" w:hAnsi="Times New Roman" w:cs="Times New Roman"/>
                <w:bCs/>
                <w:sz w:val="24"/>
                <w:szCs w:val="24"/>
                <w:lang w:eastAsia="ru-RU"/>
              </w:rPr>
              <w:t>-17</w:t>
            </w:r>
          </w:p>
        </w:tc>
        <w:tc>
          <w:tcPr>
            <w:tcW w:w="7202" w:type="dxa"/>
          </w:tcPr>
          <w:p w:rsidR="00767CA3" w:rsidRPr="0080368E" w:rsidRDefault="00767CA3" w:rsidP="0080368E">
            <w:pPr>
              <w:pStyle w:val="40"/>
              <w:shd w:val="clear" w:color="auto" w:fill="auto"/>
              <w:spacing w:line="240" w:lineRule="auto"/>
              <w:ind w:firstLine="0"/>
              <w:jc w:val="both"/>
              <w:rPr>
                <w:b w:val="0"/>
                <w:sz w:val="24"/>
                <w:szCs w:val="24"/>
              </w:rPr>
            </w:pPr>
            <w:r w:rsidRPr="0080368E">
              <w:rPr>
                <w:b w:val="0"/>
                <w:bCs w:val="0"/>
                <w:color w:val="000000"/>
                <w:sz w:val="24"/>
                <w:szCs w:val="24"/>
                <w:shd w:val="clear" w:color="auto" w:fill="FFFFFF"/>
              </w:rPr>
              <w:t>Терроризм, экстре</w:t>
            </w:r>
            <w:r w:rsidRPr="0080368E">
              <w:rPr>
                <w:b w:val="0"/>
                <w:bCs w:val="0"/>
                <w:color w:val="000000"/>
                <w:sz w:val="24"/>
                <w:szCs w:val="24"/>
                <w:shd w:val="clear" w:color="auto" w:fill="FFFFFF"/>
              </w:rPr>
              <w:softHyphen/>
              <w:t>мизм, наркотизм - сущность и угрозы безопасности лично</w:t>
            </w:r>
            <w:r w:rsidRPr="0080368E">
              <w:rPr>
                <w:b w:val="0"/>
                <w:bCs w:val="0"/>
                <w:color w:val="000000"/>
                <w:sz w:val="24"/>
                <w:szCs w:val="24"/>
                <w:shd w:val="clear" w:color="auto" w:fill="FFFFFF"/>
              </w:rPr>
              <w:softHyphen/>
              <w:t>сти и общества.</w:t>
            </w:r>
          </w:p>
        </w:tc>
        <w:tc>
          <w:tcPr>
            <w:tcW w:w="1417"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w:t>
            </w:r>
          </w:p>
        </w:tc>
      </w:tr>
      <w:tr w:rsidR="00767CA3" w:rsidRPr="0080368E" w:rsidTr="00CB4545">
        <w:tc>
          <w:tcPr>
            <w:tcW w:w="952"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18-19</w:t>
            </w:r>
          </w:p>
        </w:tc>
        <w:tc>
          <w:tcPr>
            <w:tcW w:w="7202" w:type="dxa"/>
          </w:tcPr>
          <w:p w:rsidR="00767CA3" w:rsidRPr="0080368E" w:rsidRDefault="00767CA3" w:rsidP="0080368E">
            <w:pPr>
              <w:pStyle w:val="40"/>
              <w:shd w:val="clear" w:color="auto" w:fill="auto"/>
              <w:spacing w:line="240" w:lineRule="auto"/>
              <w:ind w:firstLine="0"/>
              <w:jc w:val="both"/>
              <w:rPr>
                <w:b w:val="0"/>
                <w:sz w:val="24"/>
                <w:szCs w:val="24"/>
              </w:rPr>
            </w:pPr>
            <w:r w:rsidRPr="0080368E">
              <w:rPr>
                <w:b w:val="0"/>
                <w:sz w:val="24"/>
                <w:szCs w:val="24"/>
              </w:rPr>
              <w:t>Личная безопасность при террористических актах и при обнару</w:t>
            </w:r>
            <w:r w:rsidRPr="0080368E">
              <w:rPr>
                <w:b w:val="0"/>
                <w:sz w:val="24"/>
                <w:szCs w:val="24"/>
              </w:rPr>
              <w:softHyphen/>
              <w:t>жении неизвестного предмета, возможной угрозе взрыва (при взрыве).</w:t>
            </w:r>
          </w:p>
        </w:tc>
        <w:tc>
          <w:tcPr>
            <w:tcW w:w="1417"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w:t>
            </w:r>
          </w:p>
        </w:tc>
      </w:tr>
      <w:tr w:rsidR="00767CA3" w:rsidRPr="0080368E" w:rsidTr="00CB4545">
        <w:tc>
          <w:tcPr>
            <w:tcW w:w="952"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20-21</w:t>
            </w:r>
          </w:p>
        </w:tc>
        <w:tc>
          <w:tcPr>
            <w:tcW w:w="7202" w:type="dxa"/>
          </w:tcPr>
          <w:p w:rsidR="00767CA3" w:rsidRPr="0080368E" w:rsidRDefault="00767CA3" w:rsidP="0080368E">
            <w:pPr>
              <w:jc w:val="both"/>
              <w:rPr>
                <w:rFonts w:ascii="Times New Roman" w:hAnsi="Times New Roman" w:cs="Times New Roman"/>
                <w:b/>
                <w:sz w:val="24"/>
                <w:szCs w:val="24"/>
              </w:rPr>
            </w:pPr>
            <w:r w:rsidRPr="0080368E">
              <w:rPr>
                <w:rFonts w:ascii="Times New Roman" w:hAnsi="Times New Roman" w:cs="Times New Roman"/>
                <w:sz w:val="24"/>
                <w:szCs w:val="24"/>
              </w:rPr>
              <w:t>Личная безопасность при похищении или захвате в заложники (попытке похищения)</w:t>
            </w:r>
          </w:p>
        </w:tc>
        <w:tc>
          <w:tcPr>
            <w:tcW w:w="1417"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w:t>
            </w:r>
          </w:p>
        </w:tc>
      </w:tr>
      <w:tr w:rsidR="00767CA3" w:rsidRPr="0080368E" w:rsidTr="00CB4545">
        <w:tc>
          <w:tcPr>
            <w:tcW w:w="952"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22</w:t>
            </w:r>
          </w:p>
        </w:tc>
        <w:tc>
          <w:tcPr>
            <w:tcW w:w="7202" w:type="dxa"/>
          </w:tcPr>
          <w:p w:rsidR="00767CA3" w:rsidRPr="0080368E" w:rsidRDefault="00767CA3" w:rsidP="0080368E">
            <w:pPr>
              <w:pStyle w:val="1"/>
              <w:shd w:val="clear" w:color="auto" w:fill="auto"/>
              <w:spacing w:before="0" w:after="0" w:line="240" w:lineRule="auto"/>
              <w:ind w:firstLine="0"/>
              <w:rPr>
                <w:b/>
                <w:sz w:val="24"/>
                <w:szCs w:val="24"/>
              </w:rPr>
            </w:pPr>
            <w:r w:rsidRPr="0080368E">
              <w:rPr>
                <w:sz w:val="24"/>
                <w:szCs w:val="24"/>
              </w:rPr>
              <w:t>Личная</w:t>
            </w:r>
            <w:r w:rsidRPr="0080368E">
              <w:rPr>
                <w:color w:val="000000"/>
                <w:sz w:val="24"/>
                <w:szCs w:val="24"/>
                <w:shd w:val="clear" w:color="auto" w:fill="FFFFFF"/>
              </w:rPr>
              <w:t>безопасность при проведении меро</w:t>
            </w:r>
            <w:r w:rsidRPr="0080368E">
              <w:rPr>
                <w:color w:val="000000"/>
                <w:sz w:val="24"/>
                <w:szCs w:val="24"/>
                <w:shd w:val="clear" w:color="auto" w:fill="FFFFFF"/>
              </w:rPr>
              <w:softHyphen/>
              <w:t>приятий по освобож</w:t>
            </w:r>
            <w:r w:rsidRPr="0080368E">
              <w:rPr>
                <w:color w:val="000000"/>
                <w:sz w:val="24"/>
                <w:szCs w:val="24"/>
                <w:shd w:val="clear" w:color="auto" w:fill="FFFFFF"/>
              </w:rPr>
              <w:softHyphen/>
              <w:t>дению заложников.</w:t>
            </w:r>
          </w:p>
        </w:tc>
        <w:tc>
          <w:tcPr>
            <w:tcW w:w="1417" w:type="dxa"/>
          </w:tcPr>
          <w:p w:rsidR="00767CA3"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767CA3" w:rsidRPr="0080368E" w:rsidTr="00CB4545">
        <w:tc>
          <w:tcPr>
            <w:tcW w:w="952"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23</w:t>
            </w:r>
          </w:p>
        </w:tc>
        <w:tc>
          <w:tcPr>
            <w:tcW w:w="7202" w:type="dxa"/>
          </w:tcPr>
          <w:p w:rsidR="00767CA3" w:rsidRPr="0080368E" w:rsidRDefault="00767CA3" w:rsidP="00F65A7D">
            <w:pPr>
              <w:pStyle w:val="40"/>
              <w:shd w:val="clear" w:color="auto" w:fill="auto"/>
              <w:spacing w:line="240" w:lineRule="auto"/>
              <w:ind w:firstLine="0"/>
              <w:jc w:val="both"/>
              <w:rPr>
                <w:b w:val="0"/>
                <w:sz w:val="24"/>
                <w:szCs w:val="24"/>
              </w:rPr>
            </w:pPr>
            <w:r w:rsidRPr="0080368E">
              <w:rPr>
                <w:b w:val="0"/>
                <w:bCs w:val="0"/>
                <w:color w:val="000000"/>
                <w:sz w:val="24"/>
                <w:szCs w:val="24"/>
                <w:shd w:val="clear" w:color="auto" w:fill="FFFFFF"/>
              </w:rPr>
              <w:t>Личная безопасность при по</w:t>
            </w:r>
            <w:r w:rsidRPr="0080368E">
              <w:rPr>
                <w:b w:val="0"/>
                <w:bCs w:val="0"/>
                <w:color w:val="000000"/>
                <w:sz w:val="24"/>
                <w:szCs w:val="24"/>
                <w:shd w:val="clear" w:color="auto" w:fill="FFFFFF"/>
              </w:rPr>
              <w:softHyphen/>
              <w:t>сещении массовых мероприятий.</w:t>
            </w:r>
          </w:p>
        </w:tc>
        <w:tc>
          <w:tcPr>
            <w:tcW w:w="1417" w:type="dxa"/>
          </w:tcPr>
          <w:p w:rsidR="00767CA3"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767CA3" w:rsidRPr="0080368E" w:rsidTr="00CB4545">
        <w:tc>
          <w:tcPr>
            <w:tcW w:w="952"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24</w:t>
            </w:r>
          </w:p>
        </w:tc>
        <w:tc>
          <w:tcPr>
            <w:tcW w:w="7202" w:type="dxa"/>
          </w:tcPr>
          <w:p w:rsidR="00767CA3" w:rsidRPr="0080368E" w:rsidRDefault="00767CA3" w:rsidP="00F65A7D">
            <w:pPr>
              <w:pStyle w:val="40"/>
              <w:shd w:val="clear" w:color="auto" w:fill="auto"/>
              <w:spacing w:line="240" w:lineRule="auto"/>
              <w:ind w:firstLine="0"/>
              <w:jc w:val="both"/>
              <w:rPr>
                <w:b w:val="0"/>
                <w:sz w:val="24"/>
                <w:szCs w:val="24"/>
              </w:rPr>
            </w:pPr>
            <w:r w:rsidRPr="0080368E">
              <w:rPr>
                <w:b w:val="0"/>
                <w:bCs w:val="0"/>
                <w:color w:val="000000"/>
                <w:sz w:val="24"/>
                <w:szCs w:val="24"/>
                <w:shd w:val="clear" w:color="auto" w:fill="FFFFFF"/>
              </w:rPr>
              <w:t>Вредные привычки и их факторы (употреб</w:t>
            </w:r>
            <w:r w:rsidRPr="0080368E">
              <w:rPr>
                <w:b w:val="0"/>
                <w:bCs w:val="0"/>
                <w:color w:val="000000"/>
                <w:sz w:val="24"/>
                <w:szCs w:val="24"/>
                <w:shd w:val="clear" w:color="auto" w:fill="FFFFFF"/>
              </w:rPr>
              <w:softHyphen/>
              <w:t>ление алкоголя и нар</w:t>
            </w:r>
            <w:r w:rsidRPr="0080368E">
              <w:rPr>
                <w:b w:val="0"/>
                <w:bCs w:val="0"/>
                <w:color w:val="000000"/>
                <w:sz w:val="24"/>
                <w:szCs w:val="24"/>
                <w:shd w:val="clear" w:color="auto" w:fill="FFFFFF"/>
              </w:rPr>
              <w:softHyphen/>
              <w:t>котических веществ, курение табака и ку</w:t>
            </w:r>
            <w:r w:rsidRPr="0080368E">
              <w:rPr>
                <w:b w:val="0"/>
                <w:bCs w:val="0"/>
                <w:color w:val="000000"/>
                <w:sz w:val="24"/>
                <w:szCs w:val="24"/>
                <w:shd w:val="clear" w:color="auto" w:fill="FFFFFF"/>
              </w:rPr>
              <w:softHyphen/>
              <w:t>рительных смесей), их влияние на здоро</w:t>
            </w:r>
            <w:r w:rsidRPr="0080368E">
              <w:rPr>
                <w:b w:val="0"/>
                <w:bCs w:val="0"/>
                <w:color w:val="000000"/>
                <w:sz w:val="24"/>
                <w:szCs w:val="24"/>
                <w:shd w:val="clear" w:color="auto" w:fill="FFFFFF"/>
              </w:rPr>
              <w:softHyphen/>
              <w:t>вье.</w:t>
            </w:r>
          </w:p>
        </w:tc>
        <w:tc>
          <w:tcPr>
            <w:tcW w:w="1417" w:type="dxa"/>
          </w:tcPr>
          <w:p w:rsidR="00767CA3"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767CA3" w:rsidRPr="0080368E" w:rsidTr="00CB4545">
        <w:tc>
          <w:tcPr>
            <w:tcW w:w="952"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25</w:t>
            </w:r>
          </w:p>
        </w:tc>
        <w:tc>
          <w:tcPr>
            <w:tcW w:w="7202" w:type="dxa"/>
          </w:tcPr>
          <w:p w:rsidR="00767CA3" w:rsidRPr="0080368E" w:rsidRDefault="00767CA3" w:rsidP="0080368E">
            <w:pPr>
              <w:pStyle w:val="1"/>
              <w:spacing w:before="0" w:after="0" w:line="240" w:lineRule="auto"/>
              <w:ind w:firstLine="0"/>
              <w:rPr>
                <w:b/>
                <w:sz w:val="24"/>
                <w:szCs w:val="24"/>
              </w:rPr>
            </w:pPr>
            <w:r w:rsidRPr="0080368E">
              <w:rPr>
                <w:color w:val="000000"/>
                <w:sz w:val="24"/>
                <w:szCs w:val="24"/>
                <w:shd w:val="clear" w:color="auto" w:fill="FFFFFF"/>
              </w:rPr>
              <w:t>Семья в современном обществе. Права и обязанности супру</w:t>
            </w:r>
            <w:r w:rsidRPr="0080368E">
              <w:rPr>
                <w:color w:val="000000"/>
                <w:sz w:val="24"/>
                <w:szCs w:val="24"/>
                <w:shd w:val="clear" w:color="auto" w:fill="FFFFFF"/>
              </w:rPr>
              <w:softHyphen/>
              <w:t>гов. Защита прав ре</w:t>
            </w:r>
            <w:r w:rsidRPr="0080368E">
              <w:rPr>
                <w:color w:val="000000"/>
                <w:sz w:val="24"/>
                <w:szCs w:val="24"/>
                <w:shd w:val="clear" w:color="auto" w:fill="FFFFFF"/>
              </w:rPr>
              <w:softHyphen/>
              <w:t>бенка.</w:t>
            </w:r>
          </w:p>
        </w:tc>
        <w:tc>
          <w:tcPr>
            <w:tcW w:w="1417" w:type="dxa"/>
          </w:tcPr>
          <w:p w:rsidR="00767CA3"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767CA3" w:rsidRPr="0080368E" w:rsidTr="00CB4545">
        <w:tc>
          <w:tcPr>
            <w:tcW w:w="952"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26</w:t>
            </w:r>
          </w:p>
        </w:tc>
        <w:tc>
          <w:tcPr>
            <w:tcW w:w="7202" w:type="dxa"/>
          </w:tcPr>
          <w:p w:rsidR="00767CA3" w:rsidRPr="0080368E" w:rsidRDefault="00767CA3" w:rsidP="00F65A7D">
            <w:pPr>
              <w:pStyle w:val="40"/>
              <w:shd w:val="clear" w:color="auto" w:fill="auto"/>
              <w:spacing w:line="240" w:lineRule="auto"/>
              <w:ind w:firstLine="0"/>
              <w:jc w:val="both"/>
              <w:rPr>
                <w:b w:val="0"/>
                <w:sz w:val="24"/>
                <w:szCs w:val="24"/>
              </w:rPr>
            </w:pPr>
            <w:r w:rsidRPr="0080368E">
              <w:rPr>
                <w:b w:val="0"/>
                <w:bCs w:val="0"/>
                <w:color w:val="000000"/>
                <w:sz w:val="24"/>
                <w:szCs w:val="24"/>
                <w:shd w:val="clear" w:color="auto" w:fill="FFFFFF"/>
              </w:rPr>
              <w:t>Первая помощь при ушибах и растяжени</w:t>
            </w:r>
            <w:r w:rsidRPr="0080368E">
              <w:rPr>
                <w:b w:val="0"/>
                <w:bCs w:val="0"/>
                <w:color w:val="000000"/>
                <w:sz w:val="24"/>
                <w:szCs w:val="24"/>
                <w:shd w:val="clear" w:color="auto" w:fill="FFFFFF"/>
              </w:rPr>
              <w:softHyphen/>
              <w:t>ях. Первая помощь при вывихах и пере</w:t>
            </w:r>
            <w:r w:rsidRPr="0080368E">
              <w:rPr>
                <w:b w:val="0"/>
                <w:bCs w:val="0"/>
                <w:color w:val="000000"/>
                <w:sz w:val="24"/>
                <w:szCs w:val="24"/>
                <w:shd w:val="clear" w:color="auto" w:fill="FFFFFF"/>
              </w:rPr>
              <w:softHyphen/>
              <w:t>ломах.</w:t>
            </w:r>
          </w:p>
        </w:tc>
        <w:tc>
          <w:tcPr>
            <w:tcW w:w="1417" w:type="dxa"/>
          </w:tcPr>
          <w:p w:rsidR="00767CA3"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767CA3" w:rsidRPr="0080368E" w:rsidTr="00CB4545">
        <w:tc>
          <w:tcPr>
            <w:tcW w:w="952"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27</w:t>
            </w:r>
          </w:p>
        </w:tc>
        <w:tc>
          <w:tcPr>
            <w:tcW w:w="7202" w:type="dxa"/>
          </w:tcPr>
          <w:p w:rsidR="00767CA3" w:rsidRPr="0080368E" w:rsidRDefault="00767CA3" w:rsidP="00F65A7D">
            <w:pPr>
              <w:pStyle w:val="40"/>
              <w:shd w:val="clear" w:color="auto" w:fill="auto"/>
              <w:spacing w:line="240" w:lineRule="auto"/>
              <w:ind w:firstLine="0"/>
              <w:jc w:val="both"/>
              <w:rPr>
                <w:b w:val="0"/>
                <w:sz w:val="24"/>
                <w:szCs w:val="24"/>
              </w:rPr>
            </w:pPr>
            <w:r w:rsidRPr="0080368E">
              <w:rPr>
                <w:b w:val="0"/>
                <w:bCs w:val="0"/>
                <w:color w:val="000000"/>
                <w:sz w:val="24"/>
                <w:szCs w:val="24"/>
                <w:shd w:val="clear" w:color="auto" w:fill="FFFFFF"/>
              </w:rPr>
              <w:t>Первая помощь при ожогах, отморожени</w:t>
            </w:r>
            <w:r w:rsidRPr="0080368E">
              <w:rPr>
                <w:b w:val="0"/>
                <w:bCs w:val="0"/>
                <w:color w:val="000000"/>
                <w:sz w:val="24"/>
                <w:szCs w:val="24"/>
                <w:shd w:val="clear" w:color="auto" w:fill="FFFFFF"/>
              </w:rPr>
              <w:softHyphen/>
              <w:t>ях и общем переох</w:t>
            </w:r>
            <w:r w:rsidRPr="0080368E">
              <w:rPr>
                <w:b w:val="0"/>
                <w:bCs w:val="0"/>
                <w:color w:val="000000"/>
                <w:sz w:val="24"/>
                <w:szCs w:val="24"/>
                <w:shd w:val="clear" w:color="auto" w:fill="FFFFFF"/>
              </w:rPr>
              <w:softHyphen/>
              <w:t>лаждении.</w:t>
            </w:r>
          </w:p>
        </w:tc>
        <w:tc>
          <w:tcPr>
            <w:tcW w:w="1417" w:type="dxa"/>
          </w:tcPr>
          <w:p w:rsidR="00767CA3"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767CA3" w:rsidRPr="0080368E" w:rsidTr="00CB4545">
        <w:tc>
          <w:tcPr>
            <w:tcW w:w="952"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28</w:t>
            </w:r>
          </w:p>
        </w:tc>
        <w:tc>
          <w:tcPr>
            <w:tcW w:w="7202" w:type="dxa"/>
          </w:tcPr>
          <w:p w:rsidR="00767CA3" w:rsidRPr="0080368E" w:rsidRDefault="00767CA3" w:rsidP="0080368E">
            <w:pPr>
              <w:pStyle w:val="1"/>
              <w:spacing w:before="0" w:after="0" w:line="240" w:lineRule="auto"/>
              <w:ind w:firstLine="0"/>
              <w:rPr>
                <w:bCs/>
                <w:color w:val="000000"/>
                <w:sz w:val="24"/>
                <w:szCs w:val="24"/>
                <w:shd w:val="clear" w:color="auto" w:fill="FFFFFF"/>
              </w:rPr>
            </w:pPr>
            <w:r w:rsidRPr="0080368E">
              <w:rPr>
                <w:bCs/>
                <w:color w:val="000000"/>
                <w:sz w:val="24"/>
                <w:szCs w:val="24"/>
                <w:shd w:val="clear" w:color="auto" w:fill="FFFFFF"/>
              </w:rPr>
              <w:t>Основные неинфек</w:t>
            </w:r>
            <w:r w:rsidRPr="0080368E">
              <w:rPr>
                <w:bCs/>
                <w:color w:val="000000"/>
                <w:sz w:val="24"/>
                <w:szCs w:val="24"/>
                <w:shd w:val="clear" w:color="auto" w:fill="FFFFFF"/>
              </w:rPr>
              <w:softHyphen/>
              <w:t>ционные и инфекци</w:t>
            </w:r>
            <w:r w:rsidRPr="0080368E">
              <w:rPr>
                <w:bCs/>
                <w:color w:val="000000"/>
                <w:sz w:val="24"/>
                <w:szCs w:val="24"/>
                <w:shd w:val="clear" w:color="auto" w:fill="FFFFFF"/>
              </w:rPr>
              <w:softHyphen/>
              <w:t>онные заболевания, их профилактика. Первая помощь при отравлениях.</w:t>
            </w:r>
          </w:p>
        </w:tc>
        <w:tc>
          <w:tcPr>
            <w:tcW w:w="1417" w:type="dxa"/>
          </w:tcPr>
          <w:p w:rsidR="00767CA3"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767CA3" w:rsidRPr="0080368E" w:rsidTr="00CB4545">
        <w:tc>
          <w:tcPr>
            <w:tcW w:w="952"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29</w:t>
            </w:r>
          </w:p>
        </w:tc>
        <w:tc>
          <w:tcPr>
            <w:tcW w:w="7202" w:type="dxa"/>
          </w:tcPr>
          <w:p w:rsidR="00767CA3" w:rsidRPr="0080368E" w:rsidRDefault="00767CA3" w:rsidP="0080368E">
            <w:pPr>
              <w:pStyle w:val="1"/>
              <w:spacing w:before="0" w:after="0" w:line="240" w:lineRule="auto"/>
              <w:ind w:firstLine="0"/>
              <w:rPr>
                <w:b/>
                <w:sz w:val="24"/>
                <w:szCs w:val="24"/>
              </w:rPr>
            </w:pPr>
            <w:r w:rsidRPr="0080368E">
              <w:rPr>
                <w:color w:val="000000"/>
                <w:sz w:val="24"/>
                <w:szCs w:val="24"/>
                <w:shd w:val="clear" w:color="auto" w:fill="FFFFFF"/>
              </w:rPr>
              <w:t>Первая помощь при тепловом (солнечном) ударе.</w:t>
            </w:r>
          </w:p>
        </w:tc>
        <w:tc>
          <w:tcPr>
            <w:tcW w:w="1417" w:type="dxa"/>
          </w:tcPr>
          <w:p w:rsidR="00767CA3"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767CA3" w:rsidRPr="0080368E" w:rsidTr="00CB4545">
        <w:tc>
          <w:tcPr>
            <w:tcW w:w="952"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30</w:t>
            </w:r>
          </w:p>
        </w:tc>
        <w:tc>
          <w:tcPr>
            <w:tcW w:w="7202" w:type="dxa"/>
          </w:tcPr>
          <w:p w:rsidR="00767CA3" w:rsidRPr="0080368E" w:rsidRDefault="00767CA3" w:rsidP="00F65A7D">
            <w:pPr>
              <w:pStyle w:val="40"/>
              <w:shd w:val="clear" w:color="auto" w:fill="auto"/>
              <w:spacing w:line="240" w:lineRule="auto"/>
              <w:ind w:firstLine="0"/>
              <w:jc w:val="both"/>
              <w:rPr>
                <w:b w:val="0"/>
                <w:sz w:val="24"/>
                <w:szCs w:val="24"/>
              </w:rPr>
            </w:pPr>
            <w:r w:rsidRPr="0080368E">
              <w:rPr>
                <w:b w:val="0"/>
                <w:bCs w:val="0"/>
                <w:color w:val="000000"/>
                <w:sz w:val="24"/>
                <w:szCs w:val="24"/>
                <w:shd w:val="clear" w:color="auto" w:fill="FFFFFF"/>
              </w:rPr>
              <w:t>Первая помощь при укусе насекомых и змей.</w:t>
            </w:r>
          </w:p>
        </w:tc>
        <w:tc>
          <w:tcPr>
            <w:tcW w:w="1417" w:type="dxa"/>
          </w:tcPr>
          <w:p w:rsidR="00767CA3"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767CA3" w:rsidRPr="0080368E" w:rsidTr="00CB4545">
        <w:tc>
          <w:tcPr>
            <w:tcW w:w="952" w:type="dxa"/>
          </w:tcPr>
          <w:p w:rsidR="00767CA3" w:rsidRPr="0080368E" w:rsidRDefault="00264DE6"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31</w:t>
            </w:r>
          </w:p>
        </w:tc>
        <w:tc>
          <w:tcPr>
            <w:tcW w:w="7202" w:type="dxa"/>
          </w:tcPr>
          <w:p w:rsidR="00767CA3" w:rsidRPr="0080368E" w:rsidRDefault="00767CA3" w:rsidP="00F65A7D">
            <w:pPr>
              <w:pStyle w:val="40"/>
              <w:shd w:val="clear" w:color="auto" w:fill="auto"/>
              <w:spacing w:line="240" w:lineRule="auto"/>
              <w:ind w:firstLine="0"/>
              <w:jc w:val="both"/>
              <w:rPr>
                <w:b w:val="0"/>
                <w:sz w:val="24"/>
                <w:szCs w:val="24"/>
              </w:rPr>
            </w:pPr>
            <w:r w:rsidRPr="0080368E">
              <w:rPr>
                <w:b w:val="0"/>
                <w:sz w:val="24"/>
                <w:szCs w:val="24"/>
              </w:rPr>
              <w:t>Первая помощь при остановке сердечной деятельности. Первая помощь при коме.</w:t>
            </w:r>
          </w:p>
        </w:tc>
        <w:tc>
          <w:tcPr>
            <w:tcW w:w="1417" w:type="dxa"/>
          </w:tcPr>
          <w:p w:rsidR="00767CA3" w:rsidRPr="0080368E" w:rsidRDefault="00610574"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6508DF" w:rsidRPr="0080368E" w:rsidTr="00CB4545">
        <w:tc>
          <w:tcPr>
            <w:tcW w:w="952" w:type="dxa"/>
          </w:tcPr>
          <w:p w:rsidR="006508DF" w:rsidRPr="0080368E" w:rsidRDefault="006508DF"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32</w:t>
            </w:r>
          </w:p>
        </w:tc>
        <w:tc>
          <w:tcPr>
            <w:tcW w:w="7202" w:type="dxa"/>
          </w:tcPr>
          <w:p w:rsidR="006508DF" w:rsidRPr="0080368E" w:rsidRDefault="006508DF" w:rsidP="00F65A7D">
            <w:pPr>
              <w:pStyle w:val="40"/>
              <w:shd w:val="clear" w:color="auto" w:fill="auto"/>
              <w:spacing w:line="240" w:lineRule="auto"/>
              <w:ind w:firstLine="0"/>
              <w:jc w:val="both"/>
              <w:rPr>
                <w:b w:val="0"/>
                <w:color w:val="FF0000"/>
                <w:sz w:val="24"/>
                <w:szCs w:val="24"/>
              </w:rPr>
            </w:pPr>
            <w:r w:rsidRPr="0080368E">
              <w:rPr>
                <w:b w:val="0"/>
                <w:sz w:val="24"/>
                <w:szCs w:val="24"/>
              </w:rPr>
              <w:t>Особенности оказа</w:t>
            </w:r>
            <w:r w:rsidRPr="0080368E">
              <w:rPr>
                <w:b w:val="0"/>
                <w:sz w:val="24"/>
                <w:szCs w:val="24"/>
              </w:rPr>
              <w:softHyphen/>
              <w:t>ния первой помощи при поражении элек</w:t>
            </w:r>
            <w:r w:rsidRPr="0080368E">
              <w:rPr>
                <w:b w:val="0"/>
                <w:sz w:val="24"/>
                <w:szCs w:val="24"/>
              </w:rPr>
              <w:softHyphen/>
              <w:t>трическим током.</w:t>
            </w:r>
          </w:p>
        </w:tc>
        <w:tc>
          <w:tcPr>
            <w:tcW w:w="1417" w:type="dxa"/>
          </w:tcPr>
          <w:p w:rsidR="006508DF" w:rsidRPr="0080368E" w:rsidRDefault="006508DF"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6508DF" w:rsidRPr="0080368E" w:rsidTr="00CB4545">
        <w:tc>
          <w:tcPr>
            <w:tcW w:w="952" w:type="dxa"/>
          </w:tcPr>
          <w:p w:rsidR="006508DF" w:rsidRPr="0080368E" w:rsidRDefault="006508DF"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33</w:t>
            </w:r>
          </w:p>
        </w:tc>
        <w:tc>
          <w:tcPr>
            <w:tcW w:w="7202" w:type="dxa"/>
          </w:tcPr>
          <w:p w:rsidR="006508DF" w:rsidRPr="0080368E" w:rsidRDefault="006508DF" w:rsidP="0080368E">
            <w:pPr>
              <w:pStyle w:val="1"/>
              <w:spacing w:before="0" w:after="0" w:line="240" w:lineRule="auto"/>
              <w:ind w:firstLine="0"/>
              <w:rPr>
                <w:b/>
                <w:color w:val="FF0000"/>
                <w:sz w:val="24"/>
                <w:szCs w:val="24"/>
              </w:rPr>
            </w:pPr>
            <w:r w:rsidRPr="0080368E">
              <w:rPr>
                <w:sz w:val="24"/>
                <w:szCs w:val="24"/>
              </w:rPr>
              <w:t xml:space="preserve"> Промежуточная аттестация</w:t>
            </w:r>
          </w:p>
        </w:tc>
        <w:tc>
          <w:tcPr>
            <w:tcW w:w="1417" w:type="dxa"/>
          </w:tcPr>
          <w:p w:rsidR="006508DF" w:rsidRPr="0080368E" w:rsidRDefault="006508DF"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r w:rsidR="00363074" w:rsidRPr="0080368E" w:rsidTr="00CB4545">
        <w:tc>
          <w:tcPr>
            <w:tcW w:w="952" w:type="dxa"/>
          </w:tcPr>
          <w:p w:rsidR="006508DF" w:rsidRPr="0080368E" w:rsidRDefault="006508DF"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34</w:t>
            </w:r>
          </w:p>
        </w:tc>
        <w:tc>
          <w:tcPr>
            <w:tcW w:w="7202" w:type="dxa"/>
          </w:tcPr>
          <w:p w:rsidR="006508DF" w:rsidRPr="0080368E" w:rsidRDefault="006508DF" w:rsidP="00F65A7D">
            <w:pPr>
              <w:pStyle w:val="40"/>
              <w:shd w:val="clear" w:color="auto" w:fill="auto"/>
              <w:spacing w:line="240" w:lineRule="auto"/>
              <w:ind w:firstLine="0"/>
              <w:jc w:val="both"/>
              <w:rPr>
                <w:b w:val="0"/>
                <w:sz w:val="24"/>
                <w:szCs w:val="24"/>
              </w:rPr>
            </w:pPr>
            <w:r w:rsidRPr="0080368E">
              <w:rPr>
                <w:b w:val="0"/>
                <w:sz w:val="24"/>
                <w:szCs w:val="24"/>
              </w:rPr>
              <w:t>Итоговый урок</w:t>
            </w:r>
          </w:p>
        </w:tc>
        <w:tc>
          <w:tcPr>
            <w:tcW w:w="1417" w:type="dxa"/>
          </w:tcPr>
          <w:p w:rsidR="006508DF" w:rsidRPr="0080368E" w:rsidRDefault="006508DF" w:rsidP="002E7A23">
            <w:pPr>
              <w:jc w:val="both"/>
              <w:rPr>
                <w:rFonts w:ascii="Times New Roman" w:eastAsia="Times New Roman" w:hAnsi="Times New Roman" w:cs="Times New Roman"/>
                <w:bCs/>
                <w:sz w:val="24"/>
                <w:szCs w:val="24"/>
                <w:lang w:eastAsia="ru-RU"/>
              </w:rPr>
            </w:pPr>
            <w:r w:rsidRPr="0080368E">
              <w:rPr>
                <w:rFonts w:ascii="Times New Roman" w:eastAsia="Times New Roman" w:hAnsi="Times New Roman" w:cs="Times New Roman"/>
                <w:bCs/>
                <w:sz w:val="24"/>
                <w:szCs w:val="24"/>
                <w:lang w:eastAsia="ru-RU"/>
              </w:rPr>
              <w:t>1</w:t>
            </w:r>
          </w:p>
        </w:tc>
      </w:tr>
    </w:tbl>
    <w:p w:rsidR="00B034EF" w:rsidRPr="006508DF" w:rsidRDefault="00B034EF" w:rsidP="002E7A23">
      <w:pPr>
        <w:spacing w:line="240" w:lineRule="auto"/>
        <w:ind w:firstLine="709"/>
        <w:jc w:val="both"/>
        <w:rPr>
          <w:rFonts w:ascii="Times New Roman" w:eastAsia="Times New Roman" w:hAnsi="Times New Roman" w:cs="Times New Roman"/>
          <w:b/>
          <w:bCs/>
          <w:sz w:val="24"/>
          <w:szCs w:val="24"/>
          <w:lang w:eastAsia="ru-RU"/>
        </w:rPr>
      </w:pPr>
    </w:p>
    <w:sectPr w:rsidR="00B034EF" w:rsidRPr="006508DF" w:rsidSect="00E734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EA660E"/>
    <w:multiLevelType w:val="hybridMultilevel"/>
    <w:tmpl w:val="4F0A9506"/>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1">
    <w:nsid w:val="64AF6A65"/>
    <w:multiLevelType w:val="hybridMultilevel"/>
    <w:tmpl w:val="7916B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6E4C15C3"/>
    <w:multiLevelType w:val="hybridMultilevel"/>
    <w:tmpl w:val="10026964"/>
    <w:lvl w:ilvl="0" w:tplc="04190001">
      <w:start w:val="1"/>
      <w:numFmt w:val="bullet"/>
      <w:lvlText w:val=""/>
      <w:lvlJc w:val="left"/>
      <w:pPr>
        <w:ind w:left="720" w:hanging="360"/>
      </w:pPr>
      <w:rPr>
        <w:rFonts w:ascii="Symbol" w:hAnsi="Symbol" w:hint="default"/>
        <w:b w:val="0"/>
        <w:i w:val="0"/>
        <w:strike w:val="0"/>
        <w:dstrike w:val="0"/>
        <w:color w:val="000000"/>
        <w:sz w:val="28"/>
        <w:szCs w:val="28"/>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034EF"/>
    <w:rsid w:val="000324B0"/>
    <w:rsid w:val="000A1C5D"/>
    <w:rsid w:val="001E7FC5"/>
    <w:rsid w:val="00264DE6"/>
    <w:rsid w:val="002E7A23"/>
    <w:rsid w:val="00363074"/>
    <w:rsid w:val="00364238"/>
    <w:rsid w:val="003B5B88"/>
    <w:rsid w:val="00593E16"/>
    <w:rsid w:val="005B5581"/>
    <w:rsid w:val="00610574"/>
    <w:rsid w:val="006508DF"/>
    <w:rsid w:val="00700954"/>
    <w:rsid w:val="00767CA3"/>
    <w:rsid w:val="00780418"/>
    <w:rsid w:val="0080368E"/>
    <w:rsid w:val="00870053"/>
    <w:rsid w:val="00901EEE"/>
    <w:rsid w:val="00977754"/>
    <w:rsid w:val="009B1BD4"/>
    <w:rsid w:val="00A45BE1"/>
    <w:rsid w:val="00A92F4B"/>
    <w:rsid w:val="00AE48FE"/>
    <w:rsid w:val="00AF1E47"/>
    <w:rsid w:val="00B034EF"/>
    <w:rsid w:val="00BC7BFD"/>
    <w:rsid w:val="00BD700C"/>
    <w:rsid w:val="00BE124E"/>
    <w:rsid w:val="00C647AD"/>
    <w:rsid w:val="00CB4545"/>
    <w:rsid w:val="00E1553A"/>
    <w:rsid w:val="00E7348C"/>
    <w:rsid w:val="00EC40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4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04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basedOn w:val="a0"/>
    <w:link w:val="1"/>
    <w:rsid w:val="00901EEE"/>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901EEE"/>
    <w:rPr>
      <w:rFonts w:ascii="Times New Roman" w:eastAsia="Times New Roman" w:hAnsi="Times New Roman" w:cs="Times New Roman"/>
      <w:b/>
      <w:bCs/>
      <w:shd w:val="clear" w:color="auto" w:fill="FFFFFF"/>
    </w:rPr>
  </w:style>
  <w:style w:type="character" w:customStyle="1" w:styleId="10pt">
    <w:name w:val="Основной текст + 10 pt;Полужирный"/>
    <w:basedOn w:val="a4"/>
    <w:rsid w:val="00901EEE"/>
    <w:rPr>
      <w:rFonts w:ascii="Times New Roman" w:eastAsia="Times New Roman" w:hAnsi="Times New Roman" w:cs="Times New Roman"/>
      <w:b/>
      <w:bCs/>
      <w:color w:val="000000"/>
      <w:spacing w:val="0"/>
      <w:w w:val="100"/>
      <w:position w:val="0"/>
      <w:sz w:val="20"/>
      <w:szCs w:val="20"/>
      <w:shd w:val="clear" w:color="auto" w:fill="FFFFFF"/>
      <w:lang w:val="ru-RU"/>
    </w:rPr>
  </w:style>
  <w:style w:type="character" w:customStyle="1" w:styleId="10pt0">
    <w:name w:val="Основной текст + 10 pt;Полужирный;Курсив"/>
    <w:basedOn w:val="a4"/>
    <w:rsid w:val="00901EEE"/>
    <w:rPr>
      <w:rFonts w:ascii="Times New Roman" w:eastAsia="Times New Roman" w:hAnsi="Times New Roman" w:cs="Times New Roman"/>
      <w:b/>
      <w:bCs/>
      <w:i/>
      <w:iCs/>
      <w:color w:val="000000"/>
      <w:spacing w:val="0"/>
      <w:w w:val="100"/>
      <w:position w:val="0"/>
      <w:sz w:val="20"/>
      <w:szCs w:val="20"/>
      <w:shd w:val="clear" w:color="auto" w:fill="FFFFFF"/>
      <w:lang w:val="ru-RU"/>
    </w:rPr>
  </w:style>
  <w:style w:type="character" w:customStyle="1" w:styleId="10pt1">
    <w:name w:val="Основной текст + 10 pt;Курсив"/>
    <w:basedOn w:val="a4"/>
    <w:rsid w:val="00901EEE"/>
    <w:rPr>
      <w:rFonts w:ascii="Times New Roman" w:eastAsia="Times New Roman" w:hAnsi="Times New Roman" w:cs="Times New Roman"/>
      <w:i/>
      <w:iCs/>
      <w:color w:val="000000"/>
      <w:spacing w:val="0"/>
      <w:w w:val="100"/>
      <w:position w:val="0"/>
      <w:sz w:val="20"/>
      <w:szCs w:val="20"/>
      <w:shd w:val="clear" w:color="auto" w:fill="FFFFFF"/>
      <w:lang w:val="ru-RU"/>
    </w:rPr>
  </w:style>
  <w:style w:type="paragraph" w:customStyle="1" w:styleId="1">
    <w:name w:val="Основной текст1"/>
    <w:basedOn w:val="a"/>
    <w:link w:val="a4"/>
    <w:rsid w:val="00901EEE"/>
    <w:pPr>
      <w:widowControl w:val="0"/>
      <w:shd w:val="clear" w:color="auto" w:fill="FFFFFF"/>
      <w:spacing w:before="120" w:after="120" w:line="0" w:lineRule="atLeast"/>
      <w:ind w:hanging="420"/>
      <w:jc w:val="both"/>
    </w:pPr>
    <w:rPr>
      <w:rFonts w:ascii="Times New Roman" w:eastAsia="Times New Roman" w:hAnsi="Times New Roman" w:cs="Times New Roman"/>
    </w:rPr>
  </w:style>
  <w:style w:type="paragraph" w:customStyle="1" w:styleId="40">
    <w:name w:val="Основной текст (4)"/>
    <w:basedOn w:val="a"/>
    <w:link w:val="4"/>
    <w:rsid w:val="00901EEE"/>
    <w:pPr>
      <w:widowControl w:val="0"/>
      <w:shd w:val="clear" w:color="auto" w:fill="FFFFFF"/>
      <w:spacing w:after="0" w:line="276" w:lineRule="exact"/>
      <w:ind w:hanging="360"/>
      <w:jc w:val="center"/>
    </w:pPr>
    <w:rPr>
      <w:rFonts w:ascii="Times New Roman" w:eastAsia="Times New Roman" w:hAnsi="Times New Roman" w:cs="Times New Roman"/>
      <w:b/>
      <w:bCs/>
    </w:rPr>
  </w:style>
  <w:style w:type="character" w:customStyle="1" w:styleId="10pt2">
    <w:name w:val="Основной текст + 10 pt"/>
    <w:basedOn w:val="a4"/>
    <w:rsid w:val="00901EEE"/>
    <w:rPr>
      <w:rFonts w:ascii="Times New Roman" w:eastAsia="Times New Roman" w:hAnsi="Times New Roman" w:cs="Times New Roman"/>
      <w:color w:val="000000"/>
      <w:spacing w:val="0"/>
      <w:w w:val="100"/>
      <w:position w:val="0"/>
      <w:sz w:val="20"/>
      <w:szCs w:val="20"/>
      <w:shd w:val="clear" w:color="auto" w:fill="FFFFFF"/>
      <w:lang w:val="ru-RU"/>
    </w:rPr>
  </w:style>
  <w:style w:type="character" w:customStyle="1" w:styleId="2">
    <w:name w:val="Основной текст (2)_"/>
    <w:basedOn w:val="a0"/>
    <w:link w:val="20"/>
    <w:rsid w:val="00901EEE"/>
    <w:rPr>
      <w:rFonts w:ascii="Times New Roman" w:eastAsia="Times New Roman" w:hAnsi="Times New Roman" w:cs="Times New Roman"/>
      <w:i/>
      <w:iCs/>
      <w:shd w:val="clear" w:color="auto" w:fill="FFFFFF"/>
    </w:rPr>
  </w:style>
  <w:style w:type="paragraph" w:customStyle="1" w:styleId="20">
    <w:name w:val="Основной текст (2)"/>
    <w:basedOn w:val="a"/>
    <w:link w:val="2"/>
    <w:rsid w:val="00901EEE"/>
    <w:pPr>
      <w:widowControl w:val="0"/>
      <w:shd w:val="clear" w:color="auto" w:fill="FFFFFF"/>
      <w:spacing w:after="0" w:line="278" w:lineRule="exact"/>
    </w:pPr>
    <w:rPr>
      <w:rFonts w:ascii="Times New Roman" w:eastAsia="Times New Roman" w:hAnsi="Times New Roman" w:cs="Times New Roman"/>
      <w:i/>
      <w:iCs/>
    </w:rPr>
  </w:style>
  <w:style w:type="character" w:customStyle="1" w:styleId="a5">
    <w:name w:val="Основной текст + Полужирный"/>
    <w:basedOn w:val="a4"/>
    <w:rsid w:val="00CB4545"/>
    <w:rPr>
      <w:rFonts w:ascii="Times New Roman" w:eastAsia="Times New Roman" w:hAnsi="Times New Roman" w:cs="Times New Roman"/>
      <w:b/>
      <w:bCs/>
      <w:color w:val="000000"/>
      <w:spacing w:val="0"/>
      <w:w w:val="100"/>
      <w:position w:val="0"/>
      <w:sz w:val="24"/>
      <w:szCs w:val="24"/>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04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basedOn w:val="a0"/>
    <w:link w:val="1"/>
    <w:rsid w:val="00901EEE"/>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901EEE"/>
    <w:rPr>
      <w:rFonts w:ascii="Times New Roman" w:eastAsia="Times New Roman" w:hAnsi="Times New Roman" w:cs="Times New Roman"/>
      <w:b/>
      <w:bCs/>
      <w:shd w:val="clear" w:color="auto" w:fill="FFFFFF"/>
    </w:rPr>
  </w:style>
  <w:style w:type="character" w:customStyle="1" w:styleId="10pt">
    <w:name w:val="Основной текст + 10 pt;Полужирный"/>
    <w:basedOn w:val="a4"/>
    <w:rsid w:val="00901EEE"/>
    <w:rPr>
      <w:rFonts w:ascii="Times New Roman" w:eastAsia="Times New Roman" w:hAnsi="Times New Roman" w:cs="Times New Roman"/>
      <w:b/>
      <w:bCs/>
      <w:color w:val="000000"/>
      <w:spacing w:val="0"/>
      <w:w w:val="100"/>
      <w:position w:val="0"/>
      <w:sz w:val="20"/>
      <w:szCs w:val="20"/>
      <w:shd w:val="clear" w:color="auto" w:fill="FFFFFF"/>
      <w:lang w:val="ru-RU"/>
    </w:rPr>
  </w:style>
  <w:style w:type="character" w:customStyle="1" w:styleId="10pt0">
    <w:name w:val="Основной текст + 10 pt;Полужирный;Курсив"/>
    <w:basedOn w:val="a4"/>
    <w:rsid w:val="00901EEE"/>
    <w:rPr>
      <w:rFonts w:ascii="Times New Roman" w:eastAsia="Times New Roman" w:hAnsi="Times New Roman" w:cs="Times New Roman"/>
      <w:b/>
      <w:bCs/>
      <w:i/>
      <w:iCs/>
      <w:color w:val="000000"/>
      <w:spacing w:val="0"/>
      <w:w w:val="100"/>
      <w:position w:val="0"/>
      <w:sz w:val="20"/>
      <w:szCs w:val="20"/>
      <w:shd w:val="clear" w:color="auto" w:fill="FFFFFF"/>
      <w:lang w:val="ru-RU"/>
    </w:rPr>
  </w:style>
  <w:style w:type="character" w:customStyle="1" w:styleId="10pt1">
    <w:name w:val="Основной текст + 10 pt;Курсив"/>
    <w:basedOn w:val="a4"/>
    <w:rsid w:val="00901EEE"/>
    <w:rPr>
      <w:rFonts w:ascii="Times New Roman" w:eastAsia="Times New Roman" w:hAnsi="Times New Roman" w:cs="Times New Roman"/>
      <w:i/>
      <w:iCs/>
      <w:color w:val="000000"/>
      <w:spacing w:val="0"/>
      <w:w w:val="100"/>
      <w:position w:val="0"/>
      <w:sz w:val="20"/>
      <w:szCs w:val="20"/>
      <w:shd w:val="clear" w:color="auto" w:fill="FFFFFF"/>
      <w:lang w:val="ru-RU"/>
    </w:rPr>
  </w:style>
  <w:style w:type="paragraph" w:customStyle="1" w:styleId="1">
    <w:name w:val="Основной текст1"/>
    <w:basedOn w:val="a"/>
    <w:link w:val="a4"/>
    <w:rsid w:val="00901EEE"/>
    <w:pPr>
      <w:widowControl w:val="0"/>
      <w:shd w:val="clear" w:color="auto" w:fill="FFFFFF"/>
      <w:spacing w:before="120" w:after="120" w:line="0" w:lineRule="atLeast"/>
      <w:ind w:hanging="420"/>
      <w:jc w:val="both"/>
    </w:pPr>
    <w:rPr>
      <w:rFonts w:ascii="Times New Roman" w:eastAsia="Times New Roman" w:hAnsi="Times New Roman" w:cs="Times New Roman"/>
    </w:rPr>
  </w:style>
  <w:style w:type="paragraph" w:customStyle="1" w:styleId="40">
    <w:name w:val="Основной текст (4)"/>
    <w:basedOn w:val="a"/>
    <w:link w:val="4"/>
    <w:rsid w:val="00901EEE"/>
    <w:pPr>
      <w:widowControl w:val="0"/>
      <w:shd w:val="clear" w:color="auto" w:fill="FFFFFF"/>
      <w:spacing w:after="0" w:line="276" w:lineRule="exact"/>
      <w:ind w:hanging="360"/>
      <w:jc w:val="center"/>
    </w:pPr>
    <w:rPr>
      <w:rFonts w:ascii="Times New Roman" w:eastAsia="Times New Roman" w:hAnsi="Times New Roman" w:cs="Times New Roman"/>
      <w:b/>
      <w:bCs/>
    </w:rPr>
  </w:style>
  <w:style w:type="character" w:customStyle="1" w:styleId="10pt2">
    <w:name w:val="Основной текст + 10 pt"/>
    <w:basedOn w:val="a4"/>
    <w:rsid w:val="00901EEE"/>
    <w:rPr>
      <w:rFonts w:ascii="Times New Roman" w:eastAsia="Times New Roman" w:hAnsi="Times New Roman" w:cs="Times New Roman"/>
      <w:color w:val="000000"/>
      <w:spacing w:val="0"/>
      <w:w w:val="100"/>
      <w:position w:val="0"/>
      <w:sz w:val="20"/>
      <w:szCs w:val="20"/>
      <w:shd w:val="clear" w:color="auto" w:fill="FFFFFF"/>
      <w:lang w:val="ru-RU"/>
    </w:rPr>
  </w:style>
  <w:style w:type="character" w:customStyle="1" w:styleId="2">
    <w:name w:val="Основной текст (2)_"/>
    <w:basedOn w:val="a0"/>
    <w:link w:val="20"/>
    <w:rsid w:val="00901EEE"/>
    <w:rPr>
      <w:rFonts w:ascii="Times New Roman" w:eastAsia="Times New Roman" w:hAnsi="Times New Roman" w:cs="Times New Roman"/>
      <w:i/>
      <w:iCs/>
      <w:shd w:val="clear" w:color="auto" w:fill="FFFFFF"/>
    </w:rPr>
  </w:style>
  <w:style w:type="paragraph" w:customStyle="1" w:styleId="20">
    <w:name w:val="Основной текст (2)"/>
    <w:basedOn w:val="a"/>
    <w:link w:val="2"/>
    <w:rsid w:val="00901EEE"/>
    <w:pPr>
      <w:widowControl w:val="0"/>
      <w:shd w:val="clear" w:color="auto" w:fill="FFFFFF"/>
      <w:spacing w:after="0" w:line="278" w:lineRule="exact"/>
    </w:pPr>
    <w:rPr>
      <w:rFonts w:ascii="Times New Roman" w:eastAsia="Times New Roman" w:hAnsi="Times New Roman" w:cs="Times New Roman"/>
      <w:i/>
      <w:iCs/>
    </w:rPr>
  </w:style>
  <w:style w:type="character" w:customStyle="1" w:styleId="a5">
    <w:name w:val="Основной текст + Полужирный"/>
    <w:basedOn w:val="a4"/>
    <w:rsid w:val="00CB4545"/>
    <w:rPr>
      <w:rFonts w:ascii="Times New Roman" w:eastAsia="Times New Roman" w:hAnsi="Times New Roman" w:cs="Times New Roman"/>
      <w:b/>
      <w:bCs/>
      <w:color w:val="000000"/>
      <w:spacing w:val="0"/>
      <w:w w:val="100"/>
      <w:position w:val="0"/>
      <w:sz w:val="24"/>
      <w:szCs w:val="24"/>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10</Pages>
  <Words>3306</Words>
  <Characters>18850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скергей</dc:creator>
  <cp:lastModifiedBy>Чебыкины</cp:lastModifiedBy>
  <cp:revision>35</cp:revision>
  <dcterms:created xsi:type="dcterms:W3CDTF">2018-06-28T10:43:00Z</dcterms:created>
  <dcterms:modified xsi:type="dcterms:W3CDTF">2019-01-08T20:05:00Z</dcterms:modified>
</cp:coreProperties>
</file>