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6C5" w:rsidRPr="00090020" w:rsidRDefault="00DA66C5" w:rsidP="00DA66C5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MS Mincho" w:hAnsi="Times New Roman" w:cs="Times New Roman"/>
          <w:sz w:val="28"/>
          <w:szCs w:val="28"/>
          <w:lang w:eastAsia="ja-JP"/>
        </w:rPr>
      </w:pPr>
      <w:r w:rsidRPr="00090020">
        <w:rPr>
          <w:rFonts w:ascii="Times New Roman" w:eastAsia="MS Mincho" w:hAnsi="Times New Roman" w:cs="Times New Roman"/>
          <w:sz w:val="28"/>
          <w:szCs w:val="28"/>
          <w:lang w:eastAsia="ja-JP"/>
        </w:rPr>
        <w:t>Муниципальное автономное общеобразовательное учреждение                                                             Ильинская средняя общеобразовательная школа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tbl>
      <w:tblPr>
        <w:tblStyle w:val="13"/>
        <w:tblW w:w="0" w:type="auto"/>
        <w:tblLook w:val="04A0"/>
      </w:tblPr>
      <w:tblGrid>
        <w:gridCol w:w="3085"/>
        <w:gridCol w:w="2835"/>
        <w:gridCol w:w="3651"/>
      </w:tblGrid>
      <w:tr w:rsidR="00DA66C5" w:rsidRPr="00090020" w:rsidTr="00FA6210">
        <w:tc>
          <w:tcPr>
            <w:tcW w:w="30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Программа рассмотрена на заседании ШМО учителей _________________________ 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Протокол от 28.08.2017г. № 1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Руководитель ШМО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__________/</w:t>
            </w:r>
            <w:r w:rsidR="0083288C"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 Макаренко Н.Н.</w:t>
            </w: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/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СОГЛАСОВАНО: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Заместитель директора по УВР Макаренко Н.Н.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________________________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«____»_____________2017 г.</w:t>
            </w:r>
          </w:p>
        </w:tc>
        <w:tc>
          <w:tcPr>
            <w:tcW w:w="3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УТВЕРЖДАЮ: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Директор МАОУ Ильинской СОШ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______________/Ипатова О.П./</w:t>
            </w: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</w:p>
          <w:p w:rsidR="00DA66C5" w:rsidRPr="00090020" w:rsidRDefault="00DA66C5" w:rsidP="00DA66C5">
            <w:pPr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090020">
              <w:rPr>
                <w:rFonts w:ascii="Times New Roman" w:eastAsia="MS Mincho" w:hAnsi="Times New Roman" w:cs="Times New Roman"/>
                <w:sz w:val="20"/>
                <w:szCs w:val="20"/>
              </w:rPr>
              <w:t>Приказ от «01» сентября 2017 г. № 469</w:t>
            </w:r>
          </w:p>
        </w:tc>
      </w:tr>
    </w:tbl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sz w:val="44"/>
          <w:szCs w:val="4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</w:pPr>
      <w:r w:rsidRPr="00090020"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  <w:t>РАБОЧАЯ ПРОГРАММА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44"/>
          <w:szCs w:val="44"/>
          <w:lang w:eastAsia="ja-JP"/>
        </w:rPr>
      </w:pPr>
      <w:r w:rsidRPr="00090020">
        <w:rPr>
          <w:rFonts w:ascii="Times New Roman" w:eastAsia="Times New Roman" w:hAnsi="Times New Roman" w:cs="Times New Roman"/>
          <w:b/>
          <w:bCs/>
          <w:sz w:val="44"/>
          <w:szCs w:val="44"/>
          <w:lang w:eastAsia="ja-JP"/>
        </w:rPr>
        <w:t xml:space="preserve">ПО </w:t>
      </w:r>
      <w:r w:rsidRPr="00090020">
        <w:rPr>
          <w:rFonts w:ascii="Times New Roman" w:eastAsia="MS Mincho" w:hAnsi="Times New Roman" w:cs="Times New Roman"/>
          <w:b/>
          <w:bCs/>
          <w:sz w:val="44"/>
          <w:szCs w:val="44"/>
          <w:lang w:eastAsia="ja-JP"/>
        </w:rPr>
        <w:t xml:space="preserve">ХИМИИ 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i/>
          <w:sz w:val="44"/>
          <w:szCs w:val="44"/>
          <w:lang w:eastAsia="ja-JP"/>
        </w:rPr>
      </w:pPr>
      <w:r w:rsidRPr="00090020">
        <w:rPr>
          <w:rFonts w:ascii="Times New Roman" w:eastAsia="MS Mincho" w:hAnsi="Times New Roman" w:cs="Times New Roman"/>
          <w:b/>
          <w:bCs/>
          <w:i/>
          <w:sz w:val="44"/>
          <w:szCs w:val="44"/>
          <w:lang w:eastAsia="ja-JP"/>
        </w:rPr>
        <w:t>(базовый уровень)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40"/>
          <w:szCs w:val="40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  <w:r w:rsidRPr="00090020"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  <w:t xml:space="preserve">10 класс 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</w:pPr>
      <w:r w:rsidRPr="00090020"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  <w:t xml:space="preserve">Составитель: Евтухова Анна Вячеславовна </w:t>
      </w:r>
    </w:p>
    <w:p w:rsidR="00DA66C5" w:rsidRPr="00090020" w:rsidRDefault="00DA66C5" w:rsidP="00DA66C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</w:pPr>
      <w:r w:rsidRPr="00090020">
        <w:rPr>
          <w:rFonts w:ascii="Times New Roman" w:eastAsia="Times New Roman" w:hAnsi="Times New Roman" w:cs="Times New Roman"/>
          <w:bCs/>
          <w:sz w:val="32"/>
          <w:szCs w:val="32"/>
          <w:lang w:eastAsia="ja-JP"/>
        </w:rPr>
        <w:t>учитель химии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/>
          <w:bCs/>
          <w:sz w:val="24"/>
          <w:szCs w:val="24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0900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 xml:space="preserve">с. Ильинское </w:t>
      </w:r>
    </w:p>
    <w:p w:rsidR="00DA66C5" w:rsidRPr="00090020" w:rsidRDefault="00DA66C5" w:rsidP="00DA66C5">
      <w:pPr>
        <w:spacing w:after="0" w:line="240" w:lineRule="auto"/>
        <w:jc w:val="center"/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  <w:r w:rsidRPr="00090020">
        <w:rPr>
          <w:rFonts w:ascii="Times New Roman" w:eastAsia="MS Mincho" w:hAnsi="Times New Roman" w:cs="Times New Roman"/>
          <w:bCs/>
          <w:sz w:val="28"/>
          <w:szCs w:val="28"/>
          <w:lang w:eastAsia="ja-JP"/>
        </w:rPr>
        <w:t>2017 – 2018 учебный год</w:t>
      </w:r>
    </w:p>
    <w:p w:rsidR="00DA66C5" w:rsidRPr="00090020" w:rsidRDefault="00DA66C5" w:rsidP="00DA66C5">
      <w:pPr>
        <w:rPr>
          <w:rFonts w:ascii="Times New Roman" w:hAnsi="Times New Roman" w:cs="Times New Roman"/>
          <w:sz w:val="24"/>
          <w:szCs w:val="24"/>
        </w:rPr>
      </w:pPr>
    </w:p>
    <w:p w:rsidR="00CA1A72" w:rsidRPr="00090020" w:rsidRDefault="00CA1A72" w:rsidP="00DA66C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lastRenderedPageBreak/>
        <w:t>ПОЯСНИТЕЛЬНАЯ ЗАПИСКА.</w:t>
      </w:r>
    </w:p>
    <w:p w:rsidR="00CA1A72" w:rsidRPr="00090020" w:rsidRDefault="00CA1A72" w:rsidP="00DA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1278" w:rsidRPr="00090020" w:rsidRDefault="00CA1A72" w:rsidP="00DA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 xml:space="preserve"> Рабочая программа по </w:t>
      </w:r>
      <w:r w:rsidR="009B1278" w:rsidRPr="00090020">
        <w:rPr>
          <w:rFonts w:ascii="Times New Roman" w:hAnsi="Times New Roman" w:cs="Times New Roman"/>
          <w:sz w:val="24"/>
          <w:szCs w:val="24"/>
        </w:rPr>
        <w:t xml:space="preserve">химии </w:t>
      </w:r>
      <w:r w:rsidRPr="00090020">
        <w:rPr>
          <w:rFonts w:ascii="Times New Roman" w:hAnsi="Times New Roman" w:cs="Times New Roman"/>
          <w:sz w:val="24"/>
          <w:szCs w:val="24"/>
        </w:rPr>
        <w:t xml:space="preserve"> для </w:t>
      </w:r>
      <w:r w:rsidR="00B7334F" w:rsidRPr="00090020">
        <w:rPr>
          <w:rFonts w:ascii="Times New Roman" w:hAnsi="Times New Roman" w:cs="Times New Roman"/>
          <w:sz w:val="24"/>
          <w:szCs w:val="24"/>
        </w:rPr>
        <w:t>10</w:t>
      </w:r>
      <w:r w:rsidRPr="00090020">
        <w:rPr>
          <w:rFonts w:ascii="Times New Roman" w:hAnsi="Times New Roman" w:cs="Times New Roman"/>
          <w:sz w:val="24"/>
          <w:szCs w:val="24"/>
        </w:rPr>
        <w:t xml:space="preserve"> класса составлена на основе Федерального государственного образовательного стандарта основного общего образования,  авторской</w:t>
      </w:r>
      <w:r w:rsidR="009B1278" w:rsidRPr="00090020">
        <w:rPr>
          <w:rFonts w:ascii="Times New Roman" w:eastAsia="Times New Roman" w:hAnsi="Times New Roman" w:cs="Times New Roman"/>
          <w:sz w:val="24"/>
          <w:szCs w:val="24"/>
        </w:rPr>
        <w:t xml:space="preserve"> программы Н.Н.Гара «Программы общеобразовательных учреждений.</w:t>
      </w:r>
      <w:r w:rsidR="00B7334F" w:rsidRPr="000900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B1278" w:rsidRPr="00090020">
        <w:rPr>
          <w:rFonts w:ascii="Times New Roman" w:eastAsia="Times New Roman" w:hAnsi="Times New Roman" w:cs="Times New Roman"/>
          <w:sz w:val="24"/>
          <w:szCs w:val="24"/>
        </w:rPr>
        <w:t>Химия 8-11», учебно – методического  комплек</w:t>
      </w:r>
      <w:r w:rsidR="00B7334F" w:rsidRPr="00090020">
        <w:rPr>
          <w:rFonts w:ascii="Times New Roman" w:eastAsia="Times New Roman" w:hAnsi="Times New Roman" w:cs="Times New Roman"/>
          <w:sz w:val="24"/>
          <w:szCs w:val="24"/>
        </w:rPr>
        <w:t>са  учебного предмета «Химия», 10</w:t>
      </w:r>
      <w:r w:rsidR="009B1278" w:rsidRPr="00090020">
        <w:rPr>
          <w:rFonts w:ascii="Times New Roman" w:eastAsia="Times New Roman" w:hAnsi="Times New Roman" w:cs="Times New Roman"/>
          <w:sz w:val="24"/>
          <w:szCs w:val="24"/>
        </w:rPr>
        <w:t xml:space="preserve"> класс.</w:t>
      </w:r>
    </w:p>
    <w:p w:rsidR="00CA1A72" w:rsidRPr="00090020" w:rsidRDefault="00CA1A72" w:rsidP="00DA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 xml:space="preserve">Программа рассчитана на </w:t>
      </w:r>
      <w:r w:rsidR="009B1278" w:rsidRPr="00090020">
        <w:rPr>
          <w:rFonts w:ascii="Times New Roman" w:hAnsi="Times New Roman" w:cs="Times New Roman"/>
          <w:sz w:val="24"/>
          <w:szCs w:val="24"/>
        </w:rPr>
        <w:t xml:space="preserve">68 часов (2 </w:t>
      </w:r>
      <w:r w:rsidRPr="00090020">
        <w:rPr>
          <w:rFonts w:ascii="Times New Roman" w:hAnsi="Times New Roman" w:cs="Times New Roman"/>
          <w:sz w:val="24"/>
          <w:szCs w:val="24"/>
        </w:rPr>
        <w:t xml:space="preserve"> час</w:t>
      </w:r>
      <w:r w:rsidR="009B1278" w:rsidRPr="00090020">
        <w:rPr>
          <w:rFonts w:ascii="Times New Roman" w:hAnsi="Times New Roman" w:cs="Times New Roman"/>
          <w:sz w:val="24"/>
          <w:szCs w:val="24"/>
        </w:rPr>
        <w:t>а</w:t>
      </w:r>
      <w:r w:rsidRPr="00090020">
        <w:rPr>
          <w:rFonts w:ascii="Times New Roman" w:hAnsi="Times New Roman" w:cs="Times New Roman"/>
          <w:sz w:val="24"/>
          <w:szCs w:val="24"/>
        </w:rPr>
        <w:t xml:space="preserve"> в неделю).</w:t>
      </w:r>
    </w:p>
    <w:p w:rsidR="00CA1A72" w:rsidRPr="00090020" w:rsidRDefault="00CA1A72" w:rsidP="00DA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Рабочая программа ориентирована на использование учебника</w:t>
      </w:r>
      <w:r w:rsidR="009B1278" w:rsidRPr="00090020">
        <w:rPr>
          <w:rFonts w:ascii="Times New Roman" w:hAnsi="Times New Roman" w:cs="Times New Roman"/>
          <w:sz w:val="24"/>
          <w:szCs w:val="24"/>
        </w:rPr>
        <w:t xml:space="preserve"> «Химия.</w:t>
      </w:r>
      <w:r w:rsidR="00370622" w:rsidRPr="00090020">
        <w:rPr>
          <w:rFonts w:ascii="Times New Roman" w:hAnsi="Times New Roman" w:cs="Times New Roman"/>
          <w:sz w:val="24"/>
          <w:szCs w:val="24"/>
        </w:rPr>
        <w:t xml:space="preserve"> </w:t>
      </w:r>
      <w:r w:rsidR="00E65233" w:rsidRPr="00090020">
        <w:rPr>
          <w:rFonts w:ascii="Times New Roman" w:hAnsi="Times New Roman" w:cs="Times New Roman"/>
          <w:sz w:val="24"/>
          <w:szCs w:val="24"/>
        </w:rPr>
        <w:t>10</w:t>
      </w:r>
      <w:r w:rsidR="009B1278" w:rsidRPr="00090020">
        <w:rPr>
          <w:rFonts w:ascii="Times New Roman" w:hAnsi="Times New Roman" w:cs="Times New Roman"/>
          <w:sz w:val="24"/>
          <w:szCs w:val="24"/>
        </w:rPr>
        <w:t xml:space="preserve"> класс»/ Г.Е.Рудзит</w:t>
      </w:r>
      <w:r w:rsidR="00E65233" w:rsidRPr="00090020">
        <w:rPr>
          <w:rFonts w:ascii="Times New Roman" w:hAnsi="Times New Roman" w:cs="Times New Roman"/>
          <w:sz w:val="24"/>
          <w:szCs w:val="24"/>
        </w:rPr>
        <w:t>и</w:t>
      </w:r>
      <w:r w:rsidR="009B1278" w:rsidRPr="00090020">
        <w:rPr>
          <w:rFonts w:ascii="Times New Roman" w:hAnsi="Times New Roman" w:cs="Times New Roman"/>
          <w:sz w:val="24"/>
          <w:szCs w:val="24"/>
        </w:rPr>
        <w:t>с, Ф.Г.Фельдман.- М.:</w:t>
      </w:r>
      <w:r w:rsidR="00E65233" w:rsidRPr="00090020">
        <w:rPr>
          <w:rFonts w:ascii="Times New Roman" w:hAnsi="Times New Roman" w:cs="Times New Roman"/>
          <w:sz w:val="24"/>
          <w:szCs w:val="24"/>
        </w:rPr>
        <w:t xml:space="preserve"> </w:t>
      </w:r>
      <w:r w:rsidR="009B1278" w:rsidRPr="00090020">
        <w:rPr>
          <w:rFonts w:ascii="Times New Roman" w:hAnsi="Times New Roman" w:cs="Times New Roman"/>
          <w:sz w:val="24"/>
          <w:szCs w:val="24"/>
        </w:rPr>
        <w:t>Просвещение, 20</w:t>
      </w:r>
      <w:r w:rsidR="00370622" w:rsidRPr="00090020">
        <w:rPr>
          <w:rFonts w:ascii="Times New Roman" w:hAnsi="Times New Roman" w:cs="Times New Roman"/>
          <w:sz w:val="24"/>
          <w:szCs w:val="24"/>
        </w:rPr>
        <w:t>1</w:t>
      </w:r>
      <w:r w:rsidR="00E65233" w:rsidRPr="00090020">
        <w:rPr>
          <w:rFonts w:ascii="Times New Roman" w:hAnsi="Times New Roman" w:cs="Times New Roman"/>
          <w:sz w:val="24"/>
          <w:szCs w:val="24"/>
        </w:rPr>
        <w:t>4</w:t>
      </w:r>
      <w:r w:rsidR="00370622" w:rsidRPr="00090020">
        <w:rPr>
          <w:rFonts w:ascii="Times New Roman" w:hAnsi="Times New Roman" w:cs="Times New Roman"/>
          <w:sz w:val="24"/>
          <w:szCs w:val="24"/>
        </w:rPr>
        <w:t xml:space="preserve">.- </w:t>
      </w:r>
      <w:r w:rsidR="00E65233" w:rsidRPr="00090020">
        <w:rPr>
          <w:rFonts w:ascii="Times New Roman" w:hAnsi="Times New Roman" w:cs="Times New Roman"/>
          <w:sz w:val="24"/>
          <w:szCs w:val="24"/>
        </w:rPr>
        <w:t>224</w:t>
      </w:r>
      <w:r w:rsidR="009B1278" w:rsidRPr="00090020">
        <w:rPr>
          <w:rFonts w:ascii="Times New Roman" w:hAnsi="Times New Roman" w:cs="Times New Roman"/>
          <w:sz w:val="24"/>
          <w:szCs w:val="24"/>
        </w:rPr>
        <w:t xml:space="preserve"> с</w:t>
      </w:r>
      <w:r w:rsidRPr="000900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1A72" w:rsidRPr="00090020" w:rsidRDefault="00CA1A72" w:rsidP="00DA66C5">
      <w:pPr>
        <w:spacing w:after="0" w:line="240" w:lineRule="auto"/>
        <w:ind w:firstLine="708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CA1A72" w:rsidRPr="00090020" w:rsidRDefault="00CA1A72" w:rsidP="00DA66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ПЛАНИРУЕМЫЕ РЕЗУЛЬТАТЫ ИЗУЧЕНИЯ УЧЕБНОГО ПРЕДМЕТА, КУРСА.</w:t>
      </w:r>
    </w:p>
    <w:p w:rsidR="0065667D" w:rsidRPr="00090020" w:rsidRDefault="00E65233" w:rsidP="00DA66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90020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65667D" w:rsidRPr="00090020">
        <w:rPr>
          <w:rFonts w:ascii="Times New Roman" w:eastAsia="Times New Roman" w:hAnsi="Times New Roman" w:cs="Times New Roman"/>
          <w:sz w:val="24"/>
          <w:szCs w:val="24"/>
        </w:rPr>
        <w:t>Обучающийся получит знания о</w:t>
      </w:r>
      <w:r w:rsidR="00E1246B" w:rsidRPr="00090020">
        <w:rPr>
          <w:rFonts w:ascii="Times New Roman" w:eastAsia="Times New Roman" w:hAnsi="Times New Roman" w:cs="Times New Roman"/>
          <w:sz w:val="24"/>
          <w:szCs w:val="24"/>
        </w:rPr>
        <w:t xml:space="preserve">б </w:t>
      </w:r>
      <w:r w:rsidR="0065667D" w:rsidRPr="0009002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1246B" w:rsidRPr="00090020">
        <w:rPr>
          <w:rFonts w:ascii="Times New Roman" w:eastAsia="Times New Roman" w:hAnsi="Times New Roman" w:cs="Times New Roman"/>
          <w:sz w:val="24"/>
          <w:szCs w:val="24"/>
        </w:rPr>
        <w:t>основных поняти</w:t>
      </w:r>
      <w:r w:rsidR="00E1246B" w:rsidRPr="00090020">
        <w:rPr>
          <w:rFonts w:ascii="Times New Roman" w:hAnsi="Times New Roman" w:cs="Times New Roman"/>
          <w:sz w:val="24"/>
          <w:szCs w:val="24"/>
        </w:rPr>
        <w:t>ях и законах</w:t>
      </w:r>
      <w:r w:rsidR="00E1246B" w:rsidRPr="00090020">
        <w:rPr>
          <w:rFonts w:ascii="Times New Roman" w:eastAsia="Times New Roman" w:hAnsi="Times New Roman" w:cs="Times New Roman"/>
          <w:sz w:val="24"/>
          <w:szCs w:val="24"/>
        </w:rPr>
        <w:t xml:space="preserve"> химии, химической символик</w:t>
      </w:r>
      <w:r w:rsidR="00E1246B" w:rsidRPr="00090020">
        <w:rPr>
          <w:rFonts w:ascii="Times New Roman" w:hAnsi="Times New Roman" w:cs="Times New Roman"/>
          <w:sz w:val="24"/>
          <w:szCs w:val="24"/>
        </w:rPr>
        <w:t>е</w:t>
      </w:r>
      <w:r w:rsidRPr="00090020"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  <w:r w:rsidRPr="00090020">
        <w:rPr>
          <w:rFonts w:ascii="Times New Roman" w:hAnsi="Times New Roman" w:cs="Times New Roman"/>
          <w:sz w:val="24"/>
          <w:szCs w:val="24"/>
        </w:rPr>
        <w:t>о химической составляющей естественно - научной картины мира, важнейших химических понятиях, законах и теориях.</w:t>
      </w:r>
    </w:p>
    <w:p w:rsidR="0065667D" w:rsidRPr="00090020" w:rsidRDefault="0065667D" w:rsidP="00DA66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90020">
        <w:rPr>
          <w:rFonts w:ascii="Times New Roman" w:eastAsia="Times New Roman" w:hAnsi="Times New Roman" w:cs="Times New Roman"/>
          <w:sz w:val="24"/>
          <w:szCs w:val="24"/>
        </w:rPr>
        <w:t xml:space="preserve">Ученик научится </w:t>
      </w:r>
      <w:r w:rsidR="00E65233" w:rsidRPr="00090020">
        <w:rPr>
          <w:rFonts w:ascii="Times New Roman" w:hAnsi="Times New Roman" w:cs="Times New Roman"/>
          <w:sz w:val="24"/>
          <w:szCs w:val="24"/>
        </w:rPr>
        <w:t>применять полученные знания для объяснения разнообразных химических явлений и свойств веществ, оценки роли химии в развитии современных технологий и получении новых материалов</w:t>
      </w:r>
      <w:r w:rsidRPr="00090020">
        <w:rPr>
          <w:rFonts w:ascii="Times New Roman" w:eastAsia="Times New Roman" w:hAnsi="Times New Roman" w:cs="Times New Roman"/>
          <w:sz w:val="24"/>
          <w:szCs w:val="24"/>
        </w:rPr>
        <w:t>, а так же  и</w:t>
      </w:r>
      <w:r w:rsidRPr="00090020">
        <w:rPr>
          <w:rFonts w:ascii="Times New Roman" w:eastAsia="Times New Roman" w:hAnsi="Times New Roman" w:cs="Times New Roman"/>
          <w:bCs/>
          <w:sz w:val="24"/>
          <w:szCs w:val="24"/>
        </w:rPr>
        <w:t>спользовать приобретенные знания и умения в практической деятельности и повседневной жизни для:</w:t>
      </w:r>
    </w:p>
    <w:p w:rsidR="0065667D" w:rsidRPr="00090020" w:rsidRDefault="0065667D" w:rsidP="00DA66C5">
      <w:pPr>
        <w:numPr>
          <w:ilvl w:val="0"/>
          <w:numId w:val="5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безопасного обращения с веществами и материалами;</w:t>
      </w:r>
    </w:p>
    <w:p w:rsidR="0065667D" w:rsidRPr="00090020" w:rsidRDefault="0065667D" w:rsidP="00DA66C5">
      <w:pPr>
        <w:numPr>
          <w:ilvl w:val="0"/>
          <w:numId w:val="5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экологически  грамотного поведения в окружающей среде;</w:t>
      </w:r>
    </w:p>
    <w:p w:rsidR="0065667D" w:rsidRPr="00090020" w:rsidRDefault="0065667D" w:rsidP="00DA66C5">
      <w:pPr>
        <w:numPr>
          <w:ilvl w:val="0"/>
          <w:numId w:val="5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оценки влияния химического загрязнения окружающей среды на организм человека;</w:t>
      </w:r>
    </w:p>
    <w:p w:rsidR="0065667D" w:rsidRPr="00090020" w:rsidRDefault="0065667D" w:rsidP="00DA66C5">
      <w:pPr>
        <w:numPr>
          <w:ilvl w:val="0"/>
          <w:numId w:val="5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критической оценки информации о веществах, используемых в быту;</w:t>
      </w:r>
    </w:p>
    <w:p w:rsidR="0065667D" w:rsidRPr="00090020" w:rsidRDefault="0065667D" w:rsidP="00DA66C5">
      <w:pPr>
        <w:numPr>
          <w:ilvl w:val="0"/>
          <w:numId w:val="5"/>
        </w:numPr>
        <w:spacing w:after="0" w:line="240" w:lineRule="auto"/>
        <w:ind w:firstLine="20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приготовления растворов заданной концентрации.</w:t>
      </w:r>
    </w:p>
    <w:p w:rsidR="0065667D" w:rsidRPr="00090020" w:rsidRDefault="0065667D" w:rsidP="00DA66C5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r w:rsidR="00E65233" w:rsidRPr="00090020">
        <w:rPr>
          <w:rFonts w:ascii="Times New Roman" w:eastAsia="Calibri" w:hAnsi="Times New Roman" w:cs="Times New Roman"/>
          <w:sz w:val="24"/>
          <w:szCs w:val="24"/>
        </w:rPr>
        <w:t>Десятиклассники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научатся:</w:t>
      </w:r>
    </w:p>
    <w:p w:rsidR="00E65233" w:rsidRPr="00090020" w:rsidRDefault="00E65233" w:rsidP="00DA66C5">
      <w:pPr>
        <w:pStyle w:val="a9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самостоятельного приобретать химические знания с использованием различных источников информации, в том числе компьютерных;</w:t>
      </w:r>
    </w:p>
    <w:p w:rsidR="00E65233" w:rsidRPr="00090020" w:rsidRDefault="00E65233" w:rsidP="00DA66C5">
      <w:pPr>
        <w:pStyle w:val="a9"/>
        <w:numPr>
          <w:ilvl w:val="0"/>
          <w:numId w:val="7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находить позитивную роль химии в жизни современного общества, необходимости химически грамотного отношения к своему здоровью и к окружающей среде;</w:t>
      </w:r>
    </w:p>
    <w:p w:rsidR="0065667D" w:rsidRPr="00090020" w:rsidRDefault="0065667D" w:rsidP="00DA66C5">
      <w:pPr>
        <w:numPr>
          <w:ilvl w:val="0"/>
          <w:numId w:val="7"/>
        </w:numPr>
        <w:tabs>
          <w:tab w:val="left" w:pos="360"/>
        </w:tabs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объяснять: 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 xml:space="preserve">физические и химические свойства 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>веществ изученных групп;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             </w:t>
      </w:r>
    </w:p>
    <w:p w:rsidR="0065667D" w:rsidRPr="00090020" w:rsidRDefault="0065667D" w:rsidP="00DA66C5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характеризовать: </w:t>
      </w:r>
      <w:r w:rsidR="00E65233" w:rsidRPr="00090020">
        <w:rPr>
          <w:rFonts w:ascii="Times New Roman" w:eastAsia="Calibri" w:hAnsi="Times New Roman" w:cs="Times New Roman"/>
          <w:sz w:val="24"/>
          <w:szCs w:val="24"/>
        </w:rPr>
        <w:t xml:space="preserve">органические 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химические 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>соединения</w:t>
      </w:r>
      <w:r w:rsidR="00E65233" w:rsidRPr="000900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на основе их </w:t>
      </w:r>
      <w:r w:rsidR="00E65233" w:rsidRPr="00090020">
        <w:rPr>
          <w:rFonts w:ascii="Times New Roman" w:eastAsia="Calibri" w:hAnsi="Times New Roman" w:cs="Times New Roman"/>
          <w:sz w:val="24"/>
          <w:szCs w:val="24"/>
        </w:rPr>
        <w:t>гомологической принадлежности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>, связывать их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 xml:space="preserve">состав и </w:t>
      </w:r>
      <w:r w:rsidRPr="00090020">
        <w:rPr>
          <w:rFonts w:ascii="Times New Roman" w:eastAsia="Calibri" w:hAnsi="Times New Roman" w:cs="Times New Roman"/>
          <w:sz w:val="24"/>
          <w:szCs w:val="24"/>
        </w:rPr>
        <w:t>свойства;</w:t>
      </w:r>
    </w:p>
    <w:p w:rsidR="0065667D" w:rsidRPr="00090020" w:rsidRDefault="0065667D" w:rsidP="00DA66C5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составлять:  формулы </w:t>
      </w:r>
      <w:r w:rsidR="00E1246B" w:rsidRPr="00090020">
        <w:rPr>
          <w:rFonts w:ascii="Times New Roman" w:eastAsia="Calibri" w:hAnsi="Times New Roman" w:cs="Times New Roman"/>
          <w:sz w:val="24"/>
          <w:szCs w:val="24"/>
        </w:rPr>
        <w:t xml:space="preserve">органических 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соединений изученных классов; </w:t>
      </w:r>
      <w:r w:rsidR="004C056C" w:rsidRPr="00090020">
        <w:rPr>
          <w:rFonts w:ascii="Times New Roman" w:eastAsia="Calibri" w:hAnsi="Times New Roman" w:cs="Times New Roman"/>
          <w:sz w:val="24"/>
          <w:szCs w:val="24"/>
        </w:rPr>
        <w:t>изображать их схемы строения</w:t>
      </w:r>
      <w:r w:rsidRPr="0009002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65667D" w:rsidRPr="00090020" w:rsidRDefault="0065667D" w:rsidP="00DA66C5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>распознавать опытным путем</w:t>
      </w:r>
      <w:r w:rsidRPr="00090020">
        <w:rPr>
          <w:rFonts w:ascii="Times New Roman" w:eastAsia="Calibri" w:hAnsi="Times New Roman" w:cs="Times New Roman"/>
          <w:i/>
          <w:sz w:val="24"/>
          <w:szCs w:val="24"/>
        </w:rPr>
        <w:t xml:space="preserve">: </w:t>
      </w:r>
      <w:r w:rsidR="004C056C" w:rsidRPr="00090020">
        <w:rPr>
          <w:rFonts w:ascii="Times New Roman" w:eastAsia="Calibri" w:hAnsi="Times New Roman" w:cs="Times New Roman"/>
          <w:sz w:val="24"/>
          <w:szCs w:val="24"/>
        </w:rPr>
        <w:t>изученные соединения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; </w:t>
      </w:r>
    </w:p>
    <w:p w:rsidR="00E65233" w:rsidRPr="00090020" w:rsidRDefault="0065667D" w:rsidP="00DA66C5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вычислять: </w:t>
      </w:r>
      <w:r w:rsidR="004C056C" w:rsidRPr="00090020">
        <w:rPr>
          <w:rFonts w:ascii="Times New Roman" w:eastAsia="Calibri" w:hAnsi="Times New Roman" w:cs="Times New Roman"/>
          <w:sz w:val="24"/>
          <w:szCs w:val="24"/>
        </w:rPr>
        <w:t>объем или массу и</w:t>
      </w:r>
      <w:r w:rsidRPr="00090020">
        <w:rPr>
          <w:rFonts w:ascii="Times New Roman" w:eastAsia="Calibri" w:hAnsi="Times New Roman" w:cs="Times New Roman"/>
          <w:sz w:val="24"/>
          <w:szCs w:val="24"/>
        </w:rPr>
        <w:t xml:space="preserve"> количеств</w:t>
      </w:r>
      <w:r w:rsidR="004C056C" w:rsidRPr="00090020">
        <w:rPr>
          <w:rFonts w:ascii="Times New Roman" w:eastAsia="Calibri" w:hAnsi="Times New Roman" w:cs="Times New Roman"/>
          <w:sz w:val="24"/>
          <w:szCs w:val="24"/>
        </w:rPr>
        <w:t xml:space="preserve">о веществ: </w:t>
      </w:r>
      <w:r w:rsidRPr="00090020">
        <w:rPr>
          <w:rFonts w:ascii="Times New Roman" w:eastAsia="Calibri" w:hAnsi="Times New Roman" w:cs="Times New Roman"/>
          <w:sz w:val="24"/>
          <w:szCs w:val="24"/>
        </w:rPr>
        <w:t>реагентов или продуктов реакции</w:t>
      </w:r>
    </w:p>
    <w:p w:rsidR="00E65233" w:rsidRPr="00090020" w:rsidRDefault="00E65233" w:rsidP="00DA66C5">
      <w:pPr>
        <w:numPr>
          <w:ilvl w:val="0"/>
          <w:numId w:val="7"/>
        </w:num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применять полученные знания и умения для безопасного использования веществ и материалов в быту, сельском хозяйстве и на производстве, решения практических задач в повседневной жизни, предупреждения явлений, наносящих вред здоровью человека и окружающей среде.</w:t>
      </w:r>
    </w:p>
    <w:p w:rsidR="0065667D" w:rsidRPr="00090020" w:rsidRDefault="0065667D" w:rsidP="00DA66C5">
      <w:pPr>
        <w:spacing w:after="0" w:line="240" w:lineRule="auto"/>
        <w:ind w:left="153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5667D" w:rsidRPr="00090020" w:rsidRDefault="0065667D" w:rsidP="00DA66C5">
      <w:pPr>
        <w:tabs>
          <w:tab w:val="left" w:pos="3015"/>
        </w:tabs>
        <w:spacing w:after="0" w:line="240" w:lineRule="auto"/>
        <w:jc w:val="both"/>
        <w:rPr>
          <w:rFonts w:ascii="Times New Roman" w:eastAsia="MS Mincho" w:hAnsi="Times New Roman" w:cs="Times New Roman"/>
          <w:bCs/>
          <w:iCs/>
          <w:sz w:val="24"/>
          <w:szCs w:val="24"/>
        </w:rPr>
      </w:pPr>
      <w:r w:rsidRPr="00090020">
        <w:rPr>
          <w:rFonts w:ascii="Times New Roman" w:eastAsia="MS Mincho" w:hAnsi="Times New Roman" w:cs="Times New Roman"/>
          <w:bCs/>
          <w:iCs/>
          <w:sz w:val="24"/>
          <w:szCs w:val="24"/>
        </w:rPr>
        <w:t xml:space="preserve">       </w:t>
      </w:r>
      <w:r w:rsidRPr="0009002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</w:t>
      </w:r>
    </w:p>
    <w:p w:rsidR="004C056C" w:rsidRPr="00090020" w:rsidRDefault="004C056C" w:rsidP="00DA66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4C056C" w:rsidRPr="00090020" w:rsidRDefault="004C056C" w:rsidP="00DA66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030FB" w:rsidRPr="00090020" w:rsidRDefault="00B030FB" w:rsidP="00DA66C5">
      <w:pPr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br w:type="page"/>
      </w:r>
    </w:p>
    <w:p w:rsidR="00B030FB" w:rsidRPr="00090020" w:rsidRDefault="00CA1A72" w:rsidP="00DA66C5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lastRenderedPageBreak/>
        <w:t>СОДЕРЖАНИЕ УЧЕБНОГО ПРЕДМЕТА</w:t>
      </w:r>
    </w:p>
    <w:p w:rsidR="00B030FB" w:rsidRPr="00090020" w:rsidRDefault="00B030FB" w:rsidP="00DA66C5">
      <w:pPr>
        <w:pStyle w:val="11"/>
        <w:ind w:left="426" w:firstLine="709"/>
        <w:jc w:val="center"/>
        <w:rPr>
          <w:b/>
          <w:spacing w:val="-15"/>
        </w:rPr>
      </w:pPr>
      <w:r w:rsidRPr="00090020">
        <w:rPr>
          <w:b/>
          <w:spacing w:val="-15"/>
        </w:rPr>
        <w:t>Тема 1:Теоретические основы органической химии (4ч) .</w:t>
      </w:r>
    </w:p>
    <w:p w:rsidR="00B030FB" w:rsidRPr="00090020" w:rsidRDefault="00B030FB" w:rsidP="00DA66C5">
      <w:pPr>
        <w:pStyle w:val="11"/>
        <w:ind w:firstLine="709"/>
        <w:jc w:val="both"/>
        <w:rPr>
          <w:spacing w:val="-15"/>
        </w:rPr>
      </w:pPr>
      <w:r w:rsidRPr="00090020">
        <w:rPr>
          <w:spacing w:val="-15"/>
        </w:rPr>
        <w:t xml:space="preserve">Предмет органической химии. Взаимосвязь неорганических и органических веществ. Особенности органических соединений и реакций с их участием. 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5"/>
          <w:sz w:val="24"/>
          <w:szCs w:val="24"/>
        </w:rPr>
      </w:pPr>
      <w:r w:rsidRPr="00090020">
        <w:rPr>
          <w:rFonts w:ascii="Times New Roman" w:hAnsi="Times New Roman" w:cs="Times New Roman"/>
          <w:spacing w:val="-15"/>
          <w:sz w:val="24"/>
          <w:szCs w:val="24"/>
        </w:rPr>
        <w:t>Основные положения теории химического строения органических соединений А. М. Бутлерова. Химическое строение как порядок соединения атомов в молекулах. Зависимость свойств веществ от химического строения молекул. Изомерия. Значение теории химического строения.</w:t>
      </w:r>
    </w:p>
    <w:p w:rsidR="00B030FB" w:rsidRPr="00090020" w:rsidRDefault="00B030FB" w:rsidP="00DA66C5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1</w:t>
      </w:r>
      <w:r w:rsidRPr="00090020">
        <w:rPr>
          <w:rFonts w:ascii="Times New Roman" w:hAnsi="Times New Roman" w:cs="Times New Roman"/>
          <w:sz w:val="24"/>
          <w:szCs w:val="24"/>
        </w:rPr>
        <w:t>. Образцы органических веществ, изделия из них.</w:t>
      </w:r>
    </w:p>
    <w:p w:rsidR="00B030FB" w:rsidRPr="00090020" w:rsidRDefault="00B030FB" w:rsidP="00DA66C5">
      <w:pPr>
        <w:widowControl w:val="0"/>
        <w:numPr>
          <w:ilvl w:val="0"/>
          <w:numId w:val="28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Шаростержневые модели молекул.</w:t>
      </w:r>
    </w:p>
    <w:p w:rsidR="00B030FB" w:rsidRPr="00090020" w:rsidRDefault="00B030FB" w:rsidP="00DA66C5">
      <w:pPr>
        <w:widowControl w:val="0"/>
        <w:numPr>
          <w:ilvl w:val="0"/>
          <w:numId w:val="28"/>
        </w:numPr>
        <w:suppressAutoHyphens/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Растворимость органических веществ в воде и неводных растворителях.</w:t>
      </w:r>
    </w:p>
    <w:p w:rsidR="00B030FB" w:rsidRPr="00090020" w:rsidRDefault="00B030FB" w:rsidP="00DA66C5">
      <w:pPr>
        <w:widowControl w:val="0"/>
        <w:numPr>
          <w:ilvl w:val="0"/>
          <w:numId w:val="28"/>
        </w:numPr>
        <w:suppressAutoHyphens/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Плавление, обугливание и горение органических веществ.</w:t>
      </w:r>
    </w:p>
    <w:p w:rsidR="00B030FB" w:rsidRPr="00090020" w:rsidRDefault="00B030FB" w:rsidP="00DA66C5">
      <w:pPr>
        <w:spacing w:after="0" w:line="240" w:lineRule="auto"/>
        <w:ind w:left="22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>УГЛЕВОДОРОДЫ (25 ч.)</w:t>
      </w:r>
    </w:p>
    <w:p w:rsidR="00B030FB" w:rsidRPr="00090020" w:rsidRDefault="00B030FB" w:rsidP="00DA66C5">
      <w:pPr>
        <w:spacing w:after="0" w:line="240" w:lineRule="auto"/>
        <w:ind w:left="227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>Тема 2: Предельные углеводороды (алканы) (9ч.)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spacing w:val="-5"/>
          <w:sz w:val="24"/>
          <w:szCs w:val="24"/>
        </w:rPr>
        <w:t xml:space="preserve">Электронное и пространственное строение молекулы метана. </w:t>
      </w:r>
      <w:r w:rsidRPr="00090020">
        <w:rPr>
          <w:rFonts w:ascii="Times New Roman" w:hAnsi="Times New Roman" w:cs="Times New Roman"/>
          <w:i/>
          <w:iCs/>
          <w:spacing w:val="-5"/>
          <w:sz w:val="24"/>
          <w:szCs w:val="24"/>
        </w:rPr>
        <w:t>sp</w:t>
      </w:r>
      <w:r w:rsidRPr="00090020">
        <w:rPr>
          <w:rFonts w:ascii="Times New Roman" w:hAnsi="Times New Roman" w:cs="Times New Roman"/>
          <w:i/>
          <w:spacing w:val="-5"/>
          <w:sz w:val="24"/>
          <w:szCs w:val="24"/>
          <w:vertAlign w:val="superscript"/>
        </w:rPr>
        <w:t>3</w:t>
      </w:r>
      <w:r w:rsidRPr="00090020">
        <w:rPr>
          <w:rFonts w:ascii="Times New Roman" w:hAnsi="Times New Roman" w:cs="Times New Roman"/>
          <w:spacing w:val="-5"/>
          <w:sz w:val="24"/>
          <w:szCs w:val="24"/>
        </w:rPr>
        <w:t>-гибридизация орбиталей атома углерода. Гомологический ряд, номенклатура и изомерия углеродного скелета. Физические свойства алканов и их зависимость от молекулярной массы.  Химические свойства: галогенирование (на примере метана и этана), горение, термические превращения (разложение, крекинг, дегидрирование, изомеризация). Конверсия метана. Нахождение в природе и применение алканов.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spacing w:val="-5"/>
          <w:sz w:val="24"/>
          <w:szCs w:val="24"/>
        </w:rPr>
        <w:t>Циклоалканы. Строение молекул, гомологический ряд. Нахождение в природе. Физические и химические свойства.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090020">
        <w:rPr>
          <w:rFonts w:ascii="Times New Roman" w:hAnsi="Times New Roman" w:cs="Times New Roman"/>
          <w:iCs/>
          <w:spacing w:val="-5"/>
          <w:sz w:val="24"/>
          <w:szCs w:val="24"/>
          <w:u w:val="single"/>
        </w:rPr>
        <w:t xml:space="preserve">Демонстрации: </w:t>
      </w:r>
      <w:r w:rsidRPr="00090020">
        <w:rPr>
          <w:rFonts w:ascii="Times New Roman" w:hAnsi="Times New Roman" w:cs="Times New Roman"/>
          <w:spacing w:val="-10"/>
          <w:sz w:val="24"/>
          <w:szCs w:val="24"/>
        </w:rPr>
        <w:t>Видеоопыты: Горение метана, парафина в условиях избытка и недостатка кислорода. Взрыв смеси метана с воздухом.  Отношение метана к бромной воде.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/>
          <w:iCs/>
          <w:spacing w:val="-5"/>
          <w:sz w:val="24"/>
          <w:szCs w:val="24"/>
          <w:u w:val="single"/>
        </w:rPr>
        <w:t xml:space="preserve">Практическая работа: </w:t>
      </w:r>
      <w:r w:rsidRPr="00090020">
        <w:rPr>
          <w:rFonts w:ascii="Times New Roman" w:hAnsi="Times New Roman" w:cs="Times New Roman"/>
          <w:spacing w:val="-5"/>
          <w:sz w:val="24"/>
          <w:szCs w:val="24"/>
        </w:rPr>
        <w:t>Качественное определение углерода, водорода и хлора в органических веществах.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Cs/>
          <w:iCs/>
          <w:sz w:val="24"/>
          <w:szCs w:val="24"/>
          <w:u w:val="single"/>
        </w:rPr>
        <w:t xml:space="preserve">Расчетные задачи: </w:t>
      </w:r>
      <w:r w:rsidRPr="00090020">
        <w:rPr>
          <w:rFonts w:ascii="Times New Roman" w:hAnsi="Times New Roman" w:cs="Times New Roman"/>
          <w:spacing w:val="-5"/>
          <w:sz w:val="24"/>
          <w:szCs w:val="24"/>
        </w:rPr>
        <w:t xml:space="preserve">Решение задач на нахождение формулы вещества. </w:t>
      </w:r>
    </w:p>
    <w:p w:rsidR="00B030FB" w:rsidRPr="00090020" w:rsidRDefault="00B030FB" w:rsidP="00DA66C5">
      <w:pPr>
        <w:spacing w:after="0" w:line="240" w:lineRule="auto"/>
        <w:ind w:firstLine="709"/>
        <w:rPr>
          <w:rFonts w:ascii="Times New Roman" w:hAnsi="Times New Roman" w:cs="Times New Roman"/>
          <w:iCs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/>
          <w:iCs/>
          <w:spacing w:val="-5"/>
          <w:sz w:val="24"/>
          <w:szCs w:val="24"/>
          <w:u w:val="single"/>
        </w:rPr>
        <w:t xml:space="preserve">Контрольная  работа: </w:t>
      </w:r>
      <w:r w:rsidRPr="00090020">
        <w:rPr>
          <w:rFonts w:ascii="Times New Roman" w:hAnsi="Times New Roman" w:cs="Times New Roman"/>
          <w:iCs/>
          <w:spacing w:val="-5"/>
          <w:sz w:val="24"/>
          <w:szCs w:val="24"/>
        </w:rPr>
        <w:t>по теме «Алканы».</w:t>
      </w:r>
    </w:p>
    <w:p w:rsidR="00B030FB" w:rsidRPr="00090020" w:rsidRDefault="00B030FB" w:rsidP="00DA66C5">
      <w:pPr>
        <w:spacing w:after="0" w:line="240" w:lineRule="auto"/>
        <w:ind w:firstLine="709"/>
        <w:rPr>
          <w:rFonts w:ascii="Times New Roman" w:hAnsi="Times New Roman" w:cs="Times New Roman"/>
          <w:spacing w:val="-5"/>
          <w:sz w:val="24"/>
          <w:szCs w:val="24"/>
        </w:rPr>
      </w:pPr>
    </w:p>
    <w:p w:rsidR="00B030FB" w:rsidRPr="00090020" w:rsidRDefault="00B030FB" w:rsidP="00DA66C5">
      <w:pPr>
        <w:spacing w:after="0" w:line="240" w:lineRule="auto"/>
        <w:jc w:val="center"/>
        <w:rPr>
          <w:rFonts w:ascii="Times New Roman" w:hAnsi="Times New Roman" w:cs="Times New Roman"/>
          <w:b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t>Тема 3: Непредельные углеводороды (7ч.)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Алкены</w:t>
      </w:r>
      <w:r w:rsidRPr="00090020">
        <w:rPr>
          <w:rFonts w:ascii="Times New Roman" w:hAnsi="Times New Roman" w:cs="Times New Roman"/>
          <w:sz w:val="24"/>
          <w:szCs w:val="24"/>
        </w:rPr>
        <w:t xml:space="preserve">. Электронное и пространственное строение молекулы этилена. </w:t>
      </w:r>
      <w:r w:rsidRPr="00090020">
        <w:rPr>
          <w:rFonts w:ascii="Times New Roman" w:hAnsi="Times New Roman" w:cs="Times New Roman"/>
          <w:i/>
          <w:iCs/>
          <w:sz w:val="24"/>
          <w:szCs w:val="24"/>
        </w:rPr>
        <w:t>sp</w:t>
      </w:r>
      <w:r w:rsidRPr="0009002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90020">
        <w:rPr>
          <w:rFonts w:ascii="Times New Roman" w:hAnsi="Times New Roman" w:cs="Times New Roman"/>
          <w:sz w:val="24"/>
          <w:szCs w:val="24"/>
        </w:rPr>
        <w:t>-гибридизация орбиталей атома углерода. σ-Связи и π-связи. Гомологический ряд, номенклатура. Структурная изомерия (изомерия углеродного скелета и положения двойной связи в молекуле). Закономерности изменения физических свойств алкенов. Химические свойства (на примере этилена): реакции присоединения (гидрирование, галогенирование, гидрогалогенирование, гидратация), окисления (горение) и полимеризации.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Промышленные и лабораторные методы получения алкенов: дегидрирование и термический крекинг алканов и дегидратация спиртов.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Алкадиены</w:t>
      </w:r>
      <w:r w:rsidRPr="00090020">
        <w:rPr>
          <w:rFonts w:ascii="Times New Roman" w:hAnsi="Times New Roman" w:cs="Times New Roman"/>
          <w:sz w:val="24"/>
          <w:szCs w:val="24"/>
        </w:rPr>
        <w:t>. Понятие о диеновых углеводородах. Бутадиен</w:t>
      </w:r>
      <w:r w:rsidRPr="00090020">
        <w:rPr>
          <w:rFonts w:ascii="Times New Roman" w:hAnsi="Times New Roman" w:cs="Times New Roman"/>
          <w:sz w:val="24"/>
          <w:szCs w:val="24"/>
        </w:rPr>
        <w:softHyphen/>
        <w:t>1,3 (дивинил) и 2-метилбутадиен-1,3 (изопрен). Получение и химические свойства: реакции присоединения и полимеризации. Натуральный и синтетиче</w:t>
      </w:r>
      <w:r w:rsidRPr="00090020">
        <w:rPr>
          <w:rFonts w:ascii="Times New Roman" w:hAnsi="Times New Roman" w:cs="Times New Roman"/>
          <w:spacing w:val="10"/>
          <w:sz w:val="24"/>
          <w:szCs w:val="24"/>
        </w:rPr>
        <w:t>ские каучуки. Вулканизация каучука. Резина. Применение каучука и резины. Работы С. В</w:t>
      </w:r>
      <w:r w:rsidRPr="00090020">
        <w:rPr>
          <w:rFonts w:ascii="Times New Roman" w:hAnsi="Times New Roman" w:cs="Times New Roman"/>
          <w:sz w:val="24"/>
          <w:szCs w:val="24"/>
        </w:rPr>
        <w:t>. Лебедева.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i w:val="0"/>
          <w:iCs w:val="0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Cs/>
          <w:i w:val="0"/>
          <w:iCs w:val="0"/>
          <w:spacing w:val="-5"/>
          <w:sz w:val="24"/>
          <w:szCs w:val="24"/>
        </w:rPr>
        <w:t>Алкины</w:t>
      </w:r>
      <w:r w:rsidRPr="00090020">
        <w:rPr>
          <w:rFonts w:ascii="Times New Roman" w:hAnsi="Times New Roman" w:cs="Times New Roman"/>
          <w:i w:val="0"/>
          <w:iCs w:val="0"/>
          <w:spacing w:val="-5"/>
          <w:sz w:val="24"/>
          <w:szCs w:val="24"/>
        </w:rPr>
        <w:t xml:space="preserve">. Электронное и пространственное строение молекулы ацетилена. sp-Гибридизация орбиталей атома углерода. </w:t>
      </w:r>
      <w:r w:rsidRPr="00090020">
        <w:rPr>
          <w:rFonts w:ascii="Times New Roman" w:hAnsi="Times New Roman" w:cs="Times New Roman"/>
          <w:i w:val="0"/>
          <w:iCs w:val="0"/>
          <w:spacing w:val="-15"/>
          <w:sz w:val="24"/>
          <w:szCs w:val="24"/>
        </w:rPr>
        <w:t>Гомологический ряд, изомерия и номенклатура алкинов. Физические и химические свойства (на примере ацетилена). Реакции присоединения (гидрирование, галогенирование, гидрогалоге</w:t>
      </w:r>
      <w:r w:rsidRPr="00090020">
        <w:rPr>
          <w:rFonts w:ascii="Times New Roman" w:hAnsi="Times New Roman" w:cs="Times New Roman"/>
          <w:i w:val="0"/>
          <w:iCs w:val="0"/>
          <w:spacing w:val="-5"/>
          <w:sz w:val="24"/>
          <w:szCs w:val="24"/>
        </w:rPr>
        <w:t>нирование, гидратация), окисления (горение). Получение ацетилена карбидным и метановым способами, его применение.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Шаростержневая и масштабная модели молекулы этилена.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Получение этилена и его свойства: горение, взаимодействие с бромной  водой.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Отношение каучука и резины к органическим растворителям.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lastRenderedPageBreak/>
        <w:t>Разложение каучука при нагревании и испытание на непредельность продуктов разложения.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Шаростержневая и масштабная модели молекулы ацетилена.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Получение ацетилена карбидным способом и его свойства: горение, взаимодействие с бромной водой.</w:t>
      </w:r>
    </w:p>
    <w:p w:rsidR="00B030FB" w:rsidRPr="00090020" w:rsidRDefault="00B030FB" w:rsidP="00DA66C5">
      <w:pPr>
        <w:pStyle w:val="12"/>
        <w:spacing w:before="0" w:line="24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Практическая работа</w:t>
      </w:r>
      <w:r w:rsidRPr="00090020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: </w:t>
      </w: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Получение этилена и изучение его свойств.</w:t>
      </w:r>
    </w:p>
    <w:p w:rsidR="00B030FB" w:rsidRPr="00090020" w:rsidRDefault="00B030FB" w:rsidP="00DA66C5">
      <w:pPr>
        <w:pStyle w:val="12"/>
        <w:spacing w:before="0" w:line="24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B030FB" w:rsidRPr="00090020" w:rsidRDefault="00B030FB" w:rsidP="00DA66C5">
      <w:pPr>
        <w:pStyle w:val="12"/>
        <w:spacing w:before="0" w:line="240" w:lineRule="auto"/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Тема 4: Ароматические углеводороды(арены) (4ч.)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Арены</w:t>
      </w: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. Состав и строение аренов на примере бензола. Физические свойства бензола, его токсичность. Химические свойства: реакции замещения (нитрование, галогенирование), присоединения (гидрирование, хлорирование), горения. Получение и применение бензола.</w:t>
      </w:r>
    </w:p>
    <w:p w:rsidR="00B030FB" w:rsidRPr="00090020" w:rsidRDefault="00B030FB" w:rsidP="00DA66C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Генетическая взаимосвязь углеводородов.</w:t>
      </w:r>
    </w:p>
    <w:p w:rsidR="00B030FB" w:rsidRPr="00090020" w:rsidRDefault="00B030FB" w:rsidP="00DA66C5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Модели молекулы бензола.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Отношение бензола к бромной воде и раствору перманганата калия.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Горение бензола.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Окисление толуола.</w:t>
      </w:r>
    </w:p>
    <w:p w:rsidR="00B030FB" w:rsidRPr="00090020" w:rsidRDefault="00B030FB" w:rsidP="00DA66C5">
      <w:pPr>
        <w:pStyle w:val="12"/>
        <w:spacing w:before="0" w:line="240" w:lineRule="auto"/>
        <w:ind w:firstLine="851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B030FB" w:rsidRPr="00090020" w:rsidRDefault="00B030FB" w:rsidP="00DA66C5">
      <w:pPr>
        <w:pStyle w:val="12"/>
        <w:spacing w:before="0" w:line="240" w:lineRule="auto"/>
        <w:ind w:firstLine="709"/>
        <w:jc w:val="center"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Тема 5: Природные источники углеводородов (5ч.)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Природные источники углеводородов и их переработка</w:t>
      </w:r>
      <w:r w:rsidRPr="00090020">
        <w:rPr>
          <w:rFonts w:ascii="Times New Roman" w:hAnsi="Times New Roman" w:cs="Times New Roman"/>
          <w:sz w:val="24"/>
          <w:szCs w:val="24"/>
        </w:rPr>
        <w:t>. Природный и попутный нефтяной газы, их состав и применение в качестве источника энергии и химического сырья. Нефть, ее состав и свойства. Продукты фракционной перегонки нефти. Крекинг нефтепродуктов. Октановое число бензинов. Охрана окружающей среды при нефтепереработке и транспортировке нефтепродуктов.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Лабораторные опыты </w:t>
      </w:r>
    </w:p>
    <w:p w:rsidR="00B030FB" w:rsidRPr="00090020" w:rsidRDefault="00B030FB" w:rsidP="00DA66C5">
      <w:pPr>
        <w:pStyle w:val="11"/>
        <w:numPr>
          <w:ilvl w:val="0"/>
          <w:numId w:val="29"/>
        </w:numPr>
        <w:ind w:firstLine="709"/>
        <w:jc w:val="both"/>
      </w:pPr>
      <w:r w:rsidRPr="00090020">
        <w:t>Ознакомление с образцами продуктов нефтепереработки.</w:t>
      </w:r>
    </w:p>
    <w:p w:rsidR="00B030FB" w:rsidRPr="00090020" w:rsidRDefault="00B030FB" w:rsidP="00DA66C5">
      <w:pPr>
        <w:pStyle w:val="12"/>
        <w:spacing w:before="0" w:line="24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/>
          <w:i w:val="0"/>
          <w:sz w:val="24"/>
          <w:szCs w:val="24"/>
          <w:u w:val="single"/>
        </w:rPr>
        <w:t>Контрольная работа</w:t>
      </w:r>
      <w:r w:rsidRPr="00090020">
        <w:rPr>
          <w:rFonts w:ascii="Times New Roman" w:hAnsi="Times New Roman" w:cs="Times New Roman"/>
          <w:i w:val="0"/>
          <w:sz w:val="24"/>
          <w:szCs w:val="24"/>
          <w:u w:val="single"/>
        </w:rPr>
        <w:t xml:space="preserve">: </w:t>
      </w: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по теме «Углеводороды».</w:t>
      </w:r>
    </w:p>
    <w:p w:rsidR="00B030FB" w:rsidRPr="00090020" w:rsidRDefault="00B030FB" w:rsidP="00DA66C5">
      <w:pPr>
        <w:pStyle w:val="12"/>
        <w:spacing w:before="0" w:line="240" w:lineRule="auto"/>
        <w:rPr>
          <w:rFonts w:ascii="Times New Roman" w:hAnsi="Times New Roman" w:cs="Times New Roman"/>
          <w:i w:val="0"/>
          <w:iCs w:val="0"/>
          <w:sz w:val="24"/>
          <w:szCs w:val="24"/>
        </w:rPr>
      </w:pPr>
    </w:p>
    <w:p w:rsidR="00B030FB" w:rsidRPr="00090020" w:rsidRDefault="00B030FB" w:rsidP="00DA66C5">
      <w:pPr>
        <w:pStyle w:val="12"/>
        <w:spacing w:before="0" w:line="240" w:lineRule="auto"/>
        <w:jc w:val="center"/>
        <w:rPr>
          <w:rFonts w:ascii="Times New Roman" w:hAnsi="Times New Roman" w:cs="Times New Roman"/>
          <w:b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/>
          <w:i w:val="0"/>
          <w:iCs w:val="0"/>
          <w:sz w:val="24"/>
          <w:szCs w:val="24"/>
        </w:rPr>
        <w:t>КИСЛОРОДСОДЕРЖАЩИЕ ОРГАНИЧЕСКИЕ СОЕДИНЕНИЯ (25 ч.)</w:t>
      </w:r>
    </w:p>
    <w:p w:rsidR="00B030FB" w:rsidRPr="00090020" w:rsidRDefault="00B030FB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color w:val="000000"/>
          <w:sz w:val="24"/>
          <w:szCs w:val="24"/>
        </w:rPr>
        <w:t>Тема 6: Спирты и фенолы(6ч).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Спирты</w:t>
      </w:r>
      <w:r w:rsidRPr="00090020">
        <w:rPr>
          <w:rFonts w:ascii="Times New Roman" w:hAnsi="Times New Roman" w:cs="Times New Roman"/>
          <w:sz w:val="24"/>
          <w:szCs w:val="24"/>
        </w:rPr>
        <w:t>. Функциональная группа, классификация: одноатомные и многоатомные спирты.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iCs/>
          <w:sz w:val="24"/>
          <w:szCs w:val="24"/>
        </w:rPr>
        <w:t>Предельные одноатомные спирты</w:t>
      </w:r>
      <w:r w:rsidRPr="00090020">
        <w:rPr>
          <w:rFonts w:ascii="Times New Roman" w:hAnsi="Times New Roman" w:cs="Times New Roman"/>
          <w:iCs/>
          <w:sz w:val="24"/>
          <w:szCs w:val="24"/>
        </w:rPr>
        <w:t>. Номенклатура, изомерия и строение спиртов. Водородная связь между молекулами и ее влияние на физические свойства спиртов. Химические свойства спиртов (на примере метанола и этанола): замещение атома водорода в гидроксильной группе, замещение гидроксильной группы, окисление. Качественная реакция на спирты. Получение и применение спиртов, физиологическое действие на организм человека.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Многоатомные спирты</w:t>
      </w:r>
      <w:r w:rsidRPr="00090020">
        <w:rPr>
          <w:rFonts w:ascii="Times New Roman" w:hAnsi="Times New Roman" w:cs="Times New Roman"/>
          <w:sz w:val="24"/>
          <w:szCs w:val="24"/>
        </w:rPr>
        <w:t>: этиленгликоль и глицерин. Токсичность этиленгликоля. Особенности химических свойств и практическое использование многоатомных спиртов. Качественная реакция.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Cs/>
          <w:spacing w:val="-5"/>
          <w:sz w:val="24"/>
          <w:szCs w:val="24"/>
        </w:rPr>
        <w:t>Фенол</w:t>
      </w:r>
      <w:r w:rsidRPr="00090020">
        <w:rPr>
          <w:rFonts w:ascii="Times New Roman" w:hAnsi="Times New Roman" w:cs="Times New Roman"/>
          <w:spacing w:val="-5"/>
          <w:sz w:val="24"/>
          <w:szCs w:val="24"/>
        </w:rPr>
        <w:t>. Получение, физические и химические свойства фенола. Реакции с участием гидроксильной группы и бензольного кольца, кaчественная реакция на фенол. Его промышленное использование. Действие фенола на живые организмы. Охрана окружающей среды от промышленных отходов, содержащих фенол.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pacing w:val="-5"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spacing w:val="-5"/>
          <w:sz w:val="24"/>
          <w:szCs w:val="24"/>
        </w:rPr>
        <w:t>Взаимодействие фенола с бромной водой и раствором гидроксида натрия.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pacing w:val="-5"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pacing w:val="-5"/>
          <w:sz w:val="24"/>
          <w:szCs w:val="24"/>
          <w:u w:val="single"/>
        </w:rPr>
        <w:t>Лабораторные опыты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spacing w:val="-5"/>
          <w:sz w:val="24"/>
          <w:szCs w:val="24"/>
        </w:rPr>
        <w:t>1.Растворение глицерина в воде.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spacing w:val="-5"/>
          <w:sz w:val="24"/>
          <w:szCs w:val="24"/>
        </w:rPr>
        <w:t>2.Реакция глицерина с гидроксидом меди(2).</w:t>
      </w:r>
    </w:p>
    <w:p w:rsidR="00987F62" w:rsidRPr="00090020" w:rsidRDefault="00987F62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5"/>
          <w:sz w:val="24"/>
          <w:szCs w:val="24"/>
        </w:rPr>
      </w:pPr>
    </w:p>
    <w:p w:rsidR="00A417DA" w:rsidRPr="00090020" w:rsidRDefault="00A417DA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</w:p>
    <w:p w:rsidR="00B030FB" w:rsidRPr="00090020" w:rsidRDefault="00B030FB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5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lastRenderedPageBreak/>
        <w:t>Тема 7: Альдегиды и кетоны(3</w:t>
      </w:r>
      <w:r w:rsidR="00BD1D09"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t xml:space="preserve"> </w:t>
      </w:r>
      <w:r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t>ч</w:t>
      </w:r>
      <w:r w:rsidR="00BD1D09"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t>.</w:t>
      </w:r>
      <w:r w:rsidRPr="00090020">
        <w:rPr>
          <w:rFonts w:ascii="Times New Roman" w:hAnsi="Times New Roman" w:cs="Times New Roman"/>
          <w:b/>
          <w:bCs/>
          <w:spacing w:val="-5"/>
          <w:sz w:val="24"/>
          <w:szCs w:val="24"/>
        </w:rPr>
        <w:t>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Альдегиды</w:t>
      </w:r>
      <w:r w:rsidRPr="00090020">
        <w:rPr>
          <w:rFonts w:ascii="Times New Roman" w:hAnsi="Times New Roman" w:cs="Times New Roman"/>
          <w:sz w:val="24"/>
          <w:szCs w:val="24"/>
        </w:rPr>
        <w:t>. Состав, общая формула, номенклатура и изомерия предельных альдегидов. Электронное строение карбонильной группы, особенности двойной связи. Физические и химические свойства (на примере уксусного или муравьиного альдегида): реакции присоединения, окисления, полимеризации. Качественные реакции на альдегиды. Ацетальдегид и формальдегид: получение и применение. Действие альдегидов на живые организмы.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Ацетон-представитель кетонов.</w:t>
      </w:r>
      <w:r w:rsidR="00A417DA" w:rsidRPr="00090020">
        <w:rPr>
          <w:rFonts w:ascii="Times New Roman" w:hAnsi="Times New Roman" w:cs="Times New Roman"/>
          <w:sz w:val="24"/>
          <w:szCs w:val="24"/>
        </w:rPr>
        <w:t xml:space="preserve"> </w:t>
      </w:r>
      <w:r w:rsidRPr="00090020">
        <w:rPr>
          <w:rFonts w:ascii="Times New Roman" w:hAnsi="Times New Roman" w:cs="Times New Roman"/>
          <w:sz w:val="24"/>
          <w:szCs w:val="24"/>
        </w:rPr>
        <w:t>Строение молекулы.</w:t>
      </w:r>
      <w:r w:rsidR="00A417DA" w:rsidRPr="00090020">
        <w:rPr>
          <w:rFonts w:ascii="Times New Roman" w:hAnsi="Times New Roman" w:cs="Times New Roman"/>
          <w:sz w:val="24"/>
          <w:szCs w:val="24"/>
        </w:rPr>
        <w:t xml:space="preserve"> </w:t>
      </w:r>
      <w:r w:rsidRPr="00090020">
        <w:rPr>
          <w:rFonts w:ascii="Times New Roman" w:hAnsi="Times New Roman" w:cs="Times New Roman"/>
          <w:sz w:val="24"/>
          <w:szCs w:val="24"/>
        </w:rPr>
        <w:t>Применение.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1.Взаимодействие альдегида с аммиачным раствором оксида серебра(1) и гидроксида меди(2).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2.Растворение в ацетоне различных органических веществ.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/>
          <w:iCs/>
          <w:sz w:val="24"/>
          <w:szCs w:val="24"/>
          <w:u w:val="single"/>
        </w:rPr>
        <w:t>Лабораторные опыты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1.Окисление спиртов оксидом меди(II).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>2.Взаимодействие формальдегида с аммиачным раствором оксида серебра (реакция «серебряного зеркала»).</w:t>
      </w:r>
    </w:p>
    <w:p w:rsidR="00B030FB" w:rsidRPr="00090020" w:rsidRDefault="00B030FB" w:rsidP="00DA66C5">
      <w:pPr>
        <w:pStyle w:val="11"/>
        <w:ind w:firstLine="709"/>
        <w:jc w:val="both"/>
      </w:pPr>
      <w:r w:rsidRPr="00090020">
        <w:t>3.Окисление формальдегида гидроксидом меди(II).</w:t>
      </w:r>
    </w:p>
    <w:p w:rsidR="00BD1D09" w:rsidRPr="00090020" w:rsidRDefault="00BD1D09" w:rsidP="00DA66C5">
      <w:pPr>
        <w:pStyle w:val="11"/>
        <w:ind w:firstLine="709"/>
        <w:jc w:val="both"/>
      </w:pPr>
    </w:p>
    <w:p w:rsidR="00B030FB" w:rsidRPr="00090020" w:rsidRDefault="00B030FB" w:rsidP="00DA66C5">
      <w:pPr>
        <w:pStyle w:val="11"/>
        <w:ind w:firstLine="709"/>
        <w:jc w:val="center"/>
        <w:rPr>
          <w:b/>
          <w:bCs/>
        </w:rPr>
      </w:pPr>
      <w:r w:rsidRPr="00090020">
        <w:rPr>
          <w:b/>
          <w:bCs/>
        </w:rPr>
        <w:t>Тема 8: Карбоновые кислоты(</w:t>
      </w:r>
      <w:r w:rsidR="00BD1D09" w:rsidRPr="00090020">
        <w:rPr>
          <w:b/>
          <w:bCs/>
        </w:rPr>
        <w:t xml:space="preserve">5 </w:t>
      </w:r>
      <w:r w:rsidRPr="00090020">
        <w:rPr>
          <w:b/>
          <w:bCs/>
        </w:rPr>
        <w:t>ч</w:t>
      </w:r>
      <w:r w:rsidR="00BD1D09" w:rsidRPr="00090020">
        <w:rPr>
          <w:b/>
          <w:bCs/>
        </w:rPr>
        <w:t>.</w:t>
      </w:r>
      <w:r w:rsidRPr="00090020">
        <w:rPr>
          <w:b/>
          <w:bCs/>
        </w:rPr>
        <w:t>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5"/>
          <w:sz w:val="24"/>
          <w:szCs w:val="24"/>
        </w:rPr>
      </w:pPr>
      <w:r w:rsidRPr="00090020">
        <w:rPr>
          <w:rFonts w:ascii="Times New Roman" w:hAnsi="Times New Roman" w:cs="Times New Roman"/>
          <w:bCs/>
          <w:spacing w:val="5"/>
          <w:sz w:val="24"/>
          <w:szCs w:val="24"/>
        </w:rPr>
        <w:t>Карбоновые кислоты</w:t>
      </w:r>
      <w:r w:rsidRPr="00090020">
        <w:rPr>
          <w:rFonts w:ascii="Times New Roman" w:hAnsi="Times New Roman" w:cs="Times New Roman"/>
          <w:spacing w:val="5"/>
          <w:sz w:val="24"/>
          <w:szCs w:val="24"/>
        </w:rPr>
        <w:t>. Классификация карбоновых кислот: предельные, непредельные; низшие и высшие кислоты. Гомологический ряд предельных одноосновных кислот. Номенклатура, изомерия, строение карбоксильной группы. Физические и химические свойства: взаимодействие с металлами, основаниями, основными и амфотерными оксидами, солями, спиртами; реакции с участием углеводородного радикала.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Особенности строения и свойств муравьиной кислоты. Получение и применение карбоновых кислот.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Непредельные карбоновые кислоты.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Генетическая связь карбоновых кислот с др. классами.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>Практическая работа:</w:t>
      </w: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  <w:r w:rsidR="00BD1D09" w:rsidRPr="00090020">
        <w:rPr>
          <w:rFonts w:ascii="Times New Roman" w:hAnsi="Times New Roman" w:cs="Times New Roman"/>
          <w:iCs/>
          <w:sz w:val="24"/>
          <w:szCs w:val="24"/>
          <w:u w:val="single"/>
        </w:rPr>
        <w:t xml:space="preserve">1. </w:t>
      </w:r>
      <w:r w:rsidRPr="00090020">
        <w:rPr>
          <w:rFonts w:ascii="Times New Roman" w:hAnsi="Times New Roman" w:cs="Times New Roman"/>
          <w:sz w:val="24"/>
          <w:szCs w:val="24"/>
        </w:rPr>
        <w:t>Решение экспериментальных задач на распознавание</w:t>
      </w:r>
      <w:r w:rsidR="00BD1D09" w:rsidRPr="00090020">
        <w:rPr>
          <w:rFonts w:ascii="Times New Roman" w:hAnsi="Times New Roman" w:cs="Times New Roman"/>
          <w:sz w:val="24"/>
          <w:szCs w:val="24"/>
        </w:rPr>
        <w:t xml:space="preserve">    </w:t>
      </w:r>
      <w:r w:rsidRPr="00090020">
        <w:rPr>
          <w:rFonts w:ascii="Times New Roman" w:hAnsi="Times New Roman" w:cs="Times New Roman"/>
          <w:sz w:val="24"/>
          <w:szCs w:val="24"/>
        </w:rPr>
        <w:t>органических веществ.</w:t>
      </w:r>
    </w:p>
    <w:p w:rsidR="00B030FB" w:rsidRPr="00090020" w:rsidRDefault="00B030FB" w:rsidP="00DA66C5">
      <w:pPr>
        <w:pStyle w:val="a6"/>
        <w:numPr>
          <w:ilvl w:val="0"/>
          <w:numId w:val="29"/>
        </w:numPr>
        <w:jc w:val="both"/>
      </w:pPr>
      <w:r w:rsidRPr="00090020">
        <w:t>Получение и свойства карбоновых кислот.</w:t>
      </w:r>
    </w:p>
    <w:p w:rsidR="00BD1D09" w:rsidRPr="00090020" w:rsidRDefault="00BD1D09" w:rsidP="00DA66C5">
      <w:pPr>
        <w:tabs>
          <w:tab w:val="center" w:pos="5032"/>
          <w:tab w:val="left" w:pos="744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B030FB" w:rsidRPr="00090020" w:rsidRDefault="00B030FB" w:rsidP="00DA66C5">
      <w:pPr>
        <w:tabs>
          <w:tab w:val="center" w:pos="5032"/>
          <w:tab w:val="left" w:pos="7440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ab/>
        <w:t>Тема 9: Сложные эфиры. Жиры(3</w:t>
      </w:r>
      <w:r w:rsidR="00BD1D09" w:rsidRPr="000900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90020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BD1D09" w:rsidRPr="000900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90020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090020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Сложные эфиры карбоновых кислот</w:t>
      </w:r>
      <w:r w:rsidRPr="00090020">
        <w:rPr>
          <w:rFonts w:ascii="Times New Roman" w:hAnsi="Times New Roman" w:cs="Times New Roman"/>
          <w:sz w:val="24"/>
          <w:szCs w:val="24"/>
        </w:rPr>
        <w:t>. Состав, номенклатура. Реакция этерификации. Гидролиз сложных эфиров. Примеры сложных эфиров, их физические свойства, распространение в природе и применение.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 xml:space="preserve">Жиры. </w:t>
      </w:r>
      <w:r w:rsidRPr="00090020">
        <w:rPr>
          <w:rFonts w:ascii="Times New Roman" w:hAnsi="Times New Roman" w:cs="Times New Roman"/>
          <w:sz w:val="24"/>
          <w:szCs w:val="24"/>
        </w:rPr>
        <w:t>Состав и строение. Жиры в природе, их свойства. Гидролиз и гидрирование жиров в промышленности. Превращения жиров в организме. Пищевая ценность жиров и продуктов на их основе.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i w:val="0"/>
          <w:iCs w:val="0"/>
          <w:sz w:val="24"/>
          <w:szCs w:val="24"/>
        </w:rPr>
      </w:pPr>
      <w:r w:rsidRPr="00090020">
        <w:rPr>
          <w:rFonts w:ascii="Times New Roman" w:hAnsi="Times New Roman" w:cs="Times New Roman"/>
          <w:bCs/>
          <w:i w:val="0"/>
          <w:iCs w:val="0"/>
          <w:sz w:val="24"/>
          <w:szCs w:val="24"/>
        </w:rPr>
        <w:t>Мыла</w:t>
      </w:r>
      <w:r w:rsidRPr="00090020">
        <w:rPr>
          <w:rFonts w:ascii="Times New Roman" w:hAnsi="Times New Roman" w:cs="Times New Roman"/>
          <w:i w:val="0"/>
          <w:iCs w:val="0"/>
          <w:sz w:val="24"/>
          <w:szCs w:val="24"/>
        </w:rPr>
        <w:t xml:space="preserve"> — соли высших карбоновых кислот. Состав, получение и свойства мыла. Синтетические моющие средства (CMC), особенности их свойств. Защита природы от загрязнения CMC.</w:t>
      </w:r>
    </w:p>
    <w:p w:rsidR="00B030FB" w:rsidRPr="00090020" w:rsidRDefault="00BD1D09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color w:val="000000"/>
          <w:sz w:val="24"/>
          <w:szCs w:val="24"/>
          <w:u w:val="single"/>
        </w:rPr>
        <w:t>Лабораторные опыты</w:t>
      </w:r>
    </w:p>
    <w:p w:rsidR="00B030FB" w:rsidRPr="00090020" w:rsidRDefault="00B030FB" w:rsidP="00DA66C5">
      <w:pPr>
        <w:pStyle w:val="11"/>
        <w:jc w:val="both"/>
      </w:pPr>
      <w:r w:rsidRPr="00090020">
        <w:t>Свойства жиров.</w:t>
      </w:r>
    </w:p>
    <w:p w:rsidR="00B030FB" w:rsidRPr="00090020" w:rsidRDefault="00B030FB" w:rsidP="00DA66C5">
      <w:pPr>
        <w:pStyle w:val="11"/>
        <w:jc w:val="both"/>
        <w:rPr>
          <w:bCs/>
          <w:color w:val="000000"/>
        </w:rPr>
      </w:pPr>
      <w:r w:rsidRPr="00090020">
        <w:rPr>
          <w:bCs/>
          <w:color w:val="000000"/>
        </w:rPr>
        <w:t>Свойства моющих средств.</w:t>
      </w:r>
    </w:p>
    <w:p w:rsidR="00BD1D09" w:rsidRPr="00090020" w:rsidRDefault="00BD1D09" w:rsidP="00DA66C5">
      <w:pPr>
        <w:pStyle w:val="11"/>
        <w:jc w:val="both"/>
        <w:rPr>
          <w:bCs/>
          <w:color w:val="000000"/>
        </w:rPr>
      </w:pPr>
    </w:p>
    <w:p w:rsidR="00B030FB" w:rsidRPr="00090020" w:rsidRDefault="00BD1D09" w:rsidP="00DA66C5">
      <w:pPr>
        <w:pStyle w:val="11"/>
        <w:ind w:firstLine="709"/>
        <w:jc w:val="center"/>
        <w:rPr>
          <w:b/>
          <w:bCs/>
          <w:color w:val="000000"/>
        </w:rPr>
      </w:pPr>
      <w:r w:rsidRPr="00090020">
        <w:rPr>
          <w:b/>
          <w:bCs/>
          <w:color w:val="000000"/>
        </w:rPr>
        <w:t xml:space="preserve">Тема 10: Углеводы(8 </w:t>
      </w:r>
      <w:r w:rsidR="00B030FB" w:rsidRPr="00090020">
        <w:rPr>
          <w:b/>
          <w:bCs/>
          <w:color w:val="000000"/>
        </w:rPr>
        <w:t>ч</w:t>
      </w:r>
      <w:r w:rsidRPr="00090020">
        <w:rPr>
          <w:b/>
          <w:bCs/>
          <w:color w:val="000000"/>
        </w:rPr>
        <w:t>.</w:t>
      </w:r>
      <w:r w:rsidR="00B030FB" w:rsidRPr="00090020">
        <w:rPr>
          <w:b/>
          <w:bCs/>
          <w:color w:val="000000"/>
        </w:rPr>
        <w:t>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Углеводы. Глюкоза</w:t>
      </w:r>
      <w:r w:rsidRPr="00090020">
        <w:rPr>
          <w:rFonts w:ascii="Times New Roman" w:hAnsi="Times New Roman" w:cs="Times New Roman"/>
          <w:sz w:val="24"/>
          <w:szCs w:val="24"/>
        </w:rPr>
        <w:t xml:space="preserve">. Строение молекулы (альдегидная форма). Физические и химические свойства глюкозы. Реакции с участием альдегидной и гидроксильных групп, брожение. Природные источники и способы получения глюкозы. Биологическая роль и применение. </w:t>
      </w:r>
      <w:r w:rsidRPr="00090020">
        <w:rPr>
          <w:rFonts w:ascii="Times New Roman" w:hAnsi="Times New Roman" w:cs="Times New Roman"/>
          <w:bCs/>
          <w:sz w:val="24"/>
          <w:szCs w:val="24"/>
        </w:rPr>
        <w:t>Фруктоза</w:t>
      </w:r>
      <w:r w:rsidRPr="00090020">
        <w:rPr>
          <w:rFonts w:ascii="Times New Roman" w:hAnsi="Times New Roman" w:cs="Times New Roman"/>
          <w:sz w:val="24"/>
          <w:szCs w:val="24"/>
        </w:rPr>
        <w:t xml:space="preserve"> как изомер глюкозы. Состав, строение, нахождение в природе, биологическая роль. 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lastRenderedPageBreak/>
        <w:t>Сахароза</w:t>
      </w:r>
      <w:r w:rsidRPr="00090020">
        <w:rPr>
          <w:rFonts w:ascii="Times New Roman" w:hAnsi="Times New Roman" w:cs="Times New Roman"/>
          <w:sz w:val="24"/>
          <w:szCs w:val="24"/>
        </w:rPr>
        <w:t>. Состав, физические свойства и нахождение в природе. Химические свойства, получение и применение сахарозы. Биологическое значение.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Крахмал</w:t>
      </w:r>
      <w:r w:rsidRPr="00090020">
        <w:rPr>
          <w:rFonts w:ascii="Times New Roman" w:hAnsi="Times New Roman" w:cs="Times New Roman"/>
          <w:sz w:val="24"/>
          <w:szCs w:val="24"/>
        </w:rPr>
        <w:t xml:space="preserve"> — природный полимер. Состав, физические свойства и нахождение в природе. Химические свойства, получение и применение. Превращения пищевого крахмала в организме. Гликоген, роль в организме человека и животных.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Целлюлоза</w:t>
      </w:r>
      <w:r w:rsidRPr="00090020">
        <w:rPr>
          <w:rFonts w:ascii="Times New Roman" w:hAnsi="Times New Roman" w:cs="Times New Roman"/>
          <w:sz w:val="24"/>
          <w:szCs w:val="24"/>
        </w:rPr>
        <w:t xml:space="preserve"> — природный полимер. Строение и свойства целлюлозы в сравнении с крахмалом. Нахождение в природе, биологическая роль, получение и применение целлюлозы.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>Лабораторные опыты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1.Взаимодействие глюкозы с гидроксидом меди(2).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2.Взаимодействие глюкозы с аммиачным раствором оксида серебра(1).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3.Взаимодействие сахарозы с гидроксидом кальция.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4.Взаимодействие крахмала с йодом.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5.Гидролиз крахмала.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6.Ознакомление с образцами природных и искусственных волокон.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>Практическая работа:</w:t>
      </w:r>
      <w:r w:rsidRPr="00090020">
        <w:rPr>
          <w:rFonts w:ascii="Times New Roman" w:hAnsi="Times New Roman" w:cs="Times New Roman"/>
          <w:iCs/>
          <w:sz w:val="24"/>
          <w:szCs w:val="24"/>
          <w:u w:val="single"/>
        </w:rPr>
        <w:t xml:space="preserve"> </w:t>
      </w:r>
      <w:r w:rsidRPr="00090020">
        <w:rPr>
          <w:rFonts w:ascii="Times New Roman" w:hAnsi="Times New Roman" w:cs="Times New Roman"/>
          <w:sz w:val="24"/>
          <w:szCs w:val="24"/>
        </w:rPr>
        <w:t>Решение экспериментальных задач на распознавание органических веществ.</w:t>
      </w:r>
    </w:p>
    <w:p w:rsidR="00BD1D09" w:rsidRPr="00090020" w:rsidRDefault="00BD1D09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Контрольная </w:t>
      </w:r>
      <w:r w:rsidR="00B030FB"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работа:  </w:t>
      </w:r>
      <w:r w:rsidRPr="00090020">
        <w:rPr>
          <w:rFonts w:ascii="Times New Roman" w:hAnsi="Times New Roman" w:cs="Times New Roman"/>
          <w:sz w:val="24"/>
          <w:szCs w:val="24"/>
        </w:rPr>
        <w:t>«Кислородсодержащие органические вещества».</w:t>
      </w:r>
    </w:p>
    <w:p w:rsidR="00BD1D09" w:rsidRPr="00090020" w:rsidRDefault="00BD1D09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15"/>
          <w:sz w:val="24"/>
          <w:szCs w:val="24"/>
        </w:rPr>
      </w:pPr>
      <w:r w:rsidRPr="00090020">
        <w:rPr>
          <w:rFonts w:ascii="Times New Roman" w:hAnsi="Times New Roman" w:cs="Times New Roman"/>
          <w:b/>
          <w:spacing w:val="15"/>
          <w:sz w:val="24"/>
          <w:szCs w:val="24"/>
        </w:rPr>
        <w:t>АЗОТСОДЕРЖАЩИЕ ОРГАНИЧЕСКИЕ СОЕДИНЕНИЯ(7 ч.)</w:t>
      </w:r>
    </w:p>
    <w:p w:rsidR="00B030FB" w:rsidRPr="00090020" w:rsidRDefault="00BD1D09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pacing w:val="15"/>
          <w:sz w:val="24"/>
          <w:szCs w:val="24"/>
        </w:rPr>
      </w:pPr>
      <w:r w:rsidRPr="00090020">
        <w:rPr>
          <w:rFonts w:ascii="Times New Roman" w:hAnsi="Times New Roman" w:cs="Times New Roman"/>
          <w:b/>
          <w:spacing w:val="15"/>
          <w:sz w:val="24"/>
          <w:szCs w:val="24"/>
        </w:rPr>
        <w:t xml:space="preserve">Тема 11: Амины и аминокислоты(3 </w:t>
      </w:r>
      <w:r w:rsidR="00B030FB" w:rsidRPr="00090020">
        <w:rPr>
          <w:rFonts w:ascii="Times New Roman" w:hAnsi="Times New Roman" w:cs="Times New Roman"/>
          <w:b/>
          <w:spacing w:val="15"/>
          <w:sz w:val="24"/>
          <w:szCs w:val="24"/>
        </w:rPr>
        <w:t>ч</w:t>
      </w:r>
      <w:r w:rsidRPr="00090020">
        <w:rPr>
          <w:rFonts w:ascii="Times New Roman" w:hAnsi="Times New Roman" w:cs="Times New Roman"/>
          <w:b/>
          <w:spacing w:val="15"/>
          <w:sz w:val="24"/>
          <w:szCs w:val="24"/>
        </w:rPr>
        <w:t>.</w:t>
      </w:r>
      <w:r w:rsidR="00B030FB" w:rsidRPr="00090020">
        <w:rPr>
          <w:rFonts w:ascii="Times New Roman" w:hAnsi="Times New Roman" w:cs="Times New Roman"/>
          <w:b/>
          <w:spacing w:val="15"/>
          <w:sz w:val="24"/>
          <w:szCs w:val="24"/>
        </w:rPr>
        <w:t>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Первичные амины предельного ряда</w:t>
      </w:r>
      <w:r w:rsidRPr="00090020">
        <w:rPr>
          <w:rFonts w:ascii="Times New Roman" w:hAnsi="Times New Roman" w:cs="Times New Roman"/>
          <w:sz w:val="24"/>
          <w:szCs w:val="24"/>
        </w:rPr>
        <w:t>. Состав, номенклатура. Строение аминогруппы. Физические и химические свойства. Амины как органические основания: взаимодействие с водой и кислотами. Горение аминов. Получение и применение.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Аминокислоты</w:t>
      </w:r>
      <w:r w:rsidRPr="00090020">
        <w:rPr>
          <w:rFonts w:ascii="Times New Roman" w:hAnsi="Times New Roman" w:cs="Times New Roman"/>
          <w:sz w:val="24"/>
          <w:szCs w:val="24"/>
        </w:rPr>
        <w:t>. Номенклатура, изомерия, получение и физические свойства. Аминокислоты как амфотерные органические соединения. Пептидная связь. Биологическое значение аминокислот (заменимые и незаменимые кислоты). Области применения аминокислот.Генетическая связь с др.классами.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sz w:val="24"/>
          <w:szCs w:val="24"/>
          <w:u w:val="single"/>
        </w:rPr>
        <w:t>Демонстрации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1</w:t>
      </w:r>
      <w:r w:rsidRPr="00090020">
        <w:rPr>
          <w:rFonts w:ascii="Times New Roman" w:hAnsi="Times New Roman" w:cs="Times New Roman"/>
          <w:sz w:val="24"/>
          <w:szCs w:val="24"/>
        </w:rPr>
        <w:t>. Окраска ткани анилиновым красителем.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2</w:t>
      </w:r>
      <w:r w:rsidRPr="00090020">
        <w:rPr>
          <w:rFonts w:ascii="Times New Roman" w:hAnsi="Times New Roman" w:cs="Times New Roman"/>
          <w:sz w:val="24"/>
          <w:szCs w:val="24"/>
        </w:rPr>
        <w:t>.Доказательство наличия функциональных групп в молекулах аминокислот.</w:t>
      </w:r>
    </w:p>
    <w:p w:rsidR="00B030FB" w:rsidRPr="00090020" w:rsidRDefault="00B030FB" w:rsidP="00DA66C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i/>
          <w:sz w:val="24"/>
          <w:szCs w:val="24"/>
          <w:u w:val="single"/>
        </w:rPr>
        <w:t>Зачет по темам: «Сложные эфиры. Жиры. Углеводы. Амины и аминокислоты».</w:t>
      </w:r>
    </w:p>
    <w:p w:rsidR="00B030FB" w:rsidRPr="00090020" w:rsidRDefault="00B030FB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030FB" w:rsidRPr="00090020" w:rsidRDefault="00B030FB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>Тема 12: Белки(</w:t>
      </w:r>
      <w:r w:rsidR="00BD1D09" w:rsidRPr="00090020"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090020">
        <w:rPr>
          <w:rFonts w:ascii="Times New Roman" w:hAnsi="Times New Roman" w:cs="Times New Roman"/>
          <w:b/>
          <w:bCs/>
          <w:sz w:val="24"/>
          <w:szCs w:val="24"/>
        </w:rPr>
        <w:t>ч</w:t>
      </w:r>
      <w:r w:rsidR="00BD1D09" w:rsidRPr="00090020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090020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Белки</w:t>
      </w:r>
      <w:r w:rsidRPr="00090020">
        <w:rPr>
          <w:rFonts w:ascii="Times New Roman" w:hAnsi="Times New Roman" w:cs="Times New Roman"/>
          <w:sz w:val="24"/>
          <w:szCs w:val="24"/>
        </w:rPr>
        <w:t xml:space="preserve"> как природные полимеры. Состав и строение белков. Физические и химические свойства белков, качественные (цветные) реакции на белки. Превращение белков пищи в организме. Биологические функции белков.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Понятие об азотсодержащих гетероциклических соединениях. Пиридин. Пиррол. Пиримидиновые и пуриновые основания. Нуклеиновые кислоты.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Лабораторные опыты 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Качественные реакции на белки.</w:t>
      </w:r>
    </w:p>
    <w:p w:rsidR="00BD1D09" w:rsidRPr="00090020" w:rsidRDefault="00BD1D09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 xml:space="preserve">ВЫСОКОМОЛЕКУЛЯРНЫЕ СОЕДИНЕНИЯ (7 ч.) </w:t>
      </w:r>
    </w:p>
    <w:p w:rsidR="00B030FB" w:rsidRPr="00090020" w:rsidRDefault="00BD1D09" w:rsidP="00DA66C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</w:rPr>
        <w:t>Тема 13: Синтетические полимеры (7 ч.)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sz w:val="24"/>
          <w:szCs w:val="24"/>
        </w:rPr>
        <w:t>Понятие о ВМС. Полимеры, получаемые полимеризацией. Стереорегулярное и стерионерегулярное строение. Полиэтилен.Полипропилен.Термопластичность.Термореактивность.Полимеры,получаемые поликонденсацией. Фенолформальдегидные смолы. Синтетические каучуки.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Cs/>
          <w:sz w:val="24"/>
          <w:szCs w:val="24"/>
        </w:rPr>
        <w:t>Волокна</w:t>
      </w:r>
      <w:r w:rsidRPr="00090020">
        <w:rPr>
          <w:rFonts w:ascii="Times New Roman" w:hAnsi="Times New Roman" w:cs="Times New Roman"/>
          <w:sz w:val="24"/>
          <w:szCs w:val="24"/>
        </w:rPr>
        <w:t>. Природные (натуральные) волокна. Понятие об искусственных волокнах: ацетатном и вискозном. Синтетические волокна. Полиамидное (капрон) и полиэфирное (лавсан) волокна, их строение, свойства, практическое использование.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bCs/>
          <w:i w:val="0"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Cs/>
          <w:i w:val="0"/>
          <w:sz w:val="24"/>
          <w:szCs w:val="24"/>
          <w:u w:val="single"/>
        </w:rPr>
        <w:t xml:space="preserve">Демонстрации </w:t>
      </w:r>
    </w:p>
    <w:p w:rsidR="00B030FB" w:rsidRPr="00090020" w:rsidRDefault="00B030FB" w:rsidP="00DA66C5">
      <w:pPr>
        <w:pStyle w:val="12"/>
        <w:spacing w:before="0" w:line="240" w:lineRule="auto"/>
        <w:ind w:firstLine="709"/>
        <w:rPr>
          <w:rFonts w:ascii="Times New Roman" w:hAnsi="Times New Roman" w:cs="Times New Roman"/>
          <w:bCs/>
          <w:i w:val="0"/>
          <w:sz w:val="24"/>
          <w:szCs w:val="24"/>
        </w:rPr>
      </w:pPr>
      <w:r w:rsidRPr="00090020">
        <w:rPr>
          <w:rFonts w:ascii="Times New Roman" w:hAnsi="Times New Roman" w:cs="Times New Roman"/>
          <w:bCs/>
          <w:i w:val="0"/>
          <w:sz w:val="24"/>
          <w:szCs w:val="24"/>
        </w:rPr>
        <w:t>Образцы пластмасс и волокон.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0020">
        <w:rPr>
          <w:rFonts w:ascii="Times New Roman" w:hAnsi="Times New Roman" w:cs="Times New Roman"/>
          <w:b/>
          <w:bCs/>
          <w:sz w:val="24"/>
          <w:szCs w:val="24"/>
          <w:u w:val="single"/>
        </w:rPr>
        <w:t>Практическая работа :</w:t>
      </w:r>
      <w:r w:rsidRPr="00090020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Pr="00090020">
        <w:rPr>
          <w:rFonts w:ascii="Times New Roman" w:hAnsi="Times New Roman" w:cs="Times New Roman"/>
          <w:sz w:val="24"/>
          <w:szCs w:val="24"/>
        </w:rPr>
        <w:t>Распознавание пластмасс и волокон.</w:t>
      </w:r>
    </w:p>
    <w:p w:rsidR="00B030FB" w:rsidRPr="00090020" w:rsidRDefault="00B030FB" w:rsidP="00DA66C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Cs/>
          <w:sz w:val="24"/>
          <w:szCs w:val="24"/>
          <w:u w:val="single"/>
        </w:rPr>
      </w:pPr>
      <w:r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>Итоговая контрольная  работа</w:t>
      </w:r>
      <w:r w:rsidR="00BD1D09" w:rsidRPr="00090020">
        <w:rPr>
          <w:rFonts w:ascii="Times New Roman" w:hAnsi="Times New Roman" w:cs="Times New Roman"/>
          <w:b/>
          <w:iCs/>
          <w:sz w:val="24"/>
          <w:szCs w:val="24"/>
          <w:u w:val="single"/>
        </w:rPr>
        <w:t xml:space="preserve"> по курсу органической химии.</w:t>
      </w:r>
    </w:p>
    <w:p w:rsidR="00CA1A72" w:rsidRPr="00090020" w:rsidRDefault="00B030FB" w:rsidP="00436339">
      <w:pPr>
        <w:pStyle w:val="2"/>
        <w:tabs>
          <w:tab w:val="left" w:pos="864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0020">
        <w:rPr>
          <w:rFonts w:ascii="Times New Roman" w:hAnsi="Times New Roman" w:cs="Times New Roman"/>
          <w:b/>
          <w:sz w:val="24"/>
          <w:szCs w:val="24"/>
        </w:rPr>
        <w:lastRenderedPageBreak/>
        <w:t>К</w:t>
      </w:r>
      <w:r w:rsidR="00CA1A72" w:rsidRPr="00090020">
        <w:rPr>
          <w:rFonts w:ascii="Times New Roman" w:hAnsi="Times New Roman" w:cs="Times New Roman"/>
          <w:b/>
          <w:sz w:val="24"/>
          <w:szCs w:val="24"/>
        </w:rPr>
        <w:t>АЛЕНДАРНО-ТЕМАТИЧЕСКОЕ ПЛАНИРОВАНИЕ</w:t>
      </w:r>
    </w:p>
    <w:p w:rsidR="00CA1A72" w:rsidRPr="00090020" w:rsidRDefault="00CA1A72" w:rsidP="00DA66C5">
      <w:pPr>
        <w:pStyle w:val="2"/>
        <w:tabs>
          <w:tab w:val="left" w:pos="8640"/>
        </w:tabs>
        <w:spacing w:after="0" w:line="240" w:lineRule="auto"/>
        <w:ind w:left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025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4525"/>
        <w:gridCol w:w="2521"/>
        <w:gridCol w:w="2497"/>
      </w:tblGrid>
      <w:tr w:rsidR="00CA1A72" w:rsidRPr="00090020" w:rsidTr="00BF5BB3">
        <w:trPr>
          <w:trHeight w:val="53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72" w:rsidRPr="00090020" w:rsidRDefault="00CA1A72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4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72" w:rsidRPr="00090020" w:rsidRDefault="00CA1A72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Наименования разделов и тем</w:t>
            </w:r>
          </w:p>
        </w:tc>
        <w:tc>
          <w:tcPr>
            <w:tcW w:w="2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72" w:rsidRPr="00090020" w:rsidRDefault="00CA1A72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Плановые сроки  прохождения</w:t>
            </w:r>
          </w:p>
        </w:tc>
        <w:tc>
          <w:tcPr>
            <w:tcW w:w="2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72" w:rsidRPr="00090020" w:rsidRDefault="00CA1A72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Скорректированные сроки прохождения</w:t>
            </w:r>
          </w:p>
        </w:tc>
      </w:tr>
      <w:tr w:rsidR="00CA1A72" w:rsidRPr="00090020" w:rsidTr="00BF5BB3">
        <w:trPr>
          <w:trHeight w:val="276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72" w:rsidRPr="00090020" w:rsidRDefault="00CA1A72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72" w:rsidRPr="00090020" w:rsidRDefault="00CA1A72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2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72" w:rsidRPr="00090020" w:rsidRDefault="00CA1A72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2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1A72" w:rsidRPr="00090020" w:rsidRDefault="00CA1A72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CA1A72" w:rsidRPr="00090020" w:rsidTr="00BF5BB3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1A72" w:rsidRPr="00090020" w:rsidRDefault="00CA1A72" w:rsidP="00DA66C5">
            <w:pPr>
              <w:pStyle w:val="a4"/>
              <w:jc w:val="center"/>
              <w:rPr>
                <w:b/>
              </w:rPr>
            </w:pPr>
            <w:r w:rsidRPr="00090020">
              <w:rPr>
                <w:b/>
              </w:rPr>
              <w:t xml:space="preserve">Тема 1. </w:t>
            </w:r>
            <w:r w:rsidR="00BD1D09" w:rsidRPr="00090020">
              <w:rPr>
                <w:b/>
              </w:rPr>
              <w:t>Теоретические основы органической химии. (4</w:t>
            </w:r>
            <w:r w:rsidR="002D53A5" w:rsidRPr="00090020">
              <w:rPr>
                <w:b/>
              </w:rPr>
              <w:t xml:space="preserve"> ч)</w:t>
            </w:r>
          </w:p>
        </w:tc>
      </w:tr>
      <w:tr w:rsidR="00E06DF7" w:rsidRPr="00090020" w:rsidTr="00AB49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Предмет органической химии. Основные положения теории химического строения ор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ганических веществ А.М.Бутлерова.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01.09-03.09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AB49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Изомерия.</w:t>
            </w:r>
          </w:p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05.09-10.09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AB49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природа химических связей в органических соединениях. 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Способы разрыва связей в молекулах органических веществ.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05.09-10.09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AB499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Классификация органических соединений.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12.09-17.09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BD1D09" w:rsidRPr="00090020" w:rsidTr="00AD5508">
        <w:trPr>
          <w:trHeight w:val="419"/>
        </w:trPr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09" w:rsidRPr="00090020" w:rsidRDefault="00BD1D09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УГЛЕВОДОРОДЫ (25 ч.)</w:t>
            </w:r>
          </w:p>
        </w:tc>
      </w:tr>
      <w:tr w:rsidR="00BD1D09" w:rsidRPr="00090020" w:rsidTr="00BF5BB3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D09" w:rsidRPr="00090020" w:rsidRDefault="00BD1D09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2: Предельные углеводороды (алканы) (9ч.)</w:t>
            </w: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и пространственное строение алканов. Гомологи и изомеры алканов.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12.09-17.09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6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Номенклатура алканов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19.09-24.09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7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алканов.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19.09-24.09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8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Получение и применение алканов.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26.09-01.10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9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Решение задач на нахождение молекулярной формулы газообразного углеводорода.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26.09-01.10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10 (6)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widowControl w:val="0"/>
              <w:tabs>
                <w:tab w:val="left" w:pos="121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Циклоалканы</w:t>
            </w:r>
            <w:r w:rsidRPr="00090020">
              <w:rPr>
                <w:rFonts w:ascii="Times New Roman" w:hAnsi="Times New Roman" w:cs="Times New Roman"/>
                <w:i/>
                <w:sz w:val="24"/>
                <w:szCs w:val="24"/>
              </w:rPr>
              <w:t>. Определение формулы по продуктам сгорания.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03.10-08.10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11 (7)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Практическая  работа №1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Качественное оп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ределение углерода, водорода и хлора в орга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нических веществах.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03.10-08.10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12 (8)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Повторение и обобщение материала темы: «Алканы».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10.10-15.10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E06DF7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13 (9)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Контрольная работа</w:t>
            </w:r>
            <w:r w:rsidR="0028112D"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№1 по теме: «Алканы».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DF7" w:rsidRPr="00090020" w:rsidRDefault="00E06DF7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10.10-15.10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6DF7" w:rsidRPr="00090020" w:rsidRDefault="00E06DF7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695BAB" w:rsidRPr="00090020" w:rsidTr="0028112D">
        <w:trPr>
          <w:trHeight w:val="449"/>
        </w:trPr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5BAB" w:rsidRPr="00090020" w:rsidRDefault="00695BAB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Тема 3: Непредельные углеводороды (7ч.)</w:t>
            </w:r>
          </w:p>
        </w:tc>
      </w:tr>
      <w:tr w:rsidR="0028112D" w:rsidRPr="00090020" w:rsidTr="00EE254C">
        <w:trPr>
          <w:trHeight w:val="56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14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/>
                <w:sz w:val="24"/>
                <w:szCs w:val="24"/>
              </w:rPr>
              <w:t>Анализ результатов к/р №1.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Электронное и пространственное строение алкенов.  Гомология и </w:t>
            </w:r>
            <w:r w:rsidR="00017B2C" w:rsidRPr="00090020"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line id="_x0000_s1026" style="position:absolute;z-index:251658240;mso-position-horizontal-relative:margin;mso-position-vertical-relative:text" from="-104.05pt,8.6pt" to="-104.05pt,513.8pt" strokeweight=".7pt">
                  <w10:wrap anchorx="margin"/>
                </v:line>
              </w:pic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изомерия  алкенов.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17.10-22.10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EE254C">
        <w:trPr>
          <w:trHeight w:val="26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15 </w:t>
            </w:r>
          </w:p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Физические и химические свойства алкенов.  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>Правило Марковникова</w:t>
            </w:r>
            <w:r w:rsidRPr="000900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17.10-22.10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rPr>
          <w:trHeight w:val="1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16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Способы получения алкенов. Применение алкенов.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31.10-05.11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17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Практическая работа 2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Получение этиле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на и изучение его свойств</w:t>
            </w:r>
          </w:p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31.10-05.11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Понятие о диеновых углеводородах. Природ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ный каучук</w:t>
            </w:r>
          </w:p>
          <w:p w:rsidR="0028112D" w:rsidRPr="00090020" w:rsidRDefault="0028112D" w:rsidP="00DA66C5">
            <w:pPr>
              <w:widowControl w:val="0"/>
              <w:tabs>
                <w:tab w:val="left" w:pos="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07.11-12.11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19 (6)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Ацетилен и его гомологи</w:t>
            </w:r>
          </w:p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07.11-12.11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20 (7)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Получение и применение ацетилена</w:t>
            </w:r>
          </w:p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14.11-19.11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D" w:rsidRPr="00090020" w:rsidRDefault="0028112D" w:rsidP="00DA66C5">
            <w:pPr>
              <w:pStyle w:val="1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Тема 4: Ароматические углеводороды (арены) (4ч.)</w:t>
            </w:r>
          </w:p>
          <w:p w:rsidR="0028112D" w:rsidRPr="00090020" w:rsidRDefault="0028112D" w:rsidP="00DA66C5">
            <w:pPr>
              <w:pStyle w:val="a4"/>
              <w:jc w:val="center"/>
              <w:rPr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21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Электронное и пространственное строение бензола. Изомерия и номенклатура.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14.11-19.11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22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Физические и химические свойства аренов. Получение.  Применение.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21.11-26.11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23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Гомологи бензола. Правила ориентации в бензольном кольце.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21.11-26.11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24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Генетическая связь ароматических углеводо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родов с другими классами углеводородов.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28.11-03.12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D" w:rsidRPr="00090020" w:rsidRDefault="0028112D" w:rsidP="00DA66C5">
            <w:pPr>
              <w:pStyle w:val="12"/>
              <w:spacing w:before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</w:rPr>
              <w:t>Тема 5: Природные источники углеводородов (5ч.)</w:t>
            </w: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25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</w:rPr>
              <w:t xml:space="preserve">Природный и попутные нефтяные газы, их состав и использование.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28.11-03.12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26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0020">
              <w:rPr>
                <w:rFonts w:ascii="Times New Roman" w:hAnsi="Times New Roman" w:cs="Times New Roman"/>
              </w:rPr>
              <w:t xml:space="preserve">Природный и попутные нефтяные газы, их состав и использование.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05.12-10.12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27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0020">
              <w:rPr>
                <w:rFonts w:ascii="Times New Roman" w:hAnsi="Times New Roman" w:cs="Times New Roman"/>
              </w:rPr>
              <w:t xml:space="preserve">Нефть и нефтепродукты. Перегонка нефти. Крекинг нефти. </w:t>
            </w:r>
            <w:r w:rsidRPr="00090020">
              <w:rPr>
                <w:rFonts w:ascii="Times New Roman" w:hAnsi="Times New Roman" w:cs="Times New Roman"/>
                <w:iCs/>
              </w:rPr>
              <w:t>Коксохимическое производство.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05.12-10.12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28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widowControl w:val="0"/>
              <w:tabs>
                <w:tab w:val="left" w:pos="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090020">
              <w:rPr>
                <w:rFonts w:ascii="Times New Roman" w:hAnsi="Times New Roman" w:cs="Times New Roman"/>
              </w:rPr>
              <w:t>Повторение и обобщение материала темы: «Углеводороды».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12.12-17.12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29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Контрольная работа №2 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</w:t>
            </w:r>
            <w:r w:rsidRPr="00090020">
              <w:rPr>
                <w:rFonts w:ascii="Times New Roman" w:hAnsi="Times New Roman" w:cs="Times New Roman"/>
                <w:bCs/>
                <w:iCs/>
              </w:rPr>
              <w:t>по теме «Углеводороды».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12D" w:rsidRPr="00090020" w:rsidRDefault="0028112D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12.12-17.12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12D" w:rsidRPr="00090020" w:rsidRDefault="0028112D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D" w:rsidRPr="00090020" w:rsidRDefault="0028112D" w:rsidP="00DA66C5">
            <w:pPr>
              <w:pStyle w:val="12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i w:val="0"/>
                <w:iCs w:val="0"/>
                <w:sz w:val="24"/>
                <w:szCs w:val="24"/>
              </w:rPr>
              <w:t>КИСЛОРОДСОДЕРЖАЩИЕ ОРГАНИЧЕСКИЕ СОЕДИНЕНИЯ (25 ч.)</w:t>
            </w:r>
          </w:p>
        </w:tc>
      </w:tr>
      <w:tr w:rsidR="0028112D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D" w:rsidRPr="00090020" w:rsidRDefault="0028112D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Тема 6: Спирты и фенолы(6ч).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30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/>
                <w:sz w:val="24"/>
                <w:szCs w:val="24"/>
              </w:rPr>
              <w:t>Анализ результатов к/р №2.</w:t>
            </w:r>
          </w:p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Строение предельных одноатомных спиртов. Изомерия и номенклатура.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19.12-24.12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31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Физические свойства спиртов. Водородная связь. Физиологическое действие спиртов на организм человека.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19.12-24.12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E254C">
        <w:trPr>
          <w:trHeight w:val="74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32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предельных одноатомных спиртов.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09.01-14.01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33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спиртов. Применение.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09.01-14.01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34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0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Многоатомные спирты.  Этиленгликоль, глицерин. Свойства, применение.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16.01-21.01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35 (6)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свойства и применение фенола.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16.01-21.01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28112D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12D" w:rsidRPr="00090020" w:rsidRDefault="0028112D" w:rsidP="00DA66C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Тема 7: Альдегиды и кетоны(3 ч.)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36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tabs>
                <w:tab w:val="left" w:pos="86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Альдегиды. Строение молекулы формальдегида. Изомерия и номенклатура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23.01-28.01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37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Свойства альдегидов. Получение и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примене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23.01-28.01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38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Ацетон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— 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представитель кетонов. Строе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ние молекулы. Применение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30.01-04.02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pStyle w:val="11"/>
              <w:ind w:firstLine="709"/>
              <w:jc w:val="center"/>
              <w:rPr>
                <w:b/>
                <w:bCs/>
              </w:rPr>
            </w:pPr>
            <w:r w:rsidRPr="00090020">
              <w:rPr>
                <w:b/>
                <w:bCs/>
              </w:rPr>
              <w:t>Тема 8: Карбоновые кислоты (5 ч.)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39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Одноосновные предельные карбоновые кисло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ты. Строение молекул. Изомерия и номенк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латура.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30.01-04.02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40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Свойства карбоновых кислот. </w:t>
            </w:r>
          </w:p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06.02-11.02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41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Получение и применение карбоновых кислот.  Краткие сведения о непредельных карбоно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вых кислотах.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06.02-11.02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42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Практическая  работа№3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Получение и свой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 карбоновых кислот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13.02-18.02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43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Практическая работа№4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Решение экспери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ментальных задач на распознавание органи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ческих веществ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13.02-18.02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pStyle w:val="11"/>
              <w:ind w:firstLine="709"/>
              <w:jc w:val="center"/>
              <w:rPr>
                <w:b/>
                <w:bCs/>
              </w:rPr>
            </w:pPr>
            <w:r w:rsidRPr="00090020">
              <w:rPr>
                <w:b/>
                <w:bCs/>
              </w:rPr>
              <w:t>Тема 9: Сложные эфиры. Жиры (3 ч.)</w:t>
            </w: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44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Строение и свойства сложных эфиров, их применение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20.02-25.02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45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Жиры, их строение, свойства и применение.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20.02-25.02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46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>Мыло. Понятие о синтетических моющих сред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ствах. Правила безопасного обращения со средствами бытовой химии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27.02-04.03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pStyle w:val="11"/>
              <w:ind w:firstLine="709"/>
              <w:jc w:val="center"/>
              <w:rPr>
                <w:b/>
                <w:bCs/>
                <w:color w:val="000000"/>
              </w:rPr>
            </w:pPr>
            <w:r w:rsidRPr="00090020">
              <w:rPr>
                <w:b/>
                <w:bCs/>
                <w:color w:val="000000"/>
              </w:rPr>
              <w:t>Тема 10: Углеводы(8 ч.)</w:t>
            </w: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47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1"/>
              </w:tabs>
              <w:autoSpaceDE w:val="0"/>
              <w:autoSpaceDN w:val="0"/>
              <w:adjustRightInd w:val="0"/>
              <w:spacing w:after="0" w:line="240" w:lineRule="auto"/>
              <w:ind w:right="58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Глюкоза. Строение молекулы. Изомерия. Фи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зические свойства и нахождение в природе.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27.02-04.03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C3A0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48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Химические свойства глюкозы. Применение.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06.03-11.03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49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Сахароза. Нахождение в природе. Свойства, применение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06.03-11.03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50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 Крахмал, его строение, химические свойства, применение.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13.03-18.03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51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78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Целлюлоза, ее строение и химические свой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ства. Применение целлюлозы. Ацетатное волокно.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13.03-18.03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52 (6)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Практическая работа №5.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Решение экспери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ментальных задач на получение и распозна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вание органических веществ.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27.03-01.01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53 (7)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Обобщение по теме «Кислородсодержащие органические вещества».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27.03-01.04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54 (8)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Контрольная работа №3</w:t>
            </w: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09002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 теме: «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Кислородсодержащие органические вещества</w:t>
            </w:r>
            <w:r w:rsidRPr="00090020">
              <w:rPr>
                <w:rFonts w:ascii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03.04-08.04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AA2603">
        <w:trPr>
          <w:trHeight w:val="497"/>
        </w:trPr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  <w:t>АЗОТСОДЕРЖАЩИЕ ОРГАНИЧЕСКИЕ СОЕДИНЕНИЯ(7 ч.)</w:t>
            </w: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spacing w:val="15"/>
                <w:sz w:val="24"/>
                <w:szCs w:val="24"/>
              </w:rPr>
              <w:t>Тема 11: Амины и аминокислоты(3 ч.)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55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ind w:righ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Анализ итогов к/р №3.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Амины. Строение и свойства аминов предель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>ного ряда. Анилин как представитель арома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тических аминов.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03.04-08.04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lastRenderedPageBreak/>
              <w:t>56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ind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Аминокислоты, их строение, изомерия </w:t>
            </w:r>
            <w:r w:rsidRPr="00090020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свойства.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10.04-15.04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57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ind w:right="24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Генетическая связь аминокислот с другими классами органических соединений. Решение расчетных задач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10.04-15.04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12: Белки(4 ч.)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58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widowControl w:val="0"/>
              <w:tabs>
                <w:tab w:val="left" w:pos="82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Белки — природные полимеры. Состав и строение белков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17.04-22.04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59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Свойства белков. Превращение белков в орга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низме. Успехи в изучении и синтезе белков.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17.04-22.04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rPr>
          <w:trHeight w:val="51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60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>Понятие об азотсодержащих гетероциклических со</w:t>
            </w: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softHyphen/>
              <w:t>единениях. Нуклеиновые кислоты.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24.04-29.04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rPr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61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iCs/>
                <w:sz w:val="24"/>
                <w:szCs w:val="24"/>
              </w:rPr>
              <w:t>Химия и здоровье человека.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24.04-29.04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ВЫСОКОМОЛЕКУЛЯРНЫЕ СОЕДИНЕНИЯ (7 ч.) </w:t>
            </w:r>
          </w:p>
        </w:tc>
      </w:tr>
      <w:tr w:rsidR="007E275E" w:rsidRPr="00090020" w:rsidTr="007E7A97">
        <w:tc>
          <w:tcPr>
            <w:tcW w:w="10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13: Синтетические полимеры (7 ч.)</w:t>
            </w: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62 (1)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Понятие о ВМС, зависимость их свойств от строения.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01.05-06.05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63 (2)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Классификация пластмасс. Термопластичные полимеры. Полиэтилен. Полипропилен.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01.05-06.05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rPr>
          <w:trHeight w:val="46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64 (3)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Синтетические каучуки. Строение, свойства, получение и применение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08.05-13.05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7E275E">
        <w:trPr>
          <w:trHeight w:val="4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65 (4)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Синтетические волокна. Капрон. Лавсан.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08.05-13.05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0A7BA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66 (5)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Практическая работа №6. </w:t>
            </w: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Распознавание пластмасс и волокон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15.05-20.05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67 (6)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и повторение материала по курсу органической химии. 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15.05-20.05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E65233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  <w:t>68 (7)</w:t>
            </w: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Итоговая контрольная работа №3по курсу органической химии.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sz w:val="24"/>
                <w:szCs w:val="24"/>
              </w:rPr>
              <w:t>22.05-27.05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  <w:tr w:rsidR="007E275E" w:rsidRPr="00090020" w:rsidTr="00BF5BB3">
        <w:trPr>
          <w:trHeight w:val="35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</w:p>
        </w:tc>
        <w:tc>
          <w:tcPr>
            <w:tcW w:w="4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0020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275E" w:rsidRPr="00090020" w:rsidRDefault="007E275E" w:rsidP="00DA66C5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 w:bidi="en-US"/>
              </w:rPr>
            </w:pPr>
            <w:r w:rsidRPr="00090020">
              <w:rPr>
                <w:rFonts w:ascii="Times New Roman" w:hAnsi="Times New Roman" w:cs="Times New Roman"/>
                <w:b/>
                <w:sz w:val="24"/>
                <w:szCs w:val="24"/>
              </w:rPr>
              <w:t>68  часов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275E" w:rsidRPr="00090020" w:rsidRDefault="007E275E" w:rsidP="00DA66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 w:bidi="en-US"/>
              </w:rPr>
            </w:pPr>
          </w:p>
        </w:tc>
      </w:tr>
    </w:tbl>
    <w:p w:rsidR="00CA1A72" w:rsidRPr="00090020" w:rsidRDefault="00CA1A72" w:rsidP="00DA66C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СОГЛАСОВАНО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Протокол заседания методического  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объединения учителей кафедры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естественнонаучных дисциплин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от ___ августа 2017 года  №1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b/>
          <w:sz w:val="24"/>
          <w:szCs w:val="24"/>
          <w:lang w:eastAsia="ja-JP"/>
        </w:rPr>
        <w:t>СОГЛАСОВАНО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Заместитель директора по УВР</w:t>
      </w:r>
    </w:p>
    <w:p w:rsidR="0049756A" w:rsidRPr="00090020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_________ Н.Н. Макаренко</w:t>
      </w:r>
    </w:p>
    <w:p w:rsidR="0049756A" w:rsidRPr="0049756A" w:rsidRDefault="0049756A" w:rsidP="0049756A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090020">
        <w:rPr>
          <w:rFonts w:ascii="Times New Roman" w:eastAsia="MS Mincho" w:hAnsi="Times New Roman" w:cs="Times New Roman"/>
          <w:sz w:val="24"/>
          <w:szCs w:val="24"/>
          <w:lang w:eastAsia="ja-JP"/>
        </w:rPr>
        <w:t>от __ августа 2017 года</w:t>
      </w:r>
    </w:p>
    <w:sectPr w:rsidR="0049756A" w:rsidRPr="0049756A" w:rsidSect="00EE254C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choolBookC">
    <w:charset w:val="CC"/>
    <w:family w:val="auto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C"/>
    <w:multiLevelType w:val="multilevel"/>
    <w:tmpl w:val="0000002C"/>
    <w:name w:val="WW8Num47"/>
    <w:lvl w:ilvl="0">
      <w:start w:val="1"/>
      <w:numFmt w:val="bullet"/>
      <w:pStyle w:val="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</w:abstractNum>
  <w:abstractNum w:abstractNumId="1">
    <w:nsid w:val="0000002F"/>
    <w:multiLevelType w:val="multilevel"/>
    <w:tmpl w:val="0000002F"/>
    <w:name w:val="WW8Num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30"/>
    <w:multiLevelType w:val="multilevel"/>
    <w:tmpl w:val="00000030"/>
    <w:name w:val="WW8Num5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D5E99"/>
    <w:multiLevelType w:val="hybridMultilevel"/>
    <w:tmpl w:val="99F25FB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031D10E2"/>
    <w:multiLevelType w:val="hybridMultilevel"/>
    <w:tmpl w:val="F8AECDA8"/>
    <w:lvl w:ilvl="0" w:tplc="27962698">
      <w:start w:val="4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139A36F1"/>
    <w:multiLevelType w:val="hybridMultilevel"/>
    <w:tmpl w:val="D2A0BC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868040C"/>
    <w:multiLevelType w:val="hybridMultilevel"/>
    <w:tmpl w:val="38603466"/>
    <w:lvl w:ilvl="0" w:tplc="04190001">
      <w:start w:val="1"/>
      <w:numFmt w:val="bullet"/>
      <w:lvlText w:val=""/>
      <w:lvlJc w:val="left"/>
      <w:pPr>
        <w:tabs>
          <w:tab w:val="num" w:pos="1238"/>
        </w:tabs>
        <w:ind w:left="12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58"/>
        </w:tabs>
        <w:ind w:left="19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8"/>
        </w:tabs>
        <w:ind w:left="26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8"/>
        </w:tabs>
        <w:ind w:left="33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8"/>
        </w:tabs>
        <w:ind w:left="41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8"/>
        </w:tabs>
        <w:ind w:left="48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8"/>
        </w:tabs>
        <w:ind w:left="55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8"/>
        </w:tabs>
        <w:ind w:left="62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8"/>
        </w:tabs>
        <w:ind w:left="6998" w:hanging="360"/>
      </w:pPr>
      <w:rPr>
        <w:rFonts w:ascii="Wingdings" w:hAnsi="Wingdings" w:hint="default"/>
      </w:rPr>
    </w:lvl>
  </w:abstractNum>
  <w:abstractNum w:abstractNumId="7">
    <w:nsid w:val="1B8A26A5"/>
    <w:multiLevelType w:val="hybridMultilevel"/>
    <w:tmpl w:val="5A7838A4"/>
    <w:lvl w:ilvl="0" w:tplc="9160A124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B36120"/>
    <w:multiLevelType w:val="hybridMultilevel"/>
    <w:tmpl w:val="E46ED8A2"/>
    <w:lvl w:ilvl="0" w:tplc="3BEACA8C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FEB324C"/>
    <w:multiLevelType w:val="hybridMultilevel"/>
    <w:tmpl w:val="A50E73B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20616F18"/>
    <w:multiLevelType w:val="hybridMultilevel"/>
    <w:tmpl w:val="7EC276DA"/>
    <w:lvl w:ilvl="0" w:tplc="041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1">
    <w:nsid w:val="22A37075"/>
    <w:multiLevelType w:val="hybridMultilevel"/>
    <w:tmpl w:val="11D6BD40"/>
    <w:lvl w:ilvl="0" w:tplc="5774687C">
      <w:start w:val="1"/>
      <w:numFmt w:val="bullet"/>
      <w:lvlText w:val=""/>
      <w:lvlJc w:val="left"/>
      <w:pPr>
        <w:tabs>
          <w:tab w:val="num" w:pos="153"/>
        </w:tabs>
        <w:ind w:left="15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>
    <w:nsid w:val="26DF04E5"/>
    <w:multiLevelType w:val="hybridMultilevel"/>
    <w:tmpl w:val="EB68893A"/>
    <w:lvl w:ilvl="0" w:tplc="041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2B81387A"/>
    <w:multiLevelType w:val="hybridMultilevel"/>
    <w:tmpl w:val="96244C0A"/>
    <w:lvl w:ilvl="0" w:tplc="F06C1B0A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23696"/>
    <w:multiLevelType w:val="hybridMultilevel"/>
    <w:tmpl w:val="A0322F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09871A1"/>
    <w:multiLevelType w:val="hybridMultilevel"/>
    <w:tmpl w:val="2C5A01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F61BB2"/>
    <w:multiLevelType w:val="hybridMultilevel"/>
    <w:tmpl w:val="B8A4E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35623C"/>
    <w:multiLevelType w:val="hybridMultilevel"/>
    <w:tmpl w:val="A978CA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22A5E11"/>
    <w:multiLevelType w:val="hybridMultilevel"/>
    <w:tmpl w:val="5FE8ADDE"/>
    <w:lvl w:ilvl="0" w:tplc="40D22734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268150D"/>
    <w:multiLevelType w:val="hybridMultilevel"/>
    <w:tmpl w:val="44AE4C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D45641"/>
    <w:multiLevelType w:val="hybridMultilevel"/>
    <w:tmpl w:val="4BEABB28"/>
    <w:lvl w:ilvl="0" w:tplc="536A687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16707"/>
    <w:multiLevelType w:val="hybridMultilevel"/>
    <w:tmpl w:val="DDD4C6DE"/>
    <w:lvl w:ilvl="0" w:tplc="4950F24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2">
    <w:nsid w:val="65860926"/>
    <w:multiLevelType w:val="hybridMultilevel"/>
    <w:tmpl w:val="7BF02C54"/>
    <w:lvl w:ilvl="0" w:tplc="F954AC16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ED6"/>
    <w:multiLevelType w:val="hybridMultilevel"/>
    <w:tmpl w:val="35E640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D51133A"/>
    <w:multiLevelType w:val="hybridMultilevel"/>
    <w:tmpl w:val="D82A473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E2E3BAF"/>
    <w:multiLevelType w:val="hybridMultilevel"/>
    <w:tmpl w:val="BB3EA95C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6F84D46"/>
    <w:multiLevelType w:val="hybridMultilevel"/>
    <w:tmpl w:val="971E04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ABF4E64"/>
    <w:multiLevelType w:val="hybridMultilevel"/>
    <w:tmpl w:val="4260E59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24"/>
  </w:num>
  <w:num w:numId="4">
    <w:abstractNumId w:val="14"/>
  </w:num>
  <w:num w:numId="5">
    <w:abstractNumId w:val="12"/>
  </w:num>
  <w:num w:numId="6">
    <w:abstractNumId w:val="26"/>
  </w:num>
  <w:num w:numId="7">
    <w:abstractNumId w:val="11"/>
  </w:num>
  <w:num w:numId="8">
    <w:abstractNumId w:val="25"/>
  </w:num>
  <w:num w:numId="9">
    <w:abstractNumId w:val="15"/>
  </w:num>
  <w:num w:numId="10">
    <w:abstractNumId w:val="19"/>
  </w:num>
  <w:num w:numId="11">
    <w:abstractNumId w:val="5"/>
  </w:num>
  <w:num w:numId="12">
    <w:abstractNumId w:val="27"/>
  </w:num>
  <w:num w:numId="13">
    <w:abstractNumId w:val="23"/>
  </w:num>
  <w:num w:numId="14">
    <w:abstractNumId w:val="9"/>
  </w:num>
  <w:num w:numId="15">
    <w:abstractNumId w:val="21"/>
  </w:num>
  <w:num w:numId="16">
    <w:abstractNumId w:val="17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3"/>
  </w:num>
  <w:num w:numId="20">
    <w:abstractNumId w:val="20"/>
  </w:num>
  <w:num w:numId="21">
    <w:abstractNumId w:val="8"/>
  </w:num>
  <w:num w:numId="22">
    <w:abstractNumId w:val="18"/>
  </w:num>
  <w:num w:numId="23">
    <w:abstractNumId w:val="6"/>
  </w:num>
  <w:num w:numId="24">
    <w:abstractNumId w:val="4"/>
  </w:num>
  <w:num w:numId="25">
    <w:abstractNumId w:val="7"/>
  </w:num>
  <w:num w:numId="26">
    <w:abstractNumId w:val="22"/>
  </w:num>
  <w:num w:numId="27">
    <w:abstractNumId w:val="0"/>
  </w:num>
  <w:num w:numId="28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A1A72"/>
    <w:rsid w:val="00017B2C"/>
    <w:rsid w:val="0003597A"/>
    <w:rsid w:val="00090020"/>
    <w:rsid w:val="00095F39"/>
    <w:rsid w:val="000B05BC"/>
    <w:rsid w:val="000C1B60"/>
    <w:rsid w:val="001476BC"/>
    <w:rsid w:val="001D54BF"/>
    <w:rsid w:val="001E3C79"/>
    <w:rsid w:val="0028112D"/>
    <w:rsid w:val="00283D13"/>
    <w:rsid w:val="002D53A5"/>
    <w:rsid w:val="002E6C1C"/>
    <w:rsid w:val="00355F4B"/>
    <w:rsid w:val="00370622"/>
    <w:rsid w:val="003C0BB4"/>
    <w:rsid w:val="00402BA9"/>
    <w:rsid w:val="00436339"/>
    <w:rsid w:val="0049756A"/>
    <w:rsid w:val="004C056C"/>
    <w:rsid w:val="00560FDD"/>
    <w:rsid w:val="005D37C1"/>
    <w:rsid w:val="006061C2"/>
    <w:rsid w:val="0063744F"/>
    <w:rsid w:val="00643E59"/>
    <w:rsid w:val="00652B78"/>
    <w:rsid w:val="0065667D"/>
    <w:rsid w:val="00667068"/>
    <w:rsid w:val="00695BAB"/>
    <w:rsid w:val="007B05B3"/>
    <w:rsid w:val="007E275E"/>
    <w:rsid w:val="0083288C"/>
    <w:rsid w:val="008658EE"/>
    <w:rsid w:val="00875853"/>
    <w:rsid w:val="008C3828"/>
    <w:rsid w:val="008E1D91"/>
    <w:rsid w:val="009643C3"/>
    <w:rsid w:val="00987F62"/>
    <w:rsid w:val="00995C66"/>
    <w:rsid w:val="009B1278"/>
    <w:rsid w:val="00A120B0"/>
    <w:rsid w:val="00A417DA"/>
    <w:rsid w:val="00A474A0"/>
    <w:rsid w:val="00B030FB"/>
    <w:rsid w:val="00B7334F"/>
    <w:rsid w:val="00BA3BE1"/>
    <w:rsid w:val="00BD1D09"/>
    <w:rsid w:val="00BF5BB3"/>
    <w:rsid w:val="00C74214"/>
    <w:rsid w:val="00CA1A72"/>
    <w:rsid w:val="00D324EA"/>
    <w:rsid w:val="00DA1820"/>
    <w:rsid w:val="00DA66C5"/>
    <w:rsid w:val="00E06DF7"/>
    <w:rsid w:val="00E1246B"/>
    <w:rsid w:val="00E17079"/>
    <w:rsid w:val="00E65233"/>
    <w:rsid w:val="00E96B1F"/>
    <w:rsid w:val="00EE254C"/>
    <w:rsid w:val="00F2496E"/>
    <w:rsid w:val="00F4654F"/>
    <w:rsid w:val="00F518B4"/>
    <w:rsid w:val="00F562C5"/>
    <w:rsid w:val="00F7722F"/>
    <w:rsid w:val="00F974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A72"/>
    <w:rPr>
      <w:rFonts w:eastAsiaTheme="minorEastAsia"/>
      <w:lang w:eastAsia="ru-RU"/>
    </w:rPr>
  </w:style>
  <w:style w:type="paragraph" w:styleId="1">
    <w:name w:val="heading 1"/>
    <w:basedOn w:val="a"/>
    <w:next w:val="a0"/>
    <w:link w:val="10"/>
    <w:qFormat/>
    <w:rsid w:val="00E65233"/>
    <w:pPr>
      <w:keepNext/>
      <w:widowControl w:val="0"/>
      <w:numPr>
        <w:numId w:val="27"/>
      </w:numPr>
      <w:suppressAutoHyphens/>
      <w:spacing w:before="240" w:after="60" w:line="240" w:lineRule="auto"/>
      <w:outlineLvl w:val="0"/>
    </w:pPr>
    <w:rPr>
      <w:rFonts w:ascii="Arial" w:eastAsia="Andale Sans UI" w:hAnsi="Arial" w:cs="Arial"/>
      <w:b/>
      <w:bCs/>
      <w:kern w:val="2"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2">
    <w:name w:val="Body Text Indent 2"/>
    <w:basedOn w:val="a"/>
    <w:link w:val="20"/>
    <w:unhideWhenUsed/>
    <w:rsid w:val="00CA1A72"/>
    <w:pPr>
      <w:widowControl w:val="0"/>
      <w:autoSpaceDE w:val="0"/>
      <w:autoSpaceDN w:val="0"/>
      <w:adjustRightInd w:val="0"/>
      <w:spacing w:after="120" w:line="480" w:lineRule="auto"/>
      <w:ind w:left="283" w:firstLine="720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Основной текст с отступом 2 Знак"/>
    <w:basedOn w:val="a1"/>
    <w:link w:val="2"/>
    <w:rsid w:val="00CA1A7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Стиль"/>
    <w:rsid w:val="00CA1A7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2"/>
    <w:uiPriority w:val="59"/>
    <w:rsid w:val="00CA1A7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566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1"/>
    <w:uiPriority w:val="99"/>
    <w:semiHidden/>
    <w:unhideWhenUsed/>
    <w:rsid w:val="00F7722F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560F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1"/>
    <w:link w:val="1"/>
    <w:rsid w:val="00E65233"/>
    <w:rPr>
      <w:rFonts w:ascii="Arial" w:eastAsia="Andale Sans UI" w:hAnsi="Arial" w:cs="Arial"/>
      <w:b/>
      <w:bCs/>
      <w:kern w:val="2"/>
      <w:sz w:val="32"/>
      <w:szCs w:val="32"/>
      <w:lang w:eastAsia="ru-RU"/>
    </w:rPr>
  </w:style>
  <w:style w:type="paragraph" w:customStyle="1" w:styleId="a9">
    <w:name w:val="Заголовок"/>
    <w:basedOn w:val="a"/>
    <w:next w:val="a0"/>
    <w:rsid w:val="00E65233"/>
    <w:pPr>
      <w:keepNext/>
      <w:widowControl w:val="0"/>
      <w:suppressAutoHyphens/>
      <w:spacing w:before="240" w:after="120" w:line="240" w:lineRule="auto"/>
    </w:pPr>
    <w:rPr>
      <w:rFonts w:ascii="Arial" w:eastAsia="Andale Sans UI" w:hAnsi="Arial" w:cs="Tahoma"/>
      <w:kern w:val="2"/>
      <w:sz w:val="28"/>
      <w:szCs w:val="28"/>
    </w:rPr>
  </w:style>
  <w:style w:type="paragraph" w:styleId="a0">
    <w:name w:val="Body Text"/>
    <w:basedOn w:val="a"/>
    <w:link w:val="aa"/>
    <w:uiPriority w:val="99"/>
    <w:semiHidden/>
    <w:unhideWhenUsed/>
    <w:rsid w:val="00E65233"/>
    <w:pPr>
      <w:spacing w:after="120"/>
    </w:pPr>
  </w:style>
  <w:style w:type="character" w:customStyle="1" w:styleId="aa">
    <w:name w:val="Основной текст Знак"/>
    <w:basedOn w:val="a1"/>
    <w:link w:val="a0"/>
    <w:uiPriority w:val="99"/>
    <w:semiHidden/>
    <w:rsid w:val="00E65233"/>
    <w:rPr>
      <w:rFonts w:eastAsiaTheme="minorEastAsia"/>
      <w:lang w:eastAsia="ru-RU"/>
    </w:rPr>
  </w:style>
  <w:style w:type="paragraph" w:customStyle="1" w:styleId="ab">
    <w:name w:val="Содержимое таблицы"/>
    <w:basedOn w:val="a"/>
    <w:rsid w:val="00B030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1">
    <w:name w:val="Абзац списка1"/>
    <w:basedOn w:val="a"/>
    <w:rsid w:val="00B030FB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</w:rPr>
  </w:style>
  <w:style w:type="paragraph" w:customStyle="1" w:styleId="12">
    <w:name w:val="Текст1"/>
    <w:basedOn w:val="a"/>
    <w:rsid w:val="00B030FB"/>
    <w:pPr>
      <w:suppressLineNumbers/>
      <w:suppressAutoHyphens/>
      <w:spacing w:before="120" w:after="0" w:line="254" w:lineRule="exact"/>
      <w:ind w:firstLine="227"/>
      <w:jc w:val="both"/>
    </w:pPr>
    <w:rPr>
      <w:rFonts w:ascii="SchoolBookC" w:eastAsia="Times New Roman" w:hAnsi="SchoolBookC" w:cs="SchoolBookC"/>
      <w:i/>
      <w:iCs/>
      <w:color w:val="000000"/>
      <w:kern w:val="2"/>
      <w:sz w:val="21"/>
      <w:szCs w:val="21"/>
    </w:rPr>
  </w:style>
  <w:style w:type="table" w:customStyle="1" w:styleId="13">
    <w:name w:val="Сетка таблицы1"/>
    <w:basedOn w:val="a2"/>
    <w:next w:val="a5"/>
    <w:uiPriority w:val="59"/>
    <w:rsid w:val="00DA66C5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2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334</TotalTime>
  <Pages>10</Pages>
  <Words>3168</Words>
  <Characters>18058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Учитель1</dc:creator>
  <cp:lastModifiedBy>Anna Evtukhova</cp:lastModifiedBy>
  <cp:revision>12</cp:revision>
  <cp:lastPrinted>2017-12-04T17:37:00Z</cp:lastPrinted>
  <dcterms:created xsi:type="dcterms:W3CDTF">2016-06-18T17:30:00Z</dcterms:created>
  <dcterms:modified xsi:type="dcterms:W3CDTF">2018-04-09T06:56:00Z</dcterms:modified>
</cp:coreProperties>
</file>