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BBE" w:rsidRDefault="00327BBE" w:rsidP="00327BBE">
      <w:pPr>
        <w:pStyle w:val="a3"/>
        <w:jc w:val="center"/>
        <w:rPr>
          <w:b/>
          <w:sz w:val="24"/>
          <w:szCs w:val="24"/>
        </w:rPr>
      </w:pPr>
    </w:p>
    <w:p w:rsidR="00327BBE" w:rsidRPr="00DE3122" w:rsidRDefault="00327BBE" w:rsidP="00327BB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E3122">
        <w:rPr>
          <w:rFonts w:ascii="Times New Roman" w:hAnsi="Times New Roman" w:cs="Times New Roman"/>
          <w:b/>
          <w:i/>
          <w:sz w:val="24"/>
          <w:szCs w:val="24"/>
        </w:rPr>
        <w:t>Муниципальное общеобразовательное учреждение</w:t>
      </w:r>
    </w:p>
    <w:p w:rsidR="00327BBE" w:rsidRPr="00DE3122" w:rsidRDefault="00327BBE" w:rsidP="00327BB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E3122">
        <w:rPr>
          <w:rFonts w:ascii="Times New Roman" w:hAnsi="Times New Roman" w:cs="Times New Roman"/>
          <w:b/>
          <w:i/>
          <w:sz w:val="24"/>
          <w:szCs w:val="24"/>
        </w:rPr>
        <w:t>Средняя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общеобразовательная </w:t>
      </w:r>
      <w:r w:rsidRPr="00DE3122">
        <w:rPr>
          <w:rFonts w:ascii="Times New Roman" w:hAnsi="Times New Roman" w:cs="Times New Roman"/>
          <w:b/>
          <w:i/>
          <w:sz w:val="24"/>
          <w:szCs w:val="24"/>
        </w:rPr>
        <w:t xml:space="preserve"> школа №15</w:t>
      </w:r>
    </w:p>
    <w:p w:rsidR="00327BBE" w:rsidRPr="00DE3122" w:rsidRDefault="00327BBE" w:rsidP="00327BB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</w:t>
      </w:r>
      <w:r w:rsidRPr="00DE312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CE4DF1">
        <w:rPr>
          <w:rFonts w:ascii="Times New Roman" w:hAnsi="Times New Roman" w:cs="Times New Roman"/>
          <w:b/>
          <w:i/>
          <w:sz w:val="24"/>
          <w:szCs w:val="24"/>
        </w:rPr>
        <w:t>о.</w:t>
      </w:r>
      <w:r w:rsidRPr="00DE3122">
        <w:rPr>
          <w:rFonts w:ascii="Times New Roman" w:hAnsi="Times New Roman" w:cs="Times New Roman"/>
          <w:b/>
          <w:i/>
          <w:sz w:val="24"/>
          <w:szCs w:val="24"/>
        </w:rPr>
        <w:t xml:space="preserve"> Егорьевск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E3122">
        <w:rPr>
          <w:rFonts w:ascii="Times New Roman" w:hAnsi="Times New Roman" w:cs="Times New Roman"/>
          <w:b/>
          <w:i/>
          <w:sz w:val="24"/>
          <w:szCs w:val="24"/>
        </w:rPr>
        <w:t xml:space="preserve"> Московской области</w:t>
      </w:r>
    </w:p>
    <w:p w:rsidR="00327BBE" w:rsidRPr="00DE3122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973D3C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bookmarkStart w:id="0" w:name="_GoBack"/>
      <w:bookmarkEnd w:id="0"/>
      <w:r w:rsidR="00327BBE" w:rsidRPr="00DE3122">
        <w:rPr>
          <w:rFonts w:ascii="Times New Roman" w:hAnsi="Times New Roman" w:cs="Times New Roman"/>
          <w:sz w:val="24"/>
          <w:szCs w:val="24"/>
        </w:rPr>
        <w:t xml:space="preserve">Утверждаю» </w:t>
      </w:r>
    </w:p>
    <w:p w:rsidR="00327BBE" w:rsidRPr="00DE3122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E3122">
        <w:rPr>
          <w:rFonts w:ascii="Times New Roman" w:hAnsi="Times New Roman" w:cs="Times New Roman"/>
          <w:sz w:val="24"/>
          <w:szCs w:val="24"/>
        </w:rPr>
        <w:t>Директор МОУ СОШ №15</w:t>
      </w:r>
    </w:p>
    <w:p w:rsidR="00327BBE" w:rsidRPr="00DE3122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E312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E3122">
        <w:rPr>
          <w:rFonts w:ascii="Times New Roman" w:hAnsi="Times New Roman" w:cs="Times New Roman"/>
          <w:sz w:val="24"/>
          <w:szCs w:val="24"/>
        </w:rPr>
        <w:tab/>
      </w:r>
      <w:r w:rsidRPr="00DE3122">
        <w:rPr>
          <w:rFonts w:ascii="Times New Roman" w:hAnsi="Times New Roman" w:cs="Times New Roman"/>
          <w:sz w:val="24"/>
          <w:szCs w:val="24"/>
        </w:rPr>
        <w:tab/>
      </w:r>
      <w:r w:rsidRPr="00DE3122">
        <w:rPr>
          <w:rFonts w:ascii="Times New Roman" w:hAnsi="Times New Roman" w:cs="Times New Roman"/>
          <w:sz w:val="24"/>
          <w:szCs w:val="24"/>
        </w:rPr>
        <w:tab/>
      </w:r>
      <w:r w:rsidRPr="00DE3122">
        <w:rPr>
          <w:rFonts w:ascii="Times New Roman" w:hAnsi="Times New Roman" w:cs="Times New Roman"/>
          <w:sz w:val="24"/>
          <w:szCs w:val="24"/>
        </w:rPr>
        <w:tab/>
      </w:r>
      <w:r w:rsidRPr="00DE3122">
        <w:rPr>
          <w:rFonts w:ascii="Times New Roman" w:hAnsi="Times New Roman" w:cs="Times New Roman"/>
          <w:sz w:val="24"/>
          <w:szCs w:val="24"/>
        </w:rPr>
        <w:tab/>
      </w:r>
      <w:r w:rsidRPr="00DE3122">
        <w:rPr>
          <w:rFonts w:ascii="Times New Roman" w:hAnsi="Times New Roman" w:cs="Times New Roman"/>
          <w:sz w:val="24"/>
          <w:szCs w:val="24"/>
        </w:rPr>
        <w:tab/>
        <w:t xml:space="preserve">_______________ </w:t>
      </w:r>
      <w:r>
        <w:rPr>
          <w:rFonts w:ascii="Times New Roman" w:hAnsi="Times New Roman" w:cs="Times New Roman"/>
          <w:sz w:val="24"/>
          <w:szCs w:val="24"/>
        </w:rPr>
        <w:t>Л. А. Потеенко</w:t>
      </w:r>
    </w:p>
    <w:p w:rsidR="00327BBE" w:rsidRPr="00DE3122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_____________________2017 </w:t>
      </w:r>
      <w:r w:rsidRPr="00DE3122">
        <w:rPr>
          <w:rFonts w:ascii="Times New Roman" w:hAnsi="Times New Roman" w:cs="Times New Roman"/>
          <w:sz w:val="24"/>
          <w:szCs w:val="24"/>
        </w:rPr>
        <w:t>г.</w:t>
      </w: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E3122">
        <w:rPr>
          <w:rFonts w:ascii="Times New Roman" w:hAnsi="Times New Roman" w:cs="Times New Roman"/>
          <w:sz w:val="24"/>
          <w:szCs w:val="24"/>
        </w:rPr>
        <w:t>Рабочая программа по предмету</w:t>
      </w:r>
    </w:p>
    <w:p w:rsidR="00327BBE" w:rsidRPr="00DE3122" w:rsidRDefault="00973D3C" w:rsidP="00327B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27BBE" w:rsidRPr="00DE3122">
        <w:rPr>
          <w:rFonts w:ascii="Times New Roman" w:hAnsi="Times New Roman" w:cs="Times New Roman"/>
          <w:sz w:val="24"/>
          <w:szCs w:val="24"/>
        </w:rPr>
        <w:t>Технология»</w:t>
      </w:r>
    </w:p>
    <w:p w:rsidR="00327BBE" w:rsidRPr="00DE3122" w:rsidRDefault="00327BBE" w:rsidP="00327B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E3122">
        <w:rPr>
          <w:rFonts w:ascii="Times New Roman" w:hAnsi="Times New Roman" w:cs="Times New Roman"/>
          <w:sz w:val="24"/>
          <w:szCs w:val="24"/>
        </w:rPr>
        <w:t>(базовый уровень)</w:t>
      </w:r>
    </w:p>
    <w:p w:rsidR="00327BBE" w:rsidRPr="00DE3122" w:rsidRDefault="00327BBE" w:rsidP="00327B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E3122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E3122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327BBE" w:rsidRPr="00DE3122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E3122">
        <w:rPr>
          <w:rFonts w:ascii="Times New Roman" w:hAnsi="Times New Roman" w:cs="Times New Roman"/>
          <w:sz w:val="24"/>
          <w:szCs w:val="24"/>
        </w:rPr>
        <w:t>Составитель:</w:t>
      </w:r>
    </w:p>
    <w:p w:rsidR="00327BBE" w:rsidRPr="00DE3122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Ковалёва Виктория Владимировна</w:t>
      </w:r>
    </w:p>
    <w:p w:rsidR="00327BBE" w:rsidRPr="00DE3122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E3122">
        <w:rPr>
          <w:rFonts w:ascii="Times New Roman" w:hAnsi="Times New Roman" w:cs="Times New Roman"/>
          <w:sz w:val="24"/>
          <w:szCs w:val="24"/>
        </w:rPr>
        <w:t>учитель начальных классов</w:t>
      </w: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первой</w:t>
      </w:r>
      <w:r w:rsidRPr="00DE3122">
        <w:rPr>
          <w:rFonts w:ascii="Times New Roman" w:hAnsi="Times New Roman" w:cs="Times New Roman"/>
          <w:sz w:val="24"/>
          <w:szCs w:val="24"/>
        </w:rPr>
        <w:t xml:space="preserve"> квалификационной категории</w:t>
      </w: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DE3122" w:rsidRDefault="00327BBE" w:rsidP="00327B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 </w:t>
      </w:r>
      <w:r w:rsidRPr="00DE3122">
        <w:rPr>
          <w:rFonts w:ascii="Times New Roman" w:hAnsi="Times New Roman" w:cs="Times New Roman"/>
          <w:sz w:val="24"/>
          <w:szCs w:val="24"/>
        </w:rPr>
        <w:t>год</w:t>
      </w:r>
    </w:p>
    <w:p w:rsidR="00327BBE" w:rsidRPr="006D0075" w:rsidRDefault="00327BBE" w:rsidP="00327BBE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D0075">
        <w:rPr>
          <w:rFonts w:ascii="Times New Roman" w:hAnsi="Times New Roman" w:cs="Times New Roman"/>
          <w:b/>
          <w:sz w:val="28"/>
          <w:szCs w:val="24"/>
        </w:rPr>
        <w:lastRenderedPageBreak/>
        <w:t>Технология. Школа России. 3 класс.</w:t>
      </w:r>
      <w:r>
        <w:rPr>
          <w:rFonts w:ascii="Times New Roman" w:hAnsi="Times New Roman" w:cs="Times New Roman"/>
          <w:b/>
          <w:sz w:val="28"/>
          <w:szCs w:val="24"/>
        </w:rPr>
        <w:t xml:space="preserve"> Н.И. Роговцева</w:t>
      </w:r>
    </w:p>
    <w:p w:rsidR="00327BBE" w:rsidRDefault="00327BBE" w:rsidP="00327BBE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8"/>
          <w:szCs w:val="24"/>
        </w:rPr>
      </w:pPr>
      <w:r w:rsidRPr="006D0075">
        <w:rPr>
          <w:rFonts w:ascii="Times New Roman" w:hAnsi="Times New Roman" w:cs="Times New Roman"/>
          <w:sz w:val="28"/>
          <w:szCs w:val="24"/>
        </w:rPr>
        <w:t>Рабочая программа  предмета «</w:t>
      </w:r>
      <w:r w:rsidRPr="00CE4DF1">
        <w:rPr>
          <w:rFonts w:ascii="Times New Roman" w:hAnsi="Times New Roman" w:cs="Times New Roman"/>
          <w:b/>
          <w:sz w:val="28"/>
          <w:szCs w:val="24"/>
        </w:rPr>
        <w:t>Технология»</w:t>
      </w:r>
      <w:r w:rsidRPr="006D0075">
        <w:rPr>
          <w:rFonts w:ascii="Times New Roman" w:hAnsi="Times New Roman" w:cs="Times New Roman"/>
          <w:sz w:val="28"/>
          <w:szCs w:val="24"/>
        </w:rPr>
        <w:t xml:space="preserve"> разработана на основе Федерального государственного образовательного стандарта начального общего образования, ООП НОО МОУ СОШ «№ 15 и авторской программы 2011 г., издательство Москва «Просвещение», авторы:  Роговцева Н.И., Анащенкова С.В., к учебнику « Технология» 3 класс, автор: Н.И. Роговцева, Н.В. Богданова, Н.В. , издательст</w:t>
      </w:r>
      <w:r>
        <w:rPr>
          <w:rFonts w:ascii="Times New Roman" w:hAnsi="Times New Roman" w:cs="Times New Roman"/>
          <w:sz w:val="28"/>
          <w:szCs w:val="24"/>
        </w:rPr>
        <w:t xml:space="preserve">во Москва « Просвещение» 2017 г.  </w:t>
      </w:r>
    </w:p>
    <w:p w:rsidR="00327BBE" w:rsidRDefault="00327BBE" w:rsidP="00327BBE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327BBE" w:rsidRPr="006D0075" w:rsidRDefault="00327BBE" w:rsidP="00327BBE">
      <w:pPr>
        <w:pStyle w:val="a3"/>
        <w:rPr>
          <w:rFonts w:ascii="Times New Roman" w:hAnsi="Times New Roman" w:cs="Times New Roman"/>
          <w:sz w:val="28"/>
          <w:szCs w:val="24"/>
        </w:rPr>
      </w:pPr>
      <w:r w:rsidRPr="006D0075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327BBE" w:rsidRPr="006D0075" w:rsidRDefault="00327BBE" w:rsidP="00327BBE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327BBE" w:rsidRPr="006D0075" w:rsidRDefault="00327BBE" w:rsidP="00327BBE">
      <w:pPr>
        <w:pStyle w:val="a3"/>
        <w:rPr>
          <w:rFonts w:ascii="Times New Roman" w:hAnsi="Times New Roman" w:cs="Times New Roman"/>
          <w:sz w:val="28"/>
          <w:szCs w:val="24"/>
        </w:rPr>
      </w:pPr>
      <w:r w:rsidRPr="006D0075">
        <w:rPr>
          <w:rFonts w:ascii="Times New Roman" w:hAnsi="Times New Roman" w:cs="Times New Roman"/>
          <w:b/>
          <w:sz w:val="28"/>
          <w:szCs w:val="24"/>
        </w:rPr>
        <w:t>Содержание учебного курса:</w:t>
      </w:r>
      <w:r w:rsidRPr="006D0075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в </w:t>
      </w:r>
      <w:r w:rsidRPr="006D0075">
        <w:rPr>
          <w:rFonts w:ascii="Times New Roman" w:hAnsi="Times New Roman" w:cs="Times New Roman"/>
          <w:sz w:val="28"/>
          <w:szCs w:val="24"/>
        </w:rPr>
        <w:t>авторской программ</w:t>
      </w:r>
      <w:r>
        <w:rPr>
          <w:rFonts w:ascii="Times New Roman" w:hAnsi="Times New Roman" w:cs="Times New Roman"/>
          <w:sz w:val="28"/>
          <w:szCs w:val="24"/>
        </w:rPr>
        <w:t>е</w:t>
      </w:r>
      <w:r w:rsidRPr="006D0075">
        <w:rPr>
          <w:rFonts w:ascii="Times New Roman" w:hAnsi="Times New Roman" w:cs="Times New Roman"/>
          <w:sz w:val="28"/>
          <w:szCs w:val="24"/>
        </w:rPr>
        <w:t xml:space="preserve"> « Технология» Роговцева Н.И., Анащенкова  – стр. 374 - 379.</w:t>
      </w:r>
    </w:p>
    <w:p w:rsidR="00327BBE" w:rsidRDefault="00327BBE" w:rsidP="00327BBE">
      <w:pPr>
        <w:pStyle w:val="a3"/>
        <w:rPr>
          <w:rFonts w:ascii="Times New Roman" w:hAnsi="Times New Roman" w:cs="Times New Roman"/>
          <w:i/>
          <w:sz w:val="28"/>
          <w:szCs w:val="24"/>
        </w:rPr>
      </w:pPr>
    </w:p>
    <w:p w:rsidR="00327BBE" w:rsidRPr="006D0075" w:rsidRDefault="00327BBE" w:rsidP="00327BBE">
      <w:pPr>
        <w:pStyle w:val="a3"/>
        <w:rPr>
          <w:rFonts w:ascii="Times New Roman" w:hAnsi="Times New Roman" w:cs="Times New Roman"/>
          <w:sz w:val="28"/>
          <w:szCs w:val="24"/>
        </w:rPr>
      </w:pPr>
      <w:r w:rsidRPr="006D0075">
        <w:rPr>
          <w:rFonts w:ascii="Times New Roman" w:hAnsi="Times New Roman" w:cs="Times New Roman"/>
          <w:b/>
          <w:sz w:val="28"/>
          <w:szCs w:val="24"/>
        </w:rPr>
        <w:t>Планируемые результаты</w:t>
      </w:r>
      <w:r w:rsidRPr="006D0075">
        <w:rPr>
          <w:rFonts w:ascii="Times New Roman" w:hAnsi="Times New Roman" w:cs="Times New Roman"/>
          <w:sz w:val="28"/>
          <w:szCs w:val="24"/>
        </w:rPr>
        <w:t xml:space="preserve">: </w:t>
      </w:r>
      <w:r>
        <w:rPr>
          <w:rFonts w:ascii="Times New Roman" w:hAnsi="Times New Roman" w:cs="Times New Roman"/>
          <w:sz w:val="28"/>
          <w:szCs w:val="24"/>
        </w:rPr>
        <w:t xml:space="preserve">в </w:t>
      </w:r>
      <w:r w:rsidRPr="006D0075">
        <w:rPr>
          <w:rFonts w:ascii="Times New Roman" w:hAnsi="Times New Roman" w:cs="Times New Roman"/>
          <w:sz w:val="28"/>
          <w:szCs w:val="24"/>
        </w:rPr>
        <w:t>авторской программ</w:t>
      </w:r>
      <w:r>
        <w:rPr>
          <w:rFonts w:ascii="Times New Roman" w:hAnsi="Times New Roman" w:cs="Times New Roman"/>
          <w:sz w:val="28"/>
          <w:szCs w:val="24"/>
        </w:rPr>
        <w:t>е</w:t>
      </w:r>
      <w:r w:rsidRPr="006D0075">
        <w:rPr>
          <w:rFonts w:ascii="Times New Roman" w:hAnsi="Times New Roman" w:cs="Times New Roman"/>
          <w:sz w:val="28"/>
          <w:szCs w:val="24"/>
        </w:rPr>
        <w:t xml:space="preserve"> « Технология» Роговцева Н.И., Анащенкова  – стр. 372  - 374</w:t>
      </w:r>
    </w:p>
    <w:p w:rsidR="00327BBE" w:rsidRDefault="00327BBE" w:rsidP="00327BB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 w:rsidRPr="006D0075">
        <w:rPr>
          <w:rFonts w:ascii="Times New Roman" w:hAnsi="Times New Roman" w:cs="Times New Roman"/>
          <w:b/>
          <w:sz w:val="28"/>
          <w:szCs w:val="24"/>
        </w:rPr>
        <w:t>Место курса в учебном пла</w:t>
      </w:r>
      <w:r w:rsidR="00CE4DF1">
        <w:rPr>
          <w:rFonts w:ascii="Times New Roman" w:hAnsi="Times New Roman" w:cs="Times New Roman"/>
          <w:b/>
          <w:sz w:val="28"/>
          <w:szCs w:val="24"/>
        </w:rPr>
        <w:t>не:</w:t>
      </w:r>
    </w:p>
    <w:p w:rsidR="00CE4DF1" w:rsidRDefault="00B92D69" w:rsidP="00327BBE">
      <w:pPr>
        <w:pStyle w:val="a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годовому </w:t>
      </w:r>
      <w:r w:rsidR="00CE4DF1">
        <w:rPr>
          <w:rFonts w:ascii="Times New Roman" w:hAnsi="Times New Roman" w:cs="Times New Roman"/>
          <w:sz w:val="28"/>
          <w:szCs w:val="24"/>
        </w:rPr>
        <w:t xml:space="preserve"> кал</w:t>
      </w:r>
      <w:r>
        <w:rPr>
          <w:rFonts w:ascii="Times New Roman" w:hAnsi="Times New Roman" w:cs="Times New Roman"/>
          <w:sz w:val="28"/>
          <w:szCs w:val="24"/>
        </w:rPr>
        <w:t>ендарному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графику МОУ СОШ №15 (</w:t>
      </w:r>
      <w:r w:rsidR="00CE4DF1">
        <w:rPr>
          <w:rFonts w:ascii="Times New Roman" w:hAnsi="Times New Roman" w:cs="Times New Roman"/>
          <w:sz w:val="28"/>
          <w:szCs w:val="24"/>
        </w:rPr>
        <w:t xml:space="preserve">приказ № 88 от 30.08. 2017) продолжительность учебного года составляет 34 недели. </w:t>
      </w:r>
    </w:p>
    <w:p w:rsidR="00CE4DF1" w:rsidRDefault="00CE4DF1" w:rsidP="00327BBE">
      <w:pPr>
        <w:pStyle w:val="a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 учебному плану школы на изучении предмета технологии отводится 1 час в неделю, 34 часа в год.</w:t>
      </w:r>
    </w:p>
    <w:p w:rsidR="00CE4DF1" w:rsidRPr="0031262A" w:rsidRDefault="00CE4DF1" w:rsidP="00327BBE">
      <w:pPr>
        <w:pStyle w:val="a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 особенности расписания МОУ СОШ №15 количество часов в год в </w:t>
      </w:r>
      <w:r w:rsidR="001979A5" w:rsidRPr="001979A5">
        <w:rPr>
          <w:rFonts w:ascii="Times New Roman" w:hAnsi="Times New Roman" w:cs="Times New Roman"/>
          <w:sz w:val="28"/>
          <w:szCs w:val="24"/>
        </w:rPr>
        <w:t xml:space="preserve">                       </w:t>
      </w:r>
      <w:r w:rsidRPr="00CE4DF1">
        <w:rPr>
          <w:rFonts w:ascii="Times New Roman" w:hAnsi="Times New Roman" w:cs="Times New Roman"/>
          <w:b/>
          <w:sz w:val="28"/>
          <w:szCs w:val="24"/>
        </w:rPr>
        <w:t>3 в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E4DF1">
        <w:rPr>
          <w:rFonts w:ascii="Times New Roman" w:hAnsi="Times New Roman" w:cs="Times New Roman"/>
          <w:b/>
          <w:sz w:val="28"/>
          <w:szCs w:val="24"/>
        </w:rPr>
        <w:t>классе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составляет 31 час. Разница 3 часа будет компенси</w:t>
      </w:r>
      <w:r w:rsidR="00973D3C">
        <w:rPr>
          <w:rFonts w:ascii="Times New Roman" w:hAnsi="Times New Roman" w:cs="Times New Roman"/>
          <w:sz w:val="28"/>
          <w:szCs w:val="24"/>
        </w:rPr>
        <w:t xml:space="preserve">рована за счёт </w:t>
      </w:r>
      <w:r w:rsidR="0031262A">
        <w:rPr>
          <w:rFonts w:ascii="Times New Roman" w:hAnsi="Times New Roman" w:cs="Times New Roman"/>
          <w:sz w:val="28"/>
          <w:szCs w:val="24"/>
        </w:rPr>
        <w:t>объединения тем</w:t>
      </w:r>
      <w:r w:rsidR="00973D3C">
        <w:rPr>
          <w:rFonts w:ascii="Times New Roman" w:hAnsi="Times New Roman" w:cs="Times New Roman"/>
          <w:sz w:val="28"/>
          <w:szCs w:val="24"/>
        </w:rPr>
        <w:t>: 1. «Воздушный шар. Изделие «Воздушный шар» и «Переплётные работы. Изделие «Переплётные работы» 2. «Почта» и «Кукольный театр» 3. «Афиша. Изделие «Афиша» и «Повторение пройденного»</w:t>
      </w:r>
    </w:p>
    <w:p w:rsidR="00327BBE" w:rsidRPr="00CE4DF1" w:rsidRDefault="00327BBE" w:rsidP="00327BB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27BBE" w:rsidRPr="006D0075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6D0075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4DF1" w:rsidRDefault="00CE4DF1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4DF1" w:rsidRDefault="00CE4DF1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4DF1" w:rsidRDefault="00CE4DF1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6D0075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6D0075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Default="00327BBE" w:rsidP="00327BBE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D0075">
        <w:rPr>
          <w:rFonts w:ascii="Times New Roman" w:hAnsi="Times New Roman" w:cs="Times New Roman"/>
          <w:b/>
          <w:sz w:val="28"/>
          <w:szCs w:val="24"/>
        </w:rPr>
        <w:t>Технология. Школа России. 3 класс.</w:t>
      </w:r>
      <w:r>
        <w:rPr>
          <w:rFonts w:ascii="Times New Roman" w:hAnsi="Times New Roman" w:cs="Times New Roman"/>
          <w:b/>
          <w:sz w:val="28"/>
          <w:szCs w:val="24"/>
        </w:rPr>
        <w:t xml:space="preserve"> Н.И. Роговцева</w:t>
      </w:r>
    </w:p>
    <w:p w:rsidR="00327BBE" w:rsidRPr="006D0075" w:rsidRDefault="00327BBE" w:rsidP="00327B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075">
        <w:rPr>
          <w:rFonts w:ascii="Times New Roman" w:hAnsi="Times New Roman" w:cs="Times New Roman"/>
          <w:b/>
          <w:sz w:val="28"/>
          <w:szCs w:val="24"/>
        </w:rPr>
        <w:t>Календарно - тематическое планирование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5103"/>
        <w:gridCol w:w="1134"/>
        <w:gridCol w:w="815"/>
      </w:tblGrid>
      <w:tr w:rsidR="00327BBE" w:rsidRPr="006D0075" w:rsidTr="00B47176">
        <w:trPr>
          <w:trHeight w:val="1051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№ в разделе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тем/ количество часов на раздел</w:t>
            </w:r>
          </w:p>
        </w:tc>
        <w:tc>
          <w:tcPr>
            <w:tcW w:w="5103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Характеристика  основных видов деятельности ученика (на уровне учебных действий) по теме</w:t>
            </w:r>
          </w:p>
        </w:tc>
        <w:tc>
          <w:tcPr>
            <w:tcW w:w="11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Скорректированные сроки прохождения</w:t>
            </w:r>
          </w:p>
        </w:tc>
      </w:tr>
      <w:tr w:rsidR="00327BBE" w:rsidRPr="006D0075" w:rsidTr="00B47176">
        <w:trPr>
          <w:trHeight w:val="1056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b/>
                <w:sz w:val="24"/>
                <w:szCs w:val="24"/>
              </w:rPr>
              <w:t>Как работать с учебником (1час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Здравствуй, дорогой друг! 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Как работать с учебником.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Путешествуем по городу.</w:t>
            </w:r>
          </w:p>
        </w:tc>
        <w:tc>
          <w:tcPr>
            <w:tcW w:w="5103" w:type="dxa"/>
          </w:tcPr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Регулятивные: </w:t>
            </w:r>
            <w:r w:rsidRPr="005D7472">
              <w:rPr>
                <w:rFonts w:ascii="Times New Roman" w:hAnsi="Times New Roman" w:cs="Times New Roman"/>
              </w:rPr>
              <w:t>умеют контролировать свои действия по точному и оперативному ориентированию в учебнике и рабочей тетради; принимать учебную задачу; планировать алгоритм действий по организации своего рабочего места</w:t>
            </w:r>
            <w:r w:rsidRPr="005D7472">
              <w:rPr>
                <w:rFonts w:ascii="Times New Roman" w:hAnsi="Times New Roman" w:cs="Times New Roman"/>
              </w:rPr>
              <w:br/>
              <w:t>с установкой на функциональность, удобство, рациональность и безопасность в размещении и применении необходимых на уроке технологии принадлежностей и материалов.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Познавательные:</w:t>
            </w:r>
            <w:r w:rsidRPr="005D7472">
              <w:rPr>
                <w:rFonts w:ascii="Times New Roman" w:hAnsi="Times New Roman" w:cs="Times New Roman"/>
              </w:rPr>
              <w:t xml:space="preserve">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>общеучебные –</w:t>
            </w:r>
            <w:r w:rsidRPr="005D7472">
              <w:rPr>
                <w:rFonts w:ascii="Times New Roman" w:hAnsi="Times New Roman" w:cs="Times New Roman"/>
              </w:rPr>
              <w:t xml:space="preserve"> умеют строить осознанное и произвольное речевое высказывание в устной форме о материалах и инструментах, правилах работы с инструментами; осознанно читают тексты с целью освоения и использования информации;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5D7472">
              <w:rPr>
                <w:rFonts w:ascii="Times New Roman" w:hAnsi="Times New Roman" w:cs="Times New Roman"/>
              </w:rPr>
              <w:t xml:space="preserve"> – осуществляют поиск информации из разных источников, расширяющей и дополняющей представление о понятиях: «город», «современники», «экскурсия», «маршрутная карта».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Коммуникативные:</w:t>
            </w:r>
            <w:r w:rsidRPr="005D7472">
              <w:rPr>
                <w:rFonts w:ascii="Times New Roman" w:hAnsi="Times New Roman" w:cs="Times New Roman"/>
              </w:rPr>
              <w:t xml:space="preserve"> умеют слушать учителя и одноклассников, инициативно сотрудничать в поиске и сборе информации, отвечать на вопросы, делать выводы.</w:t>
            </w:r>
          </w:p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Личностные: </w:t>
            </w:r>
            <w:r w:rsidRPr="005D7472">
              <w:rPr>
                <w:rFonts w:ascii="Times New Roman" w:hAnsi="Times New Roman" w:cs="Times New Roman"/>
                <w:sz w:val="24"/>
                <w:szCs w:val="24"/>
              </w:rPr>
              <w:t xml:space="preserve">имеют мотивацию к учебной и творческой деятельности; сориентированы на плодотворную работу на уроке, соблюдение норм и правил поведения  </w:t>
            </w: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273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1984" w:type="dxa"/>
          </w:tcPr>
          <w:p w:rsidR="00B92D69" w:rsidRDefault="00B92D69" w:rsidP="00B4717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и земля (21 час)</w:t>
            </w:r>
          </w:p>
          <w:p w:rsidR="00B92D69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Изделие «Дом»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 w:val="restart"/>
          </w:tcPr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</w:rPr>
              <w:t xml:space="preserve"> </w:t>
            </w: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 w:rsidRPr="005D7472">
              <w:rPr>
                <w:rFonts w:ascii="Times New Roman" w:hAnsi="Times New Roman" w:cs="Times New Roman"/>
              </w:rPr>
              <w:t xml:space="preserve"> понимают смысл инструкции учителя и принимают учебную задачу; умеют организовывать своё рабочее место, планировать, контролировать и оценивать учебные действия в соответствии с поставленной задачей и условиями её реализации; адекватно воспринимают оценку своей работы учителями, товарищами.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Познавательные:</w:t>
            </w:r>
            <w:r w:rsidRPr="005D7472">
              <w:rPr>
                <w:rFonts w:ascii="Times New Roman" w:hAnsi="Times New Roman" w:cs="Times New Roman"/>
              </w:rPr>
              <w:t xml:space="preserve">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>общеучебные –</w:t>
            </w:r>
            <w:r w:rsidRPr="005D7472">
              <w:rPr>
                <w:rFonts w:ascii="Times New Roman" w:hAnsi="Times New Roman" w:cs="Times New Roman"/>
              </w:rPr>
              <w:t xml:space="preserve"> умеют под руководством учителя осуществлять поиск нужной информации в учебнике и учебных пособиях, проводить в сотрудничестве с учителем сравнение и классификацию объектов труда по заданным основаниям, самостоятельно формулировать проблему, делать умозаключения и выводы в словесной форме; осознанно читают тексты с целью освоения и использования информации;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5D7472">
              <w:rPr>
                <w:rFonts w:ascii="Times New Roman" w:hAnsi="Times New Roman" w:cs="Times New Roman"/>
              </w:rPr>
              <w:t xml:space="preserve"> – осуществляют поиск необходимой информации из разных источников об архитектуре, чертежах.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Коммуникативные:</w:t>
            </w:r>
            <w:r w:rsidRPr="005D7472">
              <w:rPr>
                <w:rFonts w:ascii="Times New Roman" w:hAnsi="Times New Roman" w:cs="Times New Roman"/>
              </w:rPr>
              <w:t xml:space="preserve"> умеют оформить свою мысль в устной форме, слушать и понимать </w:t>
            </w: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984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Городские постройки. Изделие «Телебашня»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559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Парк. Изделие « Городской парк».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715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Проект “Детская площадка». Изделия: «Качалка», «Песочница», « Игровой комплекс», «Качели».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415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Проект “Детская площадка». Изделия: «Качалка», «Песочница</w:t>
            </w:r>
            <w:proofErr w:type="gram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B92D6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B92D69">
              <w:rPr>
                <w:rFonts w:ascii="Times New Roman" w:hAnsi="Times New Roman" w:cs="Times New Roman"/>
                <w:sz w:val="24"/>
                <w:szCs w:val="24"/>
              </w:rPr>
              <w:t xml:space="preserve">  Игровой комплекс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, «Качели».</w:t>
            </w:r>
          </w:p>
        </w:tc>
        <w:tc>
          <w:tcPr>
            <w:tcW w:w="5103" w:type="dxa"/>
          </w:tcPr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</w:rPr>
              <w:t xml:space="preserve"> </w:t>
            </w: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Личностные:</w:t>
            </w:r>
            <w:r w:rsidRPr="005D7472">
              <w:rPr>
                <w:rFonts w:ascii="Times New Roman" w:hAnsi="Times New Roman" w:cs="Times New Roman"/>
              </w:rPr>
              <w:t xml:space="preserve"> имеют мотивацию к учебной и творческой деятельности, положительно относятся к занятиям предметно-практической деятельностью; понимают личную ответственность за будущий результат.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Познавательные: </w:t>
            </w:r>
            <w:r w:rsidRPr="005D7472">
              <w:rPr>
                <w:rFonts w:ascii="Times New Roman" w:hAnsi="Times New Roman" w:cs="Times New Roman"/>
              </w:rPr>
              <w:t>умеют понимать заданный вопрос, в соответствии с ним строить ответ в устной форме; овладеют логическими действиями сравнения, анализа, синтеза, построения рассуждений; используют различные способы поиска, сбора, обработки, анализа информации в соответствии с коммуникативными и познавательными задачами; освоят способы решения проблем творческого и поискового характера.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 w:rsidRPr="005D7472">
              <w:rPr>
                <w:rFonts w:ascii="Times New Roman" w:hAnsi="Times New Roman" w:cs="Times New Roman"/>
              </w:rPr>
              <w:t xml:space="preserve"> овладеют способностью принимать и реализовывать цели и задачи учебной деятельности, приёмами поиска средств её осуществления; умеют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Коммуникативные: </w:t>
            </w:r>
            <w:r w:rsidRPr="005D7472">
              <w:rPr>
                <w:rFonts w:ascii="Times New Roman" w:hAnsi="Times New Roman" w:cs="Times New Roman"/>
              </w:rPr>
              <w:t xml:space="preserve">умеют формулировать ответы на вопросы, вступать </w:t>
            </w:r>
          </w:p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472">
              <w:rPr>
                <w:rFonts w:ascii="Times New Roman" w:hAnsi="Times New Roman" w:cs="Times New Roman"/>
                <w:sz w:val="24"/>
                <w:szCs w:val="24"/>
              </w:rPr>
              <w:t xml:space="preserve">в учебное сотрудничество, слушать одноклассников, учителя, договариваться с партнёрами и приходить к общему решению, контролировать свои действия при совместной работе  </w:t>
            </w: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1322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/6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Ателье мод.  Одежда, Пряжа и ткани.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«Кол-лекция тканей»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Изделия:  «</w:t>
            </w:r>
            <w:proofErr w:type="gram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Строчка </w:t>
            </w:r>
            <w:proofErr w:type="spell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бельчатых</w:t>
            </w:r>
            <w:proofErr w:type="spell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стеж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ков», «Строчка петельных стежков».</w:t>
            </w:r>
          </w:p>
        </w:tc>
        <w:tc>
          <w:tcPr>
            <w:tcW w:w="5103" w:type="dxa"/>
            <w:vMerge w:val="restart"/>
          </w:tcPr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</w:rPr>
              <w:t xml:space="preserve"> </w:t>
            </w: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Регулятивные: </w:t>
            </w:r>
            <w:r w:rsidRPr="005D7472">
              <w:rPr>
                <w:rFonts w:ascii="Times New Roman" w:hAnsi="Times New Roman" w:cs="Times New Roman"/>
              </w:rPr>
              <w:t>умеют ориентироваться в учебнике и рабочей  тетради, планировать и проговаривать этапы работы, следовать согласно составленному плану, вносить изменения в свои действия в случае отклонения от прогнозируемого конечного результата.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Познавательные: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>общеучебные –</w:t>
            </w:r>
            <w:r w:rsidRPr="005D7472">
              <w:rPr>
                <w:rFonts w:ascii="Times New Roman" w:hAnsi="Times New Roman" w:cs="Times New Roman"/>
              </w:rPr>
              <w:t xml:space="preserve"> умеют строить осознанное и произвольное речевое высказывание в устной форме о швах, используемых в вышивании, выявлять с помощью сравнения отдельные признаки, характерные для сопоставляемых изделий;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5D7472">
              <w:rPr>
                <w:rFonts w:ascii="Times New Roman" w:hAnsi="Times New Roman" w:cs="Times New Roman"/>
              </w:rPr>
              <w:t xml:space="preserve"> – осуществляют поиск необходимой информации (из материалов учебника, рабочей тетради, по воспроизведению по памяти примеров из личного практического опыта), дополняющей и расширяющей имеющиеся представления об искусстве вышивания.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Коммуникативные:</w:t>
            </w:r>
            <w:r w:rsidRPr="005D7472">
              <w:rPr>
                <w:rFonts w:ascii="Times New Roman" w:hAnsi="Times New Roman" w:cs="Times New Roman"/>
              </w:rPr>
              <w:t xml:space="preserve"> умеют обмениваться мнениями, вступать в диалог, отстаивать собственную точку зрения, понимать позицию партнёра по диалогу, находить ответы на вопросы и правильно формулировать их.</w:t>
            </w:r>
          </w:p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  <w:r w:rsidRPr="005D7472">
              <w:rPr>
                <w:rFonts w:ascii="Times New Roman" w:hAnsi="Times New Roman" w:cs="Times New Roman"/>
                <w:sz w:val="24"/>
                <w:szCs w:val="24"/>
              </w:rPr>
              <w:t xml:space="preserve"> имеют художественно-эстетический вкус; сориентированы на бережное отношение к труду и продуктам труда</w:t>
            </w: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870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/7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Ателье мод.  Одежда, Пряжа и ткани. 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«Изделия:  «Украшение платочка монограммой», « Украшение фартука».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541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Изготовление тканей.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Изделие: «Гобелен».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915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/9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Вязание. 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Изделие:  «Воздушные петли».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1286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Одежда для карнавала.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Изделия:  «</w:t>
            </w:r>
            <w:proofErr w:type="gram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Кавалер» , «Дама».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415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Бисероплетение</w:t>
            </w:r>
            <w:proofErr w:type="spellEnd"/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« Кроссворд « Ателье мод».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Изделия: «Браслетик» «Цветочки», « Браслетик» «Подковки»</w:t>
            </w:r>
          </w:p>
        </w:tc>
        <w:tc>
          <w:tcPr>
            <w:tcW w:w="5103" w:type="dxa"/>
            <w:vMerge w:val="restart"/>
          </w:tcPr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 w:rsidRPr="005D7472">
              <w:rPr>
                <w:rFonts w:ascii="Times New Roman" w:hAnsi="Times New Roman" w:cs="Times New Roman"/>
              </w:rPr>
              <w:t xml:space="preserve"> умеют определять последовательность промежуточных целей с учётом конечного результата, составлять план и последовательность действий и вносить в них коррективы в случае отклонения, организовывать своё рабочее место с учётом удобства </w:t>
            </w:r>
            <w:r w:rsidRPr="005D7472">
              <w:rPr>
                <w:rFonts w:ascii="Times New Roman" w:hAnsi="Times New Roman" w:cs="Times New Roman"/>
              </w:rPr>
              <w:br/>
              <w:t>и безопасности работы.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Познавательные:</w:t>
            </w:r>
            <w:r w:rsidRPr="005D7472">
              <w:rPr>
                <w:rFonts w:ascii="Times New Roman" w:hAnsi="Times New Roman" w:cs="Times New Roman"/>
              </w:rPr>
              <w:t xml:space="preserve">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5D7472">
              <w:rPr>
                <w:rFonts w:ascii="Times New Roman" w:hAnsi="Times New Roman" w:cs="Times New Roman"/>
              </w:rPr>
              <w:t xml:space="preserve">умеют осознанно и произвольно высказываться в устной форме о способах определения веса продуктов, профессиях повара и официанта, формулировать ответы на вопросы учителя;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5D7472">
              <w:rPr>
                <w:rFonts w:ascii="Times New Roman" w:hAnsi="Times New Roman" w:cs="Times New Roman"/>
              </w:rPr>
              <w:t xml:space="preserve"> – умеют формулировать проблему, самостоятельно осуществлять поиск способов решения проблем творческого и поискового характера (украшение поделки).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Коммуникативные:</w:t>
            </w:r>
            <w:r w:rsidRPr="005D7472">
              <w:rPr>
                <w:rFonts w:ascii="Times New Roman" w:hAnsi="Times New Roman" w:cs="Times New Roman"/>
              </w:rPr>
              <w:t xml:space="preserve"> умеют выражать собственное мнение, отстаивать свою точку зрения, строить понятные речевые высказывания о профессиях повара и официанта, кафе.</w:t>
            </w:r>
          </w:p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Личностные: </w:t>
            </w:r>
            <w:r w:rsidRPr="005D7472">
              <w:rPr>
                <w:rFonts w:ascii="Times New Roman" w:hAnsi="Times New Roman" w:cs="Times New Roman"/>
                <w:sz w:val="24"/>
                <w:szCs w:val="24"/>
              </w:rPr>
              <w:t>сориентированы на эмоционально-эстетическое восприятие красоты выполненных изделий, уважительное отношение к труду поваров и официантов</w:t>
            </w: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1785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Кафе.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Кухон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принадлеж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Изделие « Весы»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1270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Фруктовый завтрак.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Таблица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Стоимость завтрака»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Изделие: «Фруктовый завтрак».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694"/>
        </w:trPr>
        <w:tc>
          <w:tcPr>
            <w:tcW w:w="534" w:type="dxa"/>
            <w:tcBorders>
              <w:top w:val="nil"/>
            </w:tcBorders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  <w:tcBorders>
              <w:top w:val="nil"/>
            </w:tcBorders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Колпачок-цыплёнок.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Изделие </w:t>
            </w:r>
            <w:proofErr w:type="gram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« Колпачок</w:t>
            </w:r>
            <w:proofErr w:type="gram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- цыплёнок»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27.12.17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547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Бутерброды.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Изделия: «Бутерброды». «Радуга на шпажке»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569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/16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Салфетница</w:t>
            </w:r>
            <w:proofErr w:type="spellEnd"/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Изделия: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Салфетница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Способы складывания салфеток».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563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Магазин подарков.  Изделия: «Брелок для ключей», « Солёное тесто»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945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Золотистая </w:t>
            </w:r>
            <w:proofErr w:type="gram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ломка</w:t>
            </w:r>
            <w:proofErr w:type="gram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.Изделие</w:t>
            </w:r>
            <w:proofErr w:type="spell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: «Золотистая соломка».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1080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/19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Упаковка </w:t>
            </w:r>
            <w:proofErr w:type="spellStart"/>
            <w:proofErr w:type="gram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дарков</w:t>
            </w:r>
            <w:proofErr w:type="spellEnd"/>
            <w:proofErr w:type="gram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. Изделие: «Упаковка подарков».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862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Автомастерская. 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Изделие: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Фургон</w:t>
            </w:r>
            <w:proofErr w:type="spell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“Мороженое”.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1320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2/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Грузовик.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ловек</w:t>
            </w:r>
            <w:proofErr w:type="spellEnd"/>
            <w:proofErr w:type="gramEnd"/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и земля»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Изделия: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«Грузовик», «Автомобиль»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945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и вода (4 ч</w:t>
            </w:r>
            <w:r w:rsidRPr="006D007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Мосты.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Изделие: модель «Мост».</w:t>
            </w:r>
          </w:p>
        </w:tc>
        <w:tc>
          <w:tcPr>
            <w:tcW w:w="5103" w:type="dxa"/>
            <w:vMerge w:val="restart"/>
          </w:tcPr>
          <w:p w:rsidR="00327BBE" w:rsidRPr="005D7472" w:rsidRDefault="00327BBE" w:rsidP="00B47176">
            <w:pPr>
              <w:pStyle w:val="ParagraphStyle"/>
              <w:tabs>
                <w:tab w:val="left" w:pos="645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</w:rPr>
              <w:t xml:space="preserve"> </w:t>
            </w: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 w:rsidRPr="005D7472">
              <w:rPr>
                <w:rFonts w:ascii="Times New Roman" w:hAnsi="Times New Roman" w:cs="Times New Roman"/>
              </w:rPr>
              <w:t xml:space="preserve"> умеют определять последовательность промежуточных целей с учётом конечного результата, составлять план и последовательность действий и вносить в них коррективы в случае отклонения; организовывать своё рабочее место с учётом удобства и безопасности работы.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Познавательные:</w:t>
            </w:r>
            <w:r w:rsidRPr="005D7472">
              <w:rPr>
                <w:rFonts w:ascii="Times New Roman" w:hAnsi="Times New Roman" w:cs="Times New Roman"/>
              </w:rPr>
              <w:t xml:space="preserve">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5D7472">
              <w:rPr>
                <w:rFonts w:ascii="Times New Roman" w:hAnsi="Times New Roman" w:cs="Times New Roman"/>
              </w:rPr>
              <w:t xml:space="preserve">умеют осознанно и произвольно высказываться в устной форме о виденных ими мостах, формулировать ответы на вопросы учителя;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5D7472">
              <w:rPr>
                <w:rFonts w:ascii="Times New Roman" w:hAnsi="Times New Roman" w:cs="Times New Roman"/>
              </w:rPr>
              <w:t xml:space="preserve"> – умеют формулировать проблему; самостоятельно осуществляют поиск способов решения проблем творческого и поискового характера.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Коммуникативные:</w:t>
            </w:r>
            <w:r w:rsidRPr="005D7472">
              <w:rPr>
                <w:rFonts w:ascii="Times New Roman" w:hAnsi="Times New Roman" w:cs="Times New Roman"/>
              </w:rPr>
              <w:t xml:space="preserve"> умеют выражать собственное мнение, отстаивать свою точку зрения, слушать учителя и одноклассников, контролировать свои действия при совместной работе.</w:t>
            </w:r>
          </w:p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  <w:r w:rsidRPr="005D7472">
              <w:rPr>
                <w:rFonts w:ascii="Times New Roman" w:hAnsi="Times New Roman" w:cs="Times New Roman"/>
                <w:sz w:val="24"/>
                <w:szCs w:val="24"/>
              </w:rPr>
              <w:t xml:space="preserve"> сориентированы на эмоционально-эстетическое восприятие красоты выполненного изделия, уважительное отношение к труду строителей</w:t>
            </w: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1110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Водный транспорт. Проект Водный транспорт»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Изделия: «Яхта», «Баржа»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1110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/3 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Океанариум. Проект «Океанариум» « Мягкая игрушка»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Изделие: « Осьминоги и рыбки».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1020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Фонтаны.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Человек и вода»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Изделие: «Фонтан». </w:t>
            </w:r>
          </w:p>
        </w:tc>
        <w:tc>
          <w:tcPr>
            <w:tcW w:w="5103" w:type="dxa"/>
            <w:vMerge/>
          </w:tcPr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840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и воздух (3 ч</w:t>
            </w:r>
            <w:r w:rsidRPr="006D007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Зоопарк.  « Тест «Условное обозначение техники оригами».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Изделие:  «Птицы».</w:t>
            </w:r>
          </w:p>
        </w:tc>
        <w:tc>
          <w:tcPr>
            <w:tcW w:w="5103" w:type="dxa"/>
            <w:vMerge w:val="restart"/>
          </w:tcPr>
          <w:p w:rsidR="00327BBE" w:rsidRPr="005D7472" w:rsidRDefault="00327BBE" w:rsidP="00B4717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 w:rsidRPr="005D7472">
              <w:rPr>
                <w:rFonts w:ascii="Times New Roman" w:hAnsi="Times New Roman" w:cs="Times New Roman"/>
              </w:rPr>
              <w:t xml:space="preserve"> знают основы самоорганизации – организации своего творческого пространства (с каких первоначальных действий мастер приступает к процессу творчества); контролируют процесс создания изделия на всех этапах работы согласно ранее составленному плану; умеют оценивать свою работу и работу других учащихся по заданным критериям.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Познавательные:</w:t>
            </w:r>
            <w:r w:rsidRPr="005D7472">
              <w:rPr>
                <w:rFonts w:ascii="Times New Roman" w:hAnsi="Times New Roman" w:cs="Times New Roman"/>
              </w:rPr>
              <w:t xml:space="preserve">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r w:rsidRPr="005D7472">
              <w:rPr>
                <w:rFonts w:ascii="Times New Roman" w:hAnsi="Times New Roman" w:cs="Times New Roman"/>
              </w:rPr>
              <w:t xml:space="preserve"> – умеют самостоятельно формулировать творческую проблему, делать умозаключения и выводы в словесной форме, производить логические мыслительные операции для решения творческой задачи; имеют стремление к расширению своей познавательной сферы; </w:t>
            </w:r>
            <w:r w:rsidRPr="005D7472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5D7472">
              <w:rPr>
                <w:rFonts w:ascii="Times New Roman" w:hAnsi="Times New Roman" w:cs="Times New Roman"/>
              </w:rPr>
              <w:t xml:space="preserve"> – умеют самостоятельно решать проблемы творческого и поискового характера, выявлять с помощью сравнения особенностей формы животных; осуществляют поиск информации о значении животных в жизни человека, о проблеме сохранения животного мира, о науке бионике.</w:t>
            </w:r>
          </w:p>
          <w:p w:rsidR="00327BBE" w:rsidRPr="005D7472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</w:rPr>
              <w:t>Коммуникативные:</w:t>
            </w:r>
            <w:r w:rsidRPr="005D7472">
              <w:rPr>
                <w:rFonts w:ascii="Times New Roman" w:hAnsi="Times New Roman" w:cs="Times New Roman"/>
              </w:rPr>
              <w:t xml:space="preserve"> умеют строить понятное монологическое высказывание, </w:t>
            </w:r>
            <w:r w:rsidRPr="005D7472">
              <w:rPr>
                <w:rFonts w:ascii="Times New Roman" w:hAnsi="Times New Roman" w:cs="Times New Roman"/>
              </w:rPr>
              <w:br/>
              <w:t>обмениваться мнениями, вступать в коллективное сотрудничество; слушать учителя и одноклассников, формулировать ответы на вопросы; использовать образную речь при описании изделия.</w:t>
            </w:r>
          </w:p>
          <w:p w:rsidR="00327BBE" w:rsidRPr="005D7472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4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  <w:r w:rsidRPr="005D7472">
              <w:rPr>
                <w:rFonts w:ascii="Times New Roman" w:hAnsi="Times New Roman" w:cs="Times New Roman"/>
                <w:sz w:val="24"/>
                <w:szCs w:val="24"/>
              </w:rPr>
              <w:t xml:space="preserve"> эстетически воспринимают окружающий мир, произведения искусства; проявляют интерес к предмету; имеют мотивацию к творческой деятельности </w:t>
            </w: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1050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Вертолётная площадка. 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Изделие « Вертолёт “Муха”.</w:t>
            </w:r>
          </w:p>
        </w:tc>
        <w:tc>
          <w:tcPr>
            <w:tcW w:w="5103" w:type="dxa"/>
            <w:vMerge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1125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/.3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Воздушный шар.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D3C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</w:p>
          <w:p w:rsidR="00327BBE" w:rsidRPr="006D0075" w:rsidRDefault="00973D3C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27BBE" w:rsidRPr="006D0075">
              <w:rPr>
                <w:rFonts w:ascii="Times New Roman" w:hAnsi="Times New Roman" w:cs="Times New Roman"/>
                <w:sz w:val="24"/>
                <w:szCs w:val="24"/>
              </w:rPr>
              <w:t>Воздушный шар»</w:t>
            </w:r>
          </w:p>
        </w:tc>
        <w:tc>
          <w:tcPr>
            <w:tcW w:w="5103" w:type="dxa"/>
            <w:vMerge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834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Человек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(5ч</w:t>
            </w:r>
            <w:r w:rsidRPr="006D007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Переплётная мастерская.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Изделие:  «Переплётные работы».</w:t>
            </w:r>
          </w:p>
        </w:tc>
        <w:tc>
          <w:tcPr>
            <w:tcW w:w="5103" w:type="dxa"/>
            <w:vMerge w:val="restart"/>
          </w:tcPr>
          <w:p w:rsidR="00327BBE" w:rsidRPr="0009057E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09057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0"/>
              </w:rPr>
              <w:t>Регулятивные:</w:t>
            </w:r>
            <w:r w:rsidRPr="0009057E">
              <w:rPr>
                <w:rFonts w:ascii="Times New Roman" w:hAnsi="Times New Roman" w:cs="Times New Roman"/>
                <w:sz w:val="22"/>
                <w:szCs w:val="20"/>
              </w:rPr>
              <w:t xml:space="preserve"> понимают смысл инструкции учителя и принимают учебную задачу; умеют организовывать своё</w:t>
            </w:r>
            <w:r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09057E">
              <w:rPr>
                <w:rFonts w:ascii="Times New Roman" w:hAnsi="Times New Roman" w:cs="Times New Roman"/>
                <w:sz w:val="22"/>
                <w:szCs w:val="20"/>
              </w:rPr>
              <w:t>рабочее место, 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327BBE" w:rsidRPr="0009057E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09057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0"/>
              </w:rPr>
              <w:t>Познавательные:</w:t>
            </w:r>
            <w:r w:rsidRPr="0009057E"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  <w:t xml:space="preserve"> </w:t>
            </w:r>
            <w:r w:rsidRPr="0009057E">
              <w:rPr>
                <w:rFonts w:ascii="Times New Roman" w:hAnsi="Times New Roman" w:cs="Times New Roman"/>
                <w:i/>
                <w:iCs/>
                <w:sz w:val="22"/>
                <w:szCs w:val="20"/>
              </w:rPr>
              <w:t>общеучебные –</w:t>
            </w:r>
            <w:r w:rsidRPr="0009057E">
              <w:rPr>
                <w:rFonts w:ascii="Times New Roman" w:hAnsi="Times New Roman" w:cs="Times New Roman"/>
                <w:sz w:val="22"/>
                <w:szCs w:val="20"/>
              </w:rPr>
              <w:t xml:space="preserve"> умеют самостоятельно формулировать проблему, делать умозаключения и выводы в словесной форме; осознанно читают тексты с целью освоения и использования информации; </w:t>
            </w:r>
            <w:r w:rsidRPr="0009057E">
              <w:rPr>
                <w:rFonts w:ascii="Times New Roman" w:hAnsi="Times New Roman" w:cs="Times New Roman"/>
                <w:i/>
                <w:iCs/>
                <w:sz w:val="22"/>
                <w:szCs w:val="20"/>
              </w:rPr>
              <w:t>логические</w:t>
            </w:r>
            <w:r w:rsidRPr="0009057E">
              <w:rPr>
                <w:rFonts w:ascii="Times New Roman" w:hAnsi="Times New Roman" w:cs="Times New Roman"/>
                <w:sz w:val="22"/>
                <w:szCs w:val="20"/>
              </w:rPr>
              <w:t xml:space="preserve"> – осуществляют поиск необходимой информации из разных источников о куклах; умеют анализировать с помощью учителя способы изготовления изделий.</w:t>
            </w:r>
          </w:p>
          <w:p w:rsidR="00327BBE" w:rsidRPr="0009057E" w:rsidRDefault="00327BBE" w:rsidP="00B471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09057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0"/>
              </w:rPr>
              <w:t>Коммуникативные:</w:t>
            </w:r>
            <w:r w:rsidRPr="0009057E">
              <w:rPr>
                <w:rFonts w:ascii="Times New Roman" w:hAnsi="Times New Roman" w:cs="Times New Roman"/>
                <w:sz w:val="22"/>
                <w:szCs w:val="20"/>
              </w:rPr>
              <w:t xml:space="preserve"> умеют оформить свою мысль в устной форме, слушать </w:t>
            </w:r>
            <w:r w:rsidRPr="0009057E">
              <w:rPr>
                <w:rFonts w:ascii="Times New Roman" w:hAnsi="Times New Roman" w:cs="Times New Roman"/>
                <w:sz w:val="22"/>
                <w:szCs w:val="20"/>
              </w:rPr>
              <w:br/>
              <w:t xml:space="preserve">и понимать высказывания собеседников; проявлять инициативу в коллективных творческих работах; контролировать свои действия при совместной работе, договариваться с партнёрами </w:t>
            </w:r>
            <w:r w:rsidRPr="0009057E">
              <w:rPr>
                <w:rFonts w:ascii="Times New Roman" w:hAnsi="Times New Roman" w:cs="Times New Roman"/>
                <w:sz w:val="22"/>
                <w:szCs w:val="20"/>
              </w:rPr>
              <w:br/>
              <w:t>и приходить к общему мнению.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9057E"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Личностные</w:t>
            </w:r>
            <w:r w:rsidRPr="0009057E">
              <w:rPr>
                <w:rFonts w:ascii="Times New Roman" w:hAnsi="Times New Roman" w:cs="Times New Roman"/>
                <w:b/>
                <w:bCs/>
                <w:szCs w:val="20"/>
              </w:rPr>
              <w:t>:</w:t>
            </w:r>
            <w:r w:rsidRPr="0009057E">
              <w:rPr>
                <w:rFonts w:ascii="Times New Roman" w:hAnsi="Times New Roman" w:cs="Times New Roman"/>
                <w:szCs w:val="20"/>
              </w:rPr>
              <w:t xml:space="preserve"> имеют мотивацию к учебной и творческой деятельности</w:t>
            </w:r>
          </w:p>
        </w:tc>
        <w:tc>
          <w:tcPr>
            <w:tcW w:w="1134" w:type="dxa"/>
          </w:tcPr>
          <w:p w:rsidR="00327BBE" w:rsidRPr="006D0075" w:rsidRDefault="0070126D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</w:t>
            </w:r>
            <w:r w:rsidR="008605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293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Почта</w:t>
            </w:r>
          </w:p>
        </w:tc>
        <w:tc>
          <w:tcPr>
            <w:tcW w:w="5103" w:type="dxa"/>
            <w:vMerge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825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1984" w:type="dxa"/>
          </w:tcPr>
          <w:p w:rsidR="00327BBE" w:rsidRPr="006D0075" w:rsidRDefault="0070126D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Кукольный театр. Проект «</w:t>
            </w:r>
            <w:r w:rsidR="00327BBE" w:rsidRPr="006D0075">
              <w:rPr>
                <w:rFonts w:ascii="Times New Roman" w:hAnsi="Times New Roman" w:cs="Times New Roman"/>
                <w:sz w:val="24"/>
                <w:szCs w:val="24"/>
              </w:rPr>
              <w:t>Готовим спектакль»</w:t>
            </w:r>
          </w:p>
          <w:p w:rsidR="0070126D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Изделие: “Кукольный театр”. Проект </w:t>
            </w:r>
          </w:p>
          <w:p w:rsidR="00327BBE" w:rsidRPr="006D0075" w:rsidRDefault="0070126D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27BBE" w:rsidRPr="006D0075">
              <w:rPr>
                <w:rFonts w:ascii="Times New Roman" w:hAnsi="Times New Roman" w:cs="Times New Roman"/>
                <w:sz w:val="24"/>
                <w:szCs w:val="24"/>
              </w:rPr>
              <w:t>Готовим спектакль»</w:t>
            </w:r>
          </w:p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 xml:space="preserve"> Изделие: “Кукольный театр”.</w:t>
            </w:r>
          </w:p>
        </w:tc>
        <w:tc>
          <w:tcPr>
            <w:tcW w:w="5103" w:type="dxa"/>
            <w:vMerge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70126D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638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3D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Афиша.</w:t>
            </w:r>
          </w:p>
          <w:p w:rsidR="00327BBE" w:rsidRPr="0009057E" w:rsidRDefault="0070126D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Изделие «</w:t>
            </w:r>
            <w:r w:rsidR="00327BBE" w:rsidRPr="006D0075">
              <w:rPr>
                <w:rFonts w:ascii="Times New Roman" w:hAnsi="Times New Roman" w:cs="Times New Roman"/>
                <w:sz w:val="24"/>
                <w:szCs w:val="24"/>
              </w:rPr>
              <w:t>Афиша»</w:t>
            </w:r>
          </w:p>
        </w:tc>
        <w:tc>
          <w:tcPr>
            <w:tcW w:w="5103" w:type="dxa"/>
            <w:vMerge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70126D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539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0075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  <w:tc>
          <w:tcPr>
            <w:tcW w:w="1984" w:type="dxa"/>
          </w:tcPr>
          <w:p w:rsidR="00327BBE" w:rsidRPr="0009057E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9057E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5103" w:type="dxa"/>
            <w:vMerge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8605C5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23.05.18</w:t>
            </w: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BBE" w:rsidRPr="006D0075" w:rsidTr="00B47176">
        <w:trPr>
          <w:trHeight w:val="450"/>
        </w:trPr>
        <w:tc>
          <w:tcPr>
            <w:tcW w:w="5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327BBE" w:rsidRPr="006D0075" w:rsidRDefault="00327BBE" w:rsidP="00B4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7BBE" w:rsidRPr="006D0075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BBE" w:rsidRPr="006D0075" w:rsidRDefault="00327BBE" w:rsidP="00327B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6137" w:rsidRDefault="00006137"/>
    <w:sectPr w:rsidR="00006137" w:rsidSect="006D007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BBE"/>
    <w:rsid w:val="00006137"/>
    <w:rsid w:val="001979A5"/>
    <w:rsid w:val="0031262A"/>
    <w:rsid w:val="00327BBE"/>
    <w:rsid w:val="0070126D"/>
    <w:rsid w:val="0072080F"/>
    <w:rsid w:val="008605C5"/>
    <w:rsid w:val="00973D3C"/>
    <w:rsid w:val="00B92D69"/>
    <w:rsid w:val="00CE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CBFBF-2977-4146-8A47-92AF5980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80F"/>
    <w:pPr>
      <w:spacing w:after="0" w:line="240" w:lineRule="auto"/>
    </w:pPr>
  </w:style>
  <w:style w:type="table" w:styleId="a4">
    <w:name w:val="Table Grid"/>
    <w:basedOn w:val="a1"/>
    <w:uiPriority w:val="59"/>
    <w:rsid w:val="00327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rsid w:val="00327BB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73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3D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1939</Words>
  <Characters>11056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9</cp:revision>
  <cp:lastPrinted>2017-10-10T08:24:00Z</cp:lastPrinted>
  <dcterms:created xsi:type="dcterms:W3CDTF">2017-10-02T17:16:00Z</dcterms:created>
  <dcterms:modified xsi:type="dcterms:W3CDTF">2017-10-10T08:25:00Z</dcterms:modified>
</cp:coreProperties>
</file>