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AF5" w:rsidRPr="00770622" w:rsidRDefault="009C2AF5" w:rsidP="009C2A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0622">
        <w:rPr>
          <w:rFonts w:ascii="Times New Roman" w:hAnsi="Times New Roman" w:cs="Times New Roman"/>
          <w:b/>
          <w:sz w:val="28"/>
          <w:szCs w:val="28"/>
        </w:rPr>
        <w:t xml:space="preserve">Занятие №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9C2AF5" w:rsidRPr="00770622" w:rsidRDefault="009C2AF5" w:rsidP="009C2A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0622"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0622">
        <w:rPr>
          <w:rFonts w:ascii="Times New Roman" w:hAnsi="Times New Roman" w:cs="Times New Roman"/>
          <w:sz w:val="28"/>
          <w:szCs w:val="28"/>
        </w:rPr>
        <w:t>Сложное предложение. Виды сложных предложений. Сложносочиненные предложения</w:t>
      </w:r>
    </w:p>
    <w:p w:rsidR="009C2AF5" w:rsidRPr="00770622" w:rsidRDefault="009C2AF5" w:rsidP="009C2AF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0622"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9C2AF5" w:rsidRPr="003B0DDC" w:rsidRDefault="009C2AF5" w:rsidP="009C2AF5">
      <w:pPr>
        <w:pStyle w:val="1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b w:val="0"/>
          <w:sz w:val="24"/>
          <w:szCs w:val="24"/>
        </w:rPr>
      </w:pPr>
      <w:r w:rsidRPr="003B0DDC">
        <w:rPr>
          <w:b w:val="0"/>
          <w:sz w:val="24"/>
          <w:szCs w:val="24"/>
        </w:rPr>
        <w:t>Сложное предложение.</w:t>
      </w:r>
    </w:p>
    <w:p w:rsidR="009C2AF5" w:rsidRPr="003B0DDC" w:rsidRDefault="009C2AF5" w:rsidP="009C2AF5">
      <w:pPr>
        <w:pStyle w:val="1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b w:val="0"/>
          <w:sz w:val="24"/>
          <w:szCs w:val="24"/>
        </w:rPr>
      </w:pPr>
      <w:r w:rsidRPr="003B0DDC">
        <w:rPr>
          <w:b w:val="0"/>
          <w:sz w:val="24"/>
          <w:szCs w:val="24"/>
        </w:rPr>
        <w:t>Сложносочиненное предложение</w:t>
      </w:r>
      <w:r>
        <w:rPr>
          <w:b w:val="0"/>
          <w:sz w:val="24"/>
          <w:szCs w:val="24"/>
        </w:rPr>
        <w:t>.</w:t>
      </w:r>
    </w:p>
    <w:p w:rsidR="009C2AF5" w:rsidRPr="003B0DDC" w:rsidRDefault="009C2AF5" w:rsidP="009C2AF5">
      <w:pPr>
        <w:pStyle w:val="a6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DDC">
        <w:rPr>
          <w:rFonts w:ascii="Times New Roman" w:hAnsi="Times New Roman" w:cs="Times New Roman"/>
          <w:sz w:val="24"/>
          <w:szCs w:val="24"/>
        </w:rPr>
        <w:t>Знаки препинания в сложносочиненном предложении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AF5" w:rsidRDefault="009C2AF5" w:rsidP="009C2AF5">
      <w:pPr>
        <w:pStyle w:val="1"/>
        <w:shd w:val="clear" w:color="auto" w:fill="FFFFFF" w:themeFill="background1"/>
        <w:spacing w:before="0" w:beforeAutospacing="0" w:after="240" w:afterAutospacing="0"/>
        <w:jc w:val="center"/>
        <w:rPr>
          <w:sz w:val="24"/>
          <w:szCs w:val="24"/>
        </w:rPr>
      </w:pPr>
    </w:p>
    <w:p w:rsidR="009C2AF5" w:rsidRPr="00770622" w:rsidRDefault="009C2AF5" w:rsidP="009C2AF5">
      <w:pPr>
        <w:pStyle w:val="1"/>
        <w:shd w:val="clear" w:color="auto" w:fill="FFFFFF" w:themeFill="background1"/>
        <w:spacing w:before="0" w:beforeAutospacing="0" w:after="240" w:afterAutospacing="0"/>
        <w:jc w:val="center"/>
        <w:rPr>
          <w:sz w:val="24"/>
          <w:szCs w:val="24"/>
        </w:rPr>
      </w:pPr>
      <w:r w:rsidRPr="00770622">
        <w:rPr>
          <w:sz w:val="24"/>
          <w:szCs w:val="24"/>
        </w:rPr>
        <w:t>Сложное предложение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70622">
        <w:t> </w:t>
      </w:r>
      <w:r w:rsidRPr="00770622">
        <w:rPr>
          <w:rStyle w:val="a5"/>
        </w:rPr>
        <w:t>Сложное предложение</w:t>
      </w:r>
      <w:r w:rsidRPr="00770622">
        <w:rPr>
          <w:rStyle w:val="apple-converted-space"/>
          <w:b/>
          <w:bCs/>
        </w:rPr>
        <w:t> </w:t>
      </w:r>
      <w:r w:rsidRPr="00770622">
        <w:t>— это предложение, имеющее в своем составе не менее двух грамматических основ (не менее двух простых предложений) и представляющее собой смысловое и грамматическое единство, оформленное интонационно.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70622">
        <w:t>Например:</w:t>
      </w:r>
      <w:r w:rsidRPr="00770622">
        <w:rPr>
          <w:rStyle w:val="apple-converted-space"/>
          <w:i/>
          <w:iCs/>
        </w:rPr>
        <w:t> </w:t>
      </w:r>
      <w:r w:rsidRPr="00770622">
        <w:rPr>
          <w:rStyle w:val="a4"/>
        </w:rPr>
        <w:t>Впереди нас круто спускался коричневый, глинистый берег, а за нашими спинами темнела широкая роща.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70622">
        <w:rPr>
          <w:rStyle w:val="a4"/>
          <w:b/>
          <w:bCs/>
        </w:rPr>
        <w:t xml:space="preserve">Союзные предложения делятся </w:t>
      </w:r>
      <w:proofErr w:type="gramStart"/>
      <w:r w:rsidRPr="00770622">
        <w:rPr>
          <w:rStyle w:val="a4"/>
          <w:b/>
          <w:bCs/>
        </w:rPr>
        <w:t>на</w:t>
      </w:r>
      <w:proofErr w:type="gramEnd"/>
      <w:r w:rsidRPr="00770622">
        <w:rPr>
          <w:rStyle w:val="a4"/>
          <w:b/>
          <w:bCs/>
        </w:rPr>
        <w:t xml:space="preserve"> сложносочиненные и сложноподчиненные.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>
        <w:rPr>
          <w:noProof/>
        </w:rPr>
        <w:drawing>
          <wp:inline distT="0" distB="0" distL="0" distR="0">
            <wp:extent cx="5057775" cy="2209800"/>
            <wp:effectExtent l="19050" t="0" r="9525" b="0"/>
            <wp:docPr id="11" name="Рисунок 7" descr="правила постановки знаков препинания в сложносочиненных предложени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авила постановки знаков препинания в сложносочиненных предложениях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proofErr w:type="gramStart"/>
      <w:r w:rsidRPr="00770622">
        <w:rPr>
          <w:rStyle w:val="a5"/>
          <w:i/>
          <w:iCs/>
        </w:rPr>
        <w:t>Придаточным предложением</w:t>
      </w:r>
      <w:r w:rsidRPr="00770622">
        <w:rPr>
          <w:rStyle w:val="apple-converted-space"/>
        </w:rPr>
        <w:t> </w:t>
      </w:r>
      <w:r w:rsidRPr="00770622">
        <w:t>называется та часть сложноподчиненного предложения, которая содержит подчинительный союз или союзное местоименное слово; главным предложением называется та часть сложноподчиненного предложения, к которой присоединяется (или с которой соотнесено) придаточное.</w:t>
      </w:r>
      <w:proofErr w:type="gramEnd"/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70622">
        <w:t xml:space="preserve">В схемах бессоюзных и сложносочиненных предложений простые предложения </w:t>
      </w:r>
      <w:proofErr w:type="gramStart"/>
      <w:r w:rsidRPr="00770622">
        <w:t>обозначаются знаком квадратных скобок, так же обозначается и главное предложение в составе сложноподчиненного, придаточные же предложения заключаются в круглые скобки.</w:t>
      </w:r>
      <w:proofErr w:type="gramEnd"/>
      <w:r w:rsidRPr="00770622">
        <w:t xml:space="preserve"> В схемах указываются средства связи и знаки препинания.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70622">
        <w:t>Например: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70622">
        <w:t>1)</w:t>
      </w:r>
      <w:r w:rsidRPr="00770622">
        <w:rPr>
          <w:rStyle w:val="apple-converted-space"/>
        </w:rPr>
        <w:t> </w:t>
      </w:r>
      <w:r w:rsidRPr="00770622">
        <w:rPr>
          <w:rStyle w:val="a4"/>
        </w:rPr>
        <w:t>Над озером кружили чайки, два-три баркаса виднелись вдалеке.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70622">
        <w:t>[   ], [   ]. – бессоюзное сложное предложение (БСП).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70622">
        <w:t>2)</w:t>
      </w:r>
      <w:r w:rsidRPr="00770622">
        <w:rPr>
          <w:rStyle w:val="apple-converted-space"/>
          <w:i/>
          <w:iCs/>
        </w:rPr>
        <w:t> </w:t>
      </w:r>
      <w:r w:rsidRPr="00770622">
        <w:rPr>
          <w:rStyle w:val="a4"/>
        </w:rPr>
        <w:t>Водитель захлопнул дверцу,</w:t>
      </w:r>
      <w:r w:rsidRPr="00770622">
        <w:rPr>
          <w:rStyle w:val="apple-converted-space"/>
          <w:i/>
          <w:iCs/>
        </w:rPr>
        <w:t> </w:t>
      </w:r>
      <w:r w:rsidRPr="00770622">
        <w:rPr>
          <w:rStyle w:val="a4"/>
        </w:rPr>
        <w:t>и</w:t>
      </w:r>
      <w:r w:rsidRPr="00770622">
        <w:rPr>
          <w:rStyle w:val="apple-converted-space"/>
          <w:i/>
          <w:iCs/>
        </w:rPr>
        <w:t> </w:t>
      </w:r>
      <w:r w:rsidRPr="00770622">
        <w:rPr>
          <w:rStyle w:val="a4"/>
        </w:rPr>
        <w:t>машина умчалась.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70622">
        <w:t>[   ], и</w:t>
      </w:r>
      <w:proofErr w:type="gramStart"/>
      <w:r w:rsidRPr="00770622">
        <w:t xml:space="preserve"> [   ]. – </w:t>
      </w:r>
      <w:proofErr w:type="gramEnd"/>
      <w:r w:rsidRPr="00770622">
        <w:t>сложносочиненное предложение (ССП).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70622">
        <w:t>3)</w:t>
      </w:r>
      <w:r w:rsidRPr="00770622">
        <w:rPr>
          <w:rStyle w:val="apple-converted-space"/>
        </w:rPr>
        <w:t> </w:t>
      </w:r>
      <w:r w:rsidRPr="00770622">
        <w:rPr>
          <w:rStyle w:val="a4"/>
        </w:rPr>
        <w:t>Я знал,</w:t>
      </w:r>
      <w:r w:rsidRPr="00770622">
        <w:rPr>
          <w:rStyle w:val="apple-converted-space"/>
          <w:i/>
          <w:iCs/>
        </w:rPr>
        <w:t> </w:t>
      </w:r>
      <w:r w:rsidRPr="00770622">
        <w:rPr>
          <w:rStyle w:val="a4"/>
        </w:rPr>
        <w:t>что</w:t>
      </w:r>
      <w:r w:rsidRPr="00770622">
        <w:rPr>
          <w:rStyle w:val="apple-converted-space"/>
          <w:i/>
          <w:iCs/>
        </w:rPr>
        <w:t> </w:t>
      </w:r>
      <w:r w:rsidRPr="00770622">
        <w:rPr>
          <w:rStyle w:val="a4"/>
        </w:rPr>
        <w:t>утром мать пойдет в поле жать рожь.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70622">
        <w:t>[   ], (что ...)</w:t>
      </w:r>
      <w:proofErr w:type="gramStart"/>
      <w:r w:rsidRPr="00770622">
        <w:t>.</w:t>
      </w:r>
      <w:proofErr w:type="gramEnd"/>
      <w:r w:rsidRPr="00770622">
        <w:t xml:space="preserve"> – </w:t>
      </w:r>
      <w:proofErr w:type="gramStart"/>
      <w:r w:rsidRPr="00770622">
        <w:t>с</w:t>
      </w:r>
      <w:proofErr w:type="gramEnd"/>
      <w:r w:rsidRPr="00770622">
        <w:t>ложноподчиненное предложение (СПП).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70622">
        <w:lastRenderedPageBreak/>
        <w:t>Особую группу сложных предложений составляют предложения с разными видами связи.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70622">
        <w:t>Например:</w:t>
      </w:r>
      <w:r w:rsidRPr="00770622">
        <w:rPr>
          <w:rStyle w:val="apple-converted-space"/>
        </w:rPr>
        <w:t> </w:t>
      </w:r>
      <w:r w:rsidRPr="00770622">
        <w:rPr>
          <w:rStyle w:val="a4"/>
        </w:rPr>
        <w:t>Живопись — это поэзия,</w:t>
      </w:r>
      <w:r w:rsidRPr="00770622">
        <w:rPr>
          <w:rStyle w:val="apple-converted-space"/>
          <w:i/>
          <w:iCs/>
        </w:rPr>
        <w:t> </w:t>
      </w:r>
      <w:r w:rsidRPr="00770622">
        <w:rPr>
          <w:rStyle w:val="a4"/>
        </w:rPr>
        <w:t>которую</w:t>
      </w:r>
      <w:r w:rsidRPr="00770622">
        <w:rPr>
          <w:rStyle w:val="apple-converted-space"/>
          <w:i/>
          <w:iCs/>
        </w:rPr>
        <w:t> </w:t>
      </w:r>
      <w:r w:rsidRPr="00770622">
        <w:rPr>
          <w:rStyle w:val="a4"/>
        </w:rPr>
        <w:t>видят,</w:t>
      </w:r>
      <w:r w:rsidRPr="00770622">
        <w:rPr>
          <w:rStyle w:val="apple-converted-space"/>
          <w:i/>
          <w:iCs/>
        </w:rPr>
        <w:t> </w:t>
      </w:r>
      <w:r w:rsidRPr="00770622">
        <w:rPr>
          <w:rStyle w:val="a4"/>
        </w:rPr>
        <w:t>а</w:t>
      </w:r>
      <w:r w:rsidRPr="00770622">
        <w:rPr>
          <w:rStyle w:val="apple-converted-space"/>
          <w:i/>
          <w:iCs/>
        </w:rPr>
        <w:t> </w:t>
      </w:r>
      <w:r w:rsidRPr="00770622">
        <w:rPr>
          <w:rStyle w:val="a4"/>
        </w:rPr>
        <w:t>поэзия — это живопись,</w:t>
      </w:r>
      <w:r w:rsidRPr="00770622">
        <w:rPr>
          <w:rStyle w:val="apple-converted-space"/>
          <w:i/>
          <w:iCs/>
        </w:rPr>
        <w:t> </w:t>
      </w:r>
      <w:r w:rsidRPr="00770622">
        <w:rPr>
          <w:rStyle w:val="a4"/>
        </w:rPr>
        <w:t>которую</w:t>
      </w:r>
      <w:r w:rsidRPr="00770622">
        <w:rPr>
          <w:rStyle w:val="apple-converted-space"/>
          <w:i/>
          <w:iCs/>
        </w:rPr>
        <w:t> </w:t>
      </w:r>
      <w:r w:rsidRPr="00770622">
        <w:rPr>
          <w:rStyle w:val="a4"/>
        </w:rPr>
        <w:t>слышат</w:t>
      </w:r>
      <w:r w:rsidRPr="00770622">
        <w:rPr>
          <w:rStyle w:val="apple-converted-space"/>
        </w:rPr>
        <w:t> </w:t>
      </w:r>
      <w:r w:rsidRPr="00770622">
        <w:t>(Леонардо да Винчи). Это сложное предложение с сочинением и подчинением.</w:t>
      </w:r>
    </w:p>
    <w:p w:rsidR="009C2AF5" w:rsidRPr="00770622" w:rsidRDefault="009C2AF5" w:rsidP="009C2AF5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70622">
        <w:t>Схема данного предложения</w:t>
      </w:r>
      <w:proofErr w:type="gramStart"/>
      <w:r w:rsidRPr="00770622">
        <w:t>: [   ], (</w:t>
      </w:r>
      <w:proofErr w:type="gramEnd"/>
      <w:r w:rsidRPr="00770622">
        <w:t>которую ...), а [   ], (которую ...).</w:t>
      </w:r>
    </w:p>
    <w:p w:rsidR="009C2AF5" w:rsidRPr="00960761" w:rsidRDefault="009C2AF5" w:rsidP="009C2AF5">
      <w:pPr>
        <w:pStyle w:val="1"/>
        <w:shd w:val="clear" w:color="auto" w:fill="FFFFFF" w:themeFill="background1"/>
        <w:spacing w:before="0" w:beforeAutospacing="0" w:after="240" w:afterAutospacing="0"/>
        <w:ind w:firstLine="450"/>
        <w:jc w:val="center"/>
        <w:rPr>
          <w:sz w:val="24"/>
          <w:szCs w:val="24"/>
        </w:rPr>
      </w:pPr>
      <w:r w:rsidRPr="00960761">
        <w:rPr>
          <w:sz w:val="24"/>
          <w:szCs w:val="24"/>
        </w:rPr>
        <w:t>Сложносочиненное предложение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960761">
        <w:t> </w:t>
      </w:r>
      <w:r w:rsidRPr="00960761">
        <w:rPr>
          <w:rStyle w:val="a5"/>
        </w:rPr>
        <w:t>Сложносочиненными</w:t>
      </w:r>
      <w:r w:rsidRPr="00960761">
        <w:rPr>
          <w:rStyle w:val="apple-converted-space"/>
          <w:b/>
          <w:bCs/>
        </w:rPr>
        <w:t> </w:t>
      </w:r>
      <w:r w:rsidRPr="00960761">
        <w:t>называются</w:t>
      </w:r>
      <w:r w:rsidRPr="00960761">
        <w:rPr>
          <w:rStyle w:val="apple-converted-space"/>
        </w:rPr>
        <w:t> </w:t>
      </w:r>
      <w:r w:rsidRPr="00960761">
        <w:rPr>
          <w:rStyle w:val="a4"/>
          <w:b/>
          <w:bCs/>
        </w:rPr>
        <w:t>сложные предложения</w:t>
      </w:r>
      <w:r w:rsidRPr="00960761">
        <w:t>, в которых простые предложения равноправны по смыслу и связаны сочинительными</w:t>
      </w:r>
      <w:r w:rsidRPr="00960761">
        <w:rPr>
          <w:rStyle w:val="apple-converted-space"/>
        </w:rPr>
        <w:t> </w:t>
      </w:r>
      <w:hyperlink r:id="rId6" w:tgtFrame="_blank" w:tooltip="Союз" w:history="1">
        <w:r w:rsidRPr="00960761">
          <w:rPr>
            <w:rStyle w:val="a7"/>
          </w:rPr>
          <w:t>союзами</w:t>
        </w:r>
      </w:hyperlink>
      <w:r w:rsidRPr="00960761">
        <w:t>. Части сложносочиненного предложения не зависят друг от друга и составляют одно смысловое целое.</w:t>
      </w:r>
    </w:p>
    <w:p w:rsidR="009C2AF5" w:rsidRPr="00763F26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  <w:rPr>
          <w:rStyle w:val="a4"/>
          <w:i w:val="0"/>
          <w:iCs w:val="0"/>
        </w:rPr>
      </w:pPr>
      <w:r w:rsidRPr="00960761">
        <w:t>В зависимости от вида сочинительного</w:t>
      </w:r>
      <w:r w:rsidRPr="00960761">
        <w:rPr>
          <w:rStyle w:val="apple-converted-space"/>
        </w:rPr>
        <w:t> </w:t>
      </w:r>
      <w:hyperlink r:id="rId7" w:tgtFrame="_blank" w:tooltip="Союз" w:history="1">
        <w:r w:rsidRPr="00960761">
          <w:rPr>
            <w:rStyle w:val="a7"/>
          </w:rPr>
          <w:t>союза</w:t>
        </w:r>
      </w:hyperlink>
      <w:r w:rsidRPr="00960761">
        <w:t>, который связывает части предложения, все сложносочиненные предложения (ССП) делятся на</w:t>
      </w:r>
      <w:r w:rsidRPr="00960761">
        <w:rPr>
          <w:rStyle w:val="apple-converted-space"/>
        </w:rPr>
        <w:t> </w:t>
      </w:r>
      <w:r w:rsidRPr="00960761">
        <w:rPr>
          <w:rStyle w:val="a5"/>
          <w:i/>
          <w:iCs/>
        </w:rPr>
        <w:t>три основных разряда: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960761">
        <w:rPr>
          <w:rStyle w:val="a4"/>
          <w:b/>
          <w:bCs/>
        </w:rPr>
        <w:t xml:space="preserve">1. </w:t>
      </w:r>
      <w:proofErr w:type="gramStart"/>
      <w:r w:rsidRPr="00960761">
        <w:rPr>
          <w:rStyle w:val="a4"/>
          <w:b/>
          <w:bCs/>
        </w:rPr>
        <w:t>ССП с соединительными союзами</w:t>
      </w:r>
      <w:r w:rsidRPr="00960761">
        <w:rPr>
          <w:rStyle w:val="apple-converted-space"/>
        </w:rPr>
        <w:t> </w:t>
      </w:r>
      <w:r w:rsidRPr="00960761">
        <w:t>(</w:t>
      </w:r>
      <w:r w:rsidRPr="00960761">
        <w:rPr>
          <w:rStyle w:val="a4"/>
        </w:rPr>
        <w:t>и, да /</w:t>
      </w:r>
      <w:proofErr w:type="spellStart"/>
      <w:r w:rsidRPr="00960761">
        <w:rPr>
          <w:rStyle w:val="a4"/>
        </w:rPr>
        <w:t>=и</w:t>
      </w:r>
      <w:proofErr w:type="spellEnd"/>
      <w:r w:rsidRPr="00960761">
        <w:rPr>
          <w:rStyle w:val="a4"/>
        </w:rPr>
        <w:t>/, ни — ни, как — так и, не только — но и, тоже, также, да и</w:t>
      </w:r>
      <w:r w:rsidRPr="00960761">
        <w:t>).</w:t>
      </w:r>
      <w:proofErr w:type="gramEnd"/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960761">
        <w:rPr>
          <w:rStyle w:val="a4"/>
          <w:b/>
          <w:bCs/>
        </w:rPr>
        <w:t xml:space="preserve">2. </w:t>
      </w:r>
      <w:proofErr w:type="gramStart"/>
      <w:r w:rsidRPr="00960761">
        <w:rPr>
          <w:rStyle w:val="a4"/>
          <w:b/>
          <w:bCs/>
        </w:rPr>
        <w:t>ССП с противительными союзами</w:t>
      </w:r>
      <w:r w:rsidRPr="00960761">
        <w:rPr>
          <w:rStyle w:val="apple-converted-space"/>
        </w:rPr>
        <w:t> </w:t>
      </w:r>
      <w:r w:rsidRPr="00960761">
        <w:t>(</w:t>
      </w:r>
      <w:r w:rsidRPr="00960761">
        <w:rPr>
          <w:rStyle w:val="a4"/>
        </w:rPr>
        <w:t>но, да /</w:t>
      </w:r>
      <w:proofErr w:type="spellStart"/>
      <w:r w:rsidRPr="00960761">
        <w:rPr>
          <w:rStyle w:val="a4"/>
        </w:rPr>
        <w:t>=но</w:t>
      </w:r>
      <w:proofErr w:type="spellEnd"/>
      <w:r w:rsidRPr="00960761">
        <w:rPr>
          <w:rStyle w:val="a4"/>
        </w:rPr>
        <w:t>/, однако, а, же, зато</w:t>
      </w:r>
      <w:r w:rsidRPr="00960761">
        <w:t>).</w:t>
      </w:r>
      <w:proofErr w:type="gramEnd"/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960761">
        <w:rPr>
          <w:rStyle w:val="a4"/>
          <w:b/>
          <w:bCs/>
        </w:rPr>
        <w:t xml:space="preserve">3. </w:t>
      </w:r>
      <w:proofErr w:type="gramStart"/>
      <w:r w:rsidRPr="00960761">
        <w:rPr>
          <w:rStyle w:val="a4"/>
          <w:b/>
          <w:bCs/>
        </w:rPr>
        <w:t>ССП с разделительными союзами</w:t>
      </w:r>
      <w:r w:rsidRPr="00960761">
        <w:rPr>
          <w:rStyle w:val="apple-converted-space"/>
        </w:rPr>
        <w:t> </w:t>
      </w:r>
      <w:r w:rsidRPr="00960761">
        <w:t>(</w:t>
      </w:r>
      <w:r w:rsidRPr="00960761">
        <w:rPr>
          <w:rStyle w:val="a4"/>
        </w:rPr>
        <w:t>или /иль/, либо, не то — не то, то ли — то ли, то — то</w:t>
      </w:r>
      <w:r w:rsidRPr="00960761">
        <w:t>).</w:t>
      </w:r>
      <w:proofErr w:type="gramEnd"/>
    </w:p>
    <w:p w:rsidR="009C2AF5" w:rsidRDefault="009C2AF5" w:rsidP="009C2AF5">
      <w:pPr>
        <w:pStyle w:val="1"/>
        <w:shd w:val="clear" w:color="auto" w:fill="FFFFFF" w:themeFill="background1"/>
        <w:spacing w:before="0" w:beforeAutospacing="0" w:after="240" w:afterAutospacing="0"/>
        <w:jc w:val="center"/>
        <w:rPr>
          <w:sz w:val="24"/>
          <w:szCs w:val="24"/>
        </w:rPr>
      </w:pPr>
    </w:p>
    <w:p w:rsidR="009C2AF5" w:rsidRDefault="009C2AF5" w:rsidP="009C2AF5">
      <w:pPr>
        <w:pStyle w:val="1"/>
        <w:shd w:val="clear" w:color="auto" w:fill="FFFFFF" w:themeFill="background1"/>
        <w:spacing w:before="0" w:beforeAutospacing="0" w:after="240" w:afterAutospacing="0"/>
        <w:jc w:val="center"/>
        <w:rPr>
          <w:sz w:val="24"/>
          <w:szCs w:val="24"/>
        </w:rPr>
      </w:pPr>
      <w:r w:rsidRPr="00960761">
        <w:rPr>
          <w:sz w:val="24"/>
          <w:szCs w:val="24"/>
        </w:rPr>
        <w:t>Знаки препинания в сложносочиненном предложении</w:t>
      </w:r>
    </w:p>
    <w:p w:rsidR="009C2AF5" w:rsidRPr="006E1C8A" w:rsidRDefault="009C2AF5" w:rsidP="009C2AF5">
      <w:pPr>
        <w:pStyle w:val="a3"/>
        <w:spacing w:before="0" w:beforeAutospacing="0" w:after="225" w:afterAutospacing="0"/>
      </w:pPr>
      <w:r w:rsidRPr="006E1C8A">
        <w:t>В сложносочинённых предложениях части отделяются друг от друга знаками препинания:</w:t>
      </w:r>
      <w:r w:rsidRPr="006E1C8A">
        <w:br/>
        <w:t>1) запятой,</w:t>
      </w:r>
      <w:r w:rsidRPr="006E1C8A">
        <w:br/>
        <w:t>2) точкой с запятой,</w:t>
      </w:r>
      <w:r w:rsidRPr="006E1C8A">
        <w:br/>
        <w:t>3) тире.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1) </w:t>
      </w:r>
      <w:r w:rsidRPr="006E1C8A">
        <w:rPr>
          <w:rStyle w:val="a5"/>
        </w:rPr>
        <w:t>Запятая</w:t>
      </w:r>
      <w:r w:rsidRPr="006E1C8A">
        <w:rPr>
          <w:rStyle w:val="apple-converted-space"/>
        </w:rPr>
        <w:t> </w:t>
      </w:r>
      <w:r w:rsidRPr="006E1C8A">
        <w:t>– это самый распространённый знак. Он ставится перед</w:t>
      </w:r>
      <w:r w:rsidRPr="006E1C8A">
        <w:rPr>
          <w:rStyle w:val="apple-converted-space"/>
        </w:rPr>
        <w:t> </w:t>
      </w:r>
      <w:hyperlink r:id="rId8" w:anchor="p4" w:history="1">
        <w:r w:rsidRPr="006E1C8A">
          <w:rPr>
            <w:rStyle w:val="a7"/>
          </w:rPr>
          <w:t>сочинительными союзами</w:t>
        </w:r>
      </w:hyperlink>
      <w:r w:rsidRPr="006E1C8A">
        <w:t>, одиночными или повторяющимися.</w:t>
      </w:r>
    </w:p>
    <w:p w:rsidR="009C2AF5" w:rsidRPr="006E1C8A" w:rsidRDefault="009C2AF5" w:rsidP="009C2AF5">
      <w:pPr>
        <w:pStyle w:val="a3"/>
        <w:spacing w:after="0" w:afterAutospacing="0" w:line="360" w:lineRule="atLeast"/>
      </w:pPr>
      <w:r w:rsidRPr="006E1C8A">
        <w:t>Люди, умеющие веселиться, не имеют денег,</w:t>
      </w:r>
      <w:r w:rsidRPr="006E1C8A">
        <w:rPr>
          <w:vertAlign w:val="superscript"/>
        </w:rPr>
        <w:t>1</w:t>
      </w:r>
      <w:r w:rsidRPr="006E1C8A">
        <w:t>/ а люди, имеющие деньги, не умеют веселиться</w:t>
      </w:r>
      <w:proofErr w:type="gramStart"/>
      <w:r w:rsidRPr="006E1C8A">
        <w:rPr>
          <w:vertAlign w:val="superscript"/>
        </w:rPr>
        <w:t>2</w:t>
      </w:r>
      <w:proofErr w:type="gramEnd"/>
      <w:r w:rsidRPr="006E1C8A">
        <w:rPr>
          <w:rStyle w:val="apple-converted-space"/>
        </w:rPr>
        <w:t> </w:t>
      </w:r>
      <w:r w:rsidRPr="006E1C8A">
        <w:t>(Б. Шоу).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Схема: […],</w:t>
      </w:r>
      <w:r w:rsidRPr="006E1C8A">
        <w:rPr>
          <w:vertAlign w:val="superscript"/>
        </w:rPr>
        <w:t>1</w:t>
      </w:r>
      <w:r w:rsidRPr="006E1C8A">
        <w:rPr>
          <w:rStyle w:val="apple-converted-space"/>
        </w:rPr>
        <w:t> </w:t>
      </w:r>
      <w:r w:rsidRPr="006E1C8A">
        <w:t>а […]</w:t>
      </w:r>
      <w:r w:rsidRPr="006E1C8A">
        <w:rPr>
          <w:vertAlign w:val="superscript"/>
        </w:rPr>
        <w:t>2</w:t>
      </w:r>
      <w:r w:rsidRPr="006E1C8A">
        <w:t>.</w:t>
      </w:r>
    </w:p>
    <w:p w:rsidR="009C2AF5" w:rsidRPr="006E1C8A" w:rsidRDefault="009C2AF5" w:rsidP="009C2AF5">
      <w:pPr>
        <w:pStyle w:val="a3"/>
        <w:spacing w:after="0" w:afterAutospacing="0" w:line="360" w:lineRule="atLeast"/>
      </w:pPr>
      <w:r w:rsidRPr="006E1C8A">
        <w:t>То Маша мечтала о театральном,</w:t>
      </w:r>
      <w:r w:rsidRPr="006E1C8A">
        <w:rPr>
          <w:vertAlign w:val="superscript"/>
        </w:rPr>
        <w:t>1</w:t>
      </w:r>
      <w:r w:rsidRPr="006E1C8A">
        <w:t>/ то её трясло от одной мысли о судьбе актрисы</w:t>
      </w:r>
      <w:proofErr w:type="gramStart"/>
      <w:r w:rsidRPr="006E1C8A">
        <w:rPr>
          <w:vertAlign w:val="superscript"/>
        </w:rPr>
        <w:t>2</w:t>
      </w:r>
      <w:proofErr w:type="gramEnd"/>
      <w:r w:rsidRPr="006E1C8A">
        <w:t>.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Схема: То […]</w:t>
      </w:r>
      <w:r w:rsidRPr="006E1C8A">
        <w:rPr>
          <w:vertAlign w:val="superscript"/>
        </w:rPr>
        <w:t>1</w:t>
      </w:r>
      <w:r w:rsidRPr="006E1C8A">
        <w:t>, то […]</w:t>
      </w:r>
      <w:r w:rsidRPr="006E1C8A">
        <w:rPr>
          <w:vertAlign w:val="superscript"/>
        </w:rPr>
        <w:t>2</w:t>
      </w:r>
      <w:r w:rsidRPr="006E1C8A">
        <w:t>.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2) Точка с запятой может ставиться, если части предложения значительно распространены и уже имеют внутри себя запятые или в случае, если в предложении несколько частей, например:</w:t>
      </w:r>
    </w:p>
    <w:p w:rsidR="009C2AF5" w:rsidRPr="006E1C8A" w:rsidRDefault="009C2AF5" w:rsidP="009C2AF5">
      <w:pPr>
        <w:pStyle w:val="a3"/>
        <w:spacing w:after="0" w:afterAutospacing="0" w:line="360" w:lineRule="atLeast"/>
      </w:pPr>
      <w:r w:rsidRPr="006E1C8A">
        <w:t>Женщина хочет жить своей жизнью,</w:t>
      </w:r>
      <w:proofErr w:type="gramStart"/>
      <w:r w:rsidRPr="006E1C8A">
        <w:rPr>
          <w:vertAlign w:val="superscript"/>
        </w:rPr>
        <w:t>1</w:t>
      </w:r>
      <w:proofErr w:type="gramEnd"/>
      <w:r w:rsidRPr="006E1C8A">
        <w:rPr>
          <w:rStyle w:val="apple-converted-space"/>
        </w:rPr>
        <w:t> </w:t>
      </w:r>
      <w:r w:rsidRPr="006E1C8A">
        <w:t>/а мужчина – своей;</w:t>
      </w:r>
      <w:r w:rsidRPr="006E1C8A">
        <w:rPr>
          <w:vertAlign w:val="superscript"/>
        </w:rPr>
        <w:t>2</w:t>
      </w:r>
      <w:r w:rsidRPr="006E1C8A">
        <w:t>/ и каждый старается свести другого с правильного пути</w:t>
      </w:r>
      <w:r w:rsidRPr="006E1C8A">
        <w:rPr>
          <w:vertAlign w:val="superscript"/>
        </w:rPr>
        <w:t>3</w:t>
      </w:r>
      <w:r w:rsidRPr="006E1C8A">
        <w:rPr>
          <w:rStyle w:val="apple-converted-space"/>
        </w:rPr>
        <w:t> </w:t>
      </w:r>
      <w:r w:rsidRPr="006E1C8A">
        <w:t>(Б. Шоу).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Схема: […],</w:t>
      </w:r>
      <w:r w:rsidRPr="006E1C8A">
        <w:rPr>
          <w:vertAlign w:val="superscript"/>
        </w:rPr>
        <w:t>1</w:t>
      </w:r>
      <w:r w:rsidRPr="006E1C8A">
        <w:rPr>
          <w:rStyle w:val="apple-converted-space"/>
        </w:rPr>
        <w:t> </w:t>
      </w:r>
      <w:proofErr w:type="spellStart"/>
      <w:r w:rsidRPr="006E1C8A">
        <w:t>a</w:t>
      </w:r>
      <w:proofErr w:type="spellEnd"/>
      <w:r w:rsidRPr="006E1C8A">
        <w:t xml:space="preserve"> […];</w:t>
      </w:r>
      <w:r w:rsidRPr="006E1C8A">
        <w:rPr>
          <w:rStyle w:val="apple-converted-space"/>
        </w:rPr>
        <w:t> </w:t>
      </w:r>
      <w:r w:rsidRPr="006E1C8A">
        <w:rPr>
          <w:vertAlign w:val="superscript"/>
        </w:rPr>
        <w:t>2</w:t>
      </w:r>
      <w:r w:rsidRPr="006E1C8A">
        <w:t>и […]</w:t>
      </w:r>
      <w:r w:rsidRPr="006E1C8A">
        <w:rPr>
          <w:vertAlign w:val="superscript"/>
        </w:rPr>
        <w:t>3</w:t>
      </w:r>
      <w:r w:rsidRPr="006E1C8A">
        <w:t>.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3) Тире может ставиться, если части содержат резкое противопоставление, передают резкую смену событий, например:</w:t>
      </w:r>
    </w:p>
    <w:p w:rsidR="009C2AF5" w:rsidRPr="006E1C8A" w:rsidRDefault="009C2AF5" w:rsidP="009C2AF5">
      <w:pPr>
        <w:pStyle w:val="a3"/>
        <w:spacing w:after="0" w:afterAutospacing="0" w:line="360" w:lineRule="atLeast"/>
      </w:pPr>
      <w:r w:rsidRPr="006E1C8A">
        <w:t>Лишь на мгновение зависла пауза –</w:t>
      </w:r>
      <w:r w:rsidRPr="006E1C8A">
        <w:rPr>
          <w:rStyle w:val="apple-converted-space"/>
        </w:rPr>
        <w:t> </w:t>
      </w:r>
      <w:r w:rsidRPr="006E1C8A">
        <w:rPr>
          <w:vertAlign w:val="superscript"/>
        </w:rPr>
        <w:t>1</w:t>
      </w:r>
      <w:r w:rsidRPr="006E1C8A">
        <w:rPr>
          <w:rStyle w:val="apple-converted-space"/>
          <w:vertAlign w:val="superscript"/>
        </w:rPr>
        <w:t> </w:t>
      </w:r>
      <w:r w:rsidRPr="006E1C8A">
        <w:t>/и вдруг раздался резкий крик</w:t>
      </w:r>
      <w:proofErr w:type="gramStart"/>
      <w:r w:rsidRPr="006E1C8A">
        <w:rPr>
          <w:vertAlign w:val="superscript"/>
        </w:rPr>
        <w:t>2</w:t>
      </w:r>
      <w:proofErr w:type="gramEnd"/>
      <w:r w:rsidRPr="006E1C8A">
        <w:t>.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Схема: […]</w:t>
      </w:r>
      <w:r w:rsidRPr="006E1C8A">
        <w:rPr>
          <w:vertAlign w:val="superscript"/>
        </w:rPr>
        <w:t>1</w:t>
      </w:r>
      <w:r w:rsidRPr="006E1C8A">
        <w:rPr>
          <w:rStyle w:val="apple-converted-space"/>
        </w:rPr>
        <w:t> </w:t>
      </w:r>
      <w:r w:rsidRPr="006E1C8A">
        <w:t>– и[…]</w:t>
      </w:r>
      <w:r w:rsidRPr="006E1C8A">
        <w:rPr>
          <w:vertAlign w:val="superscript"/>
        </w:rPr>
        <w:t>2</w:t>
      </w:r>
      <w:r w:rsidRPr="006E1C8A">
        <w:t>.</w:t>
      </w:r>
    </w:p>
    <w:p w:rsidR="009C2AF5" w:rsidRPr="006E1C8A" w:rsidRDefault="009C2AF5" w:rsidP="009C2AF5">
      <w:pPr>
        <w:pStyle w:val="3"/>
        <w:spacing w:before="0" w:after="135" w:line="360" w:lineRule="atLeast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p2"/>
      <w:bookmarkEnd w:id="0"/>
      <w:r w:rsidRPr="006E1C8A">
        <w:rPr>
          <w:rFonts w:ascii="Times New Roman" w:hAnsi="Times New Roman" w:cs="Times New Roman"/>
          <w:color w:val="auto"/>
          <w:sz w:val="24"/>
          <w:szCs w:val="24"/>
        </w:rPr>
        <w:lastRenderedPageBreak/>
        <w:t>Знаки препинания не ставятся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1. Если есть общий член предложения, например:</w:t>
      </w:r>
    </w:p>
    <w:p w:rsidR="009C2AF5" w:rsidRPr="006E1C8A" w:rsidRDefault="009C2AF5" w:rsidP="009C2AF5">
      <w:pPr>
        <w:pStyle w:val="a3"/>
        <w:spacing w:after="0" w:afterAutospacing="0" w:line="360" w:lineRule="atLeast"/>
      </w:pPr>
      <w:r w:rsidRPr="006E1C8A">
        <w:t xml:space="preserve">Осенью природа </w:t>
      </w:r>
      <w:proofErr w:type="gramStart"/>
      <w:r w:rsidRPr="006E1C8A">
        <w:t>засыпает</w:t>
      </w:r>
      <w:proofErr w:type="gramEnd"/>
      <w:r w:rsidRPr="006E1C8A">
        <w:t xml:space="preserve"> и люди готовятся к зиме.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proofErr w:type="gramStart"/>
      <w:r w:rsidRPr="006E1C8A">
        <w:t>(</w:t>
      </w:r>
      <w:r w:rsidRPr="006E1C8A">
        <w:rPr>
          <w:rStyle w:val="a4"/>
        </w:rPr>
        <w:t>Осенью</w:t>
      </w:r>
      <w:r w:rsidRPr="006E1C8A">
        <w:rPr>
          <w:rStyle w:val="apple-converted-space"/>
        </w:rPr>
        <w:t> </w:t>
      </w:r>
      <w:r w:rsidRPr="006E1C8A">
        <w:t>– общий член:</w:t>
      </w:r>
      <w:r w:rsidRPr="006E1C8A">
        <w:rPr>
          <w:rStyle w:val="apple-converted-space"/>
        </w:rPr>
        <w:t> </w:t>
      </w:r>
      <w:r w:rsidRPr="006E1C8A">
        <w:rPr>
          <w:rStyle w:val="a4"/>
        </w:rPr>
        <w:t>природа засыпает</w:t>
      </w:r>
      <w:r w:rsidRPr="006E1C8A">
        <w:rPr>
          <w:rStyle w:val="apple-converted-space"/>
        </w:rPr>
        <w:t> </w:t>
      </w:r>
      <w:r w:rsidRPr="006E1C8A">
        <w:t>(когда?)</w:t>
      </w:r>
      <w:r w:rsidRPr="006E1C8A">
        <w:rPr>
          <w:rStyle w:val="apple-converted-space"/>
        </w:rPr>
        <w:t> </w:t>
      </w:r>
      <w:r w:rsidRPr="006E1C8A">
        <w:rPr>
          <w:rStyle w:val="a4"/>
        </w:rPr>
        <w:t>осенью, люди готовятся к зиме</w:t>
      </w:r>
      <w:r w:rsidRPr="006E1C8A">
        <w:rPr>
          <w:rStyle w:val="apple-converted-space"/>
        </w:rPr>
        <w:t> </w:t>
      </w:r>
      <w:r w:rsidRPr="006E1C8A">
        <w:t>(когда?)</w:t>
      </w:r>
      <w:r w:rsidRPr="006E1C8A">
        <w:rPr>
          <w:rStyle w:val="apple-converted-space"/>
        </w:rPr>
        <w:t> </w:t>
      </w:r>
      <w:r w:rsidRPr="006E1C8A">
        <w:rPr>
          <w:rStyle w:val="a4"/>
        </w:rPr>
        <w:t>осенью</w:t>
      </w:r>
      <w:r w:rsidRPr="006E1C8A">
        <w:t>.</w:t>
      </w:r>
      <w:proofErr w:type="gramEnd"/>
      <w:r w:rsidRPr="006E1C8A">
        <w:t xml:space="preserve"> </w:t>
      </w:r>
      <w:proofErr w:type="gramStart"/>
      <w:r w:rsidRPr="006E1C8A">
        <w:t>Запятая не нужна.)</w:t>
      </w:r>
      <w:proofErr w:type="gramEnd"/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2. Если есть вводное слово, общее для частей, например:</w:t>
      </w:r>
    </w:p>
    <w:p w:rsidR="009C2AF5" w:rsidRPr="006E1C8A" w:rsidRDefault="009C2AF5" w:rsidP="009C2AF5">
      <w:pPr>
        <w:pStyle w:val="a3"/>
        <w:spacing w:after="0" w:afterAutospacing="0" w:line="360" w:lineRule="atLeast"/>
      </w:pPr>
      <w:r w:rsidRPr="006E1C8A">
        <w:t>К удивлению, погода резко переменилась и наступила настоящая жара.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(</w:t>
      </w:r>
      <w:proofErr w:type="gramStart"/>
      <w:r w:rsidRPr="006E1C8A">
        <w:rPr>
          <w:rStyle w:val="a4"/>
        </w:rPr>
        <w:t>к</w:t>
      </w:r>
      <w:proofErr w:type="gramEnd"/>
      <w:r w:rsidRPr="006E1C8A">
        <w:rPr>
          <w:rStyle w:val="a4"/>
        </w:rPr>
        <w:t xml:space="preserve"> удивлению</w:t>
      </w:r>
      <w:r w:rsidRPr="006E1C8A">
        <w:rPr>
          <w:rStyle w:val="apple-converted-space"/>
        </w:rPr>
        <w:t> </w:t>
      </w:r>
      <w:r w:rsidRPr="006E1C8A">
        <w:t>– вводное слово, оно относится к обеим частям предложения)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3. Если у частей сложносочинённого предложения есть общее придаточное или общая бессоюзная часть, например:</w:t>
      </w:r>
    </w:p>
    <w:p w:rsidR="009C2AF5" w:rsidRPr="006E1C8A" w:rsidRDefault="009C2AF5" w:rsidP="009C2AF5">
      <w:pPr>
        <w:pStyle w:val="a3"/>
        <w:spacing w:after="0" w:afterAutospacing="0" w:line="360" w:lineRule="atLeast"/>
      </w:pPr>
      <w:r w:rsidRPr="006E1C8A">
        <w:t>Когда мама вошла в комнату,</w:t>
      </w:r>
      <w:r w:rsidRPr="006E1C8A">
        <w:rPr>
          <w:vertAlign w:val="superscript"/>
        </w:rPr>
        <w:t>1</w:t>
      </w:r>
      <w:r w:rsidRPr="006E1C8A">
        <w:rPr>
          <w:rStyle w:val="apple-converted-space"/>
        </w:rPr>
        <w:t> </w:t>
      </w:r>
      <w:r w:rsidRPr="006E1C8A">
        <w:t>/осколки вазы валялись на полу</w:t>
      </w:r>
      <w:proofErr w:type="gramStart"/>
      <w:r w:rsidRPr="006E1C8A">
        <w:rPr>
          <w:vertAlign w:val="superscript"/>
        </w:rPr>
        <w:t>2</w:t>
      </w:r>
      <w:proofErr w:type="gramEnd"/>
      <w:r w:rsidRPr="006E1C8A">
        <w:t>/ и дети пытались их собрать</w:t>
      </w:r>
      <w:r w:rsidRPr="006E1C8A">
        <w:rPr>
          <w:vertAlign w:val="superscript"/>
        </w:rPr>
        <w:t>3</w:t>
      </w:r>
      <w:r w:rsidRPr="006E1C8A">
        <w:t>.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proofErr w:type="gramStart"/>
      <w:r w:rsidRPr="006E1C8A">
        <w:t>(каждая из частей сложносочинённого предложения (2) и (3) относится к общему придаточному предложению (1)</w:t>
      </w:r>
      <w:proofErr w:type="gramEnd"/>
    </w:p>
    <w:p w:rsidR="009C2AF5" w:rsidRDefault="009C2AF5" w:rsidP="009C2AF5">
      <w:pPr>
        <w:pStyle w:val="a3"/>
        <w:spacing w:before="0" w:beforeAutospacing="0" w:after="0" w:afterAutospacing="0"/>
      </w:pPr>
      <w:r w:rsidRPr="006E1C8A">
        <w:rPr>
          <w:rStyle w:val="a5"/>
          <w:i/>
          <w:iCs/>
        </w:rPr>
        <w:t>Примечание:</w:t>
      </w:r>
      <w:r>
        <w:rPr>
          <w:rStyle w:val="a5"/>
          <w:i/>
          <w:iCs/>
        </w:rPr>
        <w:t xml:space="preserve"> </w:t>
      </w:r>
      <w:r w:rsidRPr="006E1C8A">
        <w:t xml:space="preserve">В случаях, перечисленных в </w:t>
      </w:r>
      <w:proofErr w:type="spellStart"/>
      <w:r w:rsidRPr="006E1C8A">
        <w:t>пп</w:t>
      </w:r>
      <w:proofErr w:type="spellEnd"/>
      <w:r w:rsidRPr="006E1C8A">
        <w:t>. 1– 3, запятые ставятся, если есть повторяющиеся союзы. Например:</w:t>
      </w:r>
      <w:r>
        <w:t xml:space="preserve"> </w:t>
      </w:r>
      <w:r w:rsidRPr="006E1C8A">
        <w:rPr>
          <w:rStyle w:val="a4"/>
        </w:rPr>
        <w:t>Осенью и природа засыпает, и люди готовятся к зиме.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(есть общий член: осенью , но есть и повторяющийся союз:</w:t>
      </w:r>
      <w:r w:rsidRPr="006E1C8A">
        <w:rPr>
          <w:rStyle w:val="apple-converted-space"/>
        </w:rPr>
        <w:t> </w:t>
      </w:r>
      <w:r w:rsidRPr="006E1C8A">
        <w:rPr>
          <w:rStyle w:val="a4"/>
        </w:rPr>
        <w:t xml:space="preserve">и… </w:t>
      </w:r>
      <w:proofErr w:type="gramStart"/>
      <w:r w:rsidRPr="006E1C8A">
        <w:rPr>
          <w:rStyle w:val="a4"/>
        </w:rPr>
        <w:t>и</w:t>
      </w:r>
      <w:proofErr w:type="gramEnd"/>
      <w:r w:rsidRPr="006E1C8A">
        <w:rPr>
          <w:rStyle w:val="a4"/>
        </w:rPr>
        <w:t>…</w:t>
      </w:r>
      <w:r w:rsidRPr="006E1C8A">
        <w:t>, поэтому запятая нужна)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F65D28">
        <w:rPr>
          <w:rStyle w:val="a4"/>
          <w:i w:val="0"/>
        </w:rPr>
        <w:t>Например:</w:t>
      </w:r>
      <w:r>
        <w:rPr>
          <w:rStyle w:val="a4"/>
        </w:rPr>
        <w:t xml:space="preserve"> </w:t>
      </w:r>
      <w:r w:rsidRPr="006E1C8A">
        <w:rPr>
          <w:rStyle w:val="a4"/>
        </w:rPr>
        <w:t>К сожалению, то ли учительница заболела, то ли ребята решили прогулять урок.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(</w:t>
      </w:r>
      <w:proofErr w:type="gramStart"/>
      <w:r w:rsidRPr="006E1C8A">
        <w:t>е</w:t>
      </w:r>
      <w:proofErr w:type="gramEnd"/>
      <w:r w:rsidRPr="006E1C8A">
        <w:t>сть общее вводное слово, но есть и повторяющийся союз</w:t>
      </w:r>
      <w:r w:rsidRPr="006E1C8A">
        <w:rPr>
          <w:rStyle w:val="apple-converted-space"/>
        </w:rPr>
        <w:t> </w:t>
      </w:r>
      <w:r w:rsidRPr="006E1C8A">
        <w:rPr>
          <w:rStyle w:val="a4"/>
        </w:rPr>
        <w:t>то ли… то ли…</w:t>
      </w:r>
      <w:r w:rsidRPr="006E1C8A">
        <w:t>, поэтому запятая нужна)</w:t>
      </w:r>
    </w:p>
    <w:p w:rsidR="009C2AF5" w:rsidRPr="006E1C8A" w:rsidRDefault="009C2AF5" w:rsidP="009C2AF5">
      <w:pPr>
        <w:pStyle w:val="a3"/>
        <w:spacing w:before="0" w:beforeAutospacing="0" w:after="0" w:afterAutospacing="0"/>
      </w:pPr>
      <w:r w:rsidRPr="006E1C8A">
        <w:t>4. Если части сложносочинённого предложения являются:</w:t>
      </w:r>
    </w:p>
    <w:p w:rsidR="009C2AF5" w:rsidRPr="006E1C8A" w:rsidRDefault="009C2AF5" w:rsidP="009C2AF5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E1C8A">
        <w:rPr>
          <w:rFonts w:ascii="Times New Roman" w:hAnsi="Times New Roman" w:cs="Times New Roman"/>
          <w:sz w:val="24"/>
          <w:szCs w:val="24"/>
        </w:rPr>
        <w:t>вопросительными предложениями, например: Когда вы приедете ещё раз и сможем ли мы встретиться?</w:t>
      </w:r>
    </w:p>
    <w:p w:rsidR="009C2AF5" w:rsidRPr="006E1C8A" w:rsidRDefault="009C2AF5" w:rsidP="009C2AF5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E1C8A">
        <w:rPr>
          <w:rFonts w:ascii="Times New Roman" w:hAnsi="Times New Roman" w:cs="Times New Roman"/>
          <w:sz w:val="24"/>
          <w:szCs w:val="24"/>
        </w:rPr>
        <w:t>побудительными предложениями, например: Старайся всё делать хорошо и пусть у тебя всё получится!</w:t>
      </w:r>
    </w:p>
    <w:p w:rsidR="009C2AF5" w:rsidRPr="006E1C8A" w:rsidRDefault="009C2AF5" w:rsidP="009C2AF5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E1C8A">
        <w:rPr>
          <w:rFonts w:ascii="Times New Roman" w:hAnsi="Times New Roman" w:cs="Times New Roman"/>
          <w:sz w:val="24"/>
          <w:szCs w:val="24"/>
        </w:rPr>
        <w:t>восклицательными предложениями, например: Как у вас хорошо и как мне всё нравится!</w:t>
      </w:r>
    </w:p>
    <w:p w:rsidR="009C2AF5" w:rsidRPr="006E1C8A" w:rsidRDefault="009C2AF5" w:rsidP="009C2AF5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E1C8A">
        <w:rPr>
          <w:rFonts w:ascii="Times New Roman" w:hAnsi="Times New Roman" w:cs="Times New Roman"/>
          <w:sz w:val="24"/>
          <w:szCs w:val="24"/>
        </w:rPr>
        <w:t>назывными предложениями, например: Жара и духота. Холод и дождь.</w:t>
      </w:r>
    </w:p>
    <w:p w:rsidR="009C2AF5" w:rsidRPr="006E1C8A" w:rsidRDefault="009C2AF5" w:rsidP="009C2AF5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6E1C8A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6E1C8A">
        <w:rPr>
          <w:rFonts w:ascii="Times New Roman" w:hAnsi="Times New Roman" w:cs="Times New Roman"/>
          <w:sz w:val="24"/>
          <w:szCs w:val="24"/>
        </w:rPr>
        <w:t>езличными предложениями, например:  Жарко и душно. Холодно и дождливо.</w:t>
      </w:r>
    </w:p>
    <w:p w:rsidR="009C2AF5" w:rsidRPr="00960761" w:rsidRDefault="009C2AF5" w:rsidP="009C2AF5">
      <w:pPr>
        <w:pStyle w:val="2"/>
        <w:shd w:val="clear" w:color="auto" w:fill="FFFFFF" w:themeFill="background1"/>
        <w:spacing w:before="0" w:beforeAutospacing="0" w:after="0" w:afterAutospacing="0"/>
        <w:jc w:val="center"/>
        <w:rPr>
          <w:sz w:val="24"/>
          <w:szCs w:val="24"/>
        </w:rPr>
      </w:pPr>
      <w:r w:rsidRPr="00960761">
        <w:rPr>
          <w:rStyle w:val="a5"/>
          <w:b/>
          <w:bCs/>
          <w:sz w:val="24"/>
          <w:szCs w:val="24"/>
        </w:rPr>
        <w:t>Синтаксический разбор сложносочиненного предложения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</w:pPr>
      <w:r w:rsidRPr="00960761">
        <w:rPr>
          <w:rStyle w:val="a4"/>
          <w:b/>
          <w:bCs/>
        </w:rPr>
        <w:t>1. Определите тип предложения:</w:t>
      </w:r>
      <w:r w:rsidRPr="00960761">
        <w:br/>
        <w:t>а) по цели высказывания (повествовательное, вопросительное, побудительное);</w:t>
      </w:r>
      <w:r w:rsidRPr="00960761">
        <w:br/>
        <w:t>б) по эмоциональной окраске (восклицательное, невосклицательное);</w:t>
      </w:r>
      <w:r w:rsidRPr="00960761">
        <w:br/>
        <w:t>в) по отношению к высказыванию (утвердительное или отрицательное).</w:t>
      </w:r>
      <w:r w:rsidRPr="00960761">
        <w:br/>
        <w:t>2. Выделите предикативные конструкции.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</w:pPr>
      <w:r w:rsidRPr="00960761">
        <w:rPr>
          <w:rStyle w:val="a5"/>
          <w:i/>
          <w:iCs/>
        </w:rPr>
        <w:t xml:space="preserve">3. </w:t>
      </w:r>
      <w:proofErr w:type="gramStart"/>
      <w:r w:rsidRPr="00960761">
        <w:rPr>
          <w:rStyle w:val="a5"/>
          <w:i/>
          <w:iCs/>
        </w:rPr>
        <w:t>Определите тип синтаксической связи, укажите тип союза:</w:t>
      </w:r>
      <w:r w:rsidRPr="00960761">
        <w:br/>
        <w:t>а) по значению (соединительный, противительный, пояснительный);</w:t>
      </w:r>
      <w:r w:rsidRPr="00960761">
        <w:br/>
        <w:t>б) по структуре (простой, составной);</w:t>
      </w:r>
      <w:r w:rsidRPr="00960761">
        <w:br/>
        <w:t>в) по функции (одиночный, повторяющийся).</w:t>
      </w:r>
      <w:proofErr w:type="gramEnd"/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960761">
        <w:rPr>
          <w:rStyle w:val="a5"/>
          <w:i/>
          <w:iCs/>
        </w:rPr>
        <w:t>4. Объясните постановку знаков препинания.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960761">
        <w:rPr>
          <w:rStyle w:val="a4"/>
          <w:b/>
          <w:bCs/>
        </w:rPr>
        <w:t>5. Проведите разбор частей сложного предложения (по образцу</w:t>
      </w:r>
      <w:r w:rsidRPr="00960761">
        <w:rPr>
          <w:rStyle w:val="apple-converted-space"/>
          <w:b/>
          <w:bCs/>
          <w:i/>
          <w:iCs/>
        </w:rPr>
        <w:t> </w:t>
      </w:r>
      <w:hyperlink r:id="rId9" w:tgtFrame="_blank" w:tooltip="Синтаксический разбор простого предложения" w:history="1">
        <w:r w:rsidRPr="00960761">
          <w:rPr>
            <w:rStyle w:val="a7"/>
            <w:b/>
            <w:bCs/>
            <w:i/>
            <w:iCs/>
          </w:rPr>
          <w:t>простого предложения</w:t>
        </w:r>
      </w:hyperlink>
      <w:r w:rsidRPr="00960761">
        <w:rPr>
          <w:rStyle w:val="a4"/>
          <w:b/>
          <w:bCs/>
        </w:rPr>
        <w:t>).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960761">
        <w:rPr>
          <w:rStyle w:val="a4"/>
          <w:b/>
          <w:bCs/>
        </w:rPr>
        <w:t>6. Составьте схему предложения.</w:t>
      </w:r>
    </w:p>
    <w:p w:rsidR="009C2AF5" w:rsidRDefault="009C2AF5" w:rsidP="009C2AF5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960761">
        <w:lastRenderedPageBreak/>
        <w:t>ОБРАЗЕЦ РАЗБОРА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</w:pPr>
      <w:r w:rsidRPr="00960761">
        <w:rPr>
          <w:rStyle w:val="a4"/>
        </w:rPr>
        <w:t>Я пожал им руки с улыбкой, и они охотно стали рассказывать о себе. (М.Пришвин.)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</w:pPr>
      <w:r w:rsidRPr="00960761">
        <w:t>1.</w:t>
      </w:r>
      <w:r w:rsidRPr="00960761">
        <w:br/>
        <w:t>а) Предложение повествовательное;</w:t>
      </w:r>
      <w:r w:rsidRPr="00960761">
        <w:rPr>
          <w:rStyle w:val="apple-converted-space"/>
        </w:rPr>
        <w:t> </w:t>
      </w:r>
      <w:r w:rsidRPr="00960761">
        <w:br/>
        <w:t>б) невосклицательное;</w:t>
      </w:r>
      <w:r w:rsidRPr="00960761">
        <w:rPr>
          <w:rStyle w:val="apple-converted-space"/>
        </w:rPr>
        <w:t> </w:t>
      </w:r>
      <w:r w:rsidRPr="00960761">
        <w:br/>
        <w:t>в) утвердительное.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</w:pPr>
      <w:r w:rsidRPr="00960761">
        <w:rPr>
          <w:rStyle w:val="a4"/>
          <w:b/>
          <w:bCs/>
        </w:rPr>
        <w:t>2. Предложение сложносочиненное, в нем две предикативные основы:</w:t>
      </w:r>
      <w:r w:rsidRPr="00960761">
        <w:rPr>
          <w:rStyle w:val="apple-converted-space"/>
          <w:b/>
          <w:bCs/>
          <w:i/>
          <w:iCs/>
        </w:rPr>
        <w:t> </w:t>
      </w:r>
      <w:r w:rsidRPr="00960761">
        <w:rPr>
          <w:rStyle w:val="a4"/>
        </w:rPr>
        <w:t xml:space="preserve">Я пожал им руки с </w:t>
      </w:r>
      <w:proofErr w:type="gramStart"/>
      <w:r w:rsidRPr="00960761">
        <w:rPr>
          <w:rStyle w:val="a4"/>
        </w:rPr>
        <w:t>улыбкой</w:t>
      </w:r>
      <w:proofErr w:type="gramEnd"/>
      <w:r w:rsidRPr="00960761">
        <w:rPr>
          <w:rStyle w:val="a4"/>
        </w:rPr>
        <w:t xml:space="preserve"> и Они охотно стали рассказывать о себе.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</w:pPr>
      <w:r w:rsidRPr="00960761">
        <w:rPr>
          <w:rStyle w:val="a4"/>
          <w:b/>
          <w:bCs/>
        </w:rPr>
        <w:t>3. Предикативные конструкции, они связаны сочинительным союзом</w:t>
      </w:r>
      <w:r w:rsidRPr="00960761">
        <w:rPr>
          <w:rStyle w:val="apple-converted-space"/>
        </w:rPr>
        <w:t> </w:t>
      </w:r>
      <w:r w:rsidRPr="00960761">
        <w:rPr>
          <w:rStyle w:val="a4"/>
          <w:b/>
          <w:bCs/>
        </w:rPr>
        <w:t>и:</w:t>
      </w:r>
      <w:r w:rsidRPr="00960761">
        <w:br/>
        <w:t>а) соединительным;</w:t>
      </w:r>
      <w:r w:rsidRPr="00960761">
        <w:br/>
        <w:t>б) простым;</w:t>
      </w:r>
      <w:r w:rsidRPr="00960761">
        <w:br/>
        <w:t>в) одиночным.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</w:pPr>
      <w:r w:rsidRPr="00960761">
        <w:rPr>
          <w:rStyle w:val="a5"/>
          <w:i/>
          <w:iCs/>
        </w:rPr>
        <w:t>4. В конце повествовательного предложения стоит точка; перед союзом</w:t>
      </w:r>
      <w:r w:rsidRPr="00960761">
        <w:rPr>
          <w:rStyle w:val="apple-converted-space"/>
          <w:b/>
          <w:bCs/>
          <w:i/>
          <w:iCs/>
        </w:rPr>
        <w:t> </w:t>
      </w:r>
      <w:r w:rsidRPr="00960761">
        <w:rPr>
          <w:rStyle w:val="a5"/>
          <w:i/>
          <w:iCs/>
        </w:rPr>
        <w:t>и</w:t>
      </w:r>
      <w:r w:rsidRPr="00960761">
        <w:rPr>
          <w:rStyle w:val="apple-converted-space"/>
          <w:b/>
          <w:bCs/>
          <w:i/>
          <w:iCs/>
        </w:rPr>
        <w:t> </w:t>
      </w:r>
      <w:r w:rsidRPr="00960761">
        <w:rPr>
          <w:rStyle w:val="a5"/>
          <w:i/>
          <w:iCs/>
        </w:rPr>
        <w:t>ставится запятая.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960761">
        <w:rPr>
          <w:rStyle w:val="a5"/>
          <w:i/>
          <w:iCs/>
        </w:rPr>
        <w:t>5. Предложение</w:t>
      </w:r>
      <w:r w:rsidRPr="00960761">
        <w:rPr>
          <w:rStyle w:val="apple-converted-space"/>
        </w:rPr>
        <w:t> </w:t>
      </w:r>
      <w:r w:rsidRPr="00960761">
        <w:rPr>
          <w:rStyle w:val="a4"/>
        </w:rPr>
        <w:t>Я пожал им руки с улыбкой</w:t>
      </w:r>
      <w:r w:rsidRPr="00960761">
        <w:rPr>
          <w:rStyle w:val="apple-converted-space"/>
        </w:rPr>
        <w:t> </w:t>
      </w:r>
      <w:r>
        <w:t>— двусоставное: подле</w:t>
      </w:r>
      <w:r w:rsidRPr="00960761">
        <w:t>жащее</w:t>
      </w:r>
      <w:r w:rsidRPr="00960761">
        <w:rPr>
          <w:rStyle w:val="apple-converted-space"/>
          <w:i/>
          <w:iCs/>
        </w:rPr>
        <w:t> </w:t>
      </w:r>
      <w:r w:rsidRPr="00960761">
        <w:rPr>
          <w:rStyle w:val="a4"/>
        </w:rPr>
        <w:t>я</w:t>
      </w:r>
      <w:r w:rsidRPr="00960761">
        <w:rPr>
          <w:rStyle w:val="apple-converted-space"/>
        </w:rPr>
        <w:t> </w:t>
      </w:r>
      <w:r w:rsidRPr="00960761">
        <w:t>выражено местоименным существительным; сказуемое</w:t>
      </w:r>
      <w:r w:rsidRPr="00960761">
        <w:rPr>
          <w:rStyle w:val="apple-converted-space"/>
        </w:rPr>
        <w:t> </w:t>
      </w:r>
      <w:r w:rsidRPr="00960761">
        <w:rPr>
          <w:rStyle w:val="a4"/>
        </w:rPr>
        <w:t>пожал</w:t>
      </w:r>
      <w:r w:rsidRPr="00960761">
        <w:rPr>
          <w:rStyle w:val="apple-converted-space"/>
          <w:i/>
          <w:iCs/>
        </w:rPr>
        <w:t> </w:t>
      </w:r>
      <w:r w:rsidRPr="00960761">
        <w:t>— простое глагольное, выражено предикативной формой глагола; распространенное: косвенное дополнение</w:t>
      </w:r>
      <w:r w:rsidRPr="00960761">
        <w:rPr>
          <w:rStyle w:val="apple-converted-space"/>
        </w:rPr>
        <w:t> </w:t>
      </w:r>
      <w:r w:rsidRPr="00960761">
        <w:rPr>
          <w:rStyle w:val="a4"/>
        </w:rPr>
        <w:t>им</w:t>
      </w:r>
      <w:r w:rsidRPr="00960761">
        <w:rPr>
          <w:rStyle w:val="apple-converted-space"/>
          <w:i/>
          <w:iCs/>
        </w:rPr>
        <w:t> </w:t>
      </w:r>
      <w:r w:rsidRPr="00960761">
        <w:t>и прямое дополнение</w:t>
      </w:r>
      <w:r w:rsidRPr="00960761">
        <w:rPr>
          <w:rStyle w:val="apple-converted-space"/>
        </w:rPr>
        <w:t> </w:t>
      </w:r>
      <w:r w:rsidRPr="00960761">
        <w:rPr>
          <w:rStyle w:val="a4"/>
        </w:rPr>
        <w:t>руки</w:t>
      </w:r>
      <w:r w:rsidRPr="00960761">
        <w:t>, а также обстоятельство образа действия</w:t>
      </w:r>
      <w:r w:rsidRPr="00960761">
        <w:rPr>
          <w:rStyle w:val="apple-converted-space"/>
          <w:i/>
          <w:iCs/>
        </w:rPr>
        <w:t> </w:t>
      </w:r>
      <w:r w:rsidRPr="00960761">
        <w:rPr>
          <w:rStyle w:val="a4"/>
        </w:rPr>
        <w:t>с улыбкой</w:t>
      </w:r>
      <w:r w:rsidRPr="00960761">
        <w:rPr>
          <w:rStyle w:val="apple-converted-space"/>
        </w:rPr>
        <w:t> </w:t>
      </w:r>
      <w:proofErr w:type="gramStart"/>
      <w:r w:rsidRPr="00960761">
        <w:t>относятся к сказуемому</w:t>
      </w:r>
      <w:r w:rsidRPr="00960761">
        <w:rPr>
          <w:rStyle w:val="apple-converted-space"/>
        </w:rPr>
        <w:t> </w:t>
      </w:r>
      <w:r w:rsidRPr="00960761">
        <w:rPr>
          <w:rStyle w:val="a4"/>
        </w:rPr>
        <w:t>пожал</w:t>
      </w:r>
      <w:proofErr w:type="gramEnd"/>
      <w:r w:rsidRPr="00960761">
        <w:t>; полное.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960761">
        <w:t>Предложение</w:t>
      </w:r>
      <w:r w:rsidRPr="00960761">
        <w:rPr>
          <w:rStyle w:val="apple-converted-space"/>
        </w:rPr>
        <w:t> </w:t>
      </w:r>
      <w:r w:rsidRPr="00960761">
        <w:rPr>
          <w:rStyle w:val="a4"/>
        </w:rPr>
        <w:t>Они охотно стали рассказывать о себе</w:t>
      </w:r>
      <w:r w:rsidRPr="00960761">
        <w:rPr>
          <w:rStyle w:val="apple-converted-space"/>
        </w:rPr>
        <w:t> </w:t>
      </w:r>
      <w:r w:rsidRPr="00960761">
        <w:t>— двусоставное: подлежащее</w:t>
      </w:r>
      <w:r w:rsidRPr="00960761">
        <w:rPr>
          <w:rStyle w:val="apple-converted-space"/>
        </w:rPr>
        <w:t> </w:t>
      </w:r>
      <w:r w:rsidRPr="00960761">
        <w:rPr>
          <w:rStyle w:val="a4"/>
        </w:rPr>
        <w:t>они</w:t>
      </w:r>
      <w:r w:rsidRPr="00960761">
        <w:rPr>
          <w:rStyle w:val="apple-converted-space"/>
          <w:i/>
          <w:iCs/>
        </w:rPr>
        <w:t> </w:t>
      </w:r>
      <w:r w:rsidRPr="00960761">
        <w:t>выражено местоименным существительным; сказуемое</w:t>
      </w:r>
      <w:r w:rsidRPr="00960761">
        <w:rPr>
          <w:rStyle w:val="apple-converted-space"/>
        </w:rPr>
        <w:t> </w:t>
      </w:r>
      <w:r w:rsidRPr="00960761">
        <w:rPr>
          <w:rStyle w:val="a4"/>
        </w:rPr>
        <w:t>стали рассказывать</w:t>
      </w:r>
      <w:r w:rsidRPr="00960761">
        <w:rPr>
          <w:rStyle w:val="apple-converted-space"/>
        </w:rPr>
        <w:t> </w:t>
      </w:r>
      <w:r w:rsidRPr="00960761">
        <w:t>— составное глагольное, выражено инфинитивом полнозначного глагола</w:t>
      </w:r>
      <w:r w:rsidRPr="00960761">
        <w:rPr>
          <w:rStyle w:val="apple-converted-space"/>
        </w:rPr>
        <w:t> </w:t>
      </w:r>
      <w:r w:rsidRPr="00960761">
        <w:rPr>
          <w:rStyle w:val="a4"/>
        </w:rPr>
        <w:t>рассказывать</w:t>
      </w:r>
      <w:r w:rsidRPr="00960761">
        <w:rPr>
          <w:rStyle w:val="apple-converted-space"/>
          <w:i/>
          <w:iCs/>
        </w:rPr>
        <w:t> </w:t>
      </w:r>
      <w:r w:rsidRPr="00960761">
        <w:t>и вспомогательным глаголом</w:t>
      </w:r>
      <w:r w:rsidRPr="00960761">
        <w:rPr>
          <w:rStyle w:val="apple-converted-space"/>
        </w:rPr>
        <w:t> </w:t>
      </w:r>
      <w:r w:rsidRPr="00960761">
        <w:rPr>
          <w:rStyle w:val="a4"/>
        </w:rPr>
        <w:t>стали</w:t>
      </w:r>
      <w:r w:rsidRPr="00960761">
        <w:t>; распространенное:</w:t>
      </w:r>
      <w:r w:rsidRPr="00960761">
        <w:rPr>
          <w:rStyle w:val="apple-converted-space"/>
        </w:rPr>
        <w:t> </w:t>
      </w:r>
      <w:r w:rsidRPr="00960761">
        <w:rPr>
          <w:rStyle w:val="a4"/>
        </w:rPr>
        <w:t>о себе</w:t>
      </w:r>
      <w:r w:rsidRPr="00960761">
        <w:rPr>
          <w:rStyle w:val="apple-converted-space"/>
        </w:rPr>
        <w:t> </w:t>
      </w:r>
      <w:r w:rsidRPr="00960761">
        <w:t>— косвенное дополнение, а также обстоятельство образа действия охотно относятся к сказуемому</w:t>
      </w:r>
      <w:r w:rsidRPr="00960761">
        <w:rPr>
          <w:rStyle w:val="apple-converted-space"/>
        </w:rPr>
        <w:t> </w:t>
      </w:r>
      <w:r w:rsidRPr="00960761">
        <w:rPr>
          <w:rStyle w:val="a4"/>
        </w:rPr>
        <w:t>стали рассказывать</w:t>
      </w:r>
      <w:r w:rsidRPr="00960761">
        <w:t>; полное.</w:t>
      </w:r>
    </w:p>
    <w:p w:rsidR="009C2AF5" w:rsidRPr="00960761" w:rsidRDefault="009C2AF5" w:rsidP="009C2AF5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960761">
        <w:t>6. Схема предложения:</w:t>
      </w:r>
    </w:p>
    <w:p w:rsidR="009C2AF5" w:rsidRDefault="009C2AF5" w:rsidP="009C2AF5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960761">
        <w:rPr>
          <w:noProof/>
        </w:rPr>
        <w:drawing>
          <wp:inline distT="0" distB="0" distL="0" distR="0">
            <wp:extent cx="2391603" cy="314325"/>
            <wp:effectExtent l="19050" t="0" r="8697" b="0"/>
            <wp:docPr id="17" name="Рисунок 17" descr="Схема сложносочиненного предло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хема сложносочиненного предложения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603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AF5" w:rsidRPr="003B0DDC" w:rsidRDefault="009C2AF5" w:rsidP="009C2AF5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  <w:rPr>
          <w:b/>
          <w:i/>
        </w:rPr>
      </w:pPr>
      <w:r w:rsidRPr="003B0DDC">
        <w:rPr>
          <w:b/>
          <w:i/>
        </w:rPr>
        <w:t>Вопросы для самоконтроля:</w:t>
      </w:r>
    </w:p>
    <w:p w:rsidR="009C2AF5" w:rsidRPr="00CA298A" w:rsidRDefault="009C2AF5" w:rsidP="009C2AF5">
      <w:pPr>
        <w:pStyle w:val="1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rPr>
          <w:b w:val="0"/>
          <w:i/>
          <w:sz w:val="24"/>
          <w:szCs w:val="24"/>
        </w:rPr>
      </w:pPr>
      <w:r w:rsidRPr="00CA298A">
        <w:rPr>
          <w:b w:val="0"/>
          <w:i/>
          <w:sz w:val="24"/>
          <w:szCs w:val="24"/>
        </w:rPr>
        <w:t>Какое предложение называется сложным?</w:t>
      </w:r>
    </w:p>
    <w:p w:rsidR="009C2AF5" w:rsidRPr="00CA298A" w:rsidRDefault="009C2AF5" w:rsidP="009C2AF5">
      <w:pPr>
        <w:pStyle w:val="1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rPr>
          <w:b w:val="0"/>
          <w:i/>
          <w:sz w:val="24"/>
          <w:szCs w:val="24"/>
        </w:rPr>
      </w:pPr>
      <w:r w:rsidRPr="00CA298A">
        <w:rPr>
          <w:b w:val="0"/>
          <w:i/>
          <w:sz w:val="24"/>
          <w:szCs w:val="24"/>
        </w:rPr>
        <w:t>Какие типы сложных предложений вы знаете?</w:t>
      </w:r>
    </w:p>
    <w:p w:rsidR="009C2AF5" w:rsidRPr="00CA298A" w:rsidRDefault="009C2AF5" w:rsidP="009C2AF5">
      <w:pPr>
        <w:pStyle w:val="1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rPr>
          <w:b w:val="0"/>
          <w:i/>
          <w:sz w:val="24"/>
          <w:szCs w:val="24"/>
        </w:rPr>
      </w:pPr>
      <w:r w:rsidRPr="00CA298A">
        <w:rPr>
          <w:b w:val="0"/>
          <w:i/>
          <w:sz w:val="24"/>
          <w:szCs w:val="24"/>
        </w:rPr>
        <w:t>На какие виды делятся союзные сложные предложения?</w:t>
      </w:r>
    </w:p>
    <w:p w:rsidR="009C2AF5" w:rsidRPr="00CA298A" w:rsidRDefault="009C2AF5" w:rsidP="009C2AF5">
      <w:pPr>
        <w:pStyle w:val="1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b w:val="0"/>
          <w:i/>
          <w:sz w:val="24"/>
          <w:szCs w:val="24"/>
        </w:rPr>
      </w:pPr>
      <w:r w:rsidRPr="00CA298A">
        <w:rPr>
          <w:b w:val="0"/>
          <w:i/>
          <w:sz w:val="24"/>
          <w:szCs w:val="24"/>
        </w:rPr>
        <w:t>Что такое сложносочиненное предложение?</w:t>
      </w:r>
    </w:p>
    <w:p w:rsidR="009C2AF5" w:rsidRPr="00CA298A" w:rsidRDefault="009C2AF5" w:rsidP="009C2AF5">
      <w:pPr>
        <w:pStyle w:val="1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b w:val="0"/>
          <w:i/>
          <w:sz w:val="24"/>
          <w:szCs w:val="24"/>
        </w:rPr>
      </w:pPr>
      <w:r w:rsidRPr="00CA298A">
        <w:rPr>
          <w:b w:val="0"/>
          <w:i/>
          <w:sz w:val="24"/>
          <w:szCs w:val="24"/>
        </w:rPr>
        <w:t>На какие разряды делятся ССП?</w:t>
      </w:r>
    </w:p>
    <w:p w:rsidR="009C2AF5" w:rsidRPr="00CA298A" w:rsidRDefault="009C2AF5" w:rsidP="009C2AF5">
      <w:pPr>
        <w:pStyle w:val="1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b w:val="0"/>
          <w:i/>
          <w:sz w:val="24"/>
          <w:szCs w:val="24"/>
        </w:rPr>
      </w:pPr>
      <w:r w:rsidRPr="00CA298A">
        <w:rPr>
          <w:b w:val="0"/>
          <w:i/>
          <w:sz w:val="24"/>
          <w:szCs w:val="24"/>
        </w:rPr>
        <w:t xml:space="preserve">Чем отличается ССП от </w:t>
      </w:r>
      <w:r w:rsidRPr="00CA298A">
        <w:rPr>
          <w:rStyle w:val="a5"/>
          <w:i/>
          <w:sz w:val="24"/>
          <w:szCs w:val="24"/>
        </w:rPr>
        <w:t>простого предложения с однородными членами?</w:t>
      </w:r>
    </w:p>
    <w:p w:rsidR="009C2AF5" w:rsidRPr="00CA298A" w:rsidRDefault="009C2AF5" w:rsidP="009C2AF5">
      <w:pPr>
        <w:pStyle w:val="a6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A298A">
        <w:rPr>
          <w:rFonts w:ascii="Times New Roman" w:hAnsi="Times New Roman" w:cs="Times New Roman"/>
          <w:i/>
          <w:sz w:val="24"/>
          <w:szCs w:val="24"/>
        </w:rPr>
        <w:t>Каковы знаки препинания в сложносочиненном предложении?</w:t>
      </w:r>
    </w:p>
    <w:p w:rsidR="009C2AF5" w:rsidRDefault="009C2AF5" w:rsidP="009C2AF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C2AF5" w:rsidRPr="00A3105B" w:rsidRDefault="009C2AF5" w:rsidP="00A3105B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105B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Задания для закрепления темы:</w:t>
      </w:r>
    </w:p>
    <w:p w:rsidR="009C2AF5" w:rsidRDefault="009C2AF5" w:rsidP="009C2AF5">
      <w:pPr>
        <w:pStyle w:val="a3"/>
        <w:shd w:val="clear" w:color="auto" w:fill="FFFFFF" w:themeFill="background1"/>
        <w:spacing w:before="0" w:beforeAutospacing="0" w:after="0" w:afterAutospacing="0"/>
        <w:rPr>
          <w:rStyle w:val="a4"/>
          <w:i w:val="0"/>
        </w:rPr>
      </w:pPr>
      <w:r>
        <w:rPr>
          <w:rStyle w:val="a5"/>
        </w:rPr>
        <w:t xml:space="preserve">№1. </w:t>
      </w:r>
      <w:r w:rsidRPr="000C17DF">
        <w:rPr>
          <w:rStyle w:val="a5"/>
          <w:b w:val="0"/>
          <w:i/>
          <w:iCs/>
        </w:rPr>
        <w:t>Спишите</w:t>
      </w:r>
      <w:r w:rsidR="00A3105B">
        <w:rPr>
          <w:rStyle w:val="a5"/>
          <w:b w:val="0"/>
          <w:i/>
          <w:iCs/>
        </w:rPr>
        <w:t>, расставьте пропущенные знаки препинания, подчеркните грамматическую основу предложения</w:t>
      </w:r>
      <w:r w:rsidRPr="000C17DF">
        <w:rPr>
          <w:rStyle w:val="a5"/>
          <w:b w:val="0"/>
          <w:i/>
          <w:iCs/>
        </w:rPr>
        <w:t xml:space="preserve">. </w:t>
      </w:r>
    </w:p>
    <w:p w:rsidR="009C2AF5" w:rsidRPr="00A3105B" w:rsidRDefault="009C2AF5" w:rsidP="00A3105B">
      <w:pPr>
        <w:pStyle w:val="a3"/>
        <w:shd w:val="clear" w:color="auto" w:fill="FFFFFF" w:themeFill="background1"/>
        <w:spacing w:before="0" w:beforeAutospacing="0" w:after="0" w:afterAutospacing="0"/>
        <w:ind w:firstLine="708"/>
        <w:jc w:val="both"/>
        <w:rPr>
          <w:rStyle w:val="a4"/>
          <w:i w:val="0"/>
          <w:sz w:val="28"/>
          <w:szCs w:val="28"/>
        </w:rPr>
      </w:pPr>
      <w:r w:rsidRPr="00A3105B">
        <w:rPr>
          <w:rStyle w:val="a4"/>
          <w:i w:val="0"/>
          <w:sz w:val="28"/>
          <w:szCs w:val="28"/>
        </w:rPr>
        <w:t>1) Прозрачный лес один чернеет и ель сквозь иней зеленеет</w:t>
      </w:r>
      <w:r w:rsidR="00A3105B" w:rsidRPr="00A3105B">
        <w:rPr>
          <w:rStyle w:val="a4"/>
          <w:i w:val="0"/>
          <w:sz w:val="28"/>
          <w:szCs w:val="28"/>
        </w:rPr>
        <w:t xml:space="preserve"> и речка подо льдом блестит. </w:t>
      </w:r>
      <w:r w:rsidRPr="00A3105B">
        <w:rPr>
          <w:rStyle w:val="a4"/>
          <w:i w:val="0"/>
          <w:sz w:val="28"/>
          <w:szCs w:val="28"/>
        </w:rPr>
        <w:t>2) Ливень шумел за окнами и стало темно. 3) Мне не хотелось расста</w:t>
      </w:r>
      <w:r w:rsidR="00A3105B">
        <w:rPr>
          <w:rStyle w:val="a4"/>
          <w:i w:val="0"/>
          <w:sz w:val="28"/>
          <w:szCs w:val="28"/>
        </w:rPr>
        <w:t>ваться с ним и мы пошли вместе.</w:t>
      </w:r>
      <w:r w:rsidRPr="00A3105B">
        <w:rPr>
          <w:rStyle w:val="a4"/>
          <w:i w:val="0"/>
          <w:sz w:val="28"/>
          <w:szCs w:val="28"/>
        </w:rPr>
        <w:t xml:space="preserve"> 4) Тут тоже теснились подстриженные акации у деревянной ограды и сирени переплетали жгуты своих </w:t>
      </w:r>
      <w:proofErr w:type="gramStart"/>
      <w:r w:rsidRPr="00A3105B">
        <w:rPr>
          <w:rStyle w:val="a4"/>
          <w:i w:val="0"/>
          <w:sz w:val="28"/>
          <w:szCs w:val="28"/>
        </w:rPr>
        <w:t>стволов</w:t>
      </w:r>
      <w:proofErr w:type="gramEnd"/>
      <w:r w:rsidRPr="00A3105B">
        <w:rPr>
          <w:rStyle w:val="a4"/>
          <w:i w:val="0"/>
          <w:sz w:val="28"/>
          <w:szCs w:val="28"/>
        </w:rPr>
        <w:t xml:space="preserve"> напоминавшие обнаженные мышцы и росли вязы и старились </w:t>
      </w:r>
      <w:r w:rsidRPr="00A3105B">
        <w:rPr>
          <w:rStyle w:val="a4"/>
          <w:i w:val="0"/>
          <w:sz w:val="28"/>
          <w:szCs w:val="28"/>
        </w:rPr>
        <w:lastRenderedPageBreak/>
        <w:t>липы. 5) По обочинам маленьких полей свежо зеленели чинары и прозрачные струи в</w:t>
      </w:r>
      <w:r w:rsidR="00A3105B">
        <w:rPr>
          <w:rStyle w:val="a4"/>
          <w:i w:val="0"/>
          <w:sz w:val="28"/>
          <w:szCs w:val="28"/>
        </w:rPr>
        <w:t xml:space="preserve">оды переливались на дне ущелья. </w:t>
      </w:r>
      <w:r w:rsidRPr="00A3105B">
        <w:rPr>
          <w:rStyle w:val="a4"/>
          <w:i w:val="0"/>
          <w:sz w:val="28"/>
          <w:szCs w:val="28"/>
        </w:rPr>
        <w:t xml:space="preserve"> 6) Река сплошь была занесена </w:t>
      </w:r>
      <w:proofErr w:type="spellStart"/>
      <w:r w:rsidRPr="00A3105B">
        <w:rPr>
          <w:rStyle w:val="a4"/>
          <w:i w:val="0"/>
          <w:sz w:val="28"/>
          <w:szCs w:val="28"/>
        </w:rPr>
        <w:t>плавняком</w:t>
      </w:r>
      <w:proofErr w:type="spellEnd"/>
      <w:r w:rsidRPr="00A3105B">
        <w:rPr>
          <w:rStyle w:val="a4"/>
          <w:i w:val="0"/>
          <w:sz w:val="28"/>
          <w:szCs w:val="28"/>
        </w:rPr>
        <w:t xml:space="preserve"> — </w:t>
      </w:r>
      <w:proofErr w:type="gramStart"/>
      <w:r w:rsidRPr="00A3105B">
        <w:rPr>
          <w:rStyle w:val="a4"/>
          <w:i w:val="0"/>
          <w:sz w:val="28"/>
          <w:szCs w:val="28"/>
        </w:rPr>
        <w:t>следовательно</w:t>
      </w:r>
      <w:proofErr w:type="gramEnd"/>
      <w:r w:rsidRPr="00A3105B">
        <w:rPr>
          <w:rStyle w:val="a4"/>
          <w:i w:val="0"/>
          <w:sz w:val="28"/>
          <w:szCs w:val="28"/>
        </w:rPr>
        <w:t xml:space="preserve"> всюду можно было свободно перейти с одного берега на другой. 7) Котомки наши были </w:t>
      </w:r>
      <w:r w:rsidR="00A3105B">
        <w:rPr>
          <w:rStyle w:val="a4"/>
          <w:i w:val="0"/>
          <w:sz w:val="28"/>
          <w:szCs w:val="28"/>
        </w:rPr>
        <w:t xml:space="preserve">тяжелы и поэтому мы устали. </w:t>
      </w:r>
    </w:p>
    <w:p w:rsidR="00A3105B" w:rsidRPr="000C17DF" w:rsidRDefault="009C2AF5" w:rsidP="00A3105B">
      <w:pPr>
        <w:pStyle w:val="a3"/>
        <w:shd w:val="clear" w:color="auto" w:fill="FFFFFF" w:themeFill="background1"/>
        <w:spacing w:before="0" w:beforeAutospacing="0" w:after="0" w:afterAutospacing="0"/>
      </w:pPr>
      <w:r w:rsidRPr="000C17DF">
        <w:rPr>
          <w:b/>
          <w:bCs/>
        </w:rPr>
        <w:br/>
      </w:r>
    </w:p>
    <w:p w:rsidR="009C2AF5" w:rsidRDefault="009C2AF5" w:rsidP="00A3105B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b/>
          <w:sz w:val="28"/>
          <w:szCs w:val="28"/>
        </w:rPr>
      </w:pPr>
      <w:r w:rsidRPr="000C17DF">
        <w:br/>
      </w:r>
    </w:p>
    <w:p w:rsidR="009C2AF5" w:rsidRDefault="009C2AF5" w:rsidP="009C2A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2AF5" w:rsidRDefault="009C2AF5" w:rsidP="009C2A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2AF5" w:rsidRDefault="009C2AF5" w:rsidP="009C2A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24CF" w:rsidRDefault="000924CF"/>
    <w:sectPr w:rsidR="000924CF" w:rsidSect="00092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423FC"/>
    <w:multiLevelType w:val="hybridMultilevel"/>
    <w:tmpl w:val="5D4229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DE7E13"/>
    <w:multiLevelType w:val="hybridMultilevel"/>
    <w:tmpl w:val="C5562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F64EE"/>
    <w:multiLevelType w:val="multilevel"/>
    <w:tmpl w:val="7FFEC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2AF5"/>
    <w:rsid w:val="000924CF"/>
    <w:rsid w:val="009C2AF5"/>
    <w:rsid w:val="00A31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AF5"/>
  </w:style>
  <w:style w:type="paragraph" w:styleId="1">
    <w:name w:val="heading 1"/>
    <w:basedOn w:val="a"/>
    <w:link w:val="10"/>
    <w:uiPriority w:val="9"/>
    <w:qFormat/>
    <w:rsid w:val="009C2A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C2A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C2A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2A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C2A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2AF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9C2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2AF5"/>
  </w:style>
  <w:style w:type="character" w:styleId="a4">
    <w:name w:val="Emphasis"/>
    <w:basedOn w:val="a0"/>
    <w:uiPriority w:val="20"/>
    <w:qFormat/>
    <w:rsid w:val="009C2AF5"/>
    <w:rPr>
      <w:i/>
      <w:iCs/>
    </w:rPr>
  </w:style>
  <w:style w:type="character" w:styleId="a5">
    <w:name w:val="Strong"/>
    <w:basedOn w:val="a0"/>
    <w:uiPriority w:val="22"/>
    <w:qFormat/>
    <w:rsid w:val="009C2AF5"/>
    <w:rPr>
      <w:b/>
      <w:bCs/>
    </w:rPr>
  </w:style>
  <w:style w:type="paragraph" w:styleId="a6">
    <w:name w:val="List Paragraph"/>
    <w:basedOn w:val="a"/>
    <w:uiPriority w:val="34"/>
    <w:qFormat/>
    <w:rsid w:val="009C2AF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9C2AF5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C2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2A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sskiy-na-5.ru/articles/28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ideotutor-rusyaz.ru/uchenikam/teoriya/61-soyuz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deotutor-rusyaz.ru/uchenikam/teoriya/61-soyuz.htm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videotutor-rusyaz.ru/uchenikam/teoriya/277-sintaksicheskiyrazborprostogopredlogeniy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1301</Words>
  <Characters>7421</Characters>
  <Application>Microsoft Office Word</Application>
  <DocSecurity>0</DocSecurity>
  <Lines>61</Lines>
  <Paragraphs>17</Paragraphs>
  <ScaleCrop>false</ScaleCrop>
  <Company/>
  <LinksUpToDate>false</LinksUpToDate>
  <CharactersWithSpaces>8705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2020-04-11T11:48:00Z</dcterms:created>
  <dcterms:modified xsi:type="dcterms:W3CDTF">2020-04-11T12:39:00Z</dcterms:modified>
</cp:coreProperties>
</file>