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531" w:rsidRDefault="00584C4D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C9553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C95531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95531" w:rsidRDefault="00C95531" w:rsidP="006F6C30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6F6C30" w:rsidRPr="00C95531" w:rsidRDefault="006F6C30" w:rsidP="006F6C30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:rsidR="00893452" w:rsidRDefault="00893452" w:rsidP="006F6C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6C30" w:rsidRDefault="00C95531" w:rsidP="006F6C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5531">
        <w:rPr>
          <w:rFonts w:ascii="Times New Roman" w:hAnsi="Times New Roman" w:cs="Times New Roman"/>
          <w:sz w:val="24"/>
          <w:szCs w:val="24"/>
        </w:rPr>
        <w:lastRenderedPageBreak/>
        <w:t>Рабочая программа по литературе реализуется на основе следующих нормативных документов:</w:t>
      </w:r>
    </w:p>
    <w:p w:rsidR="006F6C30" w:rsidRDefault="006F6C30" w:rsidP="006F6C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84C4D" w:rsidRPr="00584C4D">
        <w:rPr>
          <w:sz w:val="24"/>
          <w:szCs w:val="24"/>
        </w:rPr>
        <w:t>Федерал</w:t>
      </w:r>
      <w:r w:rsidR="00584C4D" w:rsidRPr="00584C4D">
        <w:rPr>
          <w:rFonts w:ascii="Times New Roman" w:hAnsi="Times New Roman" w:cs="Times New Roman"/>
          <w:sz w:val="24"/>
          <w:szCs w:val="24"/>
        </w:rPr>
        <w:t>ьным законом от 29.12.2012 № 273-ФЗ "Об образовании в Российской Федерации";</w:t>
      </w:r>
    </w:p>
    <w:p w:rsidR="00584C4D" w:rsidRPr="00584C4D" w:rsidRDefault="006F6C30" w:rsidP="006F6C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584C4D" w:rsidRPr="00584C4D">
        <w:rPr>
          <w:rFonts w:ascii="Times New Roman" w:hAnsi="Times New Roman" w:cs="Times New Roman"/>
          <w:sz w:val="24"/>
          <w:szCs w:val="24"/>
        </w:rPr>
        <w:t xml:space="preserve">орядком организации и осуществления образовательной деятельности по основным общеобразовательным программам – образовательным программам основного общего образования, утв. приказом </w:t>
      </w:r>
      <w:proofErr w:type="spellStart"/>
      <w:r w:rsidR="00584C4D" w:rsidRPr="00584C4D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="00584C4D" w:rsidRPr="00584C4D">
        <w:rPr>
          <w:rFonts w:ascii="Times New Roman" w:hAnsi="Times New Roman" w:cs="Times New Roman"/>
          <w:sz w:val="24"/>
          <w:szCs w:val="24"/>
        </w:rPr>
        <w:t xml:space="preserve"> России от 30.08.2013 № 1015;</w:t>
      </w:r>
    </w:p>
    <w:p w:rsidR="00584C4D" w:rsidRPr="00584C4D" w:rsidRDefault="006F6C30" w:rsidP="006F6C3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84C4D" w:rsidRPr="00584C4D">
        <w:rPr>
          <w:rFonts w:ascii="Times New Roman" w:hAnsi="Times New Roman" w:cs="Times New Roman"/>
          <w:sz w:val="24"/>
          <w:szCs w:val="24"/>
        </w:rPr>
        <w:t xml:space="preserve">Федеральным государственным образовательным стандартом основного общего образования, утв. приказом </w:t>
      </w:r>
      <w:proofErr w:type="spellStart"/>
      <w:r w:rsidR="00584C4D" w:rsidRPr="00584C4D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="00584C4D" w:rsidRPr="00584C4D">
        <w:rPr>
          <w:rFonts w:ascii="Times New Roman" w:hAnsi="Times New Roman" w:cs="Times New Roman"/>
          <w:sz w:val="24"/>
          <w:szCs w:val="24"/>
        </w:rPr>
        <w:t xml:space="preserve"> России от 17.12.2010 № 1897;</w:t>
      </w:r>
    </w:p>
    <w:p w:rsidR="00584C4D" w:rsidRPr="00584C4D" w:rsidRDefault="006F6C30" w:rsidP="006F6C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84C4D" w:rsidRPr="00584C4D">
        <w:rPr>
          <w:rFonts w:ascii="Times New Roman" w:hAnsi="Times New Roman" w:cs="Times New Roman"/>
          <w:sz w:val="24"/>
          <w:szCs w:val="24"/>
        </w:rPr>
        <w:t xml:space="preserve">Приказом </w:t>
      </w:r>
      <w:proofErr w:type="spellStart"/>
      <w:r w:rsidR="00584C4D" w:rsidRPr="00584C4D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="00584C4D" w:rsidRPr="00584C4D">
        <w:rPr>
          <w:rFonts w:ascii="Times New Roman" w:hAnsi="Times New Roman" w:cs="Times New Roman"/>
          <w:sz w:val="24"/>
          <w:szCs w:val="24"/>
        </w:rPr>
        <w:t xml:space="preserve"> России от 31.12.2015 №1577 «О внесении изменений в федеральный государственный образовательный стандарт основного общего образования, утвержденный приказом Министерством образования и науки Российской Федерации от 17 декабря 2010 г. № 1897»</w:t>
      </w:r>
      <w:r w:rsidR="00584C4D" w:rsidRPr="00584C4D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584C4D" w:rsidRPr="00584C4D" w:rsidRDefault="006F6C30" w:rsidP="00584C4D">
      <w:pPr>
        <w:pStyle w:val="a6"/>
        <w:spacing w:after="0"/>
        <w:jc w:val="both"/>
      </w:pPr>
      <w:r>
        <w:t xml:space="preserve">- </w:t>
      </w:r>
      <w:r w:rsidR="00584C4D" w:rsidRPr="00584C4D">
        <w:t>Приказом Министерства образования и науки РФ от 4 октября 2010 г. № 986 "Об утверждении федеральных требований к образовательным учреждениям в части минимальной оснащенности учебного процесса и оборудования учебных помещений";</w:t>
      </w:r>
    </w:p>
    <w:p w:rsidR="00584C4D" w:rsidRPr="00584C4D" w:rsidRDefault="00584C4D" w:rsidP="00584C4D">
      <w:pPr>
        <w:pStyle w:val="a6"/>
        <w:spacing w:after="0"/>
        <w:jc w:val="both"/>
      </w:pPr>
      <w:r w:rsidRPr="00584C4D">
        <w:t>- Законом о языках;</w:t>
      </w:r>
    </w:p>
    <w:p w:rsidR="00584C4D" w:rsidRPr="00584C4D" w:rsidRDefault="00584C4D" w:rsidP="00584C4D">
      <w:pPr>
        <w:pStyle w:val="a6"/>
        <w:spacing w:after="0"/>
        <w:jc w:val="both"/>
      </w:pPr>
      <w:r w:rsidRPr="00584C4D">
        <w:rPr>
          <w:rStyle w:val="ac"/>
          <w:b w:val="0"/>
        </w:rPr>
        <w:t xml:space="preserve">- Законом Республики Башкортостан </w:t>
      </w:r>
      <w:r w:rsidRPr="00584C4D">
        <w:t>от 1 июля 2013 года № 696-з</w:t>
      </w:r>
      <w:r w:rsidRPr="00584C4D">
        <w:rPr>
          <w:b/>
        </w:rPr>
        <w:t xml:space="preserve"> "</w:t>
      </w:r>
      <w:r w:rsidRPr="00584C4D">
        <w:rPr>
          <w:rStyle w:val="ac"/>
          <w:b w:val="0"/>
        </w:rPr>
        <w:t>Об образовании в Республике Башкортостан»</w:t>
      </w:r>
      <w:r w:rsidRPr="00584C4D">
        <w:t>;</w:t>
      </w:r>
    </w:p>
    <w:p w:rsidR="00584C4D" w:rsidRPr="00584C4D" w:rsidRDefault="006F6C30" w:rsidP="00584C4D">
      <w:pPr>
        <w:pStyle w:val="a6"/>
        <w:spacing w:after="0"/>
        <w:jc w:val="both"/>
      </w:pPr>
      <w:r>
        <w:t xml:space="preserve">- </w:t>
      </w:r>
      <w:r w:rsidR="00584C4D" w:rsidRPr="00584C4D">
        <w:t>Санитарно-эпидемиологическими требованиями к условиям и организации обучения в ОУ от 29.12.2010 № 189;</w:t>
      </w:r>
    </w:p>
    <w:p w:rsidR="00584C4D" w:rsidRPr="00584C4D" w:rsidRDefault="00584C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C4D">
        <w:rPr>
          <w:rFonts w:ascii="Times New Roman" w:hAnsi="Times New Roman" w:cs="Times New Roman"/>
          <w:sz w:val="24"/>
          <w:szCs w:val="24"/>
        </w:rPr>
        <w:t>- Основной образовательной программой школы;</w:t>
      </w:r>
    </w:p>
    <w:p w:rsidR="00584C4D" w:rsidRPr="00584C4D" w:rsidRDefault="00584C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C4D">
        <w:rPr>
          <w:rFonts w:ascii="Times New Roman" w:hAnsi="Times New Roman" w:cs="Times New Roman"/>
          <w:sz w:val="24"/>
          <w:szCs w:val="24"/>
        </w:rPr>
        <w:t>- Учебным планом</w:t>
      </w:r>
      <w:r>
        <w:rPr>
          <w:rFonts w:ascii="Times New Roman" w:hAnsi="Times New Roman" w:cs="Times New Roman"/>
          <w:sz w:val="24"/>
          <w:szCs w:val="24"/>
        </w:rPr>
        <w:t xml:space="preserve"> МБОУ Лицей </w:t>
      </w:r>
      <w:r w:rsidRPr="00584C4D">
        <w:rPr>
          <w:rFonts w:ascii="Times New Roman" w:hAnsi="Times New Roman" w:cs="Times New Roman"/>
          <w:sz w:val="24"/>
          <w:szCs w:val="24"/>
        </w:rPr>
        <w:t xml:space="preserve">№1 им. Ф. </w:t>
      </w:r>
      <w:proofErr w:type="spellStart"/>
      <w:r w:rsidRPr="00584C4D">
        <w:rPr>
          <w:rFonts w:ascii="Times New Roman" w:hAnsi="Times New Roman" w:cs="Times New Roman"/>
          <w:sz w:val="24"/>
          <w:szCs w:val="24"/>
        </w:rPr>
        <w:t>Булякова</w:t>
      </w:r>
      <w:proofErr w:type="spellEnd"/>
      <w:r w:rsidRPr="00584C4D">
        <w:rPr>
          <w:rFonts w:ascii="Times New Roman" w:hAnsi="Times New Roman" w:cs="Times New Roman"/>
          <w:sz w:val="24"/>
          <w:szCs w:val="24"/>
        </w:rPr>
        <w:t xml:space="preserve"> с. Мишкино; </w:t>
      </w:r>
    </w:p>
    <w:p w:rsidR="00584C4D" w:rsidRPr="00584C4D" w:rsidRDefault="00584C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C4D">
        <w:rPr>
          <w:rFonts w:ascii="Times New Roman" w:hAnsi="Times New Roman" w:cs="Times New Roman"/>
          <w:sz w:val="24"/>
          <w:szCs w:val="24"/>
        </w:rPr>
        <w:t>- Уставом</w:t>
      </w:r>
      <w:r>
        <w:rPr>
          <w:rFonts w:ascii="Times New Roman" w:hAnsi="Times New Roman" w:cs="Times New Roman"/>
          <w:sz w:val="24"/>
          <w:szCs w:val="24"/>
        </w:rPr>
        <w:t xml:space="preserve"> МБОУ Лицей</w:t>
      </w:r>
      <w:r w:rsidRPr="00584C4D">
        <w:rPr>
          <w:rFonts w:ascii="Times New Roman" w:hAnsi="Times New Roman" w:cs="Times New Roman"/>
          <w:sz w:val="24"/>
          <w:szCs w:val="24"/>
        </w:rPr>
        <w:t xml:space="preserve"> №1 им. Ф. </w:t>
      </w:r>
      <w:proofErr w:type="spellStart"/>
      <w:r w:rsidRPr="00584C4D">
        <w:rPr>
          <w:rFonts w:ascii="Times New Roman" w:hAnsi="Times New Roman" w:cs="Times New Roman"/>
          <w:sz w:val="24"/>
          <w:szCs w:val="24"/>
        </w:rPr>
        <w:t>Булякова</w:t>
      </w:r>
      <w:proofErr w:type="spellEnd"/>
      <w:r w:rsidRPr="00584C4D">
        <w:rPr>
          <w:rFonts w:ascii="Times New Roman" w:hAnsi="Times New Roman" w:cs="Times New Roman"/>
          <w:sz w:val="24"/>
          <w:szCs w:val="24"/>
        </w:rPr>
        <w:t xml:space="preserve"> с. Мишкино; </w:t>
      </w:r>
    </w:p>
    <w:p w:rsidR="00584C4D" w:rsidRPr="00584C4D" w:rsidRDefault="00584C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C4D">
        <w:rPr>
          <w:rFonts w:ascii="Times New Roman" w:hAnsi="Times New Roman" w:cs="Times New Roman"/>
          <w:sz w:val="24"/>
          <w:szCs w:val="24"/>
        </w:rPr>
        <w:t xml:space="preserve">- Годовым учебным календарным графиком на текущий учебный год; </w:t>
      </w:r>
    </w:p>
    <w:p w:rsidR="00584C4D" w:rsidRPr="00584C4D" w:rsidRDefault="006F6C30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84C4D" w:rsidRPr="00584C4D">
        <w:rPr>
          <w:rFonts w:ascii="Times New Roman" w:hAnsi="Times New Roman" w:cs="Times New Roman"/>
          <w:sz w:val="24"/>
          <w:szCs w:val="24"/>
        </w:rPr>
        <w:t>Федеральным перечнем учебников и утвержденным списком учебников, используемых в обра</w:t>
      </w:r>
      <w:r w:rsidR="00584C4D">
        <w:rPr>
          <w:rFonts w:ascii="Times New Roman" w:hAnsi="Times New Roman" w:cs="Times New Roman"/>
          <w:sz w:val="24"/>
          <w:szCs w:val="24"/>
        </w:rPr>
        <w:t>зовательном процессе МБОУ Лицей</w:t>
      </w:r>
      <w:r w:rsidR="00584C4D" w:rsidRPr="00584C4D">
        <w:rPr>
          <w:rFonts w:ascii="Times New Roman" w:hAnsi="Times New Roman" w:cs="Times New Roman"/>
          <w:sz w:val="24"/>
          <w:szCs w:val="24"/>
        </w:rPr>
        <w:t xml:space="preserve"> №1 им. Ф. </w:t>
      </w:r>
      <w:proofErr w:type="spellStart"/>
      <w:r w:rsidR="00584C4D" w:rsidRPr="00584C4D">
        <w:rPr>
          <w:rFonts w:ascii="Times New Roman" w:hAnsi="Times New Roman" w:cs="Times New Roman"/>
          <w:sz w:val="24"/>
          <w:szCs w:val="24"/>
        </w:rPr>
        <w:t>Булякова</w:t>
      </w:r>
      <w:proofErr w:type="spellEnd"/>
      <w:r w:rsidR="00584C4D" w:rsidRPr="00584C4D">
        <w:rPr>
          <w:rFonts w:ascii="Times New Roman" w:hAnsi="Times New Roman" w:cs="Times New Roman"/>
          <w:sz w:val="24"/>
          <w:szCs w:val="24"/>
        </w:rPr>
        <w:t xml:space="preserve"> с. Мишкино.</w:t>
      </w:r>
    </w:p>
    <w:p w:rsidR="00584C4D" w:rsidRPr="00584C4D" w:rsidRDefault="00584C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C4D">
        <w:rPr>
          <w:rFonts w:ascii="Times New Roman" w:hAnsi="Times New Roman" w:cs="Times New Roman"/>
          <w:sz w:val="24"/>
          <w:szCs w:val="24"/>
        </w:rPr>
        <w:t>- Учебно-методическим комплексом.</w:t>
      </w:r>
    </w:p>
    <w:p w:rsidR="0021534D" w:rsidRPr="00140AE2" w:rsidRDefault="0021534D" w:rsidP="00584C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Рабочая программа опирается на УМК:</w:t>
      </w:r>
    </w:p>
    <w:p w:rsidR="0021534D" w:rsidRPr="00140AE2" w:rsidRDefault="0021534D" w:rsidP="00584C4D">
      <w:pPr>
        <w:pStyle w:val="a5"/>
        <w:numPr>
          <w:ilvl w:val="0"/>
          <w:numId w:val="1"/>
        </w:numPr>
        <w:jc w:val="both"/>
        <w:rPr>
          <w:rFonts w:cs="Times New Roman"/>
          <w:b/>
        </w:rPr>
      </w:pPr>
      <w:r w:rsidRPr="00140AE2">
        <w:rPr>
          <w:rFonts w:cs="Times New Roman"/>
        </w:rPr>
        <w:t>Программа общеобразовательных учреждений 5 - 11 классы (базовый уровень) под редакцией В.Я. Коровиной. Допущено Министерством образования и науки РФ, 3. 2006 г.</w:t>
      </w:r>
    </w:p>
    <w:p w:rsidR="0021534D" w:rsidRPr="00140AE2" w:rsidRDefault="0021534D" w:rsidP="00584C4D">
      <w:pPr>
        <w:pStyle w:val="a5"/>
        <w:numPr>
          <w:ilvl w:val="0"/>
          <w:numId w:val="1"/>
        </w:numPr>
        <w:ind w:left="714" w:hanging="357"/>
        <w:jc w:val="both"/>
        <w:rPr>
          <w:rFonts w:cs="Times New Roman"/>
          <w:b/>
        </w:rPr>
      </w:pPr>
      <w:r>
        <w:rPr>
          <w:rFonts w:cs="Times New Roman"/>
        </w:rPr>
        <w:t xml:space="preserve">Коровина В. Я. Литература:5-9 </w:t>
      </w:r>
      <w:r w:rsidRPr="00140AE2">
        <w:rPr>
          <w:rFonts w:cs="Times New Roman"/>
        </w:rPr>
        <w:t>класс: Учебник: В 2 ч. Ч. 1. — 320 с.: ил. — Пер. Ч. 2. — 320 с.</w:t>
      </w:r>
    </w:p>
    <w:p w:rsidR="0021534D" w:rsidRPr="00140AE2" w:rsidRDefault="0021534D" w:rsidP="00584C4D">
      <w:pPr>
        <w:pStyle w:val="a5"/>
        <w:numPr>
          <w:ilvl w:val="0"/>
          <w:numId w:val="1"/>
        </w:numPr>
        <w:ind w:left="714" w:hanging="357"/>
        <w:jc w:val="both"/>
        <w:rPr>
          <w:rFonts w:cs="Times New Roman"/>
          <w:b/>
        </w:rPr>
      </w:pPr>
      <w:r>
        <w:rPr>
          <w:rFonts w:cs="Times New Roman"/>
        </w:rPr>
        <w:t xml:space="preserve">Литература: 5-9 </w:t>
      </w:r>
      <w:r w:rsidRPr="00140AE2">
        <w:rPr>
          <w:rFonts w:cs="Times New Roman"/>
        </w:rPr>
        <w:t>класс: Фонохрестоматия: Электронное учебное пособие на СDROM / Сост. В. Я. Коровина, В. П. Журавлев, В. И. Коровин</w:t>
      </w:r>
    </w:p>
    <w:p w:rsidR="0021534D" w:rsidRPr="00140AE2" w:rsidRDefault="0021534D" w:rsidP="00584C4D">
      <w:pPr>
        <w:pStyle w:val="a5"/>
        <w:numPr>
          <w:ilvl w:val="0"/>
          <w:numId w:val="1"/>
        </w:numPr>
        <w:ind w:left="714" w:hanging="357"/>
        <w:jc w:val="both"/>
        <w:rPr>
          <w:rFonts w:cs="Times New Roman"/>
          <w:b/>
        </w:rPr>
      </w:pPr>
      <w:proofErr w:type="spellStart"/>
      <w:r w:rsidRPr="00140AE2">
        <w:rPr>
          <w:rFonts w:cs="Times New Roman"/>
        </w:rPr>
        <w:t>Полухина</w:t>
      </w:r>
      <w:proofErr w:type="spellEnd"/>
      <w:r w:rsidRPr="00140AE2">
        <w:rPr>
          <w:rFonts w:cs="Times New Roman"/>
        </w:rPr>
        <w:t xml:space="preserve"> В. П</w:t>
      </w:r>
      <w:r>
        <w:rPr>
          <w:rFonts w:cs="Times New Roman"/>
        </w:rPr>
        <w:t>. Читаем, думаем, спорим: 5-9</w:t>
      </w:r>
      <w:r w:rsidRPr="00140AE2">
        <w:rPr>
          <w:rFonts w:cs="Times New Roman"/>
        </w:rPr>
        <w:t>класс: Дидактические материалы по литературе. — 224 с.</w:t>
      </w:r>
    </w:p>
    <w:p w:rsidR="0021534D" w:rsidRPr="00140AE2" w:rsidRDefault="0021534D" w:rsidP="00584C4D">
      <w:pPr>
        <w:pStyle w:val="a5"/>
        <w:numPr>
          <w:ilvl w:val="0"/>
          <w:numId w:val="1"/>
        </w:numPr>
        <w:ind w:left="714" w:hanging="357"/>
        <w:jc w:val="both"/>
        <w:rPr>
          <w:rFonts w:cs="Times New Roman"/>
          <w:b/>
        </w:rPr>
      </w:pPr>
      <w:r w:rsidRPr="00140AE2">
        <w:rPr>
          <w:rFonts w:cs="Times New Roman"/>
        </w:rPr>
        <w:t>Коровина В.Я. и др. Читаем, думаем, спорим ...: Дидактический материал п</w:t>
      </w:r>
      <w:r>
        <w:rPr>
          <w:rFonts w:cs="Times New Roman"/>
        </w:rPr>
        <w:t>о литературе: 5-9</w:t>
      </w:r>
      <w:r w:rsidRPr="00140AE2">
        <w:rPr>
          <w:rFonts w:cs="Times New Roman"/>
        </w:rPr>
        <w:t>класс / В.Я. Коровина, В.П. Журавлев, В.И. Коровин. – 7-е изд. – М.: Просвещение, 2011.</w:t>
      </w:r>
    </w:p>
    <w:p w:rsidR="0021534D" w:rsidRPr="00140AE2" w:rsidRDefault="0021534D" w:rsidP="00584C4D">
      <w:pPr>
        <w:pStyle w:val="a5"/>
        <w:numPr>
          <w:ilvl w:val="0"/>
          <w:numId w:val="1"/>
        </w:numPr>
        <w:ind w:left="714" w:hanging="357"/>
        <w:jc w:val="both"/>
        <w:rPr>
          <w:rFonts w:cs="Times New Roman"/>
          <w:b/>
        </w:rPr>
      </w:pPr>
      <w:r w:rsidRPr="00140AE2">
        <w:rPr>
          <w:rFonts w:cs="Times New Roman"/>
        </w:rPr>
        <w:t>Контрольно-измерительные материалы. Литература: 6 класс / Сост. Л.В. Антонова. – М.: ВАКО, 2011.</w:t>
      </w:r>
    </w:p>
    <w:p w:rsidR="0021534D" w:rsidRPr="00140AE2" w:rsidRDefault="0021534D" w:rsidP="00584C4D">
      <w:pPr>
        <w:pStyle w:val="a5"/>
        <w:numPr>
          <w:ilvl w:val="0"/>
          <w:numId w:val="1"/>
        </w:numPr>
        <w:ind w:left="714" w:hanging="357"/>
        <w:jc w:val="both"/>
        <w:rPr>
          <w:rFonts w:cs="Times New Roman"/>
          <w:b/>
        </w:rPr>
      </w:pPr>
      <w:r>
        <w:rPr>
          <w:rFonts w:cs="Times New Roman"/>
        </w:rPr>
        <w:t xml:space="preserve">Литература. 5-9 </w:t>
      </w:r>
      <w:r w:rsidR="00584C4D">
        <w:rPr>
          <w:rFonts w:cs="Times New Roman"/>
        </w:rPr>
        <w:t>класс</w:t>
      </w:r>
      <w:r w:rsidRPr="00140AE2">
        <w:rPr>
          <w:rFonts w:cs="Times New Roman"/>
        </w:rPr>
        <w:t xml:space="preserve">: поурочные планы по учебнику В.Я. Коровиной и др. / авт.-сост. И.В. Карасева, В.Н. </w:t>
      </w:r>
      <w:proofErr w:type="spellStart"/>
      <w:r w:rsidRPr="00140AE2">
        <w:rPr>
          <w:rFonts w:cs="Times New Roman"/>
        </w:rPr>
        <w:t>Пташктна</w:t>
      </w:r>
      <w:proofErr w:type="spellEnd"/>
      <w:r w:rsidRPr="00140AE2">
        <w:rPr>
          <w:rFonts w:cs="Times New Roman"/>
        </w:rPr>
        <w:t>. – 3-е из</w:t>
      </w:r>
      <w:r w:rsidR="006F6C30">
        <w:rPr>
          <w:rFonts w:cs="Times New Roman"/>
        </w:rPr>
        <w:t xml:space="preserve">д., </w:t>
      </w:r>
      <w:proofErr w:type="spellStart"/>
      <w:r w:rsidR="006F6C30">
        <w:rPr>
          <w:rFonts w:cs="Times New Roman"/>
        </w:rPr>
        <w:t>перераб</w:t>
      </w:r>
      <w:proofErr w:type="spellEnd"/>
      <w:r w:rsidR="006F6C30">
        <w:rPr>
          <w:rFonts w:cs="Times New Roman"/>
        </w:rPr>
        <w:t>. и доп. – Волгоград</w:t>
      </w:r>
      <w:r w:rsidRPr="00140AE2">
        <w:rPr>
          <w:rFonts w:cs="Times New Roman"/>
        </w:rPr>
        <w:t>: Учитель, 2011. – 237 с.</w:t>
      </w:r>
    </w:p>
    <w:p w:rsidR="0021534D" w:rsidRPr="00140AE2" w:rsidRDefault="0021534D" w:rsidP="00584C4D">
      <w:pPr>
        <w:pStyle w:val="a5"/>
        <w:jc w:val="center"/>
        <w:rPr>
          <w:rFonts w:cs="Times New Roman"/>
          <w:b/>
          <w:bCs/>
        </w:rPr>
      </w:pPr>
      <w:r w:rsidRPr="00140AE2">
        <w:rPr>
          <w:rFonts w:cs="Times New Roman"/>
          <w:b/>
          <w:bCs/>
        </w:rPr>
        <w:t>Результаты изучения литературе</w:t>
      </w:r>
    </w:p>
    <w:p w:rsidR="0021534D" w:rsidRPr="00140AE2" w:rsidRDefault="0021534D" w:rsidP="00584C4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Изучение литературы в основной школе дает возможность обучающимся достичь следующих результатов развития:</w:t>
      </w:r>
    </w:p>
    <w:p w:rsidR="0021534D" w:rsidRPr="00140AE2" w:rsidRDefault="0021534D" w:rsidP="00584C4D">
      <w:pPr>
        <w:pStyle w:val="Default"/>
        <w:jc w:val="both"/>
      </w:pPr>
      <w:r w:rsidRPr="00140AE2">
        <w:rPr>
          <w:b/>
          <w:bCs/>
        </w:rPr>
        <w:t xml:space="preserve">Личностные результаты: </w:t>
      </w:r>
    </w:p>
    <w:p w:rsidR="0021534D" w:rsidRPr="00140AE2" w:rsidRDefault="0021534D" w:rsidP="00584C4D">
      <w:pPr>
        <w:pStyle w:val="Default"/>
        <w:numPr>
          <w:ilvl w:val="0"/>
          <w:numId w:val="5"/>
        </w:numPr>
        <w:jc w:val="both"/>
      </w:pPr>
      <w:r w:rsidRPr="00140AE2">
        <w:t xml:space="preserve">воспитание российской гражданской идентичности: патриотизма, любви и уважения к Отечеству, чувства гордости за свою Родину,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 </w:t>
      </w:r>
    </w:p>
    <w:p w:rsidR="0021534D" w:rsidRPr="00140AE2" w:rsidRDefault="0021534D" w:rsidP="00584C4D">
      <w:pPr>
        <w:pStyle w:val="Default"/>
        <w:numPr>
          <w:ilvl w:val="0"/>
          <w:numId w:val="5"/>
        </w:numPr>
        <w:jc w:val="both"/>
      </w:pPr>
      <w:r w:rsidRPr="00140AE2">
        <w:t>формирование ответственного о</w:t>
      </w:r>
      <w:r w:rsidR="00584C4D">
        <w:t xml:space="preserve">тношения к учению, </w:t>
      </w:r>
      <w:proofErr w:type="gramStart"/>
      <w:r w:rsidR="00584C4D">
        <w:t>готовности и способности</w:t>
      </w:r>
      <w:proofErr w:type="gramEnd"/>
      <w:r w:rsidR="00584C4D">
        <w:t xml:space="preserve"> </w:t>
      </w:r>
      <w:r w:rsidRPr="00140AE2">
        <w:t xml:space="preserve">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</w:t>
      </w:r>
      <w:r w:rsidRPr="00140AE2">
        <w:lastRenderedPageBreak/>
        <w:t xml:space="preserve">базе ориентировки в мире профессий и профессиональных предпочтений, с учётом устойчивых познавательных интересов; </w:t>
      </w:r>
    </w:p>
    <w:p w:rsidR="0021534D" w:rsidRPr="00140AE2" w:rsidRDefault="0021534D" w:rsidP="00584C4D">
      <w:pPr>
        <w:pStyle w:val="Default"/>
        <w:numPr>
          <w:ilvl w:val="0"/>
          <w:numId w:val="5"/>
        </w:numPr>
        <w:jc w:val="both"/>
      </w:pPr>
      <w:r w:rsidRPr="00140AE2">
        <w:t xml:space="preserve">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 </w:t>
      </w:r>
    </w:p>
    <w:p w:rsidR="0021534D" w:rsidRPr="00140AE2" w:rsidRDefault="0021534D" w:rsidP="00584C4D">
      <w:pPr>
        <w:pStyle w:val="Default"/>
        <w:numPr>
          <w:ilvl w:val="0"/>
          <w:numId w:val="5"/>
        </w:numPr>
        <w:jc w:val="both"/>
      </w:pPr>
      <w:r w:rsidRPr="00140AE2">
        <w:t xml:space="preserve">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нём взаимопонимания; </w:t>
      </w:r>
    </w:p>
    <w:p w:rsidR="0021534D" w:rsidRPr="00140AE2" w:rsidRDefault="0021534D" w:rsidP="00584C4D">
      <w:pPr>
        <w:pStyle w:val="Default"/>
        <w:numPr>
          <w:ilvl w:val="0"/>
          <w:numId w:val="5"/>
        </w:numPr>
        <w:jc w:val="both"/>
      </w:pPr>
      <w:r w:rsidRPr="00140AE2">
        <w:t xml:space="preserve">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 общественной жизни в пределах возрастных компетенций с учётом региональных, этнокультурных, социальных и экономических особенностей; </w:t>
      </w:r>
    </w:p>
    <w:p w:rsidR="0021534D" w:rsidRPr="00140AE2" w:rsidRDefault="0021534D" w:rsidP="00584C4D">
      <w:pPr>
        <w:pStyle w:val="Default"/>
        <w:numPr>
          <w:ilvl w:val="0"/>
          <w:numId w:val="5"/>
        </w:numPr>
        <w:jc w:val="both"/>
      </w:pPr>
      <w:r w:rsidRPr="00140AE2">
        <w:t xml:space="preserve"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 </w:t>
      </w:r>
    </w:p>
    <w:p w:rsidR="0021534D" w:rsidRPr="00140AE2" w:rsidRDefault="0021534D" w:rsidP="00584C4D">
      <w:pPr>
        <w:pStyle w:val="Default"/>
        <w:numPr>
          <w:ilvl w:val="0"/>
          <w:numId w:val="5"/>
        </w:numPr>
        <w:jc w:val="both"/>
      </w:pPr>
      <w:r w:rsidRPr="00140AE2">
        <w:t xml:space="preserve">формирование коммуникативной компетентности в общении и сотрудничестве со сверстниками, старшими и младшими в процессе образовательной, общественно полезной, учебно-исследовательской, творческой и других видов деятельности; </w:t>
      </w:r>
    </w:p>
    <w:p w:rsidR="0021534D" w:rsidRPr="00140AE2" w:rsidRDefault="0021534D" w:rsidP="00584C4D">
      <w:pPr>
        <w:pStyle w:val="Default"/>
        <w:numPr>
          <w:ilvl w:val="0"/>
          <w:numId w:val="5"/>
        </w:numPr>
        <w:jc w:val="both"/>
      </w:pPr>
      <w:r w:rsidRPr="00140AE2">
        <w:t xml:space="preserve">формирование основ экологической культуры на основе признания ценности жизни во всех её проявлениях и необходимости ответственного, бережного отношения к окружающей среде; </w:t>
      </w:r>
    </w:p>
    <w:p w:rsidR="0021534D" w:rsidRPr="00140AE2" w:rsidRDefault="0021534D" w:rsidP="00584C4D">
      <w:pPr>
        <w:pStyle w:val="Default"/>
        <w:numPr>
          <w:ilvl w:val="0"/>
          <w:numId w:val="5"/>
        </w:numPr>
        <w:jc w:val="both"/>
      </w:pPr>
      <w:r w:rsidRPr="00140AE2">
        <w:t xml:space="preserve">осознание значения семьи в жизни человека и общества, принятие ценности семейной жизни, уважительное и заботливое отношение к членам своей семьи; </w:t>
      </w:r>
    </w:p>
    <w:p w:rsidR="0021534D" w:rsidRPr="00140AE2" w:rsidRDefault="0021534D" w:rsidP="00584C4D">
      <w:pPr>
        <w:pStyle w:val="Default"/>
        <w:numPr>
          <w:ilvl w:val="0"/>
          <w:numId w:val="5"/>
        </w:numPr>
        <w:jc w:val="both"/>
      </w:pPr>
      <w:r w:rsidRPr="00140AE2">
        <w:t xml:space="preserve">развитие эстетического сознания через освоение художественного наследия народов России и мира, творческой деятельности эстетического характера. </w:t>
      </w:r>
    </w:p>
    <w:p w:rsidR="0021534D" w:rsidRPr="00140AE2" w:rsidRDefault="0021534D" w:rsidP="00584C4D">
      <w:pPr>
        <w:pStyle w:val="Default"/>
        <w:jc w:val="both"/>
        <w:rPr>
          <w:b/>
        </w:rPr>
      </w:pPr>
      <w:proofErr w:type="spellStart"/>
      <w:r w:rsidRPr="00140AE2">
        <w:rPr>
          <w:b/>
        </w:rPr>
        <w:t>Метапредметные</w:t>
      </w:r>
      <w:proofErr w:type="spellEnd"/>
      <w:r w:rsidRPr="00140AE2">
        <w:rPr>
          <w:b/>
        </w:rPr>
        <w:t xml:space="preserve"> результаты</w:t>
      </w:r>
    </w:p>
    <w:p w:rsidR="0021534D" w:rsidRPr="00140AE2" w:rsidRDefault="0021534D" w:rsidP="00584C4D">
      <w:pPr>
        <w:pStyle w:val="Default"/>
        <w:numPr>
          <w:ilvl w:val="0"/>
          <w:numId w:val="2"/>
        </w:numPr>
        <w:jc w:val="both"/>
      </w:pPr>
      <w:r w:rsidRPr="00140AE2">
        <w:t xml:space="preserve">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 </w:t>
      </w:r>
    </w:p>
    <w:p w:rsidR="0021534D" w:rsidRPr="00140AE2" w:rsidRDefault="0021534D" w:rsidP="00584C4D">
      <w:pPr>
        <w:pStyle w:val="Default"/>
        <w:numPr>
          <w:ilvl w:val="0"/>
          <w:numId w:val="2"/>
        </w:numPr>
        <w:jc w:val="both"/>
      </w:pPr>
      <w:r w:rsidRPr="00140AE2">
        <w:t xml:space="preserve"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 </w:t>
      </w:r>
    </w:p>
    <w:p w:rsidR="0021534D" w:rsidRPr="00140AE2" w:rsidRDefault="0021534D" w:rsidP="00584C4D">
      <w:pPr>
        <w:pStyle w:val="Default"/>
        <w:numPr>
          <w:ilvl w:val="0"/>
          <w:numId w:val="2"/>
        </w:numPr>
        <w:jc w:val="both"/>
      </w:pPr>
      <w:r w:rsidRPr="00140AE2">
        <w:t xml:space="preserve"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 </w:t>
      </w:r>
    </w:p>
    <w:p w:rsidR="0021534D" w:rsidRPr="00140AE2" w:rsidRDefault="0021534D" w:rsidP="00584C4D">
      <w:pPr>
        <w:pStyle w:val="Default"/>
        <w:numPr>
          <w:ilvl w:val="0"/>
          <w:numId w:val="2"/>
        </w:numPr>
        <w:jc w:val="both"/>
      </w:pPr>
      <w:r w:rsidRPr="00140AE2">
        <w:t xml:space="preserve">умение оценивать правильность выполнения учебной задачи, собственные возможности её решения; </w:t>
      </w:r>
    </w:p>
    <w:p w:rsidR="0021534D" w:rsidRPr="00140AE2" w:rsidRDefault="0021534D" w:rsidP="00584C4D">
      <w:pPr>
        <w:pStyle w:val="Default"/>
        <w:numPr>
          <w:ilvl w:val="0"/>
          <w:numId w:val="2"/>
        </w:numPr>
        <w:jc w:val="both"/>
      </w:pPr>
      <w:r w:rsidRPr="00140AE2">
        <w:t xml:space="preserve">владение основами самоконтроля, самооценки, принятия решений и осуществления осознанного выбора в учебной и познавательной деятельности; </w:t>
      </w:r>
    </w:p>
    <w:p w:rsidR="0021534D" w:rsidRPr="00140AE2" w:rsidRDefault="0021534D" w:rsidP="00584C4D">
      <w:pPr>
        <w:pStyle w:val="Default"/>
        <w:numPr>
          <w:ilvl w:val="0"/>
          <w:numId w:val="2"/>
        </w:numPr>
        <w:jc w:val="both"/>
      </w:pPr>
      <w:r w:rsidRPr="00140AE2">
        <w:t xml:space="preserve"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 и по аналогии) и делать выводы; </w:t>
      </w:r>
    </w:p>
    <w:p w:rsidR="0021534D" w:rsidRPr="00140AE2" w:rsidRDefault="0021534D" w:rsidP="00584C4D">
      <w:pPr>
        <w:pStyle w:val="Default"/>
        <w:numPr>
          <w:ilvl w:val="0"/>
          <w:numId w:val="2"/>
        </w:numPr>
        <w:jc w:val="both"/>
      </w:pPr>
      <w:r w:rsidRPr="00140AE2">
        <w:t xml:space="preserve">умение создавать, применять и преобразовывать знаки и символы, модели и схемы для решения учебных и познавательных задач; </w:t>
      </w:r>
    </w:p>
    <w:p w:rsidR="0021534D" w:rsidRPr="00140AE2" w:rsidRDefault="0021534D" w:rsidP="00584C4D">
      <w:pPr>
        <w:pStyle w:val="Default"/>
        <w:numPr>
          <w:ilvl w:val="0"/>
          <w:numId w:val="2"/>
        </w:numPr>
        <w:jc w:val="both"/>
      </w:pPr>
      <w:r w:rsidRPr="00140AE2">
        <w:t xml:space="preserve">смысловое чтение; </w:t>
      </w:r>
    </w:p>
    <w:p w:rsidR="0021534D" w:rsidRPr="00140AE2" w:rsidRDefault="0021534D" w:rsidP="00584C4D">
      <w:pPr>
        <w:pStyle w:val="Default"/>
        <w:numPr>
          <w:ilvl w:val="0"/>
          <w:numId w:val="2"/>
        </w:numPr>
        <w:jc w:val="both"/>
      </w:pPr>
      <w:r w:rsidRPr="00140AE2">
        <w:t xml:space="preserve">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учёта интересов; формулировать, аргументировать и отстаивать своё мнение; </w:t>
      </w:r>
    </w:p>
    <w:p w:rsidR="0021534D" w:rsidRPr="00140AE2" w:rsidRDefault="0021534D" w:rsidP="00584C4D">
      <w:pPr>
        <w:pStyle w:val="Default"/>
        <w:numPr>
          <w:ilvl w:val="0"/>
          <w:numId w:val="2"/>
        </w:numPr>
        <w:jc w:val="both"/>
      </w:pPr>
      <w:r w:rsidRPr="00140AE2">
        <w:lastRenderedPageBreak/>
        <w:t xml:space="preserve">умение осознанно использовать речевые средства в соответствии с задачей коммуникации, для выражения своих чувств, мыслей и потребностей; планирования и регуляции своей деятельности; владение устной и письменной речью; монологической контекстной речью; </w:t>
      </w:r>
    </w:p>
    <w:p w:rsidR="0021534D" w:rsidRPr="00140AE2" w:rsidRDefault="0021534D" w:rsidP="00584C4D">
      <w:pPr>
        <w:pStyle w:val="Default"/>
        <w:numPr>
          <w:ilvl w:val="0"/>
          <w:numId w:val="2"/>
        </w:numPr>
        <w:jc w:val="both"/>
      </w:pPr>
      <w:r w:rsidRPr="00140AE2">
        <w:t xml:space="preserve">формирование и развитие компетентности в области использования информационно-коммуникационных технологий. </w:t>
      </w:r>
    </w:p>
    <w:p w:rsidR="0021534D" w:rsidRPr="00140AE2" w:rsidRDefault="0021534D" w:rsidP="00584C4D">
      <w:pPr>
        <w:pStyle w:val="Default"/>
        <w:jc w:val="both"/>
      </w:pPr>
      <w:r w:rsidRPr="00140AE2">
        <w:rPr>
          <w:b/>
          <w:bCs/>
        </w:rPr>
        <w:t xml:space="preserve">Предметные результаты: </w:t>
      </w:r>
    </w:p>
    <w:p w:rsidR="0021534D" w:rsidRPr="00140AE2" w:rsidRDefault="0021534D" w:rsidP="00584C4D">
      <w:pPr>
        <w:pStyle w:val="Default"/>
        <w:numPr>
          <w:ilvl w:val="0"/>
          <w:numId w:val="3"/>
        </w:numPr>
        <w:jc w:val="both"/>
      </w:pPr>
      <w:r w:rsidRPr="00140AE2">
        <w:t xml:space="preserve">понимание ключевых проблем изученных произведений русского фольклора и фольклора других народов, древнерусской литературы, литературы XVIII века, русских писателей XIX—XX веков, литературы народов России и зарубежной литературы; </w:t>
      </w:r>
    </w:p>
    <w:p w:rsidR="0021534D" w:rsidRPr="00140AE2" w:rsidRDefault="0021534D" w:rsidP="00584C4D">
      <w:pPr>
        <w:pStyle w:val="Default"/>
        <w:numPr>
          <w:ilvl w:val="0"/>
          <w:numId w:val="3"/>
        </w:numPr>
        <w:jc w:val="both"/>
      </w:pPr>
      <w:r w:rsidRPr="00140AE2">
        <w:t xml:space="preserve">понимание связи литературных произведений с эпохой их написания, выявление заложенных в них вневременных, непреходящих нравственных ценностей и их современного звучания; </w:t>
      </w:r>
    </w:p>
    <w:p w:rsidR="0021534D" w:rsidRPr="00140AE2" w:rsidRDefault="0021534D" w:rsidP="00584C4D">
      <w:pPr>
        <w:pStyle w:val="Default"/>
        <w:numPr>
          <w:ilvl w:val="0"/>
          <w:numId w:val="3"/>
        </w:numPr>
        <w:jc w:val="both"/>
      </w:pPr>
      <w:r w:rsidRPr="00140AE2">
        <w:t xml:space="preserve">умение анализировать литературное произведение: определять его принадлежность к одному из литературных родов и жанров; понимать и формулировать тему, идею, нравственный пафос литературного произведения; характеризовать его героев сопоставлять героев одного или нескольких произведений; </w:t>
      </w:r>
    </w:p>
    <w:p w:rsidR="0021534D" w:rsidRPr="00140AE2" w:rsidRDefault="0021534D" w:rsidP="00584C4D">
      <w:pPr>
        <w:pStyle w:val="Default"/>
        <w:numPr>
          <w:ilvl w:val="0"/>
          <w:numId w:val="3"/>
        </w:numPr>
        <w:jc w:val="both"/>
      </w:pPr>
      <w:r w:rsidRPr="00140AE2">
        <w:t xml:space="preserve">определение в произведении элементов сюжета, композиции, изобразительно-выразительных средств языка, понимание их роли в раскрытии идейно-художественного содержания изведения (элементы филологического анализа); владение элементарной литературоведческой терминологией при анализе литературного произведения; </w:t>
      </w:r>
    </w:p>
    <w:p w:rsidR="0021534D" w:rsidRPr="00140AE2" w:rsidRDefault="0021534D" w:rsidP="00584C4D">
      <w:pPr>
        <w:pStyle w:val="Default"/>
        <w:numPr>
          <w:ilvl w:val="0"/>
          <w:numId w:val="3"/>
        </w:numPr>
        <w:jc w:val="both"/>
      </w:pPr>
      <w:r w:rsidRPr="00140AE2">
        <w:t xml:space="preserve">приобщение к духовно-нравственным ценностям русской литературы и культуры, сопоставление их с духовно-нравственными ценностями других народов; </w:t>
      </w:r>
    </w:p>
    <w:p w:rsidR="0021534D" w:rsidRPr="00140AE2" w:rsidRDefault="0021534D" w:rsidP="00584C4D">
      <w:pPr>
        <w:pStyle w:val="Default"/>
        <w:numPr>
          <w:ilvl w:val="0"/>
          <w:numId w:val="3"/>
        </w:numPr>
        <w:jc w:val="both"/>
      </w:pPr>
      <w:r w:rsidRPr="00140AE2">
        <w:t xml:space="preserve">формулирование собственного отношения к произведениям литературы, их оценка; </w:t>
      </w:r>
    </w:p>
    <w:p w:rsidR="0021534D" w:rsidRPr="00140AE2" w:rsidRDefault="0021534D" w:rsidP="00584C4D">
      <w:pPr>
        <w:pStyle w:val="Default"/>
        <w:numPr>
          <w:ilvl w:val="0"/>
          <w:numId w:val="3"/>
        </w:numPr>
        <w:jc w:val="both"/>
      </w:pPr>
      <w:r w:rsidRPr="00140AE2">
        <w:t xml:space="preserve">собственная интерпретация (в отдельных случаях) изученных литературных произведений; </w:t>
      </w:r>
    </w:p>
    <w:p w:rsidR="0021534D" w:rsidRPr="00140AE2" w:rsidRDefault="0021534D" w:rsidP="00584C4D">
      <w:pPr>
        <w:pStyle w:val="Default"/>
        <w:numPr>
          <w:ilvl w:val="0"/>
          <w:numId w:val="3"/>
        </w:numPr>
        <w:jc w:val="both"/>
      </w:pPr>
      <w:r w:rsidRPr="00140AE2">
        <w:t xml:space="preserve">понимание авторской позиции и своё отношение к ней; </w:t>
      </w:r>
    </w:p>
    <w:p w:rsidR="0021534D" w:rsidRPr="00140AE2" w:rsidRDefault="0021534D" w:rsidP="00584C4D">
      <w:pPr>
        <w:pStyle w:val="Default"/>
        <w:numPr>
          <w:ilvl w:val="0"/>
          <w:numId w:val="3"/>
        </w:numPr>
        <w:jc w:val="both"/>
      </w:pPr>
      <w:r w:rsidRPr="00140AE2">
        <w:t xml:space="preserve">восприятие на слух литературных произведений разных жанров, осмысленное чтение и адекватное восприятие; </w:t>
      </w:r>
    </w:p>
    <w:p w:rsidR="0021534D" w:rsidRPr="00140AE2" w:rsidRDefault="0021534D" w:rsidP="00584C4D">
      <w:pPr>
        <w:pStyle w:val="Default"/>
        <w:numPr>
          <w:ilvl w:val="0"/>
          <w:numId w:val="3"/>
        </w:numPr>
        <w:jc w:val="both"/>
      </w:pPr>
      <w:r w:rsidRPr="00140AE2">
        <w:t xml:space="preserve">умение пересказывать прозаические произведения или их отрывки с использованием образных средств русского языка и цитат из текста, отвечать на вопросы по прослушанному или прочитанному тексту, создавать устные монологические высказывания разного типа, вести диалог; </w:t>
      </w:r>
    </w:p>
    <w:p w:rsidR="0021534D" w:rsidRPr="00140AE2" w:rsidRDefault="0021534D" w:rsidP="00584C4D">
      <w:pPr>
        <w:pStyle w:val="Default"/>
        <w:numPr>
          <w:ilvl w:val="0"/>
          <w:numId w:val="3"/>
        </w:numPr>
        <w:jc w:val="both"/>
      </w:pPr>
      <w:r w:rsidRPr="00140AE2">
        <w:t xml:space="preserve">написание изложений и сочинений на темы, связанные с тематикой, проблематикой изученных произведений; классные и домашние творческие работы; рефераты на литературные и общекультурные темы; </w:t>
      </w:r>
    </w:p>
    <w:p w:rsidR="0021534D" w:rsidRPr="00140AE2" w:rsidRDefault="0021534D" w:rsidP="00584C4D">
      <w:pPr>
        <w:pStyle w:val="Default"/>
        <w:numPr>
          <w:ilvl w:val="0"/>
          <w:numId w:val="3"/>
        </w:numPr>
        <w:jc w:val="both"/>
      </w:pPr>
      <w:r w:rsidRPr="00140AE2">
        <w:t xml:space="preserve">понимание образной природы литературы как явления словесного искусства; эстетическое восприятие произведений литературы; формирование эстетического вкуса; </w:t>
      </w:r>
    </w:p>
    <w:p w:rsidR="006F709E" w:rsidRDefault="0021534D" w:rsidP="00584C4D">
      <w:pPr>
        <w:pStyle w:val="Default"/>
        <w:numPr>
          <w:ilvl w:val="0"/>
          <w:numId w:val="3"/>
        </w:numPr>
        <w:jc w:val="both"/>
      </w:pPr>
      <w:r w:rsidRPr="00140AE2">
        <w:t>понимание русского слова в его эстетической функции, роли изобразительно-выразительных языковых средств в создании художественных образов литературных произведений.</w:t>
      </w:r>
    </w:p>
    <w:p w:rsidR="006F6C30" w:rsidRPr="006F6C30" w:rsidRDefault="006F6C30" w:rsidP="006F6C30">
      <w:pPr>
        <w:pStyle w:val="Default"/>
        <w:ind w:left="360"/>
        <w:jc w:val="both"/>
      </w:pPr>
    </w:p>
    <w:p w:rsidR="0021534D" w:rsidRPr="00140AE2" w:rsidRDefault="0021534D" w:rsidP="00584C4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Содержание программы курса «Литература» (105 ч)</w:t>
      </w:r>
    </w:p>
    <w:p w:rsidR="0021534D" w:rsidRPr="00140AE2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5 класс</w:t>
      </w:r>
    </w:p>
    <w:p w:rsidR="0021534D" w:rsidRPr="00140AE2" w:rsidRDefault="0021534D" w:rsidP="00584C4D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ВВЕДЕНИЕ (1ч)</w:t>
      </w:r>
    </w:p>
    <w:p w:rsidR="0021534D" w:rsidRPr="00140AE2" w:rsidRDefault="0021534D" w:rsidP="00584C4D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Писатели о роли книги в жизни человека. Книга как духовное завещание одного поколения другому. Структурные элементы книги</w:t>
      </w:r>
      <w:r w:rsidR="00584C4D">
        <w:rPr>
          <w:rFonts w:ascii="Times New Roman" w:hAnsi="Times New Roman" w:cs="Times New Roman"/>
          <w:sz w:val="24"/>
          <w:szCs w:val="24"/>
        </w:rPr>
        <w:t xml:space="preserve"> (обложка, </w:t>
      </w:r>
      <w:r w:rsidRPr="00140AE2">
        <w:rPr>
          <w:rFonts w:ascii="Times New Roman" w:hAnsi="Times New Roman" w:cs="Times New Roman"/>
          <w:sz w:val="24"/>
          <w:szCs w:val="24"/>
        </w:rPr>
        <w:t>титул, форзац, сноски, оглавление); создатели книги (автор, художник, редактор, корректор, наборщик). Учебник литературы и работа с ним.</w:t>
      </w:r>
    </w:p>
    <w:p w:rsidR="0021534D" w:rsidRPr="00140AE2" w:rsidRDefault="0021534D" w:rsidP="00584C4D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УСТНОЕ НАРОДНОЕ ТВОРЧЕСТВО (2ч)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 xml:space="preserve">Фольклор – коллективное устное народное творчество. Преображение действительности в духе народных идеалов. Вариативная природа фольклора. Исполнители фольклорных произведений. Коллективное и индивидуальное в фольклоре. Малые жанры фольклора. Детский фольклор (колыбельные песни,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пестушки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>, приговорки, скороговорки, загадки)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Теория литературы. Фольклор. Устное народное творчество (развитие представлений).</w:t>
      </w:r>
    </w:p>
    <w:p w:rsidR="006F6C30" w:rsidRDefault="006F6C30" w:rsidP="00584C4D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Pr="00140AE2" w:rsidRDefault="0021534D" w:rsidP="00584C4D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РУССКИЕ НАРОДНЫЕ СКАЗКИ (8ч)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lastRenderedPageBreak/>
        <w:t>Сказки как вид народной прозы. Сказки о животных, волшебные, бытовые. Нравоучительный и философский характер сказок.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«Царевна-лягушка». Народная мораль в характере и поступках героев. Образ невесты-волшебницы… Иван-царевич – победитель житейских невзгод. Животные-помощники. Особая роль чудесных противников – Бабы-яги, Кощея Бессмертного. Поэтика волшебной сказки. Связь сказочных формул с древними мифами. Фантастика в волшебной сказке.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«Иван - крестьянский сын и чудо-юдо</w:t>
      </w:r>
      <w:r w:rsidRPr="00140AE2">
        <w:rPr>
          <w:rFonts w:ascii="Times New Roman" w:hAnsi="Times New Roman" w:cs="Times New Roman"/>
          <w:b/>
          <w:sz w:val="24"/>
          <w:szCs w:val="24"/>
        </w:rPr>
        <w:t>»</w:t>
      </w:r>
      <w:r w:rsidRPr="00140AE2">
        <w:rPr>
          <w:rFonts w:ascii="Times New Roman" w:hAnsi="Times New Roman" w:cs="Times New Roman"/>
          <w:sz w:val="24"/>
          <w:szCs w:val="24"/>
        </w:rPr>
        <w:t xml:space="preserve">. Волшебная богатырская сказка героического содержания. Тема мирного труда и защиты родной земли. Иван – крестьянский сын как выразитель основной мысли сказки. Нравственное превосходство главного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героя.герои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сказки в оценке автора-народа. Особенности жанра. 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sz w:val="24"/>
          <w:szCs w:val="24"/>
        </w:rPr>
        <w:t>«Журавль и цапля», «Солдатская шинель» - народное представление о справедливости, добре и зле в сказках о животных и бытовых сказках.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Теория литературы. Сказка. Виды сказок (закрепление представлений). Постоянные эпитеты. Гипербола (начальное представление). Сказочные формулы. Вариативность народных сказо</w:t>
      </w:r>
      <w:r w:rsidR="006F6C30">
        <w:rPr>
          <w:rFonts w:ascii="Times New Roman" w:hAnsi="Times New Roman" w:cs="Times New Roman"/>
          <w:sz w:val="24"/>
          <w:szCs w:val="24"/>
        </w:rPr>
        <w:t xml:space="preserve">к </w:t>
      </w:r>
      <w:r w:rsidRPr="00140AE2">
        <w:rPr>
          <w:rFonts w:ascii="Times New Roman" w:hAnsi="Times New Roman" w:cs="Times New Roman"/>
          <w:sz w:val="24"/>
          <w:szCs w:val="24"/>
        </w:rPr>
        <w:t>(начальное представление). Сравнение.</w:t>
      </w:r>
    </w:p>
    <w:p w:rsidR="0021534D" w:rsidRPr="00140AE2" w:rsidRDefault="0021534D" w:rsidP="00584C4D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ИЗ ДРЕВНЕРУССКОЙ ЛИТЕРАТУРЫ (2ч)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Начало письменности у восточных славян и возникновение древнерусской литературы. Культурные и литературные связи Руси с Византией. Древнехристианская книжность на Руси.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«Повесть временных лет</w:t>
      </w:r>
      <w:r w:rsidRPr="00140AE2">
        <w:rPr>
          <w:rFonts w:ascii="Times New Roman" w:hAnsi="Times New Roman" w:cs="Times New Roman"/>
          <w:b/>
          <w:sz w:val="24"/>
          <w:szCs w:val="24"/>
        </w:rPr>
        <w:t>»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как литературный памятник. «Подвиг отрока-киевлянина и хитрость воеводы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Претича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>». Отзвуки фольклора в летописи. Герои старинных «Повестей…» и их подвиги во имя мира на родной земле.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 xml:space="preserve">Теория литературы. Летопись (начальное представление).  </w:t>
      </w:r>
    </w:p>
    <w:p w:rsidR="0021534D" w:rsidRPr="00140AE2" w:rsidRDefault="0021534D" w:rsidP="00584C4D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 xml:space="preserve">ИЗ ЛИТЕРАТУРЫ </w:t>
      </w:r>
      <w:r w:rsidRPr="00140AE2">
        <w:rPr>
          <w:rFonts w:ascii="Times New Roman" w:hAnsi="Times New Roman" w:cs="Times New Roman"/>
          <w:b/>
          <w:sz w:val="24"/>
          <w:szCs w:val="24"/>
          <w:lang w:val="en-US"/>
        </w:rPr>
        <w:t>XVIII</w:t>
      </w:r>
      <w:r w:rsidRPr="00140AE2">
        <w:rPr>
          <w:rFonts w:ascii="Times New Roman" w:hAnsi="Times New Roman" w:cs="Times New Roman"/>
          <w:b/>
          <w:sz w:val="24"/>
          <w:szCs w:val="24"/>
        </w:rPr>
        <w:t xml:space="preserve"> ВЕКА (2ч)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Михаил Васильевич Ломоносов.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жизни писателя. Ломоносов – ученый, поэт, художник, гражданин.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«</w:t>
      </w:r>
      <w:r w:rsidRPr="00140AE2">
        <w:rPr>
          <w:rFonts w:ascii="Times New Roman" w:hAnsi="Times New Roman" w:cs="Times New Roman"/>
          <w:sz w:val="24"/>
          <w:szCs w:val="24"/>
        </w:rPr>
        <w:t>Случились вместе два астронома в пиру…» - научные истины в поэтической форме. Юмор стихотворения.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Теория литературы. Роды литературы: эпос, лирика, драма. Жанры литературы (начальное представление).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534D" w:rsidRPr="00140AE2" w:rsidRDefault="0021534D" w:rsidP="006F6C30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 xml:space="preserve">ИЗ ЛИТЕРАТУРЫ </w:t>
      </w:r>
      <w:r w:rsidRPr="00140AE2"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 w:rsidRPr="00140AE2">
        <w:rPr>
          <w:rFonts w:ascii="Times New Roman" w:hAnsi="Times New Roman" w:cs="Times New Roman"/>
          <w:b/>
          <w:sz w:val="24"/>
          <w:szCs w:val="24"/>
        </w:rPr>
        <w:t xml:space="preserve"> ВЕКА (44ч)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 xml:space="preserve">Русские басни. 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 xml:space="preserve">Жанр басни. Истоки басенного жанра (Эзоп, Лафонтен, русские баснописцы </w:t>
      </w:r>
      <w:r w:rsidRPr="00140AE2">
        <w:rPr>
          <w:rFonts w:ascii="Times New Roman" w:hAnsi="Times New Roman" w:cs="Times New Roman"/>
          <w:sz w:val="24"/>
          <w:szCs w:val="24"/>
          <w:lang w:val="en-US"/>
        </w:rPr>
        <w:t>XVIII</w:t>
      </w:r>
      <w:r w:rsidRPr="00140AE2">
        <w:rPr>
          <w:rFonts w:ascii="Times New Roman" w:hAnsi="Times New Roman" w:cs="Times New Roman"/>
          <w:sz w:val="24"/>
          <w:szCs w:val="24"/>
        </w:rPr>
        <w:t xml:space="preserve"> века).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Иван Андреевич Крылов.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баснописце. «Ворона и Лисица», «Волк и Ягненок», «Свинья под дубом». Осмеяние пороков – грубой силы, жадности, неблагодарности, хитрости. «Волк на псарне» - отражение исторических событий в басне; патриотическая позиция автора.</w:t>
      </w:r>
    </w:p>
    <w:p w:rsidR="0021534D" w:rsidRPr="00140AE2" w:rsidRDefault="0021534D" w:rsidP="00584C4D">
      <w:pPr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Рассказ и мораль в басне. Аллегория. Выразительное чтение басен (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инсценирование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>).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Теория литературы. Басня (развитие представления), аллегория (начальное представление), понятие об эзоповом языке.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 xml:space="preserve">Василий Андреевич Жуковский. </w:t>
      </w:r>
      <w:r w:rsidRPr="00140AE2">
        <w:rPr>
          <w:rFonts w:ascii="Times New Roman" w:hAnsi="Times New Roman" w:cs="Times New Roman"/>
          <w:sz w:val="24"/>
          <w:szCs w:val="24"/>
        </w:rPr>
        <w:t>Краткий рассказ о поэте.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«Спящая царевна». Сходные и различные черты сказки Жуковского и народной сказки. Герои литературной сказки, особенности сюжета.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«Кубок». Благородство и жестокость. Герои баллады.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Теория литературы. Баллада (начальное представление).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 xml:space="preserve">Александр Сергеевич Пушкин. </w:t>
      </w:r>
      <w:r w:rsidRPr="00140AE2">
        <w:rPr>
          <w:rFonts w:ascii="Times New Roman" w:hAnsi="Times New Roman" w:cs="Times New Roman"/>
          <w:sz w:val="24"/>
          <w:szCs w:val="24"/>
        </w:rPr>
        <w:t>Краткий рассказ о жизни поэта (детство, годы учения).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Стихотворение «Няне» - поэтизация образа няни; мотивы одиночества и грусти, скрашиваемые любовью няни, её сказками и песнями.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«У лукоморья дуб зеленый…». Пролог к поэме «Руслан и Людмила» - собирательная картина сюжетов, образов и событий народных сказок, мотивы и сюжеты пушкинского произведения.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«Сказка о мертвой царевне и семи богатырях» - её истоки (сопоставление с русским народными сказками, сказкой Жуковского «Спящая царевна», со сказками братьев Гримм; «бродячие сюжеты»). Противостояние добрых и злых сил в сказке. Царица и царевна, мачеха и падчерица. Помощники царев</w:t>
      </w:r>
      <w:r w:rsidR="006F6C30">
        <w:rPr>
          <w:rFonts w:ascii="Times New Roman" w:hAnsi="Times New Roman" w:cs="Times New Roman"/>
          <w:sz w:val="24"/>
          <w:szCs w:val="24"/>
        </w:rPr>
        <w:t xml:space="preserve">ны. Елисей и богатыри. </w:t>
      </w:r>
      <w:proofErr w:type="spellStart"/>
      <w:r w:rsidR="006F6C30">
        <w:rPr>
          <w:rFonts w:ascii="Times New Roman" w:hAnsi="Times New Roman" w:cs="Times New Roman"/>
          <w:sz w:val="24"/>
          <w:szCs w:val="24"/>
        </w:rPr>
        <w:t>Соколко</w:t>
      </w:r>
      <w:proofErr w:type="spellEnd"/>
      <w:r w:rsidR="006F6C30">
        <w:rPr>
          <w:rFonts w:ascii="Times New Roman" w:hAnsi="Times New Roman" w:cs="Times New Roman"/>
          <w:sz w:val="24"/>
          <w:szCs w:val="24"/>
        </w:rPr>
        <w:t xml:space="preserve">. </w:t>
      </w:r>
      <w:r w:rsidRPr="00140AE2">
        <w:rPr>
          <w:rFonts w:ascii="Times New Roman" w:hAnsi="Times New Roman" w:cs="Times New Roman"/>
          <w:sz w:val="24"/>
          <w:szCs w:val="24"/>
        </w:rPr>
        <w:t xml:space="preserve">Сходство и различие литературной пушкинской сказки и </w:t>
      </w:r>
      <w:r w:rsidRPr="00140AE2">
        <w:rPr>
          <w:rFonts w:ascii="Times New Roman" w:hAnsi="Times New Roman" w:cs="Times New Roman"/>
          <w:sz w:val="24"/>
          <w:szCs w:val="24"/>
        </w:rPr>
        <w:lastRenderedPageBreak/>
        <w:t>сказки народной. Народная мораль, нравственность – красота внешняя и внутренняя, победа добра над злом, гармоничность положительных героев. Поэтичность, музыкальность пушкинской сказки.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Теория литературы. Лирическое послание (начальные представления). Пролог (начальные представления).</w:t>
      </w:r>
    </w:p>
    <w:p w:rsidR="0021534D" w:rsidRPr="00140AE2" w:rsidRDefault="0021534D" w:rsidP="00584C4D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РУССКАЯ ЛИТЕРАТУРНАЯ СКАЗКА Х</w:t>
      </w:r>
      <w:r w:rsidRPr="00140AE2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140AE2">
        <w:rPr>
          <w:rFonts w:ascii="Times New Roman" w:hAnsi="Times New Roman" w:cs="Times New Roman"/>
          <w:b/>
          <w:sz w:val="24"/>
          <w:szCs w:val="24"/>
        </w:rPr>
        <w:t>Х ВЕКА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 xml:space="preserve">Антоний Погорельский. </w:t>
      </w:r>
      <w:r w:rsidRPr="00140AE2">
        <w:rPr>
          <w:rFonts w:ascii="Times New Roman" w:hAnsi="Times New Roman" w:cs="Times New Roman"/>
          <w:sz w:val="24"/>
          <w:szCs w:val="24"/>
        </w:rPr>
        <w:t>«Черная курица, или Подземные жители».</w:t>
      </w:r>
      <w:r w:rsidRPr="00140A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</w:rPr>
        <w:t>Сказочно-условное, фантастическое и достоверно-реальное в литературной сказке. Нравоучительное содержание и причудливый сюжет произведения.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 xml:space="preserve">Петр Павлович Ершов. </w:t>
      </w:r>
      <w:r w:rsidRPr="00140AE2">
        <w:rPr>
          <w:rFonts w:ascii="Times New Roman" w:hAnsi="Times New Roman" w:cs="Times New Roman"/>
          <w:sz w:val="24"/>
          <w:szCs w:val="24"/>
        </w:rPr>
        <w:t>«Конек-Горбунок».</w:t>
      </w:r>
      <w:r w:rsidRPr="00140A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</w:rPr>
        <w:t>(Для внеклассного чтения). Соединение сказочно-фантастических ситуаций, художественного вымысла с реалистической правдивостью, с верным изображением картин народного быта, народный юмор, красочность и яркость языка.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 xml:space="preserve">Всеволод Михайлович Гаршин. </w:t>
      </w:r>
      <w:r w:rsidRPr="00140AE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140AE2">
        <w:rPr>
          <w:rFonts w:ascii="Times New Roman" w:hAnsi="Times New Roman" w:cs="Times New Roman"/>
          <w:sz w:val="24"/>
          <w:szCs w:val="24"/>
          <w:lang w:val="en-US"/>
        </w:rPr>
        <w:t>AttaleaPrinceps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>».</w:t>
      </w:r>
      <w:r w:rsidRPr="00140A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</w:rPr>
        <w:t>Героическое и обыденное в сказке. Трагический финал и жизнеутверждающий пафос произведения.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Теория литературы. Литературная сказка (начальные представления). Стихотворная и прозаическая речь. Ритм, рифма, способы рифмовки. «Бродячие сюжеты» сказок разных народов.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 xml:space="preserve">Михаил Юрьевич Лермонтов. </w:t>
      </w:r>
      <w:r w:rsidRPr="00140AE2">
        <w:rPr>
          <w:rFonts w:ascii="Times New Roman" w:hAnsi="Times New Roman" w:cs="Times New Roman"/>
          <w:sz w:val="24"/>
          <w:szCs w:val="24"/>
        </w:rPr>
        <w:t xml:space="preserve">Краткий рассказ о поэте. 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«Бородино» - отклик на 25-летнюю годовщину Бородинского сражения (1837). Историческая основа стихотворения. Воспроизведение исторического события устами рядового участника сражения. Мастерство Лермонтова в создании батальных сцен. Сочетание разговорных интонаций с патриотическим пафосом стихотворения.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Теория литературы. Сравнение, гипербола, эпитет (развитие представлений), метафора, звукопись, аллитерация (начальное представление).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Николай Васильевич Го54голь.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 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«Заколдованное место»</w:t>
      </w:r>
      <w:r w:rsidRPr="00140A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</w:rPr>
        <w:t>- повесть из книги «Вечера на хуторе близ Диканьки». Поэтизация народной жизни, народных преданий, сочетание светлого и мрачного, комического и лирического, реального и фантастического.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«Ночь перед Рождеством».</w:t>
      </w:r>
      <w:r w:rsidRPr="00140A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</w:rPr>
        <w:t xml:space="preserve">(Для внеклассного чтения). Поэтические картины народной жизни (праздники, обряды, гулянья). Герои повести. Фольклорные мотивы в создании образов героев. Изображение конфликта темных и светлых сил. 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Теория литературы. Фантастика (развитие представлений). Юмор (развитие представлений).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 xml:space="preserve">Николай Алексеевич Некрасов. </w:t>
      </w:r>
      <w:r w:rsidRPr="00140AE2">
        <w:rPr>
          <w:rFonts w:ascii="Times New Roman" w:hAnsi="Times New Roman" w:cs="Times New Roman"/>
          <w:sz w:val="24"/>
          <w:szCs w:val="24"/>
        </w:rPr>
        <w:t>Краткий рассказ о поэте.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«На Волге».</w:t>
      </w:r>
      <w:r w:rsidRPr="00140A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</w:rPr>
        <w:t>Картины природы. Раздумья поэта о судьбе народа. Вера в потенциальные силы народ, лучшую его судьбу. (Для внеклассного чтения).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«Есть женщины в русских селеньях…». Поэтический образ русской женщины.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Стихотворение «Крестьянские дети». Картины вольной жизни крестьянских детей, их забавы, приобщение к труду взрослых. Мир детства – короткая пора в жизни крестьянина. Речевая характеристика персонажей.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Теория литературы. Эпитет (развитие представлений).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Иван Сергеевич Тургенев.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 (детство и начало литературной деятельности).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«Муму» - повествование о жизни в эпоху крепостного права. Духовные и нравственные качества Герасима: сила, достоинство, сострадание к окружающим, великодушие, трудолюбие. Немота главного героя – символ немого протеста крепостных.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Теория литературы. Портрет, пейзаж (начальное представление). Литературный герой (начальное представление).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Афанасий Афанасьевич Фет.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поэте. Стихотворение «Весенний дождь»</w:t>
      </w:r>
      <w:r w:rsidRPr="00140A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</w:rPr>
        <w:t>- радостная, яркая, полная движения картина весенней природы. Краски, звуки, запахи как воплощение красоты жизни.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Лев Николаевич Толстой.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 xml:space="preserve">«Кавказский пленник». Бессмысленность и жестокость национальной вражды. Жилин и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Костылин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– два разных характера, две разные судьбы. Жилин и Дина. Душевная близость людей из враждующих лагерей. Утверждение гуманистических идеалов.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Теория литературы. Сравнение (развитие представлений). Сюжет (начальное представление).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Антон Павлович Чехов.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lastRenderedPageBreak/>
        <w:t>«Хирургия» - осмеяние глупости и невежества героев рассказа. Юмор ситуации. Речь персонажей как средство их характеристики.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Теория литературы</w:t>
      </w:r>
      <w:r w:rsidR="00584C4D">
        <w:rPr>
          <w:rFonts w:ascii="Times New Roman" w:hAnsi="Times New Roman" w:cs="Times New Roman"/>
          <w:sz w:val="24"/>
          <w:szCs w:val="24"/>
        </w:rPr>
        <w:t xml:space="preserve">. Юмор (развитие представлений) </w:t>
      </w:r>
      <w:r w:rsidRPr="00140AE2">
        <w:rPr>
          <w:rFonts w:ascii="Times New Roman" w:hAnsi="Times New Roman" w:cs="Times New Roman"/>
          <w:sz w:val="24"/>
          <w:szCs w:val="24"/>
        </w:rPr>
        <w:t>речевая характеристика персон</w:t>
      </w:r>
      <w:r w:rsidR="006F6C30">
        <w:rPr>
          <w:rFonts w:ascii="Times New Roman" w:hAnsi="Times New Roman" w:cs="Times New Roman"/>
          <w:sz w:val="24"/>
          <w:szCs w:val="24"/>
        </w:rPr>
        <w:t>ажей (начальные представления),</w:t>
      </w:r>
      <w:r w:rsidRPr="00140AE2">
        <w:rPr>
          <w:rFonts w:ascii="Times New Roman" w:hAnsi="Times New Roman" w:cs="Times New Roman"/>
          <w:sz w:val="24"/>
          <w:szCs w:val="24"/>
        </w:rPr>
        <w:t xml:space="preserve"> речь героев как средство создания комической ситуации.</w:t>
      </w:r>
    </w:p>
    <w:p w:rsidR="0021534D" w:rsidRPr="00140AE2" w:rsidRDefault="0021534D" w:rsidP="00584C4D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 xml:space="preserve">ПОЭТЫ </w:t>
      </w:r>
      <w:r w:rsidRPr="00140AE2"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 w:rsidRPr="00140AE2">
        <w:rPr>
          <w:rFonts w:ascii="Times New Roman" w:hAnsi="Times New Roman" w:cs="Times New Roman"/>
          <w:b/>
          <w:sz w:val="24"/>
          <w:szCs w:val="24"/>
        </w:rPr>
        <w:t xml:space="preserve"> ВЕКА О РОДИНЕ И РОДНОЙ ПРИРОДЕ 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Ф.И. Тютчев</w:t>
      </w:r>
      <w:r w:rsidRPr="00140AE2">
        <w:rPr>
          <w:rFonts w:ascii="Times New Roman" w:hAnsi="Times New Roman" w:cs="Times New Roman"/>
          <w:sz w:val="24"/>
          <w:szCs w:val="24"/>
        </w:rPr>
        <w:t xml:space="preserve"> «Зима недаром злится», «Как весел грохот летних бурь», «Есть в осени первоначальной»; </w:t>
      </w:r>
      <w:r w:rsidRPr="00140AE2">
        <w:rPr>
          <w:rFonts w:ascii="Times New Roman" w:hAnsi="Times New Roman" w:cs="Times New Roman"/>
          <w:b/>
          <w:sz w:val="24"/>
          <w:szCs w:val="24"/>
        </w:rPr>
        <w:t>А.Н. Плещеев</w:t>
      </w:r>
      <w:r w:rsidRPr="00140AE2">
        <w:rPr>
          <w:rFonts w:ascii="Times New Roman" w:hAnsi="Times New Roman" w:cs="Times New Roman"/>
          <w:sz w:val="24"/>
          <w:szCs w:val="24"/>
        </w:rPr>
        <w:t xml:space="preserve"> «Весна», </w:t>
      </w:r>
      <w:r w:rsidRPr="00140AE2">
        <w:rPr>
          <w:rFonts w:ascii="Times New Roman" w:hAnsi="Times New Roman" w:cs="Times New Roman"/>
          <w:b/>
          <w:sz w:val="24"/>
          <w:szCs w:val="24"/>
        </w:rPr>
        <w:t>И.С. Никитин</w:t>
      </w:r>
      <w:r w:rsidRPr="00140AE2">
        <w:rPr>
          <w:rFonts w:ascii="Times New Roman" w:hAnsi="Times New Roman" w:cs="Times New Roman"/>
          <w:sz w:val="24"/>
          <w:szCs w:val="24"/>
        </w:rPr>
        <w:t xml:space="preserve"> «Утро», «Зимняя ночь в деревне»; </w:t>
      </w:r>
      <w:r w:rsidRPr="00140AE2">
        <w:rPr>
          <w:rFonts w:ascii="Times New Roman" w:hAnsi="Times New Roman" w:cs="Times New Roman"/>
          <w:b/>
          <w:sz w:val="24"/>
          <w:szCs w:val="24"/>
        </w:rPr>
        <w:t>А.Н. Майков</w:t>
      </w:r>
      <w:r w:rsidRPr="00140AE2">
        <w:rPr>
          <w:rFonts w:ascii="Times New Roman" w:hAnsi="Times New Roman" w:cs="Times New Roman"/>
          <w:sz w:val="24"/>
          <w:szCs w:val="24"/>
        </w:rPr>
        <w:t xml:space="preserve"> «Ласточки»; </w:t>
      </w:r>
      <w:r w:rsidRPr="00140AE2">
        <w:rPr>
          <w:rFonts w:ascii="Times New Roman" w:hAnsi="Times New Roman" w:cs="Times New Roman"/>
          <w:b/>
          <w:sz w:val="24"/>
          <w:szCs w:val="24"/>
        </w:rPr>
        <w:t>И.З. Суриков</w:t>
      </w:r>
      <w:r w:rsidRPr="00140AE2">
        <w:rPr>
          <w:rFonts w:ascii="Times New Roman" w:hAnsi="Times New Roman" w:cs="Times New Roman"/>
          <w:sz w:val="24"/>
          <w:szCs w:val="24"/>
        </w:rPr>
        <w:t xml:space="preserve"> «Зима». Выразительное чтение наизусть стихотворений (по выбору учителя и учащихся).</w:t>
      </w:r>
    </w:p>
    <w:p w:rsidR="0021534D" w:rsidRPr="0021534D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Теория литературы. Стихотворный ритм как средство передачи эмоционального состояния, настроения.</w:t>
      </w:r>
    </w:p>
    <w:p w:rsidR="0021534D" w:rsidRPr="00140AE2" w:rsidRDefault="0021534D" w:rsidP="00584C4D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 xml:space="preserve">ИЗ ЛИТЕРАТУРЫ </w:t>
      </w:r>
      <w:r w:rsidRPr="00140AE2"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 w:rsidRPr="00140AE2">
        <w:rPr>
          <w:rFonts w:ascii="Times New Roman" w:hAnsi="Times New Roman" w:cs="Times New Roman"/>
          <w:b/>
          <w:sz w:val="24"/>
          <w:szCs w:val="24"/>
        </w:rPr>
        <w:t xml:space="preserve"> ВЕКА (29ч)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 xml:space="preserve">Иван Алексеевич Бунин. </w:t>
      </w:r>
      <w:r w:rsidRPr="00140AE2">
        <w:rPr>
          <w:rFonts w:ascii="Times New Roman" w:hAnsi="Times New Roman" w:cs="Times New Roman"/>
          <w:sz w:val="24"/>
          <w:szCs w:val="24"/>
        </w:rPr>
        <w:t>Краткий рассказ о писателе.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«Косцы». Восприятие прекрасного. Эстетическое и этическое в рассказе. Кровное родство героев с бескрайними просторами русской земли, душевным складом песен и сказок. Рассказ «Косцы» как поэтическое воспоминание о Родине. Рассказ «Подснежник».</w:t>
      </w:r>
      <w:r w:rsidRPr="00140A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</w:rPr>
        <w:t>(Для внеклассного чтения.) Тема исторического прошлого России. Праздники и будни в жизни главного героя.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 xml:space="preserve">Владимир </w:t>
      </w:r>
      <w:proofErr w:type="spellStart"/>
      <w:r w:rsidRPr="00140AE2">
        <w:rPr>
          <w:rFonts w:ascii="Times New Roman" w:hAnsi="Times New Roman" w:cs="Times New Roman"/>
          <w:b/>
          <w:sz w:val="24"/>
          <w:szCs w:val="24"/>
        </w:rPr>
        <w:t>Галактионович</w:t>
      </w:r>
      <w:proofErr w:type="spellEnd"/>
      <w:r w:rsidRPr="00140AE2">
        <w:rPr>
          <w:rFonts w:ascii="Times New Roman" w:hAnsi="Times New Roman" w:cs="Times New Roman"/>
          <w:b/>
          <w:sz w:val="24"/>
          <w:szCs w:val="24"/>
        </w:rPr>
        <w:t xml:space="preserve"> Короленко</w:t>
      </w:r>
      <w:r w:rsidRPr="00140AE2">
        <w:rPr>
          <w:rFonts w:ascii="Times New Roman" w:hAnsi="Times New Roman" w:cs="Times New Roman"/>
          <w:sz w:val="24"/>
          <w:szCs w:val="24"/>
        </w:rPr>
        <w:t>. Краткий рассказ о писателе.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 xml:space="preserve">«В дурном обществе». Жизнь детей из благополучной и обездоленной семей. Их общение. Доброта и сострадание героев повести. Образ серого сонного города. Равнодушие окружающих людей к беднякам. Вася, Валек, Маруся,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Тыбурций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>. Отец и сын. Размышления героев. Взаимопонимание – основа отношений в семье.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 xml:space="preserve">Теория литературы. Портрет (развитие представлений). Композиция литературного произведения (начальное представление).  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Сергей Александрович Есенин.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Рассказ о поэте. Стихотворение «Я покинул родимый дом…», «Низкий дом с голубыми ставнями…» - поэтическое изображение родной природы. Образы малой родины, родных людей как изначальный исток образа Родины, России. Своеобразие языка есенинской лирики.</w:t>
      </w:r>
    </w:p>
    <w:p w:rsidR="0021534D" w:rsidRPr="00140AE2" w:rsidRDefault="0021534D" w:rsidP="00584C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 xml:space="preserve">РУССКАЯ ЛИТЕРАТУРНАЯ СКАЗКА ХХ ВЕКА 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Павел Петрович Бажов.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«Медной горы Хозяйка». Реальность и фантастика. Честность, добросовестность, трудолюбие и талант главного героя. Стремление к совершенному мастерству. Тайны мастерства. Своеобразие языка, интонации сказа.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Теория литературы. Сказ как жанр литературы (начальное представление).   Сказ и сказка (общее и различное).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Константин Георгиевич Паустовский</w:t>
      </w:r>
      <w:r w:rsidRPr="00140AE2">
        <w:rPr>
          <w:rFonts w:ascii="Times New Roman" w:hAnsi="Times New Roman" w:cs="Times New Roman"/>
          <w:sz w:val="24"/>
          <w:szCs w:val="24"/>
        </w:rPr>
        <w:t>. Краткий рассказ о писателе.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«Теплый хлеб», «Заячьи лапы». Доброта и сострадание, реальное и фантастическое в сказках Паустовского.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Самуил Яковлевич Маршак.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«Двенадцать месяцев</w:t>
      </w:r>
      <w:r w:rsidRPr="00140AE2">
        <w:rPr>
          <w:rFonts w:ascii="Times New Roman" w:hAnsi="Times New Roman" w:cs="Times New Roman"/>
          <w:b/>
          <w:sz w:val="24"/>
          <w:szCs w:val="24"/>
        </w:rPr>
        <w:t>»</w:t>
      </w:r>
      <w:r w:rsidRPr="00140AE2">
        <w:rPr>
          <w:rFonts w:ascii="Times New Roman" w:hAnsi="Times New Roman" w:cs="Times New Roman"/>
          <w:sz w:val="24"/>
          <w:szCs w:val="24"/>
        </w:rPr>
        <w:t xml:space="preserve"> - пьеса-сказка. Положительные и отрицательные герои. Победа добра над злом – традиция русских народных сказок. Художественные особенности пьесы-сказки.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Теория литературы. Драма как род литературы (начальное представление).   Пьеса-сказка.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Андрей Платонович Платонов</w:t>
      </w:r>
      <w:r w:rsidRPr="00140AE2">
        <w:rPr>
          <w:rFonts w:ascii="Times New Roman" w:hAnsi="Times New Roman" w:cs="Times New Roman"/>
          <w:sz w:val="24"/>
          <w:szCs w:val="24"/>
        </w:rPr>
        <w:t>. Краткий рассказ о писателе.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«Никита». Быль и фантастика. Главный герой рассказа, единство героя с природой, одухотворение природы в его воображении – жизнь как борьба добра и зла, смена радости и грусти, страдания и счастья. Оптимистическое восприятие окружающего мира.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Теория литературы. Фантастика в литературном произведении (развитие представлений).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Виктор Петрович Астафьев.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Васюткино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озеро». Бесстрашие, терпение, любовь к природе и ее понимание, находчивость в экстремальных обстояте</w:t>
      </w:r>
      <w:r w:rsidR="006F6C30">
        <w:rPr>
          <w:rFonts w:ascii="Times New Roman" w:hAnsi="Times New Roman" w:cs="Times New Roman"/>
          <w:sz w:val="24"/>
          <w:szCs w:val="24"/>
        </w:rPr>
        <w:t xml:space="preserve">льствах. Поведение героя в лесу, </w:t>
      </w:r>
      <w:r w:rsidRPr="00140AE2">
        <w:rPr>
          <w:rFonts w:ascii="Times New Roman" w:hAnsi="Times New Roman" w:cs="Times New Roman"/>
          <w:sz w:val="24"/>
          <w:szCs w:val="24"/>
        </w:rPr>
        <w:t xml:space="preserve">основные черты характера героя. «Открытие»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Васюткой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нового озера. Становление характера юного героя через испытания, преодоление сложных жизненных ситуаций.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 xml:space="preserve">Теория литературы. Автобиографичность литературного произведения (начальное представление).  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«РАДИ ЖИЗНИ НА ЗЕМЛЕ…»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lastRenderedPageBreak/>
        <w:t xml:space="preserve">Стихотворные произведения о войне. Патриотические подвиги в годы Великой Отечественной войны. </w:t>
      </w:r>
      <w:proofErr w:type="spellStart"/>
      <w:r w:rsidRPr="00140AE2">
        <w:rPr>
          <w:rFonts w:ascii="Times New Roman" w:hAnsi="Times New Roman" w:cs="Times New Roman"/>
          <w:b/>
          <w:sz w:val="24"/>
          <w:szCs w:val="24"/>
        </w:rPr>
        <w:t>К.М.Симонов</w:t>
      </w:r>
      <w:proofErr w:type="spellEnd"/>
      <w:r w:rsidRPr="00140A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</w:rPr>
        <w:t xml:space="preserve">«Майор привез мальчишку на лафете»;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А</w:t>
      </w:r>
      <w:r w:rsidRPr="00140AE2">
        <w:rPr>
          <w:rFonts w:ascii="Times New Roman" w:hAnsi="Times New Roman" w:cs="Times New Roman"/>
          <w:b/>
          <w:sz w:val="24"/>
          <w:szCs w:val="24"/>
        </w:rPr>
        <w:t>.Т.Твардовский</w:t>
      </w:r>
      <w:proofErr w:type="spellEnd"/>
      <w:r w:rsidRPr="00140A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</w:rPr>
        <w:t xml:space="preserve">«Рассказ танкиста». 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Война и дети – трагическая и героическая тема произведений о Великой Отечественной войне.</w:t>
      </w:r>
    </w:p>
    <w:p w:rsidR="0021534D" w:rsidRPr="00140AE2" w:rsidRDefault="0021534D" w:rsidP="00584C4D">
      <w:pPr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ПРОИЗВЕДЕНИЯ О РОДИНЕ И РОДНОЙ ПРИРОДЕ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0AE2">
        <w:rPr>
          <w:rFonts w:ascii="Times New Roman" w:hAnsi="Times New Roman" w:cs="Times New Roman"/>
          <w:b/>
          <w:sz w:val="24"/>
          <w:szCs w:val="24"/>
        </w:rPr>
        <w:t>И.Бунин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«Помню долгий зимний вечер…»; </w:t>
      </w:r>
      <w:proofErr w:type="spellStart"/>
      <w:r w:rsidRPr="00140AE2">
        <w:rPr>
          <w:rFonts w:ascii="Times New Roman" w:hAnsi="Times New Roman" w:cs="Times New Roman"/>
          <w:b/>
          <w:sz w:val="24"/>
          <w:szCs w:val="24"/>
        </w:rPr>
        <w:t>А.Прокофьев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«Аленушка»; </w:t>
      </w:r>
      <w:proofErr w:type="spellStart"/>
      <w:r w:rsidRPr="00140AE2">
        <w:rPr>
          <w:rFonts w:ascii="Times New Roman" w:hAnsi="Times New Roman" w:cs="Times New Roman"/>
          <w:b/>
          <w:sz w:val="24"/>
          <w:szCs w:val="24"/>
        </w:rPr>
        <w:t>Д.Кедрин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«Аленушка»; </w:t>
      </w:r>
      <w:proofErr w:type="spellStart"/>
      <w:r w:rsidRPr="00140AE2">
        <w:rPr>
          <w:rFonts w:ascii="Times New Roman" w:hAnsi="Times New Roman" w:cs="Times New Roman"/>
          <w:b/>
          <w:sz w:val="24"/>
          <w:szCs w:val="24"/>
        </w:rPr>
        <w:t>Н.Рубцов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«Родная деревня»; </w:t>
      </w:r>
      <w:r w:rsidRPr="00140AE2">
        <w:rPr>
          <w:rFonts w:ascii="Times New Roman" w:hAnsi="Times New Roman" w:cs="Times New Roman"/>
          <w:b/>
          <w:sz w:val="24"/>
          <w:szCs w:val="24"/>
        </w:rPr>
        <w:t xml:space="preserve">Дон </w:t>
      </w:r>
      <w:proofErr w:type="spellStart"/>
      <w:r w:rsidRPr="00140AE2">
        <w:rPr>
          <w:rFonts w:ascii="Times New Roman" w:hAnsi="Times New Roman" w:cs="Times New Roman"/>
          <w:b/>
          <w:sz w:val="24"/>
          <w:szCs w:val="24"/>
        </w:rPr>
        <w:t>Аминадо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«Города и годы». Конкретные пейзажные зарисовки и обобщенный образ России. Сближение образов волшебных сказок и русской природы в лирических стихотворениях.</w:t>
      </w:r>
    </w:p>
    <w:p w:rsidR="0021534D" w:rsidRPr="00140AE2" w:rsidRDefault="0021534D" w:rsidP="00584C4D">
      <w:pPr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ПИСАТЕЛИ УЛЫБАЮТСЯ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 xml:space="preserve">Саша Черный. </w:t>
      </w:r>
      <w:r w:rsidRPr="00140AE2">
        <w:rPr>
          <w:rFonts w:ascii="Times New Roman" w:hAnsi="Times New Roman" w:cs="Times New Roman"/>
          <w:sz w:val="24"/>
          <w:szCs w:val="24"/>
        </w:rPr>
        <w:t>«Кавказский пленник», «Игорь-Робинзон». Образы и сюжеты литературной классики как темы произведений для детей.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Теория литературы. Юмор (развитие понятия).</w:t>
      </w:r>
    </w:p>
    <w:p w:rsidR="0021534D" w:rsidRPr="00140AE2" w:rsidRDefault="0021534D" w:rsidP="00584C4D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ИЗ ЗАРУБЕЖНОЙ ЛИТЕРАТУРЫ (17ч)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Роберт Льюис Стивенсон</w:t>
      </w:r>
      <w:r w:rsidRPr="00140AE2">
        <w:rPr>
          <w:rFonts w:ascii="Times New Roman" w:hAnsi="Times New Roman" w:cs="Times New Roman"/>
          <w:sz w:val="24"/>
          <w:szCs w:val="24"/>
        </w:rPr>
        <w:t>. Краткий рассказ о писателе.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«Вересковый мед». Подвиг героя во имя сохранения традиций предков.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Теория литературы. Баллада (развитие представлений).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Даниэль Дефо.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«Робинзон Крузо». Жизнь и необычайные приключения Робинзона Крузо, характер героя. Гимн неисчерпаемым возможностям человека.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0AE2">
        <w:rPr>
          <w:rFonts w:ascii="Times New Roman" w:hAnsi="Times New Roman" w:cs="Times New Roman"/>
          <w:b/>
          <w:sz w:val="24"/>
          <w:szCs w:val="24"/>
        </w:rPr>
        <w:t>Ханс</w:t>
      </w:r>
      <w:proofErr w:type="spellEnd"/>
      <w:r w:rsidRPr="00140A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0AE2">
        <w:rPr>
          <w:rFonts w:ascii="Times New Roman" w:hAnsi="Times New Roman" w:cs="Times New Roman"/>
          <w:b/>
          <w:sz w:val="24"/>
          <w:szCs w:val="24"/>
        </w:rPr>
        <w:t>Кристиан</w:t>
      </w:r>
      <w:proofErr w:type="spellEnd"/>
      <w:r w:rsidRPr="00140AE2">
        <w:rPr>
          <w:rFonts w:ascii="Times New Roman" w:hAnsi="Times New Roman" w:cs="Times New Roman"/>
          <w:b/>
          <w:sz w:val="24"/>
          <w:szCs w:val="24"/>
        </w:rPr>
        <w:t xml:space="preserve"> Андерсен.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«Снежная королева». Символический смысл фантастических образов и художественных деталей в сказке. Кай и Герда. Мужественное сердце Герды. Поиски Кая. Помощники Герды (цветы, ворон, оле</w:t>
      </w:r>
      <w:r w:rsidR="00584C4D">
        <w:rPr>
          <w:rFonts w:ascii="Times New Roman" w:hAnsi="Times New Roman" w:cs="Times New Roman"/>
          <w:sz w:val="24"/>
          <w:szCs w:val="24"/>
        </w:rPr>
        <w:t xml:space="preserve">нь, Маленькая разбойница и др.) </w:t>
      </w:r>
      <w:r w:rsidRPr="00140AE2">
        <w:rPr>
          <w:rFonts w:ascii="Times New Roman" w:hAnsi="Times New Roman" w:cs="Times New Roman"/>
          <w:sz w:val="24"/>
          <w:szCs w:val="24"/>
        </w:rPr>
        <w:t>снежная королева и Герда – противопоставление красоты внутренней и внешней. Победа добра, любви и дружбы.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0AE2">
        <w:rPr>
          <w:rFonts w:ascii="Times New Roman" w:hAnsi="Times New Roman" w:cs="Times New Roman"/>
          <w:sz w:val="24"/>
          <w:szCs w:val="24"/>
        </w:rPr>
        <w:t>Теория литературы. Художественная деталь (начальные представления).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 xml:space="preserve">Жорж Санд </w:t>
      </w:r>
      <w:r w:rsidRPr="00140AE2">
        <w:rPr>
          <w:rFonts w:ascii="Times New Roman" w:hAnsi="Times New Roman" w:cs="Times New Roman"/>
          <w:sz w:val="24"/>
          <w:szCs w:val="24"/>
        </w:rPr>
        <w:t>«О чем говорят цветы». Спор героев о прекрасном. Речевая характеристика персонажей.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Теория литературы. Аллегория (иносказание) в повествовательной литературе.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Марк Твен.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 xml:space="preserve">«Приключения Тома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Сойера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>». Том и Гек. Дружба мальчиков. Игры, забавы, находчивость, предприимчивость. Черты характера Тома, раскрывающиеся в отношениях с друзьями. Том и Беки, их дружба. Внутренний мир героев М. Твена. Причудливое сочетание реальных жизненных проблем и игровых приключенческих ситуаций.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Изобретательность в играх – умение сделать окружающий мир интересным.</w:t>
      </w:r>
    </w:p>
    <w:p w:rsidR="0021534D" w:rsidRPr="00140AE2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Джек Лондон</w:t>
      </w:r>
      <w:r w:rsidRPr="00140AE2">
        <w:rPr>
          <w:rFonts w:ascii="Times New Roman" w:hAnsi="Times New Roman" w:cs="Times New Roman"/>
          <w:sz w:val="24"/>
          <w:szCs w:val="24"/>
        </w:rPr>
        <w:t>. Краткий рассказ о писателе.</w:t>
      </w:r>
    </w:p>
    <w:p w:rsidR="005200DA" w:rsidRDefault="002153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 xml:space="preserve">«Сказание о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Кише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>» - сказание о взрослении подростка, вынужденного добывать пищу, заботиться о старших. Уважение взрослых. Характер мальчика – смелость, мужество, изобретательность, смекалка, чувство собственного достоинства – опора в трудных жизненных обстоятельствах. Мастерство писателя в поэтическом изображении жизни северного народа.</w:t>
      </w:r>
    </w:p>
    <w:p w:rsidR="00584C4D" w:rsidRPr="00584C4D" w:rsidRDefault="00584C4D" w:rsidP="00584C4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6F6C30" w:rsidRDefault="0021534D" w:rsidP="006F6C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6 класс</w:t>
      </w:r>
    </w:p>
    <w:p w:rsidR="0021534D" w:rsidRPr="006F6C30" w:rsidRDefault="0021534D" w:rsidP="006F6C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Введение (105 ч)</w:t>
      </w:r>
    </w:p>
    <w:p w:rsidR="006F6C30" w:rsidRDefault="0021534D" w:rsidP="006F6C30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Художественное произведение. Содержание и форма. Автор и герой. Отношение автора к герою. Способы выражения авторской позиции.</w:t>
      </w:r>
    </w:p>
    <w:p w:rsidR="0021534D" w:rsidRPr="006F6C30" w:rsidRDefault="0021534D" w:rsidP="006F6C30">
      <w:pPr>
        <w:autoSpaceDE w:val="0"/>
        <w:autoSpaceDN w:val="0"/>
        <w:adjustRightInd w:val="0"/>
        <w:spacing w:after="0" w:line="240" w:lineRule="auto"/>
        <w:ind w:left="20" w:right="40" w:firstLine="280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УСТНОЕ НАРОДНОЕ ТВОРЧЕСТВО (4 ч)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Обрядовый фольклор. Произведения календарного обрядового фольклора: колядки, веснянки, масленичные, летние и осенние обрядовые песни. Эстетическое значение календарного обрядового фольклора.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Пословицы и поговорки. Загадки - малые жанры устного народного творчества. Народная мудрость. Краткость и простота, меткость и выразительность. Многообразие тем. Прямой и переносный смысл пословиц и поговорок. Афористичность загадок.</w:t>
      </w:r>
    </w:p>
    <w:p w:rsidR="006F6C30" w:rsidRDefault="0021534D" w:rsidP="006F6C30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Обрядовый фольклор (начальные представления). Малые жанры фольклора: пословицы и поговорки, загадки.</w:t>
      </w:r>
    </w:p>
    <w:p w:rsidR="0021534D" w:rsidRPr="006F6C30" w:rsidRDefault="0021534D" w:rsidP="006F6C30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ИЗ ДРЕВНЕРУССКОЙ ЛИТЕРАТУРЫ (2 ч)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lastRenderedPageBreak/>
        <w:t>«Повесть временных лет», «Сказание о белгородском киселе».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Русская летопись. Отражение исторических событий и вымысел, отражение народных идеалов (патриотизма, ума, находчивости).</w:t>
      </w:r>
    </w:p>
    <w:p w:rsidR="006F6C30" w:rsidRDefault="0021534D" w:rsidP="006F6C30">
      <w:pPr>
        <w:autoSpaceDE w:val="0"/>
        <w:autoSpaceDN w:val="0"/>
        <w:adjustRightInd w:val="0"/>
        <w:spacing w:after="0" w:line="240" w:lineRule="auto"/>
        <w:ind w:lef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Летопись (развитие представлений).</w:t>
      </w:r>
    </w:p>
    <w:p w:rsidR="006F6C30" w:rsidRDefault="006F6C30" w:rsidP="006F6C30">
      <w:pPr>
        <w:autoSpaceDE w:val="0"/>
        <w:autoSpaceDN w:val="0"/>
        <w:adjustRightInd w:val="0"/>
        <w:spacing w:after="0" w:line="240" w:lineRule="auto"/>
        <w:ind w:left="20" w:firstLine="280"/>
        <w:jc w:val="both"/>
        <w:rPr>
          <w:rFonts w:ascii="Times New Roman" w:hAnsi="Times New Roman" w:cs="Times New Roman"/>
          <w:sz w:val="24"/>
          <w:szCs w:val="24"/>
        </w:rPr>
      </w:pPr>
    </w:p>
    <w:p w:rsidR="006F6C30" w:rsidRDefault="0021534D" w:rsidP="006F6C30">
      <w:pPr>
        <w:autoSpaceDE w:val="0"/>
        <w:autoSpaceDN w:val="0"/>
        <w:adjustRightInd w:val="0"/>
        <w:spacing w:after="0" w:line="240" w:lineRule="auto"/>
        <w:ind w:lef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ИЗ РУССКОЙ ЛИТЕРАТУРЫ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XIX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ВЕКА (57 ч) </w:t>
      </w:r>
    </w:p>
    <w:p w:rsidR="006F6C30" w:rsidRDefault="0021534D" w:rsidP="006F6C30">
      <w:pPr>
        <w:autoSpaceDE w:val="0"/>
        <w:autoSpaceDN w:val="0"/>
        <w:adjustRightInd w:val="0"/>
        <w:spacing w:after="0" w:line="240" w:lineRule="auto"/>
        <w:ind w:lef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Русские басни</w:t>
      </w:r>
    </w:p>
    <w:p w:rsidR="0021534D" w:rsidRPr="00140AE2" w:rsidRDefault="0021534D" w:rsidP="006F6C30">
      <w:pPr>
        <w:autoSpaceDE w:val="0"/>
        <w:autoSpaceDN w:val="0"/>
        <w:adjustRightInd w:val="0"/>
        <w:spacing w:after="0" w:line="240" w:lineRule="auto"/>
        <w:ind w:lef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Иван Иванович Дмитриев</w:t>
      </w:r>
      <w:r w:rsidRPr="00140AE2">
        <w:rPr>
          <w:rFonts w:ascii="Times New Roman" w:hAnsi="Times New Roman" w:cs="Times New Roman"/>
          <w:sz w:val="24"/>
          <w:szCs w:val="24"/>
        </w:rPr>
        <w:t>.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>Рассказ о баснописце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«Муха».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Противопоставление труда и безделья. Присвоение чужих заслуг. Смех над ленью и хвастовством.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Особенности литературного языка XVIII столетия.</w:t>
      </w:r>
    </w:p>
    <w:p w:rsidR="0021534D" w:rsidRPr="006F6C30" w:rsidRDefault="0021534D" w:rsidP="006F6C30">
      <w:pPr>
        <w:autoSpaceDE w:val="0"/>
        <w:autoSpaceDN w:val="0"/>
        <w:adjustRightInd w:val="0"/>
        <w:spacing w:after="0" w:line="240" w:lineRule="auto"/>
        <w:ind w:left="40" w:right="40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Мораль в басне, аллегория, иносказание (развитие понятий).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Иван Андреевич Крылов.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писателе-баснописце. Самообразование поэта.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Басни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«Листы и Корни», «Ларчик», «Осёл и Соловей».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</w:rPr>
        <w:t>Крылов о равном участии власти и народа в достижении общественного блага. Басня «Ларчик» - пример критики мнимого «механики мудреца» и неумелого хвастуна. Басня «Осёл и Соловей» - комическое изображение невежественного судьи, глухого к произведениям истинного искусства.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Басня. Аллегория. Мораль (развитие представлений).</w:t>
      </w:r>
    </w:p>
    <w:p w:rsidR="0021534D" w:rsidRPr="00140AE2" w:rsidRDefault="0021534D" w:rsidP="00584C4D">
      <w:pPr>
        <w:keepNext/>
        <w:keepLines/>
        <w:autoSpaceDE w:val="0"/>
        <w:autoSpaceDN w:val="0"/>
        <w:adjustRightInd w:val="0"/>
        <w:spacing w:after="0" w:line="240" w:lineRule="auto"/>
        <w:ind w:left="4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Александр Сергеевич Пушкин.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поэте. Лицейские годы.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300"/>
        <w:jc w:val="both"/>
        <w:rPr>
          <w:rFonts w:ascii="Times New Roman" w:hAnsi="Times New Roman" w:cs="Times New Roman"/>
          <w:bCs/>
          <w:iCs/>
          <w:sz w:val="24"/>
          <w:szCs w:val="24"/>
          <w:highlight w:val="white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«Узник».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Вольнолюбивые устремления поэта. </w:t>
      </w:r>
      <w:proofErr w:type="gramStart"/>
      <w:r w:rsidRPr="00140AE2">
        <w:rPr>
          <w:rFonts w:ascii="Times New Roman" w:hAnsi="Times New Roman" w:cs="Times New Roman"/>
          <w:sz w:val="24"/>
          <w:szCs w:val="24"/>
        </w:rPr>
        <w:t>Народно-поэтический</w:t>
      </w:r>
      <w:proofErr w:type="gramEnd"/>
      <w:r w:rsidRPr="00140AE2">
        <w:rPr>
          <w:rFonts w:ascii="Times New Roman" w:hAnsi="Times New Roman" w:cs="Times New Roman"/>
          <w:sz w:val="24"/>
          <w:szCs w:val="24"/>
        </w:rPr>
        <w:t xml:space="preserve"> колорит стихотворения.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«Зимнее утро».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Мотивы единства красоты человека и красоты природы, красоты жизни. Радостное восприятие окружающей природы. Роль антитезы в композиции произведения. Интонация как средство выражения поэтической идеи.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 xml:space="preserve"> 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«И. И. Пущину».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Светлое чувство дружбы - помощь в суровых испытаниях. Художественные особенности стихотворного послания.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«Зимняя дорога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>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Приметы зимнего пейзажа (волнистые туманы, луна, зимняя дорога, тройка, колокольчик однозвучный, песня ямщика), навевающие грусть. Ожидание домашнего уюта, тепла, нежности любимой подруги. Тема жизненного пути.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«Повести покойного Ивана Петровича Белкина».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Книга (цикл) повестей. Повествование от лица вымышленного автора как художественный приём.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«Барышня-крестьянка».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Сюжет и герои повести. Приём антитезы в сюжетной организации повести. Пародирование романтических тем и мотивов. Лицо и маска. Роль случая в композиции повести. (</w:t>
      </w:r>
      <w:r w:rsidRPr="00140AE2">
        <w:rPr>
          <w:rFonts w:ascii="Times New Roman" w:hAnsi="Times New Roman" w:cs="Times New Roman"/>
          <w:sz w:val="24"/>
          <w:szCs w:val="24"/>
          <w:u w:val="single"/>
        </w:rPr>
        <w:t>Для внеклассного чтения</w:t>
      </w:r>
      <w:r w:rsidRPr="00140AE2">
        <w:rPr>
          <w:rFonts w:ascii="Times New Roman" w:hAnsi="Times New Roman" w:cs="Times New Roman"/>
          <w:sz w:val="24"/>
          <w:szCs w:val="24"/>
        </w:rPr>
        <w:t>.)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«Дубровский».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Изображение русского барства. Дубровский-старший и Троекуров. Протест Владимира Дубровского против беззакония и несправедливости. Бунт крестьян. Осуждение произвола и деспотизма, защита чести, независимости личности. Романтическая история любви Владимира и Маши. Авторское отношение к героям.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Эпитет, метафора, композиция (развитие понятий). Стихотворное послание (начальные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Михаил Юрьевич Лермонтов.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поэте. Ученические годы поэта.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«Тучи».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Чувство одиночества и тоски, любовь поэта-изгнанника к оставляемой им Родине. Приём сравнения как основа построения стихотворения. Особенности интонации.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«Листок», «На севере диком...», «Утёс», «Три пальмы».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</w:rPr>
        <w:t>Тема красоты, гармонии человека с миром. Особенности выражения темы одиночества в лирике Лермонтова.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Антитеза. Двусложные (ямб, хорей) и трёхсложные (дактиль, амфибрахий, анапест) размеры стиха (начальные представления). Поэтическая интонация (начальные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Николай Васильевич Гоголь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«Повесть о том, как поссорился Иван Иванович с Иваном Никифоровичем» (</w:t>
      </w:r>
      <w:r w:rsidRPr="00140AE2">
        <w:rPr>
          <w:rFonts w:ascii="Times New Roman" w:hAnsi="Times New Roman" w:cs="Times New Roman"/>
          <w:sz w:val="24"/>
          <w:szCs w:val="24"/>
          <w:u w:val="single"/>
        </w:rPr>
        <w:t>внеклассное чтение</w:t>
      </w:r>
      <w:r w:rsidRPr="00140AE2">
        <w:rPr>
          <w:rFonts w:ascii="Times New Roman" w:hAnsi="Times New Roman" w:cs="Times New Roman"/>
          <w:sz w:val="24"/>
          <w:szCs w:val="24"/>
        </w:rPr>
        <w:t>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Иван Сергеевич Тургенев.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</w:t>
      </w:r>
      <w:proofErr w:type="spellStart"/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Бежин</w:t>
      </w:r>
      <w:proofErr w:type="spellEnd"/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 xml:space="preserve"> луг».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Сочувственное отношение к крестьянским детям. Портреты и рассказы мальчиков, их духовный мир. Пытливость, любознательность, впечатлительность. Роль картин природы в рассказе.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Пейзаж. Портретная характеристика персонажей (развитие представлений).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lastRenderedPageBreak/>
        <w:t>Фёдор Иванович Тютчев.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>Рассказ о поэте.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firstLine="2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>Стихотворения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«Листья», «Неохотно и несмело...».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Передача сложных, переходных состояний природы, запечатлевающих противоречивые чувства в душе поэта. Сочетание космического масштаба и конкретных деталей в изображении природы. «Листья» - символ краткой, но яркой жизни.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Афанасий Афанасьевич Фет</w:t>
      </w:r>
      <w:r w:rsidRPr="00140AE2">
        <w:rPr>
          <w:rFonts w:ascii="Times New Roman" w:hAnsi="Times New Roman" w:cs="Times New Roman"/>
          <w:sz w:val="24"/>
          <w:szCs w:val="24"/>
        </w:rPr>
        <w:t>.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>Рассказ о поэте.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Стихотворения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«Ель рукавом мне тропинку завесила...», «Ещё майская ночь», «Учись у них - у дуба, у берёзы...».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Жизнеутверждающее начало в лирике Фета. Природа как воплощение прекрасного.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Эстетизация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конкретной детали. Чувственный характер лирики и её утончённый психологизм. Мимолётное и неуловимое как черты изображения природы. Переплетение и взаимодействие тем природы и любви. Природа как естественный мир истинной красоты, служащий прообразом для искусства. Гармоничность и музыкальность поэтической речи Фета. Краски и звуки в пейзажной лирике.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Пейзажная лирика (развитие понятия). Звукопись в поэзии (развитие представлений).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Николай Алексеевич Некрасов.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жизни поэта.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«Железная дорога».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Картины подневольного труда. Народ - созидатель духовных и материальных ценностей. Мечта поэта о «прекрасной поре» в жизни народа. Своеобразие композиции стихотворения. Роль пейзажа. Значение эпиграфа. Сочетание реальных и фантастических картин. Диалог- спор. Значение риторических вопросов в стихотворении.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Стихотворные размеры (закрепление понятия). Диалог. Строфа (начальные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Николай Семёнович Лесков.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«Левша».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Гордость писателя за народ, его трудолюбие, талантливость, патриотизм. Особенности языка произведения. Комический эффект, создаваемый игрой слов, народной этимологией. Сказовая форма повествования.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Сказ как форма повествования (начальные представления). Ирония (начальные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Антон Павлович Чехов.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«Толстый и тонкий».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Речь героев как источник юмора. Юмористическая ситуация. Разоблачение лицемерия. Роль художественной детали.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«Лошадиная фамилия»</w:t>
      </w:r>
      <w:r w:rsidRPr="00140A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</w:rPr>
        <w:t>(</w:t>
      </w:r>
      <w:r w:rsidRPr="00140AE2">
        <w:rPr>
          <w:rFonts w:ascii="Times New Roman" w:hAnsi="Times New Roman" w:cs="Times New Roman"/>
          <w:sz w:val="24"/>
          <w:szCs w:val="24"/>
          <w:u w:val="single"/>
        </w:rPr>
        <w:t>внеклассное чтение</w:t>
      </w:r>
      <w:r w:rsidRPr="00140AE2">
        <w:rPr>
          <w:rFonts w:ascii="Times New Roman" w:hAnsi="Times New Roman" w:cs="Times New Roman"/>
          <w:sz w:val="24"/>
          <w:szCs w:val="24"/>
        </w:rPr>
        <w:t>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Комическое. Юмор. Комическая ситуация (развитие понятий).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Родная природа в стихотворениях русских поэтов XIX века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>Я. Полонский.</w:t>
      </w:r>
      <w:r w:rsidRPr="00140AE2">
        <w:rPr>
          <w:rFonts w:ascii="Times New Roman" w:hAnsi="Times New Roman" w:cs="Times New Roman"/>
          <w:bCs/>
          <w:sz w:val="24"/>
          <w:szCs w:val="24"/>
        </w:rPr>
        <w:t xml:space="preserve"> «По горам две хмурых тучи...», «Посмотри, какая мгла...»;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>Е. Баратынский.</w:t>
      </w:r>
      <w:r w:rsidRPr="00140AE2">
        <w:rPr>
          <w:rFonts w:ascii="Times New Roman" w:hAnsi="Times New Roman" w:cs="Times New Roman"/>
          <w:bCs/>
          <w:sz w:val="24"/>
          <w:szCs w:val="24"/>
        </w:rPr>
        <w:t xml:space="preserve">  «Чудный </w:t>
      </w:r>
      <w:proofErr w:type="gramStart"/>
      <w:r w:rsidRPr="00140AE2">
        <w:rPr>
          <w:rFonts w:ascii="Times New Roman" w:hAnsi="Times New Roman" w:cs="Times New Roman"/>
          <w:bCs/>
          <w:sz w:val="24"/>
          <w:szCs w:val="24"/>
        </w:rPr>
        <w:t>град...</w:t>
      </w:r>
      <w:proofErr w:type="gramEnd"/>
      <w:r w:rsidRPr="00140AE2">
        <w:rPr>
          <w:rFonts w:ascii="Times New Roman" w:hAnsi="Times New Roman" w:cs="Times New Roman"/>
          <w:bCs/>
          <w:sz w:val="24"/>
          <w:szCs w:val="24"/>
        </w:rPr>
        <w:t>»;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>А. Толстой.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«Где гнутся над омутом лозы...».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Выражение переживаний и мироощущения в стихотворениях о родной природе. Художественные средства, передающие различные состояния в пейзажной лирике.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Лирика как род литературы. Пейзажная лирика как жанр (развитие представлений).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ИЗ РУССКОЙ ЛИТЕРАТУРЫ XX ВЕКА (28 ч)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Александр Иванович Куприн.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Рассказ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«Чудесный доктор».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Реальная основа и содержание рассказа. Образ главного героя. Тема служения людям.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Рождественский рассказ (начальные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Александр Степанович Грин.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«Алые паруса».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Жестокая реальность и романтическая мечта в повести. Душевная чистота главных героев. Отношение автора к героям.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Андрей Платонович Платонов.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«Неизвестный цветок».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Прекрасное вокруг нас. «Ни на кого не похожие» герои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>А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Платонова.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</w:rPr>
        <w:t xml:space="preserve">«В прекрасном и яростном мире» </w:t>
      </w:r>
      <w:r w:rsidRPr="00140AE2">
        <w:rPr>
          <w:rFonts w:ascii="Times New Roman" w:hAnsi="Times New Roman" w:cs="Times New Roman"/>
          <w:sz w:val="24"/>
          <w:szCs w:val="24"/>
        </w:rPr>
        <w:t>(</w:t>
      </w:r>
      <w:r w:rsidRPr="00140AE2">
        <w:rPr>
          <w:rFonts w:ascii="Times New Roman" w:hAnsi="Times New Roman" w:cs="Times New Roman"/>
          <w:sz w:val="24"/>
          <w:szCs w:val="24"/>
          <w:u w:val="single"/>
        </w:rPr>
        <w:t>Для внеклассного чтения</w:t>
      </w:r>
      <w:r w:rsidRPr="00140AE2">
        <w:rPr>
          <w:rFonts w:ascii="Times New Roman" w:hAnsi="Times New Roman" w:cs="Times New Roman"/>
          <w:sz w:val="24"/>
          <w:szCs w:val="24"/>
        </w:rPr>
        <w:t>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Михаил Михайлович Пришвин.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</w:rPr>
        <w:t xml:space="preserve">Краткий рассказ о писателе. 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40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Кладовая солнца».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Сказка и быль в произведении. Смысл названия. Образы главных героев. Одухотворение природы, её участие в судьбах героев.</w:t>
      </w:r>
    </w:p>
    <w:p w:rsidR="006F6C30" w:rsidRDefault="0021534D" w:rsidP="006F6C30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lastRenderedPageBreak/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Символическое содержание пейзажных образов (начальные представления).</w:t>
      </w:r>
    </w:p>
    <w:p w:rsidR="006F6C30" w:rsidRDefault="0021534D" w:rsidP="006F6C30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Произведения о Великой Отечественной войне</w:t>
      </w:r>
    </w:p>
    <w:p w:rsidR="0021534D" w:rsidRPr="006F6C30" w:rsidRDefault="0021534D" w:rsidP="006F6C30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>К. М. Симонов.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«Ты помнишь, Алёша, дороги Смоленщины...»;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Д. С. Самойлов.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«Сороковые».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Стихотворения, рассказывающие о солдатских буднях, пробуждающие чувство скорбной памяти о павших на полях сражений и обостряющие чувство любви к Родине, ответственности за неё в годы жестоких испытаний.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Style w:val="c5"/>
          <w:rFonts w:ascii="Times New Roman" w:hAnsi="Times New Roman" w:cs="Times New Roman"/>
          <w:b/>
          <w:sz w:val="24"/>
          <w:szCs w:val="24"/>
        </w:rPr>
        <w:t xml:space="preserve">К. Воробьев </w:t>
      </w:r>
      <w:r w:rsidRPr="00140AE2">
        <w:rPr>
          <w:rStyle w:val="c5"/>
          <w:rFonts w:ascii="Times New Roman" w:hAnsi="Times New Roman" w:cs="Times New Roman"/>
          <w:sz w:val="24"/>
          <w:szCs w:val="24"/>
        </w:rPr>
        <w:t>«Немец в валенках»</w:t>
      </w:r>
      <w:r w:rsidRPr="00140A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  <w:u w:val="single"/>
        </w:rPr>
        <w:t>(Для внеклассного чтения)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Виктор Петрович Астафьев.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 (детство, юность, начало творческого пути).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«Конь с розовой гривой».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Изображение быта и жизни сибирской деревни в предвоенные годы. Нравственные проблемы рассказа - честность, доброта, понятие долга. Юмор в рассказе. Яркость и самобытность героев (Санька Левонтьев, бабушка Катерина Петровна), особенности использования народной речи.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Речевая характеристика героя (развитие представлений). Герой-повествователь (начальные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Валентин Григорьевич Распутин.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 (детство, юность, начало творческого пути).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«Уроки французского».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Отражение в повести трудностей военного времени. Жажда знаний, нравственная стойкость, чувство собственного достоинства, свойственные юному герою. Душевная щедрость учительницы, её роль в жизни мальчика. Нравственная проблематика произведения.</w:t>
      </w:r>
    </w:p>
    <w:p w:rsidR="006F6C30" w:rsidRDefault="0021534D" w:rsidP="006F6C30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Рассказ, сюжет (развитие понятий). Герой-повествователь (развитие понятия).</w:t>
      </w:r>
    </w:p>
    <w:p w:rsidR="006F6C30" w:rsidRDefault="006F6C30" w:rsidP="006F6C30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Писатели улыбаются</w:t>
      </w:r>
    </w:p>
    <w:p w:rsidR="0021534D" w:rsidRPr="006F6C30" w:rsidRDefault="0021534D" w:rsidP="006F6C30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Фазиль Искандер.</w:t>
      </w:r>
      <w:r w:rsidRPr="00140AE2">
        <w:rPr>
          <w:rFonts w:ascii="Times New Roman" w:hAnsi="Times New Roman" w:cs="Times New Roman"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</w:rPr>
        <w:t>Краткий рассказ о писателе.</w:t>
      </w:r>
    </w:p>
    <w:p w:rsidR="0021534D" w:rsidRPr="00140AE2" w:rsidRDefault="0021534D" w:rsidP="00584C4D">
      <w:pPr>
        <w:spacing w:after="0" w:line="240" w:lineRule="auto"/>
        <w:ind w:hanging="20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«Тринадцатый подвиг Геракла».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Влияние учителя на формирование детского характера. Чувство юмора как одно из ценных качеств человека.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Родная природа в русской поэзии XX века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>С. Есенин.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«Мелколесье. Степь и дали...», «Пороша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»; 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>А. Ахматова.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«Перед весной бывают дни такие...».</w:t>
      </w:r>
    </w:p>
    <w:p w:rsidR="006F6C30" w:rsidRDefault="0021534D" w:rsidP="006F6C30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Чувство радости и печали, любви к родной природе и Родине в стихотворных произведениях поэтов XX века. Связь ритмики и мелодики стиха с эмоциональным состоянием, выраженным в стихотворении. Поэтизация родной природы.</w:t>
      </w:r>
    </w:p>
    <w:p w:rsidR="0021534D" w:rsidRPr="00140AE2" w:rsidRDefault="0021534D" w:rsidP="006F6C30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Николай Михайлович Рубцов</w:t>
      </w:r>
      <w:r w:rsidRPr="00140AE2">
        <w:rPr>
          <w:rFonts w:ascii="Times New Roman" w:hAnsi="Times New Roman" w:cs="Times New Roman"/>
          <w:sz w:val="24"/>
          <w:szCs w:val="24"/>
        </w:rPr>
        <w:t>.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>Краткий рассказ о поэте.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«Звезда полей», «Листья осенние», «В горнице».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Тема Родины в поэзии Рубцова. Человек и природа в «тихой» лирике Рубцова. Отличительные черты характера лирического героя.</w:t>
      </w:r>
    </w:p>
    <w:p w:rsidR="006F6C30" w:rsidRDefault="0021534D" w:rsidP="006F6C30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Лирический герой (развитие представлений).</w:t>
      </w:r>
    </w:p>
    <w:p w:rsidR="006F6C30" w:rsidRDefault="0021534D" w:rsidP="006F6C30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ИЗ ЛИТЕРАТУРЫ НАРОДОВ РОССИИ (2 ч)</w:t>
      </w:r>
    </w:p>
    <w:p w:rsidR="0021534D" w:rsidRPr="006F6C30" w:rsidRDefault="0021534D" w:rsidP="006F6C30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Габдулла</w:t>
      </w:r>
      <w:proofErr w:type="spellEnd"/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Тукай.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Слово о татарском поэте.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Стихотворения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«Родная деревня», «Книга».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Любовь к своей малой родине и к своему родному краю, верность обычаям, своей семье, традициям своего народа. Книга в жизни человека. Книга - «отрада из отрад», «путеводная звезда», «бесстрашное сердце», «радостная душа».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Кайсын</w:t>
      </w:r>
      <w:proofErr w:type="spellEnd"/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Кулиев.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Слово о балкарском поэте.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«Когда на меня навалилась беда...», «Каким бы малым ни был мой народ...».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Родина как источник сил для преодоления любых испытаний и ударов судьбы. Основные поэтические образы, символизирующие Родину в стихотворении поэта. Тема бессмертия народа, нации до тех пор, пока живы его язык, поэзия, обычаи. Поэт - вечный должник своего народа.</w:t>
      </w:r>
    </w:p>
    <w:p w:rsidR="006F6C30" w:rsidRDefault="0021534D" w:rsidP="006F6C30">
      <w:pPr>
        <w:autoSpaceDE w:val="0"/>
        <w:autoSpaceDN w:val="0"/>
        <w:adjustRightInd w:val="0"/>
        <w:spacing w:after="0" w:line="240" w:lineRule="auto"/>
        <w:ind w:left="40" w:right="20" w:firstLine="30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Общечеловеческое и национальное в литературе разных </w:t>
      </w:r>
      <w:r w:rsidRPr="00140AE2">
        <w:rPr>
          <w:rStyle w:val="a4"/>
          <w:rFonts w:ascii="Times New Roman" w:hAnsi="Times New Roman"/>
          <w:sz w:val="24"/>
          <w:szCs w:val="24"/>
        </w:rPr>
        <w:t>народов.</w:t>
      </w:r>
    </w:p>
    <w:p w:rsidR="006F6C30" w:rsidRDefault="0021534D" w:rsidP="006F6C30">
      <w:pPr>
        <w:autoSpaceDE w:val="0"/>
        <w:autoSpaceDN w:val="0"/>
        <w:adjustRightInd w:val="0"/>
        <w:spacing w:after="0" w:line="240" w:lineRule="auto"/>
        <w:ind w:left="40" w:right="20" w:firstLine="30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ИЗ ЗАРУБЕЖНОЙ ЛИТЕРАТУРЫ (12ч)</w:t>
      </w:r>
    </w:p>
    <w:p w:rsidR="0021534D" w:rsidRPr="006F6C30" w:rsidRDefault="0021534D" w:rsidP="006F6C30">
      <w:pPr>
        <w:autoSpaceDE w:val="0"/>
        <w:autoSpaceDN w:val="0"/>
        <w:adjustRightInd w:val="0"/>
        <w:spacing w:after="0" w:line="240" w:lineRule="auto"/>
        <w:ind w:left="40" w:right="20" w:firstLine="30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Мифы народов мира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>Мифы Древней Греции.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Подвиги Геракла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 xml:space="preserve"> (в переложении Куна):</w:t>
      </w:r>
      <w:r w:rsidRPr="00140AE2">
        <w:rPr>
          <w:rFonts w:ascii="Times New Roman" w:hAnsi="Times New Roman" w:cs="Times New Roman"/>
          <w:bCs/>
          <w:sz w:val="24"/>
          <w:szCs w:val="24"/>
        </w:rPr>
        <w:t xml:space="preserve"> «Скотный двор царя Авгия», «Яблоки Гесперид».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>Геродот.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 xml:space="preserve">«Легенда об </w:t>
      </w:r>
      <w:proofErr w:type="spellStart"/>
      <w:r w:rsidRPr="00140AE2">
        <w:rPr>
          <w:rFonts w:ascii="Times New Roman" w:hAnsi="Times New Roman" w:cs="Times New Roman"/>
          <w:bCs/>
          <w:sz w:val="24"/>
          <w:szCs w:val="24"/>
        </w:rPr>
        <w:t>Арионе</w:t>
      </w:r>
      <w:proofErr w:type="spellEnd"/>
      <w:r w:rsidRPr="00140AE2">
        <w:rPr>
          <w:rFonts w:ascii="Times New Roman" w:hAnsi="Times New Roman" w:cs="Times New Roman"/>
          <w:bCs/>
          <w:sz w:val="24"/>
          <w:szCs w:val="24"/>
        </w:rPr>
        <w:t>».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firstLine="300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Миф. Отличие мифа от сказки.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lastRenderedPageBreak/>
        <w:t>Гомер.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Гомере. «Одиссея» как эпические поэмы. Стихия Одиссея - борьба, преодоление препятствий, познание неизвестного. Храбрость, сметливость (хитроумие) Одиссея. Одиссей - мудрый правитель, любящий муж и отец. На острове циклопов.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Полифем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>. «Одиссея» - песня о героических подвигах, мужественных героях.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Понятие о героическом эпосе (начальные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Произведения зарубежных писателей 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Фридрих Шиллер.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Баллада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«Перчатка».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Повествование о феодальных нравах. Любовь как благородство и своевольный, бесчеловечный каприз. Рыцарь - герой, отвергающий награду и защищающий личное достоинство и честь.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Рыцарская баллада (начальные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Даниель Дефо.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3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«Робинзон Крузо».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Жизнь и необычайные приключения Робинзона Крузо, характер героя (смелость, мужество, находчивость, несгибаемость перед жизненными обстоятельствами). Гимн неисчерпаемым возможностям человека. Робинзонада в литературе и киноискусстве.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Дж. Свифт </w:t>
      </w:r>
      <w:r w:rsidRPr="00140AE2">
        <w:rPr>
          <w:rFonts w:ascii="Times New Roman" w:hAnsi="Times New Roman" w:cs="Times New Roman"/>
          <w:iCs/>
          <w:sz w:val="24"/>
          <w:szCs w:val="24"/>
        </w:rPr>
        <w:t>«Путешествия Гулливера»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(фрагменты по выбору)</w:t>
      </w:r>
      <w:r w:rsidRPr="00140AE2">
        <w:rPr>
          <w:rFonts w:ascii="Times New Roman" w:hAnsi="Times New Roman" w:cs="Times New Roman"/>
          <w:sz w:val="24"/>
          <w:szCs w:val="24"/>
        </w:rPr>
        <w:t xml:space="preserve"> (</w:t>
      </w:r>
      <w:r w:rsidRPr="00140AE2">
        <w:rPr>
          <w:rFonts w:ascii="Times New Roman" w:hAnsi="Times New Roman" w:cs="Times New Roman"/>
          <w:sz w:val="24"/>
          <w:szCs w:val="24"/>
          <w:u w:val="single"/>
        </w:rPr>
        <w:t>Для внеклассного чтения)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 xml:space="preserve">Эрнест </w:t>
      </w:r>
      <w:proofErr w:type="spellStart"/>
      <w:r w:rsidRPr="00140AE2">
        <w:rPr>
          <w:rFonts w:ascii="Times New Roman" w:hAnsi="Times New Roman" w:cs="Times New Roman"/>
          <w:b/>
          <w:sz w:val="24"/>
          <w:szCs w:val="24"/>
        </w:rPr>
        <w:t>Сетон</w:t>
      </w:r>
      <w:proofErr w:type="spellEnd"/>
      <w:r w:rsidRPr="00140AE2">
        <w:rPr>
          <w:rFonts w:ascii="Times New Roman" w:hAnsi="Times New Roman" w:cs="Times New Roman"/>
          <w:b/>
          <w:sz w:val="24"/>
          <w:szCs w:val="24"/>
        </w:rPr>
        <w:t xml:space="preserve"> – Томпсон. </w:t>
      </w:r>
      <w:r w:rsidRPr="00140AE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Снап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>: история бультерьера» (</w:t>
      </w:r>
      <w:r w:rsidRPr="00140AE2">
        <w:rPr>
          <w:rFonts w:ascii="Times New Roman" w:hAnsi="Times New Roman" w:cs="Times New Roman"/>
          <w:sz w:val="24"/>
          <w:szCs w:val="24"/>
          <w:u w:val="single"/>
        </w:rPr>
        <w:t>Для внеклассного чтения)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140AE2">
        <w:rPr>
          <w:rFonts w:ascii="Times New Roman" w:hAnsi="Times New Roman" w:cs="Times New Roman"/>
          <w:b/>
          <w:bCs/>
          <w:sz w:val="24"/>
          <w:szCs w:val="24"/>
        </w:rPr>
        <w:t>Луиджи</w:t>
      </w:r>
      <w:proofErr w:type="spellEnd"/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Пиранделло </w:t>
      </w:r>
      <w:r w:rsidRPr="00140AE2">
        <w:rPr>
          <w:rFonts w:ascii="Times New Roman" w:hAnsi="Times New Roman" w:cs="Times New Roman"/>
          <w:bCs/>
          <w:sz w:val="24"/>
          <w:szCs w:val="24"/>
        </w:rPr>
        <w:t>«Черепаха»</w:t>
      </w:r>
      <w:r w:rsidRPr="00140AE2">
        <w:rPr>
          <w:rFonts w:ascii="Times New Roman" w:hAnsi="Times New Roman" w:cs="Times New Roman"/>
          <w:sz w:val="24"/>
          <w:szCs w:val="24"/>
          <w:u w:val="single"/>
        </w:rPr>
        <w:t xml:space="preserve"> (Для внеклассного чтения)</w:t>
      </w:r>
    </w:p>
    <w:p w:rsidR="0021534D" w:rsidRPr="00140AE2" w:rsidRDefault="0021534D" w:rsidP="006F6C30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Антуан де </w:t>
      </w:r>
      <w:proofErr w:type="spellStart"/>
      <w:r w:rsidRPr="00140AE2">
        <w:rPr>
          <w:rFonts w:ascii="Times New Roman" w:hAnsi="Times New Roman" w:cs="Times New Roman"/>
          <w:b/>
          <w:bCs/>
          <w:sz w:val="24"/>
          <w:szCs w:val="24"/>
        </w:rPr>
        <w:t>Сент-Экзюнери</w:t>
      </w:r>
      <w:proofErr w:type="spellEnd"/>
      <w:r w:rsidRPr="00140AE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Рассказ о писателе.</w:t>
      </w:r>
      <w:r w:rsidRPr="00140AE2">
        <w:rPr>
          <w:rFonts w:ascii="Times New Roman" w:hAnsi="Times New Roman" w:cs="Times New Roman"/>
          <w:sz w:val="24"/>
          <w:szCs w:val="24"/>
          <w:u w:val="single"/>
        </w:rPr>
        <w:t xml:space="preserve"> (Для внеклассного чтения).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«Маленький принц»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как философская сказка и мудрая притча. Мечта о естественном отношении к вещам и людям. Чистота восприятия мира как величайшая ценность. Утверждение всечеловеческих истин. (</w:t>
      </w:r>
      <w:r w:rsidRPr="00140AE2">
        <w:rPr>
          <w:rFonts w:ascii="Times New Roman" w:hAnsi="Times New Roman" w:cs="Times New Roman"/>
          <w:sz w:val="24"/>
          <w:szCs w:val="24"/>
          <w:u w:val="single"/>
        </w:rPr>
        <w:t>Для внеклассного чтения.)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Притча (начальные представления).</w:t>
      </w:r>
    </w:p>
    <w:p w:rsidR="006F6C30" w:rsidRDefault="0021534D" w:rsidP="006F6C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7 класс (70 ч)</w:t>
      </w:r>
    </w:p>
    <w:p w:rsidR="0021534D" w:rsidRPr="006F6C30" w:rsidRDefault="0021534D" w:rsidP="006F6C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Введение (1 ч)</w:t>
      </w:r>
    </w:p>
    <w:p w:rsidR="006F6C30" w:rsidRDefault="0021534D" w:rsidP="006F6C30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Изображение человека как важнейшая идейно-нравственная проблема литературы. Взаимосвязь характеров и обстоятельств в художественном произведении. Труд писателя, его позиция, отношение к несовершенству мира и стремление к нравственному и эстетическому идеалу.</w:t>
      </w:r>
    </w:p>
    <w:p w:rsidR="0021534D" w:rsidRPr="006F6C30" w:rsidRDefault="0021534D" w:rsidP="006F6C30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УСТНОЕ НАРОДНОЕ ТВОРЧЕСТВО (3 ч)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hanging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Предания.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Поэтическая автобиография народа. Устный рассказ об исторических событиях.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«Воцарение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 xml:space="preserve"> Ивана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 xml:space="preserve"> Грозного», «Сороки-Ведьмы», «Пётр и плотник».</w:t>
      </w:r>
    </w:p>
    <w:p w:rsidR="0021534D" w:rsidRPr="00140AE2" w:rsidRDefault="0021534D" w:rsidP="00584C4D">
      <w:pPr>
        <w:spacing w:after="0" w:line="240" w:lineRule="auto"/>
        <w:ind w:hanging="20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Устная народная проза. Предания (начальные представления).</w:t>
      </w:r>
    </w:p>
    <w:p w:rsidR="0021534D" w:rsidRPr="00140AE2" w:rsidRDefault="0021534D" w:rsidP="00584C4D">
      <w:pPr>
        <w:spacing w:after="0" w:line="240" w:lineRule="auto"/>
        <w:ind w:hanging="20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Пословицы и поговорки.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Народная мудрость пословиц и поговорок. Выражение в них духа народного языка.</w:t>
      </w:r>
    </w:p>
    <w:p w:rsidR="0021534D" w:rsidRPr="00140AE2" w:rsidRDefault="0021534D" w:rsidP="00584C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Сборники пословиц</w:t>
      </w:r>
      <w:r w:rsidRPr="00140AE2">
        <w:rPr>
          <w:rFonts w:ascii="Times New Roman" w:hAnsi="Times New Roman" w:cs="Times New Roman"/>
          <w:sz w:val="24"/>
          <w:szCs w:val="24"/>
        </w:rPr>
        <w:t xml:space="preserve">. Собиратели пословиц. Меткость и точность языка. Краткость и выразительность. Прямой и переносный смысл пословиц. Пословицы народов мира. Сходство и различия пословиц разных стран мира на одну тему (эпитеты, сравнения, метафоры). </w:t>
      </w: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Пословицы, поговорки (развитие представлений).</w:t>
      </w:r>
    </w:p>
    <w:p w:rsidR="0021534D" w:rsidRPr="00140AE2" w:rsidRDefault="0021534D" w:rsidP="00584C4D">
      <w:pPr>
        <w:pStyle w:val="a3"/>
        <w:rPr>
          <w:rFonts w:ascii="Times New Roman" w:hAnsi="Times New Roman"/>
          <w:sz w:val="24"/>
          <w:szCs w:val="24"/>
        </w:rPr>
      </w:pPr>
      <w:r w:rsidRPr="00140AE2">
        <w:rPr>
          <w:rFonts w:ascii="Times New Roman" w:hAnsi="Times New Roman"/>
          <w:b/>
          <w:bCs/>
          <w:sz w:val="24"/>
          <w:szCs w:val="24"/>
          <w:highlight w:val="white"/>
        </w:rPr>
        <w:t>Былины.</w:t>
      </w:r>
      <w:r w:rsidRPr="00140AE2">
        <w:rPr>
          <w:rFonts w:ascii="Times New Roman" w:hAnsi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/>
          <w:bCs/>
          <w:iCs/>
          <w:sz w:val="24"/>
          <w:szCs w:val="24"/>
          <w:highlight w:val="white"/>
        </w:rPr>
        <w:t>«</w:t>
      </w:r>
      <w:proofErr w:type="spellStart"/>
      <w:r w:rsidRPr="00140AE2">
        <w:rPr>
          <w:rFonts w:ascii="Times New Roman" w:hAnsi="Times New Roman"/>
          <w:bCs/>
          <w:iCs/>
          <w:sz w:val="24"/>
          <w:szCs w:val="24"/>
          <w:highlight w:val="white"/>
        </w:rPr>
        <w:t>Вольга</w:t>
      </w:r>
      <w:proofErr w:type="spellEnd"/>
      <w:r w:rsidRPr="00140AE2">
        <w:rPr>
          <w:rFonts w:ascii="Times New Roman" w:hAnsi="Times New Roman"/>
          <w:bCs/>
          <w:iCs/>
          <w:sz w:val="24"/>
          <w:szCs w:val="24"/>
          <w:highlight w:val="white"/>
        </w:rPr>
        <w:t xml:space="preserve"> и Минула </w:t>
      </w:r>
      <w:proofErr w:type="spellStart"/>
      <w:r w:rsidRPr="00140AE2">
        <w:rPr>
          <w:rFonts w:ascii="Times New Roman" w:hAnsi="Times New Roman"/>
          <w:bCs/>
          <w:iCs/>
          <w:sz w:val="24"/>
          <w:szCs w:val="24"/>
          <w:highlight w:val="white"/>
        </w:rPr>
        <w:t>Селянинович</w:t>
      </w:r>
      <w:proofErr w:type="spellEnd"/>
      <w:r w:rsidRPr="00140AE2">
        <w:rPr>
          <w:rFonts w:ascii="Times New Roman" w:hAnsi="Times New Roman"/>
          <w:bCs/>
          <w:iCs/>
          <w:sz w:val="24"/>
          <w:szCs w:val="24"/>
          <w:highlight w:val="white"/>
        </w:rPr>
        <w:t>».</w:t>
      </w:r>
      <w:r w:rsidRPr="00140AE2">
        <w:rPr>
          <w:rFonts w:ascii="Times New Roman" w:hAnsi="Times New Roman"/>
          <w:sz w:val="24"/>
          <w:szCs w:val="24"/>
        </w:rPr>
        <w:t xml:space="preserve"> Воплощение в былине нравственных свойств русского народа, прославление мирного труда. Микула - носитель лучших человеческих качеств (трудолюбие, мастерство, чувство собственного достоинства, добро</w:t>
      </w:r>
      <w:r w:rsidR="006F6C30">
        <w:rPr>
          <w:rFonts w:ascii="Times New Roman" w:hAnsi="Times New Roman"/>
          <w:sz w:val="24"/>
          <w:szCs w:val="24"/>
        </w:rPr>
        <w:t xml:space="preserve">та, щедрость, физическая сила). </w:t>
      </w:r>
      <w:r w:rsidRPr="00140AE2">
        <w:rPr>
          <w:rFonts w:ascii="Times New Roman" w:hAnsi="Times New Roman"/>
          <w:sz w:val="24"/>
          <w:szCs w:val="24"/>
        </w:rPr>
        <w:t>Новгородский цикл былин.</w:t>
      </w:r>
      <w:r w:rsidRPr="00140AE2">
        <w:rPr>
          <w:rFonts w:ascii="Times New Roman" w:hAnsi="Times New Roman"/>
          <w:bCs/>
          <w:iCs/>
          <w:sz w:val="24"/>
          <w:szCs w:val="24"/>
          <w:highlight w:val="white"/>
        </w:rPr>
        <w:t xml:space="preserve"> «Садко».</w:t>
      </w:r>
      <w:r w:rsidRPr="00140AE2">
        <w:rPr>
          <w:rFonts w:ascii="Times New Roman" w:hAnsi="Times New Roman"/>
          <w:sz w:val="24"/>
          <w:szCs w:val="24"/>
        </w:rPr>
        <w:t xml:space="preserve"> Своеобразие былины. Поэтичность. Тематическое различие Киевского и Новгородского циклов былин. Своеобразие былинного стиха. Собирание былин. Собиратели. (Для самостоятельного чтения.)</w:t>
      </w:r>
    </w:p>
    <w:p w:rsidR="006F6C30" w:rsidRDefault="0021534D" w:rsidP="006F6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Былина (развитие представлен</w:t>
      </w:r>
      <w:r w:rsidR="006F6C30">
        <w:rPr>
          <w:rFonts w:ascii="Times New Roman" w:hAnsi="Times New Roman" w:cs="Times New Roman"/>
          <w:sz w:val="24"/>
          <w:szCs w:val="24"/>
        </w:rPr>
        <w:t>ий). Русские былины и их герои.</w:t>
      </w:r>
    </w:p>
    <w:p w:rsidR="006F6C30" w:rsidRDefault="0021534D" w:rsidP="006F6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ИЗ ДРЕВНЕРУССКОЙ ЛИТЕРАТУРЫ (3 ч)</w:t>
      </w:r>
    </w:p>
    <w:p w:rsidR="0021534D" w:rsidRPr="00140AE2" w:rsidRDefault="0021534D" w:rsidP="006F6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«Поучение» Владимира Мономаха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 xml:space="preserve"> (отрывок)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 xml:space="preserve">, «Повесть о Петре и </w:t>
      </w:r>
      <w:proofErr w:type="spellStart"/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Февронии</w:t>
      </w:r>
      <w:proofErr w:type="spellEnd"/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 xml:space="preserve"> Муромских».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Нравственные заветы Древней Руси. Внимание к личности, гимн любви и верности. </w:t>
      </w:r>
      <w:proofErr w:type="gramStart"/>
      <w:r w:rsidRPr="00140AE2">
        <w:rPr>
          <w:rFonts w:ascii="Times New Roman" w:hAnsi="Times New Roman" w:cs="Times New Roman"/>
          <w:sz w:val="24"/>
          <w:szCs w:val="24"/>
        </w:rPr>
        <w:t>Народно-поэтические</w:t>
      </w:r>
      <w:proofErr w:type="gramEnd"/>
      <w:r w:rsidRPr="00140AE2">
        <w:rPr>
          <w:rFonts w:ascii="Times New Roman" w:hAnsi="Times New Roman" w:cs="Times New Roman"/>
          <w:sz w:val="24"/>
          <w:szCs w:val="24"/>
        </w:rPr>
        <w:t xml:space="preserve"> мотивы в повести.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Поучение (начальные представления). Житие (начальные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«Повесть временных лет».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Отрывок «О пользе книг». Формирование традиции уважительного отношения к книге.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Летопись (развитие представлений).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lastRenderedPageBreak/>
        <w:t>ИЗ РУССКОЙ ЛИТЕРАТУРЫ XVIII ВЕКА (3 ч)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Михаил Васильевич Ломоносов.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об учёном и поэте.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 xml:space="preserve">«К статуе Петра Великого», «Ода на день восшествия на Всероссийский престол </w:t>
      </w:r>
      <w:proofErr w:type="spellStart"/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ея</w:t>
      </w:r>
      <w:proofErr w:type="spellEnd"/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 xml:space="preserve"> Величества государыни Императрицы </w:t>
      </w:r>
      <w:proofErr w:type="spellStart"/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Елисаветы</w:t>
      </w:r>
      <w:proofErr w:type="spellEnd"/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 xml:space="preserve"> Петровны 1747 года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>»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 xml:space="preserve"> (отрывок). </w:t>
      </w:r>
      <w:r w:rsidRPr="00140AE2">
        <w:rPr>
          <w:rFonts w:ascii="Times New Roman" w:hAnsi="Times New Roman" w:cs="Times New Roman"/>
          <w:sz w:val="24"/>
          <w:szCs w:val="24"/>
        </w:rPr>
        <w:t>Уверенность Ломоносова в будущем русской науки и её творцов. Патриотизм. Призыв к миру. Признание труда, деяний на благо Родины важнейшей чертой гражданина.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Ода (начальные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Гавриил Романович Державин.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поэте.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 xml:space="preserve">«Река времён в своём </w:t>
      </w:r>
      <w:proofErr w:type="spellStart"/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стремленьи</w:t>
      </w:r>
      <w:proofErr w:type="spellEnd"/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...», «На птичку...», «Признание».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Размышления о смысле жизни, о судьбе. Утверждение необходимости свободы творчества.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ИЗ РУССКОЙ ЛИТЕРАТУРЫ XIX ВЕКА (32 ч)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Александр Сергеевич Пушкин.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sz w:val="24"/>
          <w:szCs w:val="24"/>
        </w:rPr>
        <w:t>«Полтава»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(«Полтавский бой»),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«Медный всадник</w:t>
      </w:r>
      <w:r w:rsidRPr="00140AE2">
        <w:rPr>
          <w:rFonts w:ascii="Times New Roman" w:hAnsi="Times New Roman" w:cs="Times New Roman"/>
          <w:sz w:val="24"/>
          <w:szCs w:val="24"/>
        </w:rPr>
        <w:t xml:space="preserve">» (вступление «На берегу пустынных волн...»). Интерес Пушкина к истории России. Мастерство в изображении Полтавской битвы, прославление мужества и отваги русских солдат. Выражение чувства любви к Родине. Сопоставление полководцев (Петра I и Карла XII). Авторское отношение к героям. 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«Песнь о вещем Олеге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»</w:t>
      </w:r>
      <w:r w:rsidRPr="00140AE2">
        <w:rPr>
          <w:rFonts w:ascii="Times New Roman" w:hAnsi="Times New Roman" w:cs="Times New Roman"/>
          <w:sz w:val="24"/>
          <w:szCs w:val="24"/>
        </w:rPr>
        <w:t xml:space="preserve"> Летописный источник «Песни о вещем Олеге». Особенности композиции. Своеобразие языка. Смысл сопоставления Олега и волхва. Художественное воспроизведение быта и нравов Древней Руси.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Баллада (развитие представлений).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28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Стихотворения «Зимняя дорога», «Зимний вечер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».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 xml:space="preserve"> «Станционный смотритель».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Повествование от лица вымышленного героя как художественный приём. Отношение рассказчика к героям повести и формы его выражения. Образ рассказчика. Судьба Дуни и притча о блудном сыне. Изображение «маленького человека», его положения в обществе. Пробуждение человеческого достоинства и чувства протеста. Трагическое и гуманистическое в повести.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</w:rPr>
        <w:t>«Метель»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(</w:t>
      </w:r>
      <w:r w:rsidRPr="00140AE2">
        <w:rPr>
          <w:rFonts w:ascii="Times New Roman" w:hAnsi="Times New Roman" w:cs="Times New Roman"/>
          <w:bCs/>
          <w:iCs/>
          <w:sz w:val="24"/>
          <w:szCs w:val="24"/>
          <w:u w:val="single"/>
        </w:rPr>
        <w:t>Для внеклассного чтения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Повесть (развитие представлений).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Поэты пушкинской поры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К.Н. Батюшков 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«Мой гений»</w:t>
      </w:r>
      <w:r w:rsidRPr="00140AE2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А.А. </w:t>
      </w:r>
      <w:proofErr w:type="spellStart"/>
      <w:r w:rsidRPr="00140AE2">
        <w:rPr>
          <w:rFonts w:ascii="Times New Roman" w:hAnsi="Times New Roman" w:cs="Times New Roman"/>
          <w:b/>
          <w:bCs/>
          <w:iCs/>
          <w:sz w:val="24"/>
          <w:szCs w:val="24"/>
        </w:rPr>
        <w:t>Дельвиг</w:t>
      </w:r>
      <w:proofErr w:type="spellEnd"/>
      <w:r w:rsidRPr="00140AE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«Русская песня»</w:t>
      </w:r>
      <w:r w:rsidRPr="00140AE2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Е. А. Баратынский 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«Весна, весна! Как воздух чист!»</w:t>
      </w:r>
      <w:r w:rsidRPr="00140AE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40AE2">
        <w:rPr>
          <w:rFonts w:ascii="Times New Roman" w:hAnsi="Times New Roman" w:cs="Times New Roman"/>
          <w:sz w:val="24"/>
          <w:szCs w:val="24"/>
        </w:rPr>
        <w:t>(</w:t>
      </w:r>
      <w:r w:rsidRPr="00140AE2">
        <w:rPr>
          <w:rFonts w:ascii="Times New Roman" w:hAnsi="Times New Roman" w:cs="Times New Roman"/>
          <w:sz w:val="24"/>
          <w:szCs w:val="24"/>
          <w:u w:val="single"/>
        </w:rPr>
        <w:t>Для внеклассного чтения</w:t>
      </w:r>
      <w:r w:rsidRPr="00140AE2">
        <w:rPr>
          <w:rFonts w:ascii="Times New Roman" w:hAnsi="Times New Roman" w:cs="Times New Roman"/>
          <w:sz w:val="24"/>
          <w:szCs w:val="24"/>
        </w:rPr>
        <w:t>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Михаил Юрьевич Лермонтов.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поэте.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«Песня про царя Ивана Васильевича, молодого опричника и удалого купца Калашникова».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Поэма об историческом прошлом Руси. Картины быта XVI века, их значение для понимания характеров и идеи поэмы. Смысл столкновения Калашникова с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Кирибеевичем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и Иваном Грозным. Защита Калашниковым человеческого достоинства, его готовность стоять за правду до конца.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Особенности сюжета поэмы. Авторское отношение к изображаемому. Связь поэмы с произведениями устного народного творчества. Оценка героев с позиций народа. Образы гусляров. Язык и стих поэмы.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Фольклоризм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литературы (развитие представлений).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«Когда волнуется желтеющая нива...», «Молитва», «Ангел».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Стихотворение «Ангел» как воспоминание об идеальной гармонии, о «небесных» звуках, оставшихся в памяти души, переживание блаженства, полноты жизненных сил, связанное с красотой природы и её проявлений. «Молитва» («В минуту жизни трудную...») - готовность ринуться навстречу знакомым гармоничным звукам, символизирующим ожидаемое счастье на земле.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Николай Васильевич Гоголь.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«Тарас Бульба».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Прославление боевого товарищества, осуждение предательства. Героизм и самоотверженность Тараса и его товарищей-запорожцев в борьбе за освобождение родной земли. Противопоставление Остапа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Андрию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>, смысл этого противопоставления. Патриотический пафос повести.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Особенности изображения людей и природы в повести.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Историческая и фольклорная основа произведения. Роды литературы: эпос (развитие понятия).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Литературный герой (развитие понятия).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lastRenderedPageBreak/>
        <w:t>Иван Сергеевич Тургенев.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«Бирюк».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Изображение быта крестьян, авторское отношение к бесправным и обездоленным. Характер главного героя. Мастерство в изображении пейзажа. Художественные особенности рассказа.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Стихотворения в прозе.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«Русский язык».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Тургенев о богатстве и красоте русского языка. Родной язык как духовная опора человека.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«Близнецы», «Два богача»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 xml:space="preserve">, «Воробей» </w:t>
      </w:r>
      <w:r w:rsidRPr="00140AE2">
        <w:rPr>
          <w:rFonts w:ascii="Times New Roman" w:hAnsi="Times New Roman" w:cs="Times New Roman"/>
          <w:sz w:val="24"/>
          <w:szCs w:val="24"/>
        </w:rPr>
        <w:t>Нравственность и человеческие взаимоотношения.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Стихотворения в прозе. Лирическая миниатюра (начальные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Николай Алексеевич Некрасов.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«Русские женщины»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 xml:space="preserve"> («Княгиня Трубецкая»).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Историческая основа поэмы. Величие духа русских женщин, отправившихся вслед за осуждёнными мужьями в Сибирь. Художественные особенности исторических поэм Некрасова.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«Размышления у парадного подъезда»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Pr="00140AE2">
        <w:rPr>
          <w:rFonts w:ascii="Times New Roman" w:hAnsi="Times New Roman" w:cs="Times New Roman"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«Вчерашний день, часу в шестом»</w:t>
      </w:r>
      <w:r w:rsidRPr="00140AE2">
        <w:rPr>
          <w:rFonts w:ascii="Times New Roman" w:hAnsi="Times New Roman" w:cs="Times New Roman"/>
          <w:sz w:val="24"/>
          <w:szCs w:val="24"/>
        </w:rPr>
        <w:t xml:space="preserve"> Боль поэта за судьбу народа. Своеобразие некрасовской музы. (Для чтения и обсуждения.)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Поэма (развитие понятия). Трёхсложные размеры стиха (развитие понятия). Историческая поэма как разновидность лироэпического жанра (начальные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Алексей Константинович Толстой.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>Слово о поэте.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Исторические баллады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«Василий Шибанов»</w:t>
      </w:r>
      <w:r w:rsidRPr="00140AE2">
        <w:rPr>
          <w:rFonts w:ascii="Times New Roman" w:hAnsi="Times New Roman" w:cs="Times New Roman"/>
          <w:sz w:val="24"/>
          <w:szCs w:val="24"/>
        </w:rPr>
        <w:t xml:space="preserve"> и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 xml:space="preserve"> «Князь Михайло Репнин».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Воспроизведение исторического колорита эпохи. Правда и вымысел. Тема древнерусского «рыцарства», противостоящего самовластию.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Историческая баллада (развитие представлений).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Михаил </w:t>
      </w:r>
      <w:proofErr w:type="spellStart"/>
      <w:r w:rsidRPr="00140AE2">
        <w:rPr>
          <w:rFonts w:ascii="Times New Roman" w:hAnsi="Times New Roman" w:cs="Times New Roman"/>
          <w:b/>
          <w:bCs/>
          <w:sz w:val="24"/>
          <w:szCs w:val="24"/>
        </w:rPr>
        <w:t>Евграфович</w:t>
      </w:r>
      <w:proofErr w:type="spellEnd"/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Салтыков - Щедрин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>.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«Повесть о том, как один мужик двух генералов прокормил».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Нравственные пороки общества. Паразитизм генералов, трудолюбие и сметливость мужика. Осуждение покорности мужика. Сатира в «Повести...».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«Дикий помещик»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 xml:space="preserve">, «Премудрый </w:t>
      </w:r>
      <w:proofErr w:type="spellStart"/>
      <w:r w:rsidRPr="00140AE2">
        <w:rPr>
          <w:rFonts w:ascii="Times New Roman" w:hAnsi="Times New Roman" w:cs="Times New Roman"/>
          <w:bCs/>
          <w:iCs/>
          <w:sz w:val="24"/>
          <w:szCs w:val="24"/>
        </w:rPr>
        <w:t>пискарь</w:t>
      </w:r>
      <w:proofErr w:type="spellEnd"/>
      <w:r w:rsidRPr="00140AE2">
        <w:rPr>
          <w:rFonts w:ascii="Times New Roman" w:hAnsi="Times New Roman" w:cs="Times New Roman"/>
          <w:bCs/>
          <w:iCs/>
          <w:sz w:val="24"/>
          <w:szCs w:val="24"/>
        </w:rPr>
        <w:t>»</w:t>
      </w:r>
      <w:r w:rsidRPr="00140AE2">
        <w:rPr>
          <w:rFonts w:ascii="Times New Roman" w:hAnsi="Times New Roman" w:cs="Times New Roman"/>
          <w:sz w:val="24"/>
          <w:szCs w:val="24"/>
        </w:rPr>
        <w:t xml:space="preserve"> (</w:t>
      </w:r>
      <w:r w:rsidRPr="00140AE2">
        <w:rPr>
          <w:rFonts w:ascii="Times New Roman" w:hAnsi="Times New Roman" w:cs="Times New Roman"/>
          <w:sz w:val="24"/>
          <w:szCs w:val="24"/>
          <w:u w:val="single"/>
        </w:rPr>
        <w:t xml:space="preserve">Для </w:t>
      </w:r>
      <w:proofErr w:type="spellStart"/>
      <w:r w:rsidRPr="00140AE2">
        <w:rPr>
          <w:rFonts w:ascii="Times New Roman" w:hAnsi="Times New Roman" w:cs="Times New Roman"/>
          <w:sz w:val="24"/>
          <w:szCs w:val="24"/>
          <w:u w:val="single"/>
        </w:rPr>
        <w:t>внекласссного</w:t>
      </w:r>
      <w:proofErr w:type="spellEnd"/>
      <w:r w:rsidRPr="00140AE2">
        <w:rPr>
          <w:rFonts w:ascii="Times New Roman" w:hAnsi="Times New Roman" w:cs="Times New Roman"/>
          <w:sz w:val="24"/>
          <w:szCs w:val="24"/>
          <w:u w:val="single"/>
        </w:rPr>
        <w:t xml:space="preserve"> чтения</w:t>
      </w:r>
      <w:r w:rsidRPr="00140AE2">
        <w:rPr>
          <w:rFonts w:ascii="Times New Roman" w:hAnsi="Times New Roman" w:cs="Times New Roman"/>
          <w:sz w:val="24"/>
          <w:szCs w:val="24"/>
        </w:rPr>
        <w:t>.)</w:t>
      </w:r>
    </w:p>
    <w:p w:rsidR="0021534D" w:rsidRPr="006F6C30" w:rsidRDefault="0021534D" w:rsidP="006F6C30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Гротеск (начальные представления). Ирония (развитие представлений).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Лев Николаевич Толстой.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 (детство, юность, начало литературного творчества).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«Детство».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Главы из повести: «Классы», «Наталья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Савишна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140AE2">
        <w:rPr>
          <w:rFonts w:ascii="Times New Roman" w:hAnsi="Times New Roman" w:cs="Times New Roman"/>
          <w:sz w:val="24"/>
          <w:szCs w:val="24"/>
          <w:lang w:val="en-US"/>
        </w:rPr>
        <w:t>Maman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>» и др. Взаимоотношения детей и взрослых. Проявления чувств героя, беспощадность к себе, анализ собственных поступков.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Автобиографическое художественное произведение (развитие понятия). Герой-повествователь (развитие понятия).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Антон Павлович Чехов.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 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300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«Хамелеон».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Живая картина нравов. Осмеяние трусости и угодничества. Смысл названия рассказа. «Говорящие фамилии» как средство юмористической характеристики.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«Злоумышленник»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</w:rPr>
        <w:t>Многогранность комического в рассказах А. П. Чехова. (Для чтения и обсуждения.)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Сатира и юмор как формы комического (развитие представлений).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«Край ты мой, родимый край...»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 xml:space="preserve"> (обзор)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 xml:space="preserve">Стихотворения русских поэтов XIX века о родной природе. 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В. Жуковский.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«Приход весны»;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И. Бунин</w:t>
      </w:r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>.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 xml:space="preserve"> «Родина»;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А. К. Толстой.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«Край ты мой, родимый край...», «Благовест».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Поэтическое изображение родной природы и выражение авторского настроения, миросозерцания.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ИЗ РУССКОЙ ЛИТЕРАТУРЫ XX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/>
          <w:sz w:val="24"/>
          <w:szCs w:val="24"/>
          <w:highlight w:val="white"/>
        </w:rPr>
        <w:t>ВЕКА</w:t>
      </w:r>
      <w:r w:rsidRPr="00140AE2">
        <w:rPr>
          <w:rFonts w:ascii="Times New Roman" w:hAnsi="Times New Roman" w:cs="Times New Roman"/>
          <w:b/>
          <w:sz w:val="24"/>
          <w:szCs w:val="24"/>
        </w:rPr>
        <w:t xml:space="preserve"> (22 ч)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Иван Алексеевич Бунин.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«Цифры».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Воспитание детей в семье. Герой рассказа: сложность взаимопонимания детей и взрослых.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«Лапти».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Душевное богатство простого крестьянина. (</w:t>
      </w:r>
      <w:r w:rsidRPr="00140AE2">
        <w:rPr>
          <w:rFonts w:ascii="Times New Roman" w:hAnsi="Times New Roman" w:cs="Times New Roman"/>
          <w:sz w:val="24"/>
          <w:szCs w:val="24"/>
          <w:u w:val="single"/>
        </w:rPr>
        <w:t>Для внеклассного чтения.)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Максим Горький.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«Детство».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Автобиографический характер повести. Изображение «свинцовых мерзостей жизни». Дед Каширин. «Яркое, здоровое, творческое в русской жизни» (Алёша, бабушка, Цыганок, Хорошее Дело). Изображение быта и характеров. Вера в творческие силы народа.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 xml:space="preserve">«Старуха </w:t>
      </w:r>
      <w:proofErr w:type="spellStart"/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Изергилъ</w:t>
      </w:r>
      <w:proofErr w:type="spellEnd"/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»</w:t>
      </w:r>
      <w:r w:rsidRPr="00140AE2">
        <w:rPr>
          <w:rFonts w:ascii="Times New Roman" w:hAnsi="Times New Roman" w:cs="Times New Roman"/>
          <w:sz w:val="24"/>
          <w:szCs w:val="24"/>
        </w:rPr>
        <w:t xml:space="preserve"> («Легенда о Данко»),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</w:t>
      </w:r>
      <w:proofErr w:type="spellStart"/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Челкаш</w:t>
      </w:r>
      <w:proofErr w:type="spellEnd"/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(</w:t>
      </w:r>
      <w:r w:rsidRPr="00140AE2">
        <w:rPr>
          <w:rFonts w:ascii="Times New Roman" w:hAnsi="Times New Roman" w:cs="Times New Roman"/>
          <w:sz w:val="24"/>
          <w:szCs w:val="24"/>
          <w:u w:val="single"/>
        </w:rPr>
        <w:t>Для внеклассного чтения.</w:t>
      </w:r>
      <w:r w:rsidRPr="00140AE2">
        <w:rPr>
          <w:rFonts w:ascii="Times New Roman" w:hAnsi="Times New Roman" w:cs="Times New Roman"/>
          <w:sz w:val="24"/>
          <w:szCs w:val="24"/>
        </w:rPr>
        <w:t>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lastRenderedPageBreak/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Понятие о теме и идее произведения (развитие представлений). Портрет как средство характеристики героя (развитие представлений).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Владимир Владимирович Маяковский</w:t>
      </w:r>
      <w:r w:rsidRPr="00140AE2">
        <w:rPr>
          <w:rFonts w:ascii="Times New Roman" w:hAnsi="Times New Roman" w:cs="Times New Roman"/>
          <w:sz w:val="24"/>
          <w:szCs w:val="24"/>
        </w:rPr>
        <w:t>.</w:t>
      </w:r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 xml:space="preserve"> Краткий рассказ о писателе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.</w:t>
      </w:r>
    </w:p>
    <w:p w:rsidR="007E06B8" w:rsidRDefault="0021534D" w:rsidP="007E06B8">
      <w:pPr>
        <w:autoSpaceDE w:val="0"/>
        <w:autoSpaceDN w:val="0"/>
        <w:adjustRightInd w:val="0"/>
        <w:spacing w:after="0" w:line="240" w:lineRule="auto"/>
        <w:ind w:left="20" w:right="20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«Необычайное приключение, бывшее с Владимиром Маяковским летом на даче».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Мысли автора о роли поэзии в жизни человека и общества. Своеобразие стихотворного ритм</w:t>
      </w:r>
      <w:r w:rsidR="007E06B8">
        <w:rPr>
          <w:rFonts w:ascii="Times New Roman" w:hAnsi="Times New Roman" w:cs="Times New Roman"/>
          <w:sz w:val="24"/>
          <w:szCs w:val="24"/>
        </w:rPr>
        <w:t>а, словотворчество Маяковского.</w:t>
      </w:r>
    </w:p>
    <w:p w:rsidR="0021534D" w:rsidRPr="00140AE2" w:rsidRDefault="0021534D" w:rsidP="007E06B8">
      <w:pPr>
        <w:autoSpaceDE w:val="0"/>
        <w:autoSpaceDN w:val="0"/>
        <w:adjustRightInd w:val="0"/>
        <w:spacing w:after="0" w:line="240" w:lineRule="auto"/>
        <w:ind w:left="20" w:right="20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«Хорошее отношение к лошадям».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Два взгляда на мир: безразличие, бессердечие мещанина и гуманизм, доброта, сострадание лирического героя стихотворения.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Лирический герой (начальные представления). Обогащение знаний о ритме и рифме. Тоническое стихосложение (начальные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Леонид Николаевич Андреев.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 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«Кусака».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Чувство сострадания к братьям нашим меньшим, бессердечие героев. Гуманистический пафос произведения.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Андрей Платонович Платонов.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«Юшка».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Главный герой произведения, его непохожесть на окружающих людей, душевная щедрость. Любовь и ненависть окружающих героя людей. Юшка - незаметный герой с большим сердцем. Осознание необходимости сострадания и уважения к человеку. Неповторимость и ценность каждой человеческой личности.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Борис Леонидович Пастернак.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Слово о поэте.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«Июль», «Никого не будет в доме...».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Картины природы, преображённые поэтическим зрением Пастернака. Сравнения и метафоры в художественном мире поэта.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Сравнение. Метафора (развитие представлений).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На дорогах войны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 xml:space="preserve"> (обзор)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Интервью с поэтом - участником Великой Отечественной войны. Героизм, патриотизм, самоотверженность, трудности и радости грозных лет войны в стихотворениях поэтов - участников войны: А. Ахматовой, К. Симонова, А. Твардовского, А. Суркова, Н. Тихонова и др. Ритмы и образы военной лирики.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Публицистика. Интервью как жанр публицистики (начальные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Фёдор Александрович Абрамов.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</w:t>
      </w: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пи</w:t>
      </w:r>
      <w:r w:rsidRPr="00140AE2">
        <w:rPr>
          <w:rFonts w:ascii="Times New Roman" w:hAnsi="Times New Roman" w:cs="Times New Roman"/>
          <w:sz w:val="24"/>
          <w:szCs w:val="24"/>
        </w:rPr>
        <w:t>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«О чём плачут лошади».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Эстетические и нравственно- экологические проблемы, поднятые в рассказе.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Литературные традиции.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Евгений Иванович Носов.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«Кукла»</w:t>
      </w:r>
      <w:r w:rsidRPr="00140AE2">
        <w:rPr>
          <w:rFonts w:ascii="Times New Roman" w:hAnsi="Times New Roman" w:cs="Times New Roman"/>
          <w:sz w:val="24"/>
          <w:szCs w:val="24"/>
        </w:rPr>
        <w:t xml:space="preserve"> («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Акимыч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>»),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«Живое пламя».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Сила внутренней, духовной красоты человека. Протест против равнодушия,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бездуховности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, безразличного отношения к окружающим людям, природе. Осознание огромной роли прекрасного в душе человека, в окружающей природе. Взаимосвязь природы и человека. 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«Белый гусь»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u w:val="single"/>
        </w:rPr>
        <w:t>(Для внеклассного чтения)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Юрий Павлович Казаков.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«Тихое утро».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Взаимоотношения детей, взаимопомощь, взаимовыручка. Особенности характера героев - сельского и городского мальчиков, понимание окружающей природы. Подвиг мальчика и радость от собственного доброго поступка.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«Тихая моя Родина»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(обзор)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Стихотворения о Родине, родной природе, собственном восприятии окружающего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(В. Брюсов, Ф. Сологуб,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С.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Есенин. II. Заболоцкий, Н. Рубцов).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Человек и природа. </w:t>
      </w: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Вы</w:t>
      </w:r>
      <w:r w:rsidRPr="00140AE2">
        <w:rPr>
          <w:rFonts w:ascii="Times New Roman" w:hAnsi="Times New Roman" w:cs="Times New Roman"/>
          <w:sz w:val="24"/>
          <w:szCs w:val="24"/>
        </w:rPr>
        <w:t>ражение душевных настроений, состояний человека через описание картин природы. Общее и</w:t>
      </w:r>
      <w:r w:rsidRPr="00140AE2">
        <w:rPr>
          <w:rFonts w:ascii="Times New Roman" w:hAnsi="Times New Roman" w:cs="Times New Roman"/>
          <w:spacing w:val="10"/>
          <w:sz w:val="24"/>
          <w:szCs w:val="24"/>
          <w:highlight w:val="white"/>
        </w:rPr>
        <w:t xml:space="preserve"> индивидуальное</w:t>
      </w:r>
      <w:r w:rsidRPr="00140AE2">
        <w:rPr>
          <w:rFonts w:ascii="Times New Roman" w:hAnsi="Times New Roman" w:cs="Times New Roman"/>
          <w:sz w:val="24"/>
          <w:szCs w:val="24"/>
        </w:rPr>
        <w:t xml:space="preserve"> в восприятии родной природы русскими поэтами.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Александр </w:t>
      </w:r>
      <w:proofErr w:type="spellStart"/>
      <w:r w:rsidRPr="00140AE2">
        <w:rPr>
          <w:rFonts w:ascii="Times New Roman" w:hAnsi="Times New Roman" w:cs="Times New Roman"/>
          <w:b/>
          <w:bCs/>
          <w:sz w:val="24"/>
          <w:szCs w:val="24"/>
        </w:rPr>
        <w:t>Трифонович</w:t>
      </w:r>
      <w:proofErr w:type="spellEnd"/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Твардовский.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Краткий рассказ о поэте.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«Снега потемнеют синие...», «Июль - макушка лета...», «На дне моей жизни...».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Размышления поэта о взаимосвязи человека и природы, о неразделимости судьбы человека и народа.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Лирический герой (развитие понятия).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Дмитрий Сергеевич Лихачёв.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«Земля родная»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 xml:space="preserve"> (главы из книги).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Духовное напутствие молодёжи.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lastRenderedPageBreak/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Публицистика (развитие представлений). Мемуары как публицистический жанр (начальные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Писатели улыбаются, или Смех Михаила Зощенко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М. Зощенко.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Слово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Рассказ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«Беда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», «Галоша»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Смешное и грустное в рассказах писателя.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Песни на слова русских поэтов XX века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А. Вертинский.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«Доченьки»;</w:t>
      </w:r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И. Гофф.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 xml:space="preserve">«Русское поле»; 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Б. Окуджава.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«По Смоленской дороге...».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Лирические размышления о жизни, быстро текущем времени. Светлая грусть переживаний.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Песня как синтетический жанр искусства (начальные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Из литературы народов России: 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Расул Гамзатов.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об аварском поэте.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2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0AE2">
        <w:rPr>
          <w:rFonts w:ascii="Times New Roman" w:hAnsi="Times New Roman" w:cs="Times New Roman"/>
          <w:bCs/>
          <w:sz w:val="24"/>
          <w:szCs w:val="24"/>
        </w:rPr>
        <w:t>«Опять за спиною родная земля...», «Я вновь пришёл сюда и сам не верю...»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 xml:space="preserve"> (из цикла «Восьмистишия»),</w:t>
      </w:r>
      <w:r w:rsidRPr="00140AE2">
        <w:rPr>
          <w:rFonts w:ascii="Times New Roman" w:hAnsi="Times New Roman" w:cs="Times New Roman"/>
          <w:bCs/>
          <w:sz w:val="24"/>
          <w:szCs w:val="24"/>
        </w:rPr>
        <w:t xml:space="preserve"> «О моей Родине».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Возвращение к истокам, основам жизни. Осмысление зрелости собственного возраста, зрелости общества, дружеского расположения к окружающим людям разных национальностей. Особенности художественной образности аварского поэта.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ИЗ ЗАРУБЕЖНОЙ ЛИТЕРАТУРЫ (6 ч)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Джордж Гордон Байрон.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«Душа моя мрачна...».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Ощущение трагического разлада героя с жизнью, с окружающим его обществом. Своеобразие романтической поэзии Байрона. Байрон и русская литература.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Проспер</w:t>
      </w:r>
      <w:proofErr w:type="spellEnd"/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Мериме.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Новелла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</w:t>
      </w:r>
      <w:proofErr w:type="spellStart"/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Маттео</w:t>
      </w:r>
      <w:proofErr w:type="spellEnd"/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 xml:space="preserve"> Фальконе».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Изображение дикой природы. Превосходство естественной, «простой» жизни и исторически сложившихся устоев над цивилизованной с её порочными нравами. Романтический сюжет и его реалистическое воплощение.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7E06B8">
        <w:rPr>
          <w:rFonts w:ascii="Times New Roman" w:hAnsi="Times New Roman" w:cs="Times New Roman"/>
          <w:b/>
          <w:sz w:val="24"/>
          <w:szCs w:val="24"/>
        </w:rPr>
        <w:t>О</w:t>
      </w:r>
      <w:r w:rsidRPr="00140AE2">
        <w:rPr>
          <w:rFonts w:ascii="Times New Roman" w:hAnsi="Times New Roman" w:cs="Times New Roman"/>
          <w:sz w:val="24"/>
          <w:szCs w:val="24"/>
        </w:rPr>
        <w:t>.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Генри.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«Дары волхвов».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Сила любви и преданности. Жертвенность во имя любви. Смешное и возвышенное в рассказе.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Рождественский рассказ (развитие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Рей Дуглас </w:t>
      </w:r>
      <w:proofErr w:type="spellStart"/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Брэдбери</w:t>
      </w:r>
      <w:proofErr w:type="spellEnd"/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«Каникулы».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Фантастические рассказы Рея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Брэдбери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как выражение стремления уберечь людей от зла и опасности на Земле. Мечта о чудесной победе добра.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proofErr w:type="spellStart"/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Э.По</w:t>
      </w:r>
      <w:proofErr w:type="spellEnd"/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«Золотой жук».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</w:rPr>
        <w:t>(</w:t>
      </w:r>
      <w:r w:rsidRPr="00140AE2">
        <w:rPr>
          <w:rFonts w:ascii="Times New Roman" w:hAnsi="Times New Roman" w:cs="Times New Roman"/>
          <w:sz w:val="24"/>
          <w:szCs w:val="24"/>
          <w:u w:val="single"/>
        </w:rPr>
        <w:t>Для внеклассного чтения</w:t>
      </w:r>
      <w:r w:rsidRPr="00140AE2">
        <w:rPr>
          <w:rFonts w:ascii="Times New Roman" w:hAnsi="Times New Roman" w:cs="Times New Roman"/>
          <w:sz w:val="24"/>
          <w:szCs w:val="24"/>
        </w:rPr>
        <w:t>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Фантастика в художественной литературе (развитие представлений).</w:t>
      </w:r>
    </w:p>
    <w:p w:rsidR="0021534D" w:rsidRPr="00140AE2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8 класс (70ч)</w:t>
      </w:r>
    </w:p>
    <w:p w:rsidR="0021534D" w:rsidRPr="00140AE2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Введение (1 ч)</w:t>
      </w:r>
    </w:p>
    <w:p w:rsidR="007E06B8" w:rsidRDefault="0021534D" w:rsidP="007E06B8">
      <w:pPr>
        <w:autoSpaceDE w:val="0"/>
        <w:autoSpaceDN w:val="0"/>
        <w:adjustRightInd w:val="0"/>
        <w:spacing w:after="0" w:line="240" w:lineRule="auto"/>
        <w:ind w:left="20" w:right="20" w:firstLine="280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Русская литература и история. Интерес русских писателей к историческому прошлому своего народа. Историзм творчеств</w:t>
      </w:r>
      <w:r w:rsidR="007E06B8">
        <w:rPr>
          <w:rFonts w:ascii="Times New Roman" w:hAnsi="Times New Roman" w:cs="Times New Roman"/>
          <w:sz w:val="24"/>
          <w:szCs w:val="24"/>
        </w:rPr>
        <w:t>а классиков русской литературы.</w:t>
      </w:r>
    </w:p>
    <w:p w:rsidR="0021534D" w:rsidRPr="007E06B8" w:rsidRDefault="0021534D" w:rsidP="007E06B8">
      <w:pPr>
        <w:autoSpaceDE w:val="0"/>
        <w:autoSpaceDN w:val="0"/>
        <w:adjustRightInd w:val="0"/>
        <w:spacing w:after="0" w:line="240" w:lineRule="auto"/>
        <w:ind w:left="20" w:right="20" w:firstLine="280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УСТНОЕ НАРОДНОЕ ТВОРЧЕСТВО (2 ч)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>В мире русской народной песни (лирические, исторические песни). Отражение жизни народа в народной песне: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«В темном лесе», «Уж ты ночка, ноченька тёмная...», «Вдоль по улице метелица метёт...».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>Частушки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как малый песенный жанр. Отражение различных сторон жизни народа в частушках. Разнообразие тематики частушек. Поэтика частушек.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>Предания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как исторический жанр русской народной прозы.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«О Пугачёве»,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«О покорении Сибири Ермаком...».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Особенности содержания и формы народных преданий.</w:t>
      </w:r>
    </w:p>
    <w:p w:rsidR="007E06B8" w:rsidRDefault="0021534D" w:rsidP="007E06B8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Народная песня, частушка (развитие представлений). Предание (развитие предс</w:t>
      </w:r>
      <w:r w:rsidR="007E06B8">
        <w:rPr>
          <w:rFonts w:ascii="Times New Roman" w:hAnsi="Times New Roman" w:cs="Times New Roman"/>
          <w:sz w:val="24"/>
          <w:szCs w:val="24"/>
        </w:rPr>
        <w:t>тавлений).</w:t>
      </w:r>
    </w:p>
    <w:p w:rsidR="0021534D" w:rsidRPr="007E06B8" w:rsidRDefault="0021534D" w:rsidP="007E06B8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ИЗ</w:t>
      </w:r>
      <w:r w:rsidRPr="00140AE2">
        <w:rPr>
          <w:rFonts w:ascii="Times New Roman" w:hAnsi="Times New Roman" w:cs="Times New Roman"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>ДРЕВНЕРУССКОЙ ЛИТЕРАТУРЫ (3 ч)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Из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«Жития Александра Невского».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Защита русских земель от нашествий и набегов врагов. Бранные подвиги Александра Невского и его духовный подвиг самопожертвования.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Художественные особенности воинской повести и жития.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«Шемякин суд»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>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Изображение действительных и вымышленных событий - главное новшество литературы XVI1 века. Новые литературные герои - крестьянские и купеческие сыновья. Сатира на судебные порядки, комические ситуации с двумя плутами.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«Шемякин суд» - «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кривосуд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Шемяка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«посулы любил, потому так он и судил»). Особенности поэтики бытовой сатирической повести.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lastRenderedPageBreak/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Летопись. Древнерусская воинская повесть (развитие представлений). Житие как жанр литературы (начальные представления). Сатирическая повесть как жанр древнерусской литературы (начальные представления).</w:t>
      </w:r>
    </w:p>
    <w:p w:rsidR="007E06B8" w:rsidRDefault="007E06B8" w:rsidP="007E06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 ЛИТЕРАТУРЫ XVIII ВЕКА (3 ч)</w:t>
      </w:r>
    </w:p>
    <w:p w:rsidR="0021534D" w:rsidRPr="00140AE2" w:rsidRDefault="0021534D" w:rsidP="007E06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Денис Иванович Фонвизин.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Слово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>«Недоросль» (сцены).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Сатирическая направленность комедии. Проблема воспитания истинного гражданина. Социальная и нравственная проблематика комедии. Проблемы воспитания, образования гражданина. Говорящие фамилии и имена. Речевые характеристики персонажей как средство создания комической ситуации.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Понятие о классицизме. Основные правила классицизма в драматическом произведении.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ИЗ ЛИТЕРАТУРЫ XIX ВЕКА (35 ч)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Иван Андреевич Крылов</w:t>
      </w:r>
      <w:r w:rsidRPr="00140AE2">
        <w:rPr>
          <w:rFonts w:ascii="Times New Roman" w:hAnsi="Times New Roman" w:cs="Times New Roman"/>
          <w:sz w:val="24"/>
          <w:szCs w:val="24"/>
        </w:rPr>
        <w:t>. Поэт и мудрец. Язвительный сатирик и баснописец.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«Обоз».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Критика вмешательства императора Александра 1 в стратегию и тактику Кутузова в Отечественной войне 1812 года. Мораль басни. Осмеяние пороков: самонадеянности, безответственности, зазнайства. 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Басня. Мораль. Аллегория (развитие представлений).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  <w:highlight w:val="white"/>
        </w:rPr>
        <w:t>Александр Сергеевич Пушкин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>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об отношении поэта к истории и исторической теме в литературе.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«Туча».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Разноплановость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содержания стихотворения - зарисовка природы, отклик на десятилетие восстания декабристов.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К*** («Я помню чудное мгновенье...»).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Обогащение любовной лирики мотивами пробуждения души к творчеству.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«19 октября».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Мотивы дружбы, прочного союза и единения друзей. Дружба как нравственный жизненный стержень сообщества избранных.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«История Пугачёва»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 xml:space="preserve"> (отрывки).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Заглавие Пушкина («История Пугачёва») и поправка Николая I («История пугачёвского бунта»), принятая Пушкиным как более точная. Смысловое различие. История Пугачёвского восстания в художественном произведении и историческом труде писателя и историка. Пугачёв и народное восстание. Отношение народа, дворян и автора к предводителю восстания. Бунт «бессмысленный и беспощадный» (А. Пушкин). История создания романа. Пугачёв в историческом труде А. С. Пушкина и в романе. Форма семейных записок как выражение частного взгляда на отечественную историю.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Роман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«Капитанская дочка».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Пётр Гринёв - жизненный путь героя, формирование характера («Береги честь смолоду»). Маша Миронова - нравственная красота героини. Швабрин - антигерой. Значение образа Савельича в романе. Особенности композиции. Гуманизм и историзм Пушкина. Историческая правда и художественный вымысел в романе. Фольклорные мотивы в романе. Различие авторской позиции в «Капитанской дочке» и в «Истории Пугачёва».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Историзм художественной литературы (начальные представления). Роман (начальные представления). Реализм (начальные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«Выстрел», «Гробовщик»</w:t>
      </w:r>
      <w:r w:rsidRPr="00140A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</w:rPr>
        <w:t>(</w:t>
      </w:r>
      <w:r w:rsidRPr="00140AE2">
        <w:rPr>
          <w:rFonts w:ascii="Times New Roman" w:hAnsi="Times New Roman" w:cs="Times New Roman"/>
          <w:sz w:val="24"/>
          <w:szCs w:val="24"/>
          <w:u w:val="single"/>
        </w:rPr>
        <w:t>Для внеклассного чтения</w:t>
      </w:r>
      <w:r w:rsidRPr="00140AE2">
        <w:rPr>
          <w:rFonts w:ascii="Times New Roman" w:hAnsi="Times New Roman" w:cs="Times New Roman"/>
          <w:sz w:val="24"/>
          <w:szCs w:val="24"/>
        </w:rPr>
        <w:t>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Михаил Юрьевич Лермонтов.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писателе, отношение к историческим темам и воплощение этих тем в его творчестве.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Поэма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«Мцыри».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«Мцыри» как романтическая поэма. Романтический герой. Смысл человеческой жизни для Мцыри и для монаха. Трагическое противопоставление человека и обстоятельств. Особенности композиции поэмы. Эпиграф и сюжет поэмы. Исповедь героя как композиционный центр поэмы. Образы монастыря и окружающей природы, смысл их противопоставления. Портрет и речь героя как средства выражения авторского отношения. Смысл финала поэмы.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Поэма (развитие представлений). Романтический герой (начальные представления), романтическая поэма (начальные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Николай Васильевич Гоголь.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писателе, его отношение к истории, исторической теме в художественном произведении.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lastRenderedPageBreak/>
        <w:t>«Ревизор».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Комедия «со злостью и солью». История создания и история постановки комедии. Поворот русской драматургии к социальной теме. Отношение современной писателю критики, общественности к комедии «Ревизор». Разоблачение пороков чиновничества. Цель автора - высмеять «всё дурное в России» (Н. В. Гоголь). Новизна финала, немой сцены, своеобразие действия пьесы «от начала до конца вытекает из характеров» (В. И. Немирович-Данченко). Хлестаков и «миражная интрига» (Ю. Манн). Хлестаковщина как общественное явление.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Комедия (развитие представлений). Сатира и юмор (развитие представлений). Ремарки как форма выражения авторской поэзии (начальные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«Шинель».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Образ «маленького человека» в литературе. Потеря Акакием Акакиевичем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Башмачкиным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лица (одиночество, косноязычие). Шинель как последняя надежда согреться в холодном мире. Тщетность этой мечты. Петербург как символ вечного адского холода. Незлобивость мелкого чиновника, обладающего духовной силой и противостоящего бездушию общества. Роль фантастики в художественном произведении.</w:t>
      </w:r>
    </w:p>
    <w:p w:rsidR="0021534D" w:rsidRPr="00140AE2" w:rsidRDefault="0021534D" w:rsidP="00584C4D">
      <w:pPr>
        <w:tabs>
          <w:tab w:val="left" w:pos="57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Ф.И. Тютчев – </w:t>
      </w:r>
      <w:r w:rsidRPr="00140AE2">
        <w:rPr>
          <w:rFonts w:ascii="Times New Roman" w:hAnsi="Times New Roman" w:cs="Times New Roman"/>
          <w:bCs/>
          <w:kern w:val="36"/>
          <w:sz w:val="24"/>
          <w:szCs w:val="24"/>
        </w:rPr>
        <w:t>Стихотворения</w:t>
      </w:r>
      <w:r w:rsidRPr="00140AE2">
        <w:rPr>
          <w:rFonts w:ascii="Times New Roman" w:hAnsi="Times New Roman" w:cs="Times New Roman"/>
          <w:bCs/>
          <w:sz w:val="24"/>
          <w:szCs w:val="24"/>
        </w:rPr>
        <w:t>:</w:t>
      </w:r>
      <w:r w:rsidRPr="00140AE2">
        <w:rPr>
          <w:rStyle w:val="a4"/>
          <w:rFonts w:ascii="Times New Roman" w:hAnsi="Times New Roman"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</w:rPr>
        <w:t>«Весенняя гроза» («Люблю грозу в начале мая…») (1828, нач. 1850-х), «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Silentium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!» (Молчи, скрывайся и таи…) (1829, нач. 1830-х) «Умом Россию не понять…» (1866). </w:t>
      </w:r>
    </w:p>
    <w:p w:rsidR="0021534D" w:rsidRPr="00140AE2" w:rsidRDefault="0021534D" w:rsidP="00584C4D">
      <w:pPr>
        <w:tabs>
          <w:tab w:val="left" w:pos="576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А.А. Фет</w:t>
      </w:r>
    </w:p>
    <w:p w:rsidR="0021534D" w:rsidRPr="00140AE2" w:rsidRDefault="0021534D" w:rsidP="00584C4D">
      <w:pPr>
        <w:tabs>
          <w:tab w:val="left" w:pos="57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kern w:val="36"/>
          <w:sz w:val="24"/>
          <w:szCs w:val="24"/>
        </w:rPr>
        <w:t>Стихотворения</w:t>
      </w:r>
      <w:r w:rsidRPr="00140AE2">
        <w:rPr>
          <w:rFonts w:ascii="Times New Roman" w:hAnsi="Times New Roman" w:cs="Times New Roman"/>
          <w:sz w:val="24"/>
          <w:szCs w:val="24"/>
        </w:rPr>
        <w:t xml:space="preserve">: «Шепот, робкое дыханье…» (1850), «Как беден наш язык! Хочу и не могу…» (1887). 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Иван</w:t>
      </w:r>
      <w:r w:rsidRPr="00140AE2">
        <w:rPr>
          <w:rFonts w:ascii="Times New Roman" w:hAnsi="Times New Roman" w:cs="Times New Roman"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>Сергеевич Тургенев.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 (Тургенев как пропагандист русской литературы в Европе).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hanging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Повесть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«Ася».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Проблема счастья в повести. Образ «тургеневской девушки». Злободневное и вечное в повести.</w:t>
      </w:r>
    </w:p>
    <w:p w:rsidR="0021534D" w:rsidRPr="00140AE2" w:rsidRDefault="0021534D" w:rsidP="00584C4D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Николай Семёнович Лесков.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«Старый гений».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Сатира на чиновничество. Защита беззащитных. Нравственные проблемы рассказа. Деталь как средство создания образа в рассказе.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Рассказ (развитие представлений). Художественная деталь (развитие представлений).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Лев Николаевич Толстой.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 Идеал взаимной любви и согласия в обществе.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«После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 xml:space="preserve"> бала».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Идея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разделённости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двух России. Противоречие между сословиями и внутри сословий. Контраст как средство раскрытия конфликта. Психологизм рассказа. Нравственность в основе поступков героя. Мечта о воссоединении дворянства</w:t>
      </w:r>
      <w:r w:rsidRPr="00140AE2">
        <w:rPr>
          <w:rFonts w:ascii="Times New Roman" w:hAnsi="Times New Roman" w:cs="Times New Roman"/>
          <w:spacing w:val="10"/>
          <w:sz w:val="24"/>
          <w:szCs w:val="24"/>
          <w:highlight w:val="white"/>
        </w:rPr>
        <w:t xml:space="preserve"> и</w:t>
      </w:r>
      <w:r w:rsidRPr="00140AE2">
        <w:rPr>
          <w:rFonts w:ascii="Times New Roman" w:hAnsi="Times New Roman" w:cs="Times New Roman"/>
          <w:sz w:val="24"/>
          <w:szCs w:val="24"/>
        </w:rPr>
        <w:t xml:space="preserve"> народа.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280"/>
        <w:jc w:val="both"/>
        <w:rPr>
          <w:rFonts w:ascii="Times New Roman" w:hAnsi="Times New Roman" w:cs="Times New Roman"/>
          <w:spacing w:val="10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 xml:space="preserve">Теория литературы. </w:t>
      </w:r>
      <w:r w:rsidRPr="00140AE2">
        <w:rPr>
          <w:rFonts w:ascii="Times New Roman" w:hAnsi="Times New Roman" w:cs="Times New Roman"/>
          <w:spacing w:val="10"/>
          <w:sz w:val="24"/>
          <w:szCs w:val="24"/>
        </w:rPr>
        <w:t>Художественная деталь. Антитеза (развитие представлений). Композиция (развитие представлений). Роль антитезы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в</w:t>
      </w:r>
      <w:r w:rsidRPr="00140AE2">
        <w:rPr>
          <w:rFonts w:ascii="Times New Roman" w:hAnsi="Times New Roman" w:cs="Times New Roman"/>
          <w:spacing w:val="10"/>
          <w:sz w:val="24"/>
          <w:szCs w:val="24"/>
        </w:rPr>
        <w:t xml:space="preserve"> композиции произведений.</w:t>
      </w:r>
    </w:p>
    <w:p w:rsidR="0021534D" w:rsidRPr="00140AE2" w:rsidRDefault="0021534D" w:rsidP="00584C4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40AE2">
        <w:rPr>
          <w:rFonts w:ascii="Times New Roman" w:hAnsi="Times New Roman"/>
          <w:b/>
          <w:bCs/>
          <w:sz w:val="24"/>
          <w:szCs w:val="24"/>
          <w:highlight w:val="white"/>
        </w:rPr>
        <w:t>Антон Павлович Чехов.</w:t>
      </w:r>
      <w:r w:rsidRPr="00140AE2">
        <w:rPr>
          <w:rFonts w:ascii="Times New Roman" w:hAnsi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40AE2">
        <w:rPr>
          <w:rFonts w:ascii="Times New Roman" w:hAnsi="Times New Roman"/>
          <w:bCs/>
          <w:iCs/>
          <w:sz w:val="24"/>
          <w:szCs w:val="24"/>
          <w:highlight w:val="white"/>
        </w:rPr>
        <w:t>«О любви»</w:t>
      </w:r>
      <w:r w:rsidRPr="00140AE2">
        <w:rPr>
          <w:rFonts w:ascii="Times New Roman" w:hAnsi="Times New Roman"/>
          <w:iCs/>
          <w:sz w:val="24"/>
          <w:szCs w:val="24"/>
          <w:highlight w:val="white"/>
        </w:rPr>
        <w:t xml:space="preserve"> (из трилогии).</w:t>
      </w:r>
      <w:r w:rsidRPr="00140AE2">
        <w:rPr>
          <w:rFonts w:ascii="Times New Roman" w:hAnsi="Times New Roman"/>
          <w:sz w:val="24"/>
          <w:szCs w:val="24"/>
        </w:rPr>
        <w:t xml:space="preserve"> История о любви и упущенном счастье.</w:t>
      </w:r>
    </w:p>
    <w:p w:rsidR="0021534D" w:rsidRPr="00140AE2" w:rsidRDefault="0021534D" w:rsidP="00584C4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40AE2">
        <w:rPr>
          <w:rFonts w:ascii="Times New Roman" w:hAnsi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/>
          <w:sz w:val="24"/>
          <w:szCs w:val="24"/>
        </w:rPr>
        <w:t xml:space="preserve"> Психологизм художественной литературы (начальные представления).</w:t>
      </w:r>
    </w:p>
    <w:p w:rsidR="0021534D" w:rsidRPr="00140AE2" w:rsidRDefault="0021534D" w:rsidP="00584C4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40AE2">
        <w:rPr>
          <w:rFonts w:ascii="Times New Roman" w:hAnsi="Times New Roman"/>
          <w:sz w:val="24"/>
          <w:szCs w:val="24"/>
        </w:rPr>
        <w:t>«Крыжовник»</w:t>
      </w:r>
      <w:r w:rsidRPr="00140AE2">
        <w:rPr>
          <w:rFonts w:ascii="Times New Roman" w:hAnsi="Times New Roman"/>
          <w:b/>
          <w:sz w:val="24"/>
          <w:szCs w:val="24"/>
        </w:rPr>
        <w:t xml:space="preserve"> </w:t>
      </w:r>
      <w:r w:rsidRPr="00140AE2">
        <w:rPr>
          <w:rFonts w:ascii="Times New Roman" w:hAnsi="Times New Roman"/>
          <w:sz w:val="24"/>
          <w:szCs w:val="24"/>
        </w:rPr>
        <w:t>(из трилогии) (</w:t>
      </w:r>
      <w:r w:rsidRPr="00140AE2">
        <w:rPr>
          <w:rFonts w:ascii="Times New Roman" w:hAnsi="Times New Roman"/>
          <w:sz w:val="24"/>
          <w:szCs w:val="24"/>
          <w:u w:val="single"/>
        </w:rPr>
        <w:t>Для внеклассного чтения</w:t>
      </w:r>
      <w:r w:rsidRPr="00140AE2">
        <w:rPr>
          <w:rFonts w:ascii="Times New Roman" w:hAnsi="Times New Roman"/>
          <w:sz w:val="24"/>
          <w:szCs w:val="24"/>
        </w:rPr>
        <w:t xml:space="preserve">). Ложное представление о счастье, определяющее судьбу человека. 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Поэзия родной природы в русской литературе XIX века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>А. С. Пушкин.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«Цветы последние милей...»;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Ф. И. Тютчев.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«Осенний вечер»;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А. А. Фет.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«Первый ландыш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>»;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А. Н. Майков.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«Поле зыблется цветами...».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ИЗ РУССКОЙ ЛИТЕРАТУРЫ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/>
          <w:sz w:val="24"/>
          <w:szCs w:val="24"/>
          <w:highlight w:val="white"/>
        </w:rPr>
        <w:t>XX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ВЕКА (18 ч)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Иван Алексеевич Бунин.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«Кавказ».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Повествование о любви в различных её состояниях и в различных жизненных ситуациях. Мастерство Бунина-рассказчика. Психологизм прозы писателя.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Александр Иванович Куприн.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«Куст сирени».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Утверждение согласия и взаимопонимания, любви и счастья в семье. Самоотверженность и находчивость главной героини.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Сюжет и фабула.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Александр Александрович Блок</w:t>
      </w:r>
      <w:r w:rsidRPr="00140AE2">
        <w:rPr>
          <w:rFonts w:ascii="Times New Roman" w:hAnsi="Times New Roman" w:cs="Times New Roman"/>
          <w:sz w:val="24"/>
          <w:szCs w:val="24"/>
        </w:rPr>
        <w:t>.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>Краткий рассказ о поэте.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«Россия».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Историческая тема в стихотворении, её современное звучание и смысл.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iCs/>
          <w:sz w:val="24"/>
          <w:szCs w:val="24"/>
        </w:rPr>
        <w:t>Стихотворение «Девушка пела в церковном хоре…»</w:t>
      </w:r>
    </w:p>
    <w:p w:rsidR="0021534D" w:rsidRPr="00140AE2" w:rsidRDefault="0021534D" w:rsidP="00584C4D">
      <w:pPr>
        <w:tabs>
          <w:tab w:val="left" w:pos="5760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А.А. Ахматова </w:t>
      </w:r>
      <w:r w:rsidRPr="00140AE2">
        <w:rPr>
          <w:rFonts w:ascii="Times New Roman" w:hAnsi="Times New Roman" w:cs="Times New Roman"/>
          <w:iCs/>
          <w:sz w:val="24"/>
          <w:szCs w:val="24"/>
        </w:rPr>
        <w:t xml:space="preserve">«Пушкин», 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</w:rPr>
        <w:t>«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Смуглый отрок бродил по аллеям…»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(1911),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21534D" w:rsidRPr="00140AE2" w:rsidRDefault="0021534D" w:rsidP="00584C4D">
      <w:pPr>
        <w:tabs>
          <w:tab w:val="left" w:pos="5760"/>
        </w:tabs>
        <w:spacing w:after="0" w:line="240" w:lineRule="auto"/>
        <w:jc w:val="both"/>
        <w:outlineLvl w:val="0"/>
        <w:rPr>
          <w:rFonts w:ascii="Times New Roman" w:hAnsi="Times New Roman" w:cs="Times New Roman"/>
          <w:i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kern w:val="36"/>
          <w:sz w:val="24"/>
          <w:szCs w:val="24"/>
        </w:rPr>
        <w:lastRenderedPageBreak/>
        <w:t xml:space="preserve">Н.С. Гумилев </w:t>
      </w:r>
      <w:r w:rsidRPr="00140AE2">
        <w:rPr>
          <w:rFonts w:ascii="Times New Roman" w:hAnsi="Times New Roman" w:cs="Times New Roman"/>
          <w:iCs/>
          <w:sz w:val="24"/>
          <w:szCs w:val="24"/>
        </w:rPr>
        <w:t xml:space="preserve">«Капитаны» (1912) </w:t>
      </w:r>
    </w:p>
    <w:p w:rsidR="0021534D" w:rsidRPr="00140AE2" w:rsidRDefault="0021534D" w:rsidP="00584C4D">
      <w:pPr>
        <w:tabs>
          <w:tab w:val="left" w:pos="5760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М.И. Цветаева </w:t>
      </w:r>
      <w:r w:rsidRPr="00140AE2">
        <w:rPr>
          <w:rFonts w:ascii="Times New Roman" w:hAnsi="Times New Roman" w:cs="Times New Roman"/>
          <w:iCs/>
          <w:sz w:val="24"/>
          <w:szCs w:val="24"/>
        </w:rPr>
        <w:t>«Идешь, на меня похожий» (1913), Генера</w:t>
      </w:r>
      <w:r w:rsidR="00942C3E">
        <w:rPr>
          <w:rFonts w:ascii="Times New Roman" w:hAnsi="Times New Roman" w:cs="Times New Roman"/>
          <w:iCs/>
          <w:sz w:val="24"/>
          <w:szCs w:val="24"/>
        </w:rPr>
        <w:t xml:space="preserve">лам двенадцатого года» (1913), </w:t>
      </w:r>
      <w:r w:rsidRPr="00140AE2">
        <w:rPr>
          <w:rFonts w:ascii="Times New Roman" w:hAnsi="Times New Roman" w:cs="Times New Roman"/>
          <w:iCs/>
          <w:sz w:val="24"/>
          <w:szCs w:val="24"/>
        </w:rPr>
        <w:t xml:space="preserve">«Мне нравится, что вы больны не мной…» (1915). </w:t>
      </w:r>
    </w:p>
    <w:p w:rsidR="0021534D" w:rsidRPr="00140AE2" w:rsidRDefault="0021534D" w:rsidP="00584C4D">
      <w:pPr>
        <w:tabs>
          <w:tab w:val="left" w:pos="5760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О.Э. Мандельштам 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</w:rPr>
        <w:t>«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 xml:space="preserve">Я вернулся в мой город, знакомый до слез» 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Иван Сергеевич </w:t>
      </w:r>
      <w:proofErr w:type="spellStart"/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Шмелёв</w:t>
      </w:r>
      <w:proofErr w:type="spellEnd"/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 (детство, юность, начало творческого пути).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«Как я стал писателем».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Рассказ о пути к творчеству. Сопоставление художественного произведения с документально-биографическими (мемуары, воспоминания, дневники).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Писатели улыбаются</w:t>
      </w:r>
    </w:p>
    <w:p w:rsidR="0021534D" w:rsidRPr="00140AE2" w:rsidRDefault="0021534D" w:rsidP="00584C4D">
      <w:pPr>
        <w:spacing w:after="0" w:line="240" w:lineRule="auto"/>
        <w:ind w:left="40" w:hanging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Журнал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>«</w:t>
      </w:r>
      <w:proofErr w:type="spellStart"/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>Сатирикон</w:t>
      </w:r>
      <w:proofErr w:type="spellEnd"/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>».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Тэффи, О. Дымов, А. Аверченко.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«Всеобщая история, обработанная „</w:t>
      </w:r>
      <w:proofErr w:type="spellStart"/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Сатириконом</w:t>
      </w:r>
      <w:proofErr w:type="spellEnd"/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"»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 xml:space="preserve"> (отрывки).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Сатирическое изображение исторических событий. 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Тэффи.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 xml:space="preserve"> </w:t>
      </w:r>
      <w:r w:rsidR="00942C3E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 xml:space="preserve">«Жизнь и воротник». 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(Для чтения и обсуждения).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hanging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М. Зощенко.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«История болезни»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; «Медицинский случай», «Аристократка» (</w:t>
      </w:r>
      <w:r w:rsidRPr="00140AE2">
        <w:rPr>
          <w:rFonts w:ascii="Times New Roman" w:hAnsi="Times New Roman" w:cs="Times New Roman"/>
          <w:bCs/>
          <w:iCs/>
          <w:sz w:val="24"/>
          <w:szCs w:val="24"/>
          <w:u w:val="single"/>
        </w:rPr>
        <w:t>Для внеклассного чтения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hanging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Сатира и юмор в рассказах.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Михаил Андреевич Осоргин.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«Пенсне».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Сочетание фантастики и реальности в рассказе. Мелочи быта и их психологическое содержание.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Михаил Афанасьевич Булгаков.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Слово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Повесть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«Собачье сердце».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История создания и судьба повести. Смысл названия. Система образов произведения. Умственная, нравственная, духовная недоразвитость - основа живучести «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шариковщины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швондерства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>». Поэтика Булгакова-сатирика. Приём гротеска в повести.</w:t>
      </w:r>
    </w:p>
    <w:p w:rsidR="0021534D" w:rsidRPr="007E06B8" w:rsidRDefault="0021534D" w:rsidP="007E06B8">
      <w:pPr>
        <w:autoSpaceDE w:val="0"/>
        <w:autoSpaceDN w:val="0"/>
        <w:adjustRightInd w:val="0"/>
        <w:spacing w:after="0" w:line="240" w:lineRule="auto"/>
        <w:ind w:left="40" w:right="40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Художественная условность, фантаст</w:t>
      </w:r>
      <w:r w:rsidR="007E06B8">
        <w:rPr>
          <w:rFonts w:ascii="Times New Roman" w:hAnsi="Times New Roman" w:cs="Times New Roman"/>
          <w:sz w:val="24"/>
          <w:szCs w:val="24"/>
        </w:rPr>
        <w:t>ика, сатира (развитие понятий).</w:t>
      </w:r>
    </w:p>
    <w:p w:rsidR="0021534D" w:rsidRPr="00140AE2" w:rsidRDefault="0021534D" w:rsidP="00584C4D">
      <w:pPr>
        <w:spacing w:after="0" w:line="240" w:lineRule="auto"/>
        <w:ind w:left="40" w:hanging="4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Константин Георгиевич Паустовский. </w:t>
      </w:r>
    </w:p>
    <w:p w:rsidR="0021534D" w:rsidRPr="00140AE2" w:rsidRDefault="0021534D" w:rsidP="00584C4D">
      <w:pPr>
        <w:spacing w:after="0" w:line="240" w:lineRule="auto"/>
        <w:ind w:left="40" w:hanging="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Краткий рассказ о писателе. «Телеграмма». (</w:t>
      </w:r>
      <w:r w:rsidRPr="00140AE2">
        <w:rPr>
          <w:rFonts w:ascii="Times New Roman" w:hAnsi="Times New Roman" w:cs="Times New Roman"/>
          <w:bCs/>
          <w:iCs/>
          <w:sz w:val="24"/>
          <w:szCs w:val="24"/>
          <w:u w:val="single"/>
        </w:rPr>
        <w:t>Для внеклассного чтения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Александр </w:t>
      </w:r>
      <w:proofErr w:type="spellStart"/>
      <w:r w:rsidRPr="00140AE2">
        <w:rPr>
          <w:rFonts w:ascii="Times New Roman" w:hAnsi="Times New Roman" w:cs="Times New Roman"/>
          <w:b/>
          <w:bCs/>
          <w:sz w:val="24"/>
          <w:szCs w:val="24"/>
        </w:rPr>
        <w:t>Трифонович</w:t>
      </w:r>
      <w:proofErr w:type="spellEnd"/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Твардовский.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«Василий Теркин».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Жизнь народа на крутых переломах и поворотах истории в произведениях поэта. Поэтическая энциклопедия Великой Отечественной войны. Тема служения Родине.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 xml:space="preserve">Новаторский характер Василия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Тёркина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- сочетание черт крестьянина и убеждений гражданина, защитника родной страны. Картины жизни воюющего народа. Реалистическая правда о войне в поэме. Юмор. Язык поэмы. Связь фольклора и литературы. Композиция поэмы. Восприятие поэмы читателями-фронтовиками. Оценка поэмы в литературной критике.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Фольклоризм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литературы (развитие понятия). Авторские отступления как элемент композиции (начальные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-57" w:right="-57"/>
        <w:jc w:val="both"/>
        <w:rPr>
          <w:rFonts w:ascii="Times New Roman" w:hAnsi="Times New Roman" w:cs="Times New Roman"/>
          <w:iCs/>
          <w:sz w:val="24"/>
          <w:szCs w:val="24"/>
          <w:highlight w:val="white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Стихи и песни о Великой Отечественной войне 1941-1945 годов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 xml:space="preserve"> (обзор)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 xml:space="preserve">Традиции в изображении боевых подвигов народа и военных будней. Героизм воинов, защищающих свою Родину: 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М. Исаковский.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«Катюша», «Враги сожгли родную хату»;</w:t>
      </w:r>
      <w:r w:rsidRPr="00140AE2">
        <w:rPr>
          <w:rFonts w:ascii="Times New Roman" w:hAnsi="Times New Roman" w:cs="Times New Roman"/>
          <w:sz w:val="24"/>
          <w:szCs w:val="24"/>
        </w:rPr>
        <w:t xml:space="preserve"> Б.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Окуджава.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«Песенка о пехоте», «Здесь птицы не поют...»;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А. Фатьянов.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«Соловьи»;</w:t>
      </w:r>
      <w:r w:rsidRPr="00140AE2">
        <w:rPr>
          <w:rFonts w:ascii="Times New Roman" w:hAnsi="Times New Roman" w:cs="Times New Roman"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>Л.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proofErr w:type="spellStart"/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Ошанин</w:t>
      </w:r>
      <w:proofErr w:type="spellEnd"/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«Дороги»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</w:rPr>
        <w:t>и др. Лирические и героические песни в годы Великой Отечественной войны. Их призывно-воодушевляющий характер. Выражение в лирической песне сокровенных чувств и переживаний каждого солдата.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Виктор Петрович Астафьев.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«Фотография, на которой меня нет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>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Автобиографический характер рассказа. Отражение военного времени. Мечты и реальность военного детства. Дружеская атмосфера, объединяющая жителей деревни.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Герой-повествователь (развитие представлений).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Русские поэты о Родине, родной природе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(обзор)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>И. Анненский.</w:t>
      </w:r>
      <w:r w:rsidRPr="00140AE2">
        <w:rPr>
          <w:rFonts w:ascii="Times New Roman" w:hAnsi="Times New Roman" w:cs="Times New Roman"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«Снег»;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Д. Мережковский.</w:t>
      </w:r>
      <w:r w:rsidRPr="00140AE2">
        <w:rPr>
          <w:rFonts w:ascii="Times New Roman" w:hAnsi="Times New Roman" w:cs="Times New Roman"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«Родное», «Не надо звуков»;</w:t>
      </w:r>
      <w:r w:rsidRPr="00140AE2">
        <w:rPr>
          <w:rFonts w:ascii="Times New Roman" w:hAnsi="Times New Roman" w:cs="Times New Roman"/>
          <w:iCs/>
          <w:spacing w:val="30"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pacing w:val="30"/>
          <w:sz w:val="24"/>
          <w:szCs w:val="24"/>
          <w:highlight w:val="white"/>
        </w:rPr>
        <w:t>Н</w:t>
      </w:r>
      <w:r w:rsidRPr="00140AE2">
        <w:rPr>
          <w:rFonts w:ascii="Times New Roman" w:hAnsi="Times New Roman" w:cs="Times New Roman"/>
          <w:b/>
          <w:bCs/>
          <w:iCs/>
          <w:spacing w:val="30"/>
          <w:sz w:val="24"/>
          <w:szCs w:val="24"/>
          <w:highlight w:val="white"/>
        </w:rPr>
        <w:t>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Заболоцкий.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«Вечер на Оке», «Уступи мне, скворец, уголок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>...»;</w:t>
      </w:r>
      <w:r w:rsidRPr="00140AE2">
        <w:rPr>
          <w:rFonts w:ascii="Times New Roman" w:hAnsi="Times New Roman" w:cs="Times New Roman"/>
          <w:iCs/>
          <w:spacing w:val="40"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/>
          <w:bCs/>
          <w:iCs/>
          <w:spacing w:val="40"/>
          <w:sz w:val="24"/>
          <w:szCs w:val="24"/>
          <w:highlight w:val="white"/>
        </w:rPr>
        <w:t>Н</w:t>
      </w:r>
      <w:r w:rsidRPr="00140AE2">
        <w:rPr>
          <w:rFonts w:ascii="Times New Roman" w:hAnsi="Times New Roman" w:cs="Times New Roman"/>
          <w:iCs/>
          <w:spacing w:val="40"/>
          <w:sz w:val="24"/>
          <w:szCs w:val="24"/>
          <w:highlight w:val="white"/>
        </w:rPr>
        <w:t>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Рубцов.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«По вечерам», «Встреча», «Привет, Россия...».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Поэты 20 века 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Б.Ш. Окуджава. </w:t>
      </w:r>
      <w:r w:rsidRPr="00140AE2">
        <w:rPr>
          <w:rFonts w:ascii="Times New Roman" w:hAnsi="Times New Roman" w:cs="Times New Roman"/>
          <w:bCs/>
          <w:sz w:val="24"/>
          <w:szCs w:val="24"/>
        </w:rPr>
        <w:t xml:space="preserve">Слово о поэте. 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Cs/>
          <w:sz w:val="24"/>
          <w:szCs w:val="24"/>
        </w:rPr>
        <w:t>Стихотворения: "Молитва Франсуа Вийона", "Арбатский романс" (возможен выбор других стихотворений).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0AE2">
        <w:rPr>
          <w:rFonts w:ascii="Times New Roman" w:hAnsi="Times New Roman" w:cs="Times New Roman"/>
          <w:bCs/>
          <w:sz w:val="24"/>
          <w:szCs w:val="24"/>
        </w:rPr>
        <w:t xml:space="preserve">Мудрость и душевная щедрость лирического героя поэзии Окуджавы. Авторская песня как жанр и как явление культуры. 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В.С. Высоцкий. </w:t>
      </w:r>
      <w:r w:rsidRPr="00140AE2">
        <w:rPr>
          <w:rFonts w:ascii="Times New Roman" w:hAnsi="Times New Roman" w:cs="Times New Roman"/>
          <w:bCs/>
          <w:sz w:val="24"/>
          <w:szCs w:val="24"/>
        </w:rPr>
        <w:t xml:space="preserve">Слово о поэте. 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Cs/>
          <w:sz w:val="24"/>
          <w:szCs w:val="24"/>
        </w:rPr>
        <w:t>Стихотворения: "Охота на волков", "Кони привередливые", "Я не люблю" (возможен выбор трёх других стихотворений)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0AE2">
        <w:rPr>
          <w:rFonts w:ascii="Times New Roman" w:hAnsi="Times New Roman" w:cs="Times New Roman"/>
          <w:bCs/>
          <w:sz w:val="24"/>
          <w:szCs w:val="24"/>
        </w:rPr>
        <w:t>Лирический герой поэзии Высоцкого. Исповедальный пафос и напряженность чувств в лирике Высоцкого. Влияние авторского исполнения на восприятие его произведений.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ИЗ ЗАРУБЕЖНОЙ ЛИТЕРАТУРЫ (8 ч)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Уильям Шекспир.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«Ромео и Джульетта».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Семейная вражда и любовь героев. Ромео и Джульетта - символ любви и жертвенности. «Вечные проблемы» в творчестве Шекспира.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Конфликт как основа сюжета драматического произведения.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Сонеты</w:t>
      </w:r>
      <w:r w:rsidRPr="00140AE2">
        <w:rPr>
          <w:rFonts w:ascii="Times New Roman" w:hAnsi="Times New Roman" w:cs="Times New Roman"/>
          <w:sz w:val="24"/>
          <w:szCs w:val="24"/>
        </w:rPr>
        <w:t xml:space="preserve"> «Её глаза на звёзды не похожи...», «Увы, мой стих не блещет новизной...».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В строгой форме сонетов живая мысль, подлинные горячие чувства. Воспевание поэтом любви и дружбы. Сюжеты Шекспира - «богатейшая сокровищница лирической поэзии» (В. Г. Белинский).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Сонет как форма лирической поэзии.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Жан Батист Мольер.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Слово о Мольере.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«Мещанин во дворянстве»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 xml:space="preserve"> (обзор с чтением отдельных сцен).</w:t>
      </w:r>
      <w:r w:rsidRPr="00140AE2">
        <w:rPr>
          <w:rFonts w:ascii="Times New Roman" w:hAnsi="Times New Roman" w:cs="Times New Roman"/>
          <w:sz w:val="24"/>
          <w:szCs w:val="24"/>
        </w:rPr>
        <w:t xml:space="preserve"> XVII век - эпоха расцвета классицизма в искусстве Франции. Мольер - великий комедиограф эпохи классицизма. «Мещанин во дворянстве» - сатира на дворянство и невежественных буржуа. Особенности классицизма в комедии. Комедийное мастерство Мольера. Народные истоки смеха Мольера. Общечеловеческий смысл комедии.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Классицизм. Комедия (развитие понятий).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>Мигель де Сервантес Сааведра</w:t>
      </w:r>
      <w:r w:rsidRPr="00140AE2">
        <w:rPr>
          <w:rFonts w:ascii="Times New Roman" w:hAnsi="Times New Roman" w:cs="Times New Roman"/>
          <w:sz w:val="24"/>
          <w:szCs w:val="24"/>
        </w:rPr>
        <w:t>.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>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0AE2">
        <w:rPr>
          <w:rFonts w:ascii="Times New Roman" w:hAnsi="Times New Roman" w:cs="Times New Roman"/>
          <w:sz w:val="24"/>
          <w:szCs w:val="24"/>
        </w:rPr>
        <w:t>Роман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«Дон Кихот».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Проблема ложных и истинных идеалов. Герой, создавший воображаемый мир и живущий в нём. Пародия на рыцарские романы. Освобождение от искусственных ценностей и приобщение к истинно народному пониманию правды жизни. Мастерство Сервантеса-романиста. Дон Кихот как «вечный» образ мировой литературы. (</w:t>
      </w:r>
      <w:r w:rsidRPr="00140AE2">
        <w:rPr>
          <w:rFonts w:ascii="Times New Roman" w:hAnsi="Times New Roman" w:cs="Times New Roman"/>
          <w:sz w:val="24"/>
          <w:szCs w:val="24"/>
          <w:u w:val="single"/>
        </w:rPr>
        <w:t>Для внеклассного чтения.)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 «Вечные»</w:t>
      </w:r>
      <w:r w:rsidRPr="00140AE2">
        <w:rPr>
          <w:rFonts w:ascii="Times New Roman" w:hAnsi="Times New Roman" w:cs="Times New Roman"/>
          <w:sz w:val="24"/>
          <w:szCs w:val="24"/>
        </w:rPr>
        <w:t xml:space="preserve"> образы в искусстве (начальные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Вальтер</w:t>
      </w:r>
      <w:r w:rsidRPr="00140AE2">
        <w:rPr>
          <w:rFonts w:ascii="Times New Roman" w:hAnsi="Times New Roman" w:cs="Times New Roman"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>Скотт.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Краткий рассказ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«Айвенго».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Исторический роман. Средневековая Англия в романе. Главные герои и события. История, изображённая «домашним образом»: мысли и чувства героев, переданные сквозь призму домашнего быта, обстановки, семейных устоев и отношений.</w:t>
      </w:r>
    </w:p>
    <w:p w:rsidR="0021534D" w:rsidRPr="0021534D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Исторический роман (развитие представлений).</w:t>
      </w:r>
    </w:p>
    <w:p w:rsidR="007E06B8" w:rsidRDefault="007E06B8" w:rsidP="007E06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 класс</w:t>
      </w:r>
    </w:p>
    <w:p w:rsidR="0021534D" w:rsidRPr="007E06B8" w:rsidRDefault="0021534D" w:rsidP="007E06B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Введение (1 ч)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Литература и её роль в духовной жизни человека.</w:t>
      </w:r>
    </w:p>
    <w:p w:rsidR="0021534D" w:rsidRPr="00140AE2" w:rsidRDefault="0021534D" w:rsidP="007E06B8">
      <w:pPr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Шедевры родной литературы. Формирование потребности общения с искусством, возникновение и развитие творческой читательской самостоятельности.</w:t>
      </w:r>
    </w:p>
    <w:p w:rsidR="007E06B8" w:rsidRDefault="0021534D" w:rsidP="007E06B8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Литература как искусство сл</w:t>
      </w:r>
      <w:r w:rsidR="007E06B8">
        <w:rPr>
          <w:rFonts w:ascii="Times New Roman" w:hAnsi="Times New Roman" w:cs="Times New Roman"/>
          <w:sz w:val="24"/>
          <w:szCs w:val="24"/>
        </w:rPr>
        <w:t>ова (углубление представлений).</w:t>
      </w:r>
    </w:p>
    <w:p w:rsidR="0021534D" w:rsidRPr="007E06B8" w:rsidRDefault="0021534D" w:rsidP="007E06B8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ИЗ ДРЕВНЕРУССКОЙ ЛИТЕРАТУРЫ (3 ч)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Беседа о древнерусской литературе. Самобытный характер древнерусской литературы. Богатство и разнообразие жанров.</w:t>
      </w:r>
    </w:p>
    <w:p w:rsidR="007E06B8" w:rsidRDefault="0021534D" w:rsidP="007E06B8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«Слово о полку Игореве».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«Слово...» как величайший памятник литературы Древней Руси. История открытия «Слова...». Проблема авторства. Историческая основа памятника, его сюжет. Образы русских князей. Ярославна как идеальный образ русской женщины. Образ Русской земли. Авторская позиция в «Слове...». «Золотое слово» Святослава и основная идея произведения. Соединение языческой и христианской образности. Язык про</w:t>
      </w:r>
      <w:r w:rsidR="007E06B8">
        <w:rPr>
          <w:rFonts w:ascii="Times New Roman" w:hAnsi="Times New Roman" w:cs="Times New Roman"/>
          <w:sz w:val="24"/>
          <w:szCs w:val="24"/>
        </w:rPr>
        <w:t>изведения. Переводы «Слова...»</w:t>
      </w:r>
    </w:p>
    <w:p w:rsidR="0021534D" w:rsidRPr="007E06B8" w:rsidRDefault="0021534D" w:rsidP="007E06B8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ИЗ ЛИТЕРАТУРЫ XVIII ВЕКА (11 ч)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Характеристика русской литературы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>XVIII</w:t>
      </w:r>
      <w:r w:rsidRPr="00140AE2">
        <w:rPr>
          <w:rFonts w:ascii="Times New Roman" w:hAnsi="Times New Roman" w:cs="Times New Roman"/>
          <w:sz w:val="24"/>
          <w:szCs w:val="24"/>
        </w:rPr>
        <w:t xml:space="preserve"> века. Гражданский пафос русского классицизма.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Михаил Васильевич Ломоносов.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Жизнь и творчество (обзор). Учёный, поэт, реформатор русского литературного языка и стиха.</w:t>
      </w:r>
    </w:p>
    <w:p w:rsidR="0021534D" w:rsidRPr="00140AE2" w:rsidRDefault="007E06B8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«Ода н</w:t>
      </w:r>
      <w:r w:rsidR="0021534D" w:rsidRPr="00140AE2">
        <w:rPr>
          <w:rFonts w:ascii="Times New Roman" w:hAnsi="Times New Roman" w:cs="Times New Roman"/>
          <w:bCs/>
          <w:sz w:val="24"/>
          <w:szCs w:val="24"/>
        </w:rPr>
        <w:t xml:space="preserve">а день восшествия на Всероссийский престол </w:t>
      </w:r>
      <w:proofErr w:type="spellStart"/>
      <w:r w:rsidR="0021534D" w:rsidRPr="00140AE2">
        <w:rPr>
          <w:rFonts w:ascii="Times New Roman" w:hAnsi="Times New Roman" w:cs="Times New Roman"/>
          <w:bCs/>
          <w:sz w:val="24"/>
          <w:szCs w:val="24"/>
        </w:rPr>
        <w:t>ея</w:t>
      </w:r>
      <w:proofErr w:type="spellEnd"/>
      <w:r w:rsidR="0021534D" w:rsidRPr="00140AE2">
        <w:rPr>
          <w:rFonts w:ascii="Times New Roman" w:hAnsi="Times New Roman" w:cs="Times New Roman"/>
          <w:bCs/>
          <w:sz w:val="24"/>
          <w:szCs w:val="24"/>
        </w:rPr>
        <w:t xml:space="preserve"> Величества государыни Императрицы </w:t>
      </w:r>
      <w:proofErr w:type="spellStart"/>
      <w:r w:rsidR="0021534D" w:rsidRPr="00140AE2">
        <w:rPr>
          <w:rFonts w:ascii="Times New Roman" w:hAnsi="Times New Roman" w:cs="Times New Roman"/>
          <w:bCs/>
          <w:sz w:val="24"/>
          <w:szCs w:val="24"/>
        </w:rPr>
        <w:t>Елисаветы</w:t>
      </w:r>
      <w:proofErr w:type="spellEnd"/>
      <w:r w:rsidR="0021534D" w:rsidRPr="00140AE2">
        <w:rPr>
          <w:rFonts w:ascii="Times New Roman" w:hAnsi="Times New Roman" w:cs="Times New Roman"/>
          <w:bCs/>
          <w:sz w:val="24"/>
          <w:szCs w:val="24"/>
        </w:rPr>
        <w:t xml:space="preserve"> Петровны 1747 года».</w:t>
      </w:r>
      <w:r w:rsidR="0021534D"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 xml:space="preserve"> Прославление Родины, мира, науки и просвещения в произведениях Ломоносова.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Ода как жанр лирической поэзии.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lastRenderedPageBreak/>
        <w:t>Гавриил Романович Державин.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Жизнь и творчество (обзор).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«Властителям и судиям».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Тема несправедливости сильных мира сего. «Высокий» слог и ораторские, декламационные интонации.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«Памятник».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Традиции Горация. Мысль о бессмертии поэта. «Забавный русский слог» Державина и его особенности. Оценка в стихотворении собственного поэтического новаторства. Тема поэта и поэзии в творчестве Г. Р. Державина.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proofErr w:type="spellStart"/>
      <w:r w:rsidRPr="00140AE2">
        <w:rPr>
          <w:rFonts w:ascii="Times New Roman" w:hAnsi="Times New Roman" w:cs="Times New Roman"/>
          <w:b/>
          <w:bCs/>
          <w:iCs/>
          <w:sz w:val="24"/>
          <w:szCs w:val="24"/>
        </w:rPr>
        <w:t>А.Н.Радищев</w:t>
      </w:r>
      <w:proofErr w:type="spellEnd"/>
      <w:r w:rsidRPr="00140AE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«Путешествие из Петербурга в Москву»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</w:rPr>
        <w:t>(обзор).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Отражение в «Путешествии…» просветительских взглядов автора. Изображение русской действительности в книге Радищева. Нравственно-социальная проблематика.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Николай Михайлович</w:t>
      </w:r>
      <w:r w:rsidRPr="00140AE2">
        <w:rPr>
          <w:rFonts w:ascii="Times New Roman" w:hAnsi="Times New Roman" w:cs="Times New Roman"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>Карамзин.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Слово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Повесть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«Бедная Лиза»,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стихотворение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«Осень».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Сентиментализм. Утверждение общечеловеческих ценностей в повести «Бедная Лиза». Главные герои повести. Внимание писателя к внутреннему миру героини. Новые черты русской литературы.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Сентиментализм (начальные представления).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ИЗ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РУССКОЙ</w:t>
      </w:r>
      <w:r w:rsidRPr="00140AE2">
        <w:rPr>
          <w:rFonts w:ascii="Times New Roman" w:hAnsi="Times New Roman" w:cs="Times New Roman"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>ЛИТЕРАТУРЫ XIX ВЕКА (53 ч)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Василий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Андреевич Жуковский. 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>Жизнь</w:t>
      </w:r>
      <w:r w:rsidRPr="00140AE2">
        <w:rPr>
          <w:rFonts w:ascii="Times New Roman" w:hAnsi="Times New Roman" w:cs="Times New Roman"/>
          <w:sz w:val="24"/>
          <w:szCs w:val="24"/>
        </w:rPr>
        <w:t xml:space="preserve"> и творчество (обзор).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«Море».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Романтический образ моря.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«Невыразимое»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>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Границы выразимого. Возможности поэтического языка и трудности, встающие на пути поэта. Отношение романтика к слову.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«Светлана».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Жанр баллады в творчестве Жуковского: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сюжетность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>, фантастика, фольклорное начало, атмосфера тайны и символика сна, пугающий пейзаж, роковые предсказания и приметы, утренние и вечерние сумерки как граница ночи и дня, мотивы дороги и смерти. Баллада «Светлана» - пример преображения традиционной фантастической баллады. Нравственный мир героини как средоточие народного духа и христианской веры. Светлана - пленительный образ русской девушки, сохранившей веру в Бога и не поддавшейся губительным чарам.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Баллада (развитие представлений).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Фольклоризм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литературы (развитие представлений).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Александр Сергеевич</w:t>
      </w:r>
      <w:r w:rsidRPr="00140AE2">
        <w:rPr>
          <w:rFonts w:ascii="Times New Roman" w:hAnsi="Times New Roman" w:cs="Times New Roman"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>Грибоедов.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Жизнь и творчество (обзор).</w:t>
      </w:r>
    </w:p>
    <w:p w:rsidR="007E06B8" w:rsidRDefault="0021534D" w:rsidP="007E06B8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Комедия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«Горе от ума».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История создания, публикации и первых постановок комедии. Прототипы. Смысл названия и проблема ума в пьесе. Особенности развития комедийной интриги. Своеобразие конфликта. Система образов. Чацкий как необычный резонёр, предшественник «странного человека» в русской литературе. Своеобразие любовной интриги. Образ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фамусовской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Москвы. Художественная функция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внесценических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персонажей. Образность и афористичность языка. Мастерство драматурга в создании речевых характеристик действующих лиц. Конкретно-историческое и общечеловеческое в произведении. Необычность развязки, смысл финала комед</w:t>
      </w:r>
      <w:r w:rsidR="007E06B8">
        <w:rPr>
          <w:rFonts w:ascii="Times New Roman" w:hAnsi="Times New Roman" w:cs="Times New Roman"/>
          <w:sz w:val="24"/>
          <w:szCs w:val="24"/>
        </w:rPr>
        <w:t>ии. Критика о пьесе Грибоедова.</w:t>
      </w:r>
    </w:p>
    <w:p w:rsidR="0021534D" w:rsidRPr="00140AE2" w:rsidRDefault="0021534D" w:rsidP="007E06B8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Александр Сергеевич Пушкин.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Жизнь и творчество (обзор).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>Стихотворения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42C3E">
        <w:rPr>
          <w:rFonts w:ascii="Times New Roman" w:hAnsi="Times New Roman" w:cs="Times New Roman"/>
          <w:bCs/>
          <w:sz w:val="24"/>
          <w:szCs w:val="24"/>
        </w:rPr>
        <w:t xml:space="preserve">«К Чаадаеву», </w:t>
      </w:r>
      <w:r w:rsidRPr="00140AE2">
        <w:rPr>
          <w:rFonts w:ascii="Times New Roman" w:hAnsi="Times New Roman" w:cs="Times New Roman"/>
          <w:bCs/>
          <w:sz w:val="24"/>
          <w:szCs w:val="24"/>
        </w:rPr>
        <w:t>«К морю», «Анчар», «Во глубине сибирских руд»,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 xml:space="preserve">«Пророк», «Я памятник себе воздвиг нерукотворный...», </w:t>
      </w:r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>«Я вас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любил; любовь ещё, быть может</w:t>
      </w:r>
      <w:proofErr w:type="gramStart"/>
      <w:r w:rsidRPr="00140AE2">
        <w:rPr>
          <w:rFonts w:ascii="Times New Roman" w:hAnsi="Times New Roman" w:cs="Times New Roman"/>
          <w:bCs/>
          <w:sz w:val="24"/>
          <w:szCs w:val="24"/>
        </w:rPr>
        <w:t>...,  «</w:t>
      </w:r>
      <w:proofErr w:type="gramEnd"/>
      <w:r w:rsidRPr="00140AE2">
        <w:rPr>
          <w:rFonts w:ascii="Times New Roman" w:hAnsi="Times New Roman" w:cs="Times New Roman"/>
          <w:bCs/>
          <w:sz w:val="24"/>
          <w:szCs w:val="24"/>
        </w:rPr>
        <w:t xml:space="preserve">На холмах Грузии лежит ночная мгла», «Мадонна», «Храни меня, мой талисман»  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Многообразие тем, жанров, мотивов лирики Пушкина. Мотивы дружбы, прочного союза друзей. Одухотворённость и чистота чувства любви. Слияние личных, философских и гражданских мотивов в лирике поэта. Единение красоты природы, красоты человека, красоты жизни в пейзажной лирике. Любовная лирика.  Особенности ритмики, метрики и строфики пушкинской поэзии.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6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«Евгений Онегин».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Обзор содержания. «Евгений Онегин» - роман в стихах. Творческая история. Образы главных героев. Основная сюжетная линия и лирические отступления.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60" w:right="40" w:firstLine="2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Онегинская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строфа. Структура текста. Россия в романе. Герои романа. Татьяна - нравственный идеал Пушкина. Типическое и индивидуальное в судьбах Ленского и Онегина. Автор как идейно-композиционный и лирический центр романа. Пушкинский роман в зеркале критики (прижизненная критика - В. Г. Белинский, Д. И. Писарев; «органическая» критика - А. А. Григорьев; «почвенники» - Ф. М. Достоевский; философская критика начала XX века; писательские оценки).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 w:cs="Times New Roman"/>
          <w:bCs/>
          <w:iCs/>
          <w:sz w:val="24"/>
          <w:szCs w:val="24"/>
          <w:highlight w:val="white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"Цыгане"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 xml:space="preserve">романтическая поэма А.С. Пушкина. Черты романтизма в произведении. Образ главного героя: переосмысление байроновского типа. Свобода и своеволие, столкновение Алеко с жизненной философией цыган. Смысл финала поэмы. 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6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lastRenderedPageBreak/>
        <w:t>«Моцарт и Сальери».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Проблема «гения и злодейства». Трагедийное начало «Моцарта и Сальери». Два типа мировосприятия, олицетворённые в двух персонажах пьесы. Отражение их нравственных позиций в сфере творчества.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6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Роман в стихах (начальные представления). Реализм (развитие понятия). Трагедия как жанр драмы (развитие понятия).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«Пиковая дама» (</w:t>
      </w:r>
      <w:r w:rsidRPr="00140AE2">
        <w:rPr>
          <w:rFonts w:ascii="Times New Roman" w:hAnsi="Times New Roman" w:cs="Times New Roman"/>
          <w:sz w:val="24"/>
          <w:szCs w:val="24"/>
          <w:u w:val="single"/>
        </w:rPr>
        <w:t>Для внеклассного чтения</w:t>
      </w:r>
      <w:r w:rsidRPr="00140AE2">
        <w:rPr>
          <w:rFonts w:ascii="Times New Roman" w:hAnsi="Times New Roman" w:cs="Times New Roman"/>
          <w:sz w:val="24"/>
          <w:szCs w:val="24"/>
        </w:rPr>
        <w:t>).</w:t>
      </w:r>
    </w:p>
    <w:p w:rsidR="0021534D" w:rsidRPr="00140AE2" w:rsidRDefault="0021534D" w:rsidP="00584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Образ главного героя повести и «наполеоновская» тема. Нравственно-философская проблематика произведения. Особенности использования фантастического.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Михаил Юрьевич Лермонтов.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Жизнь и творчество (обзор).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60" w:right="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>Основные мотивы лирики.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«Смерть Поэта», «Парус», «Узник», «Выхожу один я на дорогу», «</w:t>
      </w:r>
      <w:r w:rsidR="007E06B8">
        <w:rPr>
          <w:rFonts w:ascii="Times New Roman" w:hAnsi="Times New Roman" w:cs="Times New Roman"/>
          <w:bCs/>
          <w:sz w:val="24"/>
          <w:szCs w:val="24"/>
        </w:rPr>
        <w:t xml:space="preserve">И скучно и грустно», «Родина», </w:t>
      </w:r>
      <w:r w:rsidRPr="00140AE2">
        <w:rPr>
          <w:rFonts w:ascii="Times New Roman" w:hAnsi="Times New Roman" w:cs="Times New Roman"/>
          <w:bCs/>
          <w:sz w:val="24"/>
          <w:szCs w:val="24"/>
        </w:rPr>
        <w:t>«Нищий», «Как часто, пестрою толпою окружен…»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6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Основные мотивы, образы и настроения поэзии Лермонтова. Чувство трагического одиночества. Любовь как страсть, приносящая страдания. Чистота и красота поэзии как заповедные святыни сердца.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 xml:space="preserve">Трагическая судьба поэта и человека в бездуховном мире. Характер лирического героя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лермонтовской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поэзии. Тема Родины, поэта и поэзии.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6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«Герой нашего времени».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Обзор содержания. «Герой </w:t>
      </w: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на</w:t>
      </w:r>
      <w:r w:rsidRPr="00140AE2">
        <w:rPr>
          <w:rFonts w:ascii="Times New Roman" w:hAnsi="Times New Roman" w:cs="Times New Roman"/>
          <w:sz w:val="24"/>
          <w:szCs w:val="24"/>
        </w:rPr>
        <w:t>шего времени» - первый психологический роман в русской литературе, роман о незаурядной личности. Главные и второстепенные герои.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6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Особенности композиции. Печорин — «самый любопытный предмет своих наблюдений» (В. Г. Белинский).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6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 xml:space="preserve">Печорин и Максим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Максимыч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>. Печорин и доктор Вернер. Печорин и Грушницкий. Печорин и Вера. Печорин и Мери. Печорин и «ундина».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60" w:right="4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Повесть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«Фаталист»</w:t>
      </w:r>
      <w:r w:rsidRPr="00140AE2">
        <w:rPr>
          <w:rFonts w:ascii="Times New Roman" w:hAnsi="Times New Roman" w:cs="Times New Roman"/>
          <w:sz w:val="24"/>
          <w:szCs w:val="24"/>
        </w:rPr>
        <w:t xml:space="preserve"> и её философско-композиционное значение. Споры о романтизме и реализме романа. Поэзия Лермонтова и «Герой нашего времени» в критике В. Г. Белинского.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Николай Васильевич Гоголь.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Жизнь и творчество (обзор).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«Мёртвые души».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История создания. Смысл названия поэмы. Система образов. Мёртвые и живые души. Чичиков - «приобретатель», новый герой эпохи.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Поэма о величии России. Первоначальный замысел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>и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</w:rPr>
        <w:t>идея Гоголя. Соотношение с «Божественной комедией» Данте, с плутовским романом, романом-путешествием. Жанровое своеобразие произведения. Причины незавершённости поэмы. Чичиков как антигерой. Эволюция Чичикова и Плюшкина в замысле поэмы. Эволюция образа автора - от сатирика к пророку и проповеднику. Поэма в оценках Белинского. Ответ Гоголя на критику Белинского.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Понятие о герое и антигерое. Понятие о литературном типе. Понятие о комическом и его видах: сатире, юморе, иронии, сарказме. Характер комического изображения в соответствии с тоном речи: обличительный пафос, сатирический или саркастический смех, ироническая насмешка, издёвка, беззлобное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комикование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>, дружеский смех (развитие представлений).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0AE2">
        <w:rPr>
          <w:rFonts w:ascii="Times New Roman" w:hAnsi="Times New Roman" w:cs="Times New Roman"/>
          <w:b/>
          <w:sz w:val="24"/>
          <w:szCs w:val="24"/>
        </w:rPr>
        <w:t xml:space="preserve">А.Н. Островский. </w:t>
      </w:r>
      <w:r w:rsidRPr="00140AE2">
        <w:rPr>
          <w:rFonts w:ascii="Times New Roman" w:hAnsi="Times New Roman" w:cs="Times New Roman"/>
          <w:sz w:val="24"/>
          <w:szCs w:val="24"/>
        </w:rPr>
        <w:t>Слово о драматурге (обзор)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(</w:t>
      </w:r>
      <w:r w:rsidRPr="00140AE2">
        <w:rPr>
          <w:rFonts w:ascii="Times New Roman" w:hAnsi="Times New Roman" w:cs="Times New Roman"/>
          <w:sz w:val="24"/>
          <w:szCs w:val="24"/>
          <w:u w:val="single"/>
        </w:rPr>
        <w:t>Для внеклассного чтения</w:t>
      </w:r>
      <w:r w:rsidRPr="00140AE2">
        <w:rPr>
          <w:rFonts w:ascii="Times New Roman" w:hAnsi="Times New Roman" w:cs="Times New Roman"/>
          <w:sz w:val="24"/>
          <w:szCs w:val="24"/>
        </w:rPr>
        <w:t>) Пьеса "Снегурочка"</w:t>
      </w:r>
      <w:r w:rsidRPr="00140AE2">
        <w:rPr>
          <w:rFonts w:ascii="Times New Roman" w:hAnsi="Times New Roman" w:cs="Times New Roman"/>
          <w:b/>
          <w:sz w:val="24"/>
          <w:szCs w:val="24"/>
        </w:rPr>
        <w:t>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Мотив любви и "сердечной остуды" в "весенней сказке". Власть природы и порывы человеческого сердца. Берендеи и Снегурочка. Гуманизм театра Островского.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Фёдор Михайлович Достоевский.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Слово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«Белые ночи».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Тип «петербургского мечтателя» - жадного к жизни и одновременно нежного, доброго, несчастного, склонного к несбыточным фантазиям. Роль истории Настеньки в романе. Содержание и смысл «сентиментальности» в понимании Достоевского.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Повесть (развитие понятия). Психологизм литературы (развитие представлений).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Антон Павлович Чехов.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Слово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«Тоска», «Смерть чиновника».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Истинные и ложные ценности героев рассказа.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«Смерть чиновника». Эволюция образа «маленького человека» в русской литературе XIX века. Чеховское отношение к «маленькому человеку». Боль и негодование автора. «Тоска». Тема одиночества человека в многолюдном городе.</w:t>
      </w:r>
    </w:p>
    <w:p w:rsidR="007E06B8" w:rsidRDefault="0021534D" w:rsidP="007E06B8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Развитие представлении о </w:t>
      </w:r>
      <w:r w:rsidR="007E06B8">
        <w:rPr>
          <w:rFonts w:ascii="Times New Roman" w:hAnsi="Times New Roman" w:cs="Times New Roman"/>
          <w:sz w:val="24"/>
          <w:szCs w:val="24"/>
        </w:rPr>
        <w:t>жанровых особенностях рассказа.</w:t>
      </w:r>
    </w:p>
    <w:p w:rsidR="00893452" w:rsidRDefault="00893452" w:rsidP="007E06B8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534D" w:rsidRPr="007E06B8" w:rsidRDefault="0021534D" w:rsidP="007E06B8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lastRenderedPageBreak/>
        <w:t>ИЗ РУССКОЙ ЛИТЕРАТУРЫ XX ВЕКА (23 ч)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Из русской прозы XX века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Беседа о разнообразии видов и жанров прозаических произведений XX века, о ведущих прозаиках России.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Иван Алексеевич Бунин.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Слово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Рассказ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 xml:space="preserve"> «Тёмные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аллеи»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>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Печальная история любви людей из разных социальных слоев. «Поэзия» и «проза» русской усадьбы. Лиризм повествования.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Психологизм литературы (развитие представлений). Роль художественной детали в характеристике героя.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Михаил Александрович Шолохов.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Слово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Рассказ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«Судьба человека».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Смысл названия рассказа. Судьба Родины и судьба человека. Композиция рассказа. Образ Андрея Соколова, простого человека, воина и труженика. Тема военного подвига, непобедимости человека. Автор и рассказчик в произведении. Сказовая манера повествования. Значение картины весенней природы для раскрытия идеи рассказа. Широта типизации.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Реализм в художественной литературе. Реалистическая типизация (углубление понятия).</w:t>
      </w:r>
    </w:p>
    <w:p w:rsidR="0021534D" w:rsidRPr="00140AE2" w:rsidRDefault="0021534D" w:rsidP="00584C4D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Александр Исаевич Солженицын.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Слово о писателе.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Рассказ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</w:t>
      </w:r>
      <w:proofErr w:type="spellStart"/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Матрёнин</w:t>
      </w:r>
      <w:proofErr w:type="spellEnd"/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 xml:space="preserve"> двор».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Образ праведницы. Трагизм судьбы героини. Жизненная основа притчи.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Притча (углубление понятия).</w:t>
      </w:r>
    </w:p>
    <w:p w:rsidR="007E06B8" w:rsidRDefault="0021534D" w:rsidP="007E06B8">
      <w:pPr>
        <w:autoSpaceDE w:val="0"/>
        <w:autoSpaceDN w:val="0"/>
        <w:adjustRightInd w:val="0"/>
        <w:spacing w:after="0" w:line="240" w:lineRule="auto"/>
        <w:ind w:left="4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Василий </w:t>
      </w:r>
      <w:proofErr w:type="spellStart"/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Макарович</w:t>
      </w:r>
      <w:proofErr w:type="spellEnd"/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Шукшин.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Слово о писателе. Рассказ «Мастер». Особенности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шукшинских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героев-</w:t>
      </w:r>
      <w:r w:rsidR="007E06B8">
        <w:rPr>
          <w:rFonts w:ascii="Times New Roman" w:hAnsi="Times New Roman" w:cs="Times New Roman"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</w:rPr>
        <w:t xml:space="preserve">«чудиков», правдоискателей, праведников. Человеческая открытость миру как синоним незащищенности. Образ </w:t>
      </w:r>
      <w:r w:rsidR="007E06B8">
        <w:rPr>
          <w:rFonts w:ascii="Times New Roman" w:hAnsi="Times New Roman" w:cs="Times New Roman"/>
          <w:sz w:val="24"/>
          <w:szCs w:val="24"/>
        </w:rPr>
        <w:t>«странного» героя в литературе.</w:t>
      </w:r>
    </w:p>
    <w:p w:rsidR="0021534D" w:rsidRPr="007E06B8" w:rsidRDefault="0021534D" w:rsidP="007E06B8">
      <w:pPr>
        <w:autoSpaceDE w:val="0"/>
        <w:autoSpaceDN w:val="0"/>
        <w:adjustRightInd w:val="0"/>
        <w:spacing w:after="0" w:line="240" w:lineRule="auto"/>
        <w:ind w:left="4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Из русской поэзии XX века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 xml:space="preserve"> (обзор)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 xml:space="preserve">Общий обзор и изучение трёх монографических тем (по выбору учителя). Поэзия Серебряного века. Многообразие направлений, жанров, видов лирической поэзии. Вершинные явления русской поэзии XX века. </w:t>
      </w:r>
    </w:p>
    <w:p w:rsidR="0021534D" w:rsidRDefault="0021534D" w:rsidP="00584C4D">
      <w:pPr>
        <w:autoSpaceDE w:val="0"/>
        <w:autoSpaceDN w:val="0"/>
        <w:adjustRightInd w:val="0"/>
        <w:spacing w:after="0" w:line="240" w:lineRule="auto"/>
        <w:ind w:left="4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30"/>
          <w:sz w:val="24"/>
          <w:szCs w:val="24"/>
          <w:highlight w:val="white"/>
        </w:rPr>
        <w:t>Штрихи к портретам</w:t>
      </w:r>
    </w:p>
    <w:p w:rsidR="0021534D" w:rsidRPr="0021534D" w:rsidRDefault="0021534D" w:rsidP="00584C4D">
      <w:pPr>
        <w:autoSpaceDE w:val="0"/>
        <w:autoSpaceDN w:val="0"/>
        <w:adjustRightInd w:val="0"/>
        <w:spacing w:after="0" w:line="240" w:lineRule="auto"/>
        <w:ind w:left="4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Александр Александрович Блок.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Слово о поэте.</w:t>
      </w:r>
      <w:r w:rsidR="00584C4D">
        <w:rPr>
          <w:rFonts w:ascii="Times New Roman" w:hAnsi="Times New Roman" w:cs="Times New Roman"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«Ветер принёс издалёка...», «О, весна без конца и без краю...», «О, я хочу безумно жить...», цикл «Родина».</w:t>
      </w:r>
    </w:p>
    <w:p w:rsidR="007E06B8" w:rsidRDefault="0021534D" w:rsidP="007E06B8">
      <w:pPr>
        <w:autoSpaceDE w:val="0"/>
        <w:autoSpaceDN w:val="0"/>
        <w:adjustRightInd w:val="0"/>
        <w:spacing w:after="0" w:line="240" w:lineRule="auto"/>
        <w:ind w:left="4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Высокие идеалы и предчувствие перемен. Трагедия поэта в «страшном мире». Глубокое, проникновенное чувство Родины. Своеобразие лирических интонаций Блока. Образы и ритмы поэт</w:t>
      </w:r>
      <w:r w:rsidR="007E06B8">
        <w:rPr>
          <w:rFonts w:ascii="Times New Roman" w:hAnsi="Times New Roman" w:cs="Times New Roman"/>
          <w:sz w:val="24"/>
          <w:szCs w:val="24"/>
        </w:rPr>
        <w:t>а. Образ Родины в поэзии Блока.</w:t>
      </w:r>
    </w:p>
    <w:p w:rsidR="0021534D" w:rsidRPr="00140AE2" w:rsidRDefault="0021534D" w:rsidP="007E06B8">
      <w:pPr>
        <w:autoSpaceDE w:val="0"/>
        <w:autoSpaceDN w:val="0"/>
        <w:adjustRightInd w:val="0"/>
        <w:spacing w:after="0" w:line="240" w:lineRule="auto"/>
        <w:ind w:left="4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Сергей Александрович</w:t>
      </w:r>
      <w:r w:rsidRPr="00140AE2">
        <w:rPr>
          <w:rFonts w:ascii="Times New Roman" w:hAnsi="Times New Roman" w:cs="Times New Roman"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/>
          <w:bCs/>
          <w:sz w:val="24"/>
          <w:szCs w:val="24"/>
        </w:rPr>
        <w:t>Есенин.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Слово о поэте.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40" w:right="4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 xml:space="preserve">«Не жалею, не зову, не плачу...», </w:t>
      </w:r>
      <w:r w:rsidRPr="00140AE2">
        <w:rPr>
          <w:rFonts w:ascii="Times New Roman" w:hAnsi="Times New Roman" w:cs="Times New Roman"/>
          <w:bCs/>
          <w:sz w:val="24"/>
          <w:szCs w:val="24"/>
        </w:rPr>
        <w:t>«Край</w:t>
      </w:r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 xml:space="preserve"> ты</w:t>
      </w:r>
      <w:r w:rsidRPr="00140AE2">
        <w:rPr>
          <w:rFonts w:ascii="Times New Roman" w:hAnsi="Times New Roman" w:cs="Times New Roman"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мой заброшенный...», «Той</w:t>
      </w:r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 xml:space="preserve"> ты, Русь моя</w:t>
      </w:r>
      <w:r w:rsidRPr="00140AE2">
        <w:rPr>
          <w:rFonts w:ascii="Times New Roman" w:hAnsi="Times New Roman" w:cs="Times New Roman"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родная...», «Нивы сжаты, рощи</w:t>
      </w:r>
      <w:r w:rsidRPr="00140AE2">
        <w:rPr>
          <w:rFonts w:ascii="Times New Roman" w:hAnsi="Times New Roman" w:cs="Times New Roman"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>голы...», «Разбуди</w:t>
      </w:r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 xml:space="preserve"> меня завтра рано...», «Отговорила роща золотая...».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Народно-песенная основа произведений поэта. Сквозные образы в лирике Есенина. Тема России - главная в есенинской поэзии. Олицетворение как основной художественный приём. Своеобразие метафор и сравнений.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Владимир</w:t>
      </w:r>
      <w:r w:rsidRPr="00140AE2">
        <w:rPr>
          <w:rFonts w:ascii="Times New Roman" w:hAnsi="Times New Roman" w:cs="Times New Roman"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/>
          <w:sz w:val="24"/>
          <w:szCs w:val="24"/>
        </w:rPr>
        <w:t>Владимирович Маяковский</w:t>
      </w:r>
      <w:r w:rsidRPr="00140AE2">
        <w:rPr>
          <w:rFonts w:ascii="Times New Roman" w:hAnsi="Times New Roman" w:cs="Times New Roman"/>
          <w:sz w:val="24"/>
          <w:szCs w:val="24"/>
        </w:rPr>
        <w:t>. Слово о поэте.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«Послушайте!»,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«А вы могли бы?», «Люблю»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 xml:space="preserve"> (отрывок)</w:t>
      </w:r>
      <w:r w:rsidRPr="00140AE2">
        <w:rPr>
          <w:rFonts w:ascii="Times New Roman" w:hAnsi="Times New Roman" w:cs="Times New Roman"/>
          <w:sz w:val="24"/>
          <w:szCs w:val="24"/>
        </w:rPr>
        <w:t>. Новаторство Маяковского-поэта. Своеобразие стиха, ритма, словотворчества. Маяковский о труде поэта.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Марина Ивановна Цветаева.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Слово о поэте.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Николай Алексеевич Заболоцкий.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Слово о поэте.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0AE2">
        <w:rPr>
          <w:rFonts w:ascii="Times New Roman" w:hAnsi="Times New Roman" w:cs="Times New Roman"/>
          <w:bCs/>
          <w:sz w:val="24"/>
          <w:szCs w:val="24"/>
        </w:rPr>
        <w:t>«Я не ищу гармонии в природе...», «Можжевеловый куст», «О красоте человеческих лиц», «Завещание».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z w:val="24"/>
          <w:szCs w:val="24"/>
        </w:rPr>
        <w:t>Стихотворения о человеке и природе. Философская глубина обобщений поэта-мыслителя.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Борис Леонидович Пастернак.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Слово о поэте.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«Во всём мне хочется дойти...», «Быть знаменитым некрасиво...».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Философская глубина лирики Б. Пастернака. Одухотворённая предметность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пастернаковской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 xml:space="preserve"> поэзии. Приобщение вечных тем к современности в стихах о природе и любви.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Александр </w:t>
      </w:r>
      <w:proofErr w:type="spellStart"/>
      <w:r w:rsidRPr="00140AE2">
        <w:rPr>
          <w:rFonts w:ascii="Times New Roman" w:hAnsi="Times New Roman" w:cs="Times New Roman"/>
          <w:b/>
          <w:bCs/>
          <w:sz w:val="24"/>
          <w:szCs w:val="24"/>
        </w:rPr>
        <w:t>Трифонович</w:t>
      </w:r>
      <w:proofErr w:type="spellEnd"/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 Твардовский.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Слово о поэте.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«Урожай», «Весенние строчки», «Я убит подо Ржевом».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Стихотворения о Родине, о природе. Интонация и стиль стихотворений.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lastRenderedPageBreak/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Силлабо-тоническая и тоническая системы стихосложения. Виды рифм. Способы рифмовки (углубление представлений).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Песни и романсы на стихи поэтов XIX-XX веков 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>(обзор)</w:t>
      </w:r>
    </w:p>
    <w:p w:rsidR="007E06B8" w:rsidRDefault="0021534D" w:rsidP="007E06B8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>В. Соллогуб.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>«Серенада»</w:t>
      </w:r>
      <w:r w:rsidRPr="00140AE2">
        <w:rPr>
          <w:rFonts w:ascii="Times New Roman" w:hAnsi="Times New Roman" w:cs="Times New Roman"/>
          <w:sz w:val="24"/>
          <w:szCs w:val="24"/>
        </w:rPr>
        <w:t xml:space="preserve"> («Закинув плащ, с гитарой под рукою...»);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Н. Некрасов.</w:t>
      </w:r>
      <w:r w:rsidRPr="00140AE2">
        <w:rPr>
          <w:rFonts w:ascii="Times New Roman" w:hAnsi="Times New Roman" w:cs="Times New Roman"/>
          <w:sz w:val="24"/>
          <w:szCs w:val="24"/>
        </w:rPr>
        <w:t xml:space="preserve"> </w:t>
      </w:r>
      <w:r w:rsidRPr="00140AE2">
        <w:rPr>
          <w:rFonts w:ascii="Times New Roman" w:hAnsi="Times New Roman" w:cs="Times New Roman"/>
          <w:bCs/>
          <w:sz w:val="24"/>
          <w:szCs w:val="24"/>
        </w:rPr>
        <w:t xml:space="preserve">«Тройка» </w:t>
      </w:r>
      <w:r w:rsidRPr="00140AE2">
        <w:rPr>
          <w:rFonts w:ascii="Times New Roman" w:hAnsi="Times New Roman" w:cs="Times New Roman"/>
          <w:sz w:val="24"/>
          <w:szCs w:val="24"/>
        </w:rPr>
        <w:t>(«Что ты жадно глядишь на дорогу...»);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Е. А. Баратынский.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«Разуверение»;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Ф. И. Тютчев.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«К. Б.»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 xml:space="preserve"> («Я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встретил вас - и всё былое...»); 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А. К. Толстой.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«Средь шумного бала, случайно...»;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А. А. Сурков.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 xml:space="preserve">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«Бьётся в тесной печурке огонь</w:t>
      </w:r>
      <w:r w:rsidRPr="00140AE2">
        <w:rPr>
          <w:rFonts w:ascii="Times New Roman" w:hAnsi="Times New Roman" w:cs="Times New Roman"/>
          <w:b/>
          <w:bCs/>
          <w:iCs/>
          <w:sz w:val="24"/>
          <w:szCs w:val="24"/>
          <w:highlight w:val="white"/>
        </w:rPr>
        <w:t>...»;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К. М. Симонов. </w:t>
      </w: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«Жди меня, и я вернусь...»;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Романсы и песни как синтетический жанр, посредством словесного и музыкального искусства выражающий переживания, мысли, настроения человека.</w:t>
      </w:r>
    </w:p>
    <w:p w:rsidR="007E06B8" w:rsidRDefault="0021534D" w:rsidP="007E06B8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>ИЗ ЗАРУБЕЖНОЙ ЛИТЕРАТУРЫ (11 ч)</w:t>
      </w:r>
    </w:p>
    <w:p w:rsidR="0021534D" w:rsidRPr="007E06B8" w:rsidRDefault="0021534D" w:rsidP="007E06B8">
      <w:pPr>
        <w:autoSpaceDE w:val="0"/>
        <w:autoSpaceDN w:val="0"/>
        <w:adjustRightInd w:val="0"/>
        <w:spacing w:after="0" w:line="240" w:lineRule="auto"/>
        <w:ind w:left="20" w:right="20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</w:rPr>
        <w:t xml:space="preserve">Античная лирика. </w:t>
      </w: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Гораций.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Слово о поэте.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 w:right="6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«Я воздвиг памятник...».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Поэтическое творчество в системе человеческого бытия. Мысль о поэтических заслугах - знакомство римлян с греческими лириками. Традиции античной оды в творчестве Державина и Пушкина.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Данте Алигьери.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Слово о поэте. 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«Божественная комедия»</w:t>
      </w:r>
      <w:r w:rsidRPr="00140AE2">
        <w:rPr>
          <w:rFonts w:ascii="Times New Roman" w:hAnsi="Times New Roman" w:cs="Times New Roman"/>
          <w:iCs/>
          <w:sz w:val="24"/>
          <w:szCs w:val="24"/>
          <w:highlight w:val="white"/>
        </w:rPr>
        <w:t xml:space="preserve"> (фрагменты).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Множественность смыслов поэмы: буквальный (изображение загробного мира), аллегорический (движение идеи бытия от мрака к свету, от страданий к радости, от заблуждений к истине, идея восхождения души к духовным высотам через познание мира), моральный (идея воздаяния в загробном мире за земные дела), мистический (интуитивное постижение божественной идеи через восприятие красоты поэзии как божественного языка, хотя и сотворённого земным человеком, разумом поэта). Универсально-философский характер поэмы.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3" w:right="62" w:firstLine="278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Уильям Шекспир.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Краткие сведения о жизни и творчестве Шекспира. Характеристика гуманизма эпохи Возрождения.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3" w:right="6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Cs/>
          <w:iCs/>
          <w:sz w:val="24"/>
          <w:szCs w:val="24"/>
          <w:highlight w:val="white"/>
        </w:rPr>
        <w:t>«Гамлет»</w:t>
      </w:r>
      <w:r w:rsidRPr="00140AE2">
        <w:rPr>
          <w:rFonts w:ascii="Times New Roman" w:hAnsi="Times New Roman" w:cs="Times New Roman"/>
          <w:sz w:val="24"/>
          <w:szCs w:val="24"/>
        </w:rPr>
        <w:t xml:space="preserve"> (обзор с чтением от</w:t>
      </w:r>
      <w:r w:rsidR="00584C4D">
        <w:rPr>
          <w:rFonts w:ascii="Times New Roman" w:hAnsi="Times New Roman" w:cs="Times New Roman"/>
          <w:sz w:val="24"/>
          <w:szCs w:val="24"/>
        </w:rPr>
        <w:t xml:space="preserve">дельных сцен по выбору учителя, </w:t>
      </w:r>
      <w:proofErr w:type="gramStart"/>
      <w:r w:rsidRPr="00140AE2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140AE2">
        <w:rPr>
          <w:rFonts w:ascii="Times New Roman" w:hAnsi="Times New Roman" w:cs="Times New Roman"/>
          <w:sz w:val="24"/>
          <w:szCs w:val="24"/>
        </w:rPr>
        <w:t xml:space="preserve">: монологи Гамлета из сцены пятой </w:t>
      </w: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(1-й</w:t>
      </w:r>
      <w:r w:rsidRPr="00140AE2">
        <w:rPr>
          <w:rFonts w:ascii="Times New Roman" w:hAnsi="Times New Roman" w:cs="Times New Roman"/>
          <w:sz w:val="24"/>
          <w:szCs w:val="24"/>
        </w:rPr>
        <w:t xml:space="preserve"> акт), сцены первой (3-й акт), сцены четвёртой (4-й акт). «Гамлет» - «пьеса на все века» (А. </w:t>
      </w:r>
      <w:proofErr w:type="spellStart"/>
      <w:r w:rsidRPr="00140AE2">
        <w:rPr>
          <w:rFonts w:ascii="Times New Roman" w:hAnsi="Times New Roman" w:cs="Times New Roman"/>
          <w:sz w:val="24"/>
          <w:szCs w:val="24"/>
        </w:rPr>
        <w:t>Аникст</w:t>
      </w:r>
      <w:proofErr w:type="spellEnd"/>
      <w:r w:rsidRPr="00140AE2">
        <w:rPr>
          <w:rFonts w:ascii="Times New Roman" w:hAnsi="Times New Roman" w:cs="Times New Roman"/>
          <w:sz w:val="24"/>
          <w:szCs w:val="24"/>
        </w:rPr>
        <w:t>). Общечеловеческое значение героев Шекспира. Образ Гамлета, гуманиста эпохи Возрождения. Одиночество Гамлета в его конфликте с реальным миром «расшатавшегося века». Трагизм любви Гамлета и Офелии. Философская глубина трагедии «Гамлет». Гамлет как вечный образ мировой литературы. Шекспир и русская литература.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3" w:right="62" w:firstLine="278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Pr="00140AE2">
        <w:rPr>
          <w:rFonts w:ascii="Times New Roman" w:hAnsi="Times New Roman" w:cs="Times New Roman"/>
          <w:sz w:val="24"/>
          <w:szCs w:val="24"/>
        </w:rPr>
        <w:t xml:space="preserve"> Трагедия как драматический жанр (углубление понятия).</w:t>
      </w:r>
    </w:p>
    <w:p w:rsidR="0021534D" w:rsidRPr="00140AE2" w:rsidRDefault="0021534D" w:rsidP="00584C4D">
      <w:pPr>
        <w:tabs>
          <w:tab w:val="left" w:pos="5760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Дж. Байрон. Фрагменты из поэмы </w:t>
      </w:r>
      <w:r w:rsidRPr="00140AE2">
        <w:rPr>
          <w:rFonts w:ascii="Times New Roman" w:hAnsi="Times New Roman" w:cs="Times New Roman"/>
          <w:iCs/>
          <w:sz w:val="24"/>
          <w:szCs w:val="24"/>
        </w:rPr>
        <w:t xml:space="preserve">«Паломничество </w:t>
      </w:r>
      <w:proofErr w:type="spellStart"/>
      <w:r w:rsidRPr="00140AE2">
        <w:rPr>
          <w:rFonts w:ascii="Times New Roman" w:hAnsi="Times New Roman" w:cs="Times New Roman"/>
          <w:iCs/>
          <w:sz w:val="24"/>
          <w:szCs w:val="24"/>
        </w:rPr>
        <w:t>Чайльд</w:t>
      </w:r>
      <w:proofErr w:type="spellEnd"/>
      <w:r w:rsidRPr="00140AE2">
        <w:rPr>
          <w:rFonts w:ascii="Times New Roman" w:hAnsi="Times New Roman" w:cs="Times New Roman"/>
          <w:iCs/>
          <w:sz w:val="24"/>
          <w:szCs w:val="24"/>
        </w:rPr>
        <w:t xml:space="preserve"> Гарольда» (1809 – 1811) (пер. В. </w:t>
      </w:r>
      <w:proofErr w:type="spellStart"/>
      <w:r w:rsidRPr="00140AE2">
        <w:rPr>
          <w:rFonts w:ascii="Times New Roman" w:hAnsi="Times New Roman" w:cs="Times New Roman"/>
          <w:iCs/>
          <w:sz w:val="24"/>
          <w:szCs w:val="24"/>
        </w:rPr>
        <w:t>Левика</w:t>
      </w:r>
      <w:proofErr w:type="spellEnd"/>
      <w:r w:rsidRPr="00140AE2">
        <w:rPr>
          <w:rFonts w:ascii="Times New Roman" w:hAnsi="Times New Roman" w:cs="Times New Roman"/>
          <w:iCs/>
          <w:sz w:val="24"/>
          <w:szCs w:val="24"/>
        </w:rPr>
        <w:t xml:space="preserve">). 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3" w:right="62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Иоганн Вольфганг Гёте.</w:t>
      </w:r>
      <w:r w:rsidRPr="00140AE2">
        <w:rPr>
          <w:rFonts w:ascii="Times New Roman" w:hAnsi="Times New Roman" w:cs="Times New Roman"/>
          <w:sz w:val="24"/>
          <w:szCs w:val="24"/>
        </w:rPr>
        <w:t xml:space="preserve"> Краткие сведения о жизни и творчестве Гёте. Характеристика особенностей эпохи Просвещения.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right="62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140AE2">
        <w:rPr>
          <w:rFonts w:ascii="Times New Roman" w:hAnsi="Times New Roman" w:cs="Times New Roman"/>
          <w:bCs/>
          <w:sz w:val="24"/>
          <w:szCs w:val="24"/>
          <w:highlight w:val="white"/>
        </w:rPr>
        <w:t>«Фауст»</w:t>
      </w:r>
      <w:r w:rsidRPr="00140AE2">
        <w:rPr>
          <w:rFonts w:ascii="Times New Roman" w:hAnsi="Times New Roman" w:cs="Times New Roman"/>
          <w:sz w:val="24"/>
          <w:szCs w:val="24"/>
          <w:highlight w:val="white"/>
        </w:rPr>
        <w:t xml:space="preserve"> (обзор с чтением отдельных сцен по выбору учителя).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3" w:right="62" w:firstLine="278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140AE2">
        <w:rPr>
          <w:rFonts w:ascii="Times New Roman" w:hAnsi="Times New Roman" w:cs="Times New Roman"/>
          <w:sz w:val="24"/>
          <w:szCs w:val="24"/>
          <w:highlight w:val="white"/>
        </w:rPr>
        <w:t>«Фауст» - философская трагедия эпохи просвещения. Сюжет и композиция трагедии. Борьба добра и зла в мире как движущая сила его развития, динамике бытия. Противостояние творческой личности Фауста и неверие, духа сомнения Мефистофеля. Поиски Фаустом справедливости и разумного смысла жизни человечества. «Пролог на небесах» - ключ к основной идеи трагедии.</w:t>
      </w:r>
    </w:p>
    <w:p w:rsidR="0021534D" w:rsidRPr="00140AE2" w:rsidRDefault="0021534D" w:rsidP="00584C4D">
      <w:pPr>
        <w:autoSpaceDE w:val="0"/>
        <w:autoSpaceDN w:val="0"/>
        <w:adjustRightInd w:val="0"/>
        <w:spacing w:after="0" w:line="240" w:lineRule="auto"/>
        <w:ind w:left="23" w:right="62" w:firstLine="278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140AE2">
        <w:rPr>
          <w:rFonts w:ascii="Times New Roman" w:hAnsi="Times New Roman" w:cs="Times New Roman"/>
          <w:sz w:val="24"/>
          <w:szCs w:val="24"/>
          <w:highlight w:val="white"/>
        </w:rPr>
        <w:t>Основной смысл великой трагедии – «Лишь тот достоин жизни и свободы, кто каждый день идет за них на бой». Особенности жанра трагедии: сочетание в ней реальности и элементов условности и фантастики. Фауст как вечный образ мировой литературы.</w:t>
      </w:r>
    </w:p>
    <w:p w:rsidR="0021534D" w:rsidRPr="00312311" w:rsidRDefault="0021534D" w:rsidP="00584C4D">
      <w:pPr>
        <w:autoSpaceDE w:val="0"/>
        <w:autoSpaceDN w:val="0"/>
        <w:adjustRightInd w:val="0"/>
        <w:spacing w:after="0" w:line="240" w:lineRule="auto"/>
        <w:ind w:left="23" w:right="62" w:firstLine="278"/>
        <w:jc w:val="both"/>
        <w:rPr>
          <w:rFonts w:ascii="Times New Roman" w:hAnsi="Times New Roman" w:cs="Times New Roman"/>
          <w:sz w:val="24"/>
          <w:szCs w:val="24"/>
        </w:rPr>
      </w:pPr>
      <w:r w:rsidRPr="00140AE2">
        <w:rPr>
          <w:rFonts w:ascii="Times New Roman" w:hAnsi="Times New Roman" w:cs="Times New Roman"/>
          <w:spacing w:val="40"/>
          <w:sz w:val="24"/>
          <w:szCs w:val="24"/>
          <w:highlight w:val="white"/>
        </w:rPr>
        <w:t>Теория литературы.</w:t>
      </w:r>
      <w:r w:rsidR="00312311">
        <w:rPr>
          <w:rFonts w:ascii="Times New Roman" w:hAnsi="Times New Roman" w:cs="Times New Roman"/>
          <w:sz w:val="24"/>
          <w:szCs w:val="24"/>
        </w:rPr>
        <w:t xml:space="preserve"> Драматическая поэма (углубление</w:t>
      </w:r>
      <w:r w:rsidRPr="00140AE2">
        <w:rPr>
          <w:rFonts w:ascii="Times New Roman" w:hAnsi="Times New Roman" w:cs="Times New Roman"/>
          <w:sz w:val="24"/>
          <w:szCs w:val="24"/>
        </w:rPr>
        <w:t xml:space="preserve"> понятия)</w:t>
      </w: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45FD" w:rsidRDefault="003845F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452" w:rsidRPr="0021534D" w:rsidRDefault="00893452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Pr="0021534D" w:rsidRDefault="00F877BD" w:rsidP="00584C4D">
      <w:pPr>
        <w:pStyle w:val="a5"/>
        <w:ind w:left="1287"/>
        <w:jc w:val="center"/>
        <w:rPr>
          <w:b/>
        </w:rPr>
      </w:pPr>
      <w:r>
        <w:rPr>
          <w:b/>
        </w:rPr>
        <w:lastRenderedPageBreak/>
        <w:t>Т</w:t>
      </w:r>
      <w:r w:rsidR="0021534D" w:rsidRPr="0021534D">
        <w:rPr>
          <w:b/>
        </w:rPr>
        <w:t xml:space="preserve">ематическое планирование учебного материала по литературе </w:t>
      </w:r>
      <w:r w:rsidR="0021534D">
        <w:rPr>
          <w:b/>
        </w:rPr>
        <w:t xml:space="preserve">для 5 класса по УМК </w:t>
      </w:r>
      <w:r w:rsidR="0021534D" w:rsidRPr="0021534D">
        <w:rPr>
          <w:rFonts w:cs="Times New Roman"/>
          <w:b/>
        </w:rPr>
        <w:t>В.Я. Коровина, В.П. Журавлев, В.И.</w:t>
      </w:r>
      <w:r w:rsidR="0021534D" w:rsidRPr="00140AE2">
        <w:rPr>
          <w:rFonts w:cs="Times New Roman"/>
        </w:rPr>
        <w:t xml:space="preserve"> </w:t>
      </w:r>
      <w:r w:rsidR="0021534D" w:rsidRPr="0021534D">
        <w:rPr>
          <w:rFonts w:cs="Times New Roman"/>
          <w:b/>
        </w:rPr>
        <w:t>Коровин</w:t>
      </w:r>
      <w:r>
        <w:rPr>
          <w:b/>
        </w:rPr>
        <w:t xml:space="preserve">, (105часов, 3 часа в неделю) </w:t>
      </w:r>
    </w:p>
    <w:p w:rsidR="0021534D" w:rsidRDefault="0021534D" w:rsidP="00584C4D">
      <w:pPr>
        <w:pStyle w:val="ad"/>
        <w:ind w:firstLine="567"/>
        <w:rPr>
          <w:rFonts w:ascii="Times New Roman" w:hAnsi="Times New Roman" w:cs="Times New Roman"/>
        </w:rPr>
      </w:pP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3633"/>
        <w:gridCol w:w="1188"/>
        <w:gridCol w:w="2459"/>
        <w:gridCol w:w="1453"/>
        <w:gridCol w:w="1419"/>
      </w:tblGrid>
      <w:tr w:rsidR="0021534D" w:rsidRPr="004D0A3F" w:rsidTr="0021534D">
        <w:trPr>
          <w:trHeight w:val="284"/>
        </w:trPr>
        <w:tc>
          <w:tcPr>
            <w:tcW w:w="249" w:type="pct"/>
            <w:vMerge w:val="restart"/>
            <w:shd w:val="clear" w:color="auto" w:fill="auto"/>
            <w:vAlign w:val="center"/>
          </w:tcPr>
          <w:p w:rsidR="0021534D" w:rsidRPr="004D0A3F" w:rsidRDefault="0021534D" w:rsidP="00584C4D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4D0A3F">
              <w:rPr>
                <w:rFonts w:ascii="Times New Roman" w:eastAsia="Calibri" w:hAnsi="Times New Roman"/>
                <w:b/>
              </w:rPr>
              <w:t>№ п/п</w:t>
            </w:r>
          </w:p>
        </w:tc>
        <w:tc>
          <w:tcPr>
            <w:tcW w:w="1700" w:type="pct"/>
            <w:vMerge w:val="restart"/>
            <w:shd w:val="clear" w:color="auto" w:fill="auto"/>
            <w:vAlign w:val="center"/>
          </w:tcPr>
          <w:p w:rsidR="0021534D" w:rsidRPr="004D0A3F" w:rsidRDefault="0021534D" w:rsidP="00584C4D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4D0A3F">
              <w:rPr>
                <w:rFonts w:ascii="Times New Roman" w:eastAsia="Calibri" w:hAnsi="Times New Roman"/>
                <w:b/>
              </w:rPr>
              <w:t>Тема урока</w:t>
            </w:r>
          </w:p>
          <w:p w:rsidR="0021534D" w:rsidRPr="004D0A3F" w:rsidRDefault="0021534D" w:rsidP="00584C4D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</w:p>
        </w:tc>
        <w:tc>
          <w:tcPr>
            <w:tcW w:w="556" w:type="pct"/>
            <w:vMerge w:val="restart"/>
          </w:tcPr>
          <w:p w:rsidR="0021534D" w:rsidRPr="004D0A3F" w:rsidRDefault="0021534D" w:rsidP="00584C4D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Кол-во часов</w:t>
            </w:r>
          </w:p>
        </w:tc>
        <w:tc>
          <w:tcPr>
            <w:tcW w:w="1831" w:type="pct"/>
            <w:gridSpan w:val="2"/>
          </w:tcPr>
          <w:p w:rsidR="0021534D" w:rsidRPr="004D0A3F" w:rsidRDefault="0021534D" w:rsidP="00584C4D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4D0A3F">
              <w:rPr>
                <w:rFonts w:ascii="Times New Roman" w:eastAsia="Calibri" w:hAnsi="Times New Roman"/>
                <w:b/>
              </w:rPr>
              <w:t>Дата проведения</w:t>
            </w:r>
          </w:p>
        </w:tc>
        <w:tc>
          <w:tcPr>
            <w:tcW w:w="664" w:type="pct"/>
            <w:vMerge w:val="restart"/>
          </w:tcPr>
          <w:p w:rsidR="0021534D" w:rsidRPr="004D0A3F" w:rsidRDefault="0021534D" w:rsidP="00584C4D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vMerge/>
            <w:shd w:val="clear" w:color="auto" w:fill="auto"/>
            <w:vAlign w:val="center"/>
          </w:tcPr>
          <w:p w:rsidR="0021534D" w:rsidRPr="004D0A3F" w:rsidRDefault="0021534D" w:rsidP="00584C4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700" w:type="pct"/>
            <w:vMerge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556" w:type="pct"/>
            <w:vMerge/>
          </w:tcPr>
          <w:p w:rsidR="0021534D" w:rsidRPr="004D0A3F" w:rsidRDefault="0021534D" w:rsidP="00584C4D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</w:p>
        </w:tc>
        <w:tc>
          <w:tcPr>
            <w:tcW w:w="1151" w:type="pct"/>
            <w:vAlign w:val="center"/>
          </w:tcPr>
          <w:p w:rsidR="0021534D" w:rsidRPr="004D0A3F" w:rsidRDefault="0021534D" w:rsidP="00584C4D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4D0A3F">
              <w:rPr>
                <w:rFonts w:ascii="Times New Roman" w:eastAsia="Calibri" w:hAnsi="Times New Roman"/>
                <w:b/>
              </w:rPr>
              <w:t>По плану</w:t>
            </w:r>
          </w:p>
        </w:tc>
        <w:tc>
          <w:tcPr>
            <w:tcW w:w="680" w:type="pct"/>
            <w:vAlign w:val="center"/>
          </w:tcPr>
          <w:p w:rsidR="0021534D" w:rsidRPr="004D0A3F" w:rsidRDefault="0021534D" w:rsidP="00584C4D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4D0A3F">
              <w:rPr>
                <w:rFonts w:ascii="Times New Roman" w:eastAsia="Calibri" w:hAnsi="Times New Roman"/>
                <w:b/>
              </w:rPr>
              <w:t>Фактически</w:t>
            </w:r>
          </w:p>
        </w:tc>
        <w:tc>
          <w:tcPr>
            <w:tcW w:w="664" w:type="pct"/>
            <w:vMerge/>
          </w:tcPr>
          <w:p w:rsidR="0021534D" w:rsidRPr="004D0A3F" w:rsidRDefault="0021534D" w:rsidP="00584C4D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</w:p>
        </w:tc>
      </w:tr>
      <w:tr w:rsidR="0021534D" w:rsidRPr="0023312A" w:rsidTr="0021534D">
        <w:trPr>
          <w:trHeight w:val="284"/>
        </w:trPr>
        <w:tc>
          <w:tcPr>
            <w:tcW w:w="5000" w:type="pct"/>
            <w:gridSpan w:val="6"/>
          </w:tcPr>
          <w:p w:rsidR="0021534D" w:rsidRDefault="0021534D" w:rsidP="00584C4D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Введение (1 ч.)</w:t>
            </w: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Введение. Роль книги в жизни человека.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21534D">
        <w:trPr>
          <w:trHeight w:val="284"/>
        </w:trPr>
        <w:tc>
          <w:tcPr>
            <w:tcW w:w="5000" w:type="pct"/>
            <w:gridSpan w:val="6"/>
          </w:tcPr>
          <w:p w:rsidR="0021534D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Устное народное творчество (10 ч.)</w:t>
            </w: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Устное народное творчество. Понятие о фольклоре.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Малые жанры фольклора.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Сказка как вид народной прозы. «Царевна-лягушка» как волшебная сказка.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 «Царевна-лягушка». Образ Василисы Премудрой и Ивана-царевича.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 «Царевна-лягушка». Поэтика волшебной сказки.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4D0A3F">
              <w:rPr>
                <w:rFonts w:ascii="Times New Roman" w:hAnsi="Times New Roman"/>
              </w:rPr>
              <w:t xml:space="preserve"> «Иван-крестьянский сын и чудо-юдо» как волшебная сказка героического содержания.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Образ главного героя сказки.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Сказки о животных. «Журавль и цапля».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Бытовые сказки. «Солдатская шинель».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D0A3F">
              <w:rPr>
                <w:rFonts w:ascii="Times New Roman" w:hAnsi="Times New Roman"/>
              </w:rPr>
              <w:t>Р.р</w:t>
            </w:r>
            <w:proofErr w:type="spellEnd"/>
            <w:r w:rsidRPr="004D0A3F">
              <w:rPr>
                <w:rFonts w:ascii="Times New Roman" w:hAnsi="Times New Roman"/>
              </w:rPr>
              <w:t xml:space="preserve">. Русские народные сказки. Обучение сочинению по теме «Сказки».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Древнерусская литература. Летопись. «Повесть временных лет» как литературный памятник.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Из «Повести </w:t>
            </w:r>
            <w:r w:rsidR="00584C4D">
              <w:rPr>
                <w:rFonts w:ascii="Times New Roman" w:hAnsi="Times New Roman"/>
              </w:rPr>
              <w:t xml:space="preserve">временных лет»: «Подвиг отрока </w:t>
            </w:r>
            <w:r w:rsidRPr="004D0A3F">
              <w:rPr>
                <w:rFonts w:ascii="Times New Roman" w:hAnsi="Times New Roman"/>
              </w:rPr>
              <w:t xml:space="preserve">-киевлянина и хитрость воеводы </w:t>
            </w:r>
            <w:proofErr w:type="spellStart"/>
            <w:r w:rsidRPr="004D0A3F">
              <w:rPr>
                <w:rFonts w:ascii="Times New Roman" w:hAnsi="Times New Roman"/>
              </w:rPr>
              <w:t>Претича</w:t>
            </w:r>
            <w:proofErr w:type="spellEnd"/>
            <w:r w:rsidRPr="004D0A3F">
              <w:rPr>
                <w:rFonts w:ascii="Times New Roman" w:hAnsi="Times New Roman"/>
              </w:rPr>
              <w:t xml:space="preserve">».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D0A3F">
              <w:rPr>
                <w:rFonts w:ascii="Times New Roman" w:hAnsi="Times New Roman"/>
              </w:rPr>
              <w:t>Вн</w:t>
            </w:r>
            <w:proofErr w:type="spellEnd"/>
            <w:r w:rsidRPr="004D0A3F">
              <w:rPr>
                <w:rFonts w:ascii="Times New Roman" w:hAnsi="Times New Roman"/>
              </w:rPr>
              <w:t xml:space="preserve">. чт. М.В. Ломоносов – учёный, поэт, художник, гражданин.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М.В. Ломоносов. «Случились вместе два Астронома в пиру…»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ВЧ </w:t>
            </w:r>
            <w:r w:rsidRPr="004D0A3F">
              <w:rPr>
                <w:rFonts w:ascii="Times New Roman" w:hAnsi="Times New Roman"/>
              </w:rPr>
              <w:t>Жанровые особенности басни. Истоки басенного жанра (Эзоп, Лафонтен, русские баснописцы 18 века: А.П. Сумароков, И.И. Дмитриев)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>И. А. Крылов. Рассказ о писателе. Обличение человеческих пороков в баснях («Волк и ягненок», «Ворона и лисица», «Свинья под дубом»).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>Аллегорическое отражение исторических событий в баснях.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D0A3F">
              <w:rPr>
                <w:rFonts w:ascii="Times New Roman" w:hAnsi="Times New Roman"/>
              </w:rPr>
              <w:t>Р.р</w:t>
            </w:r>
            <w:proofErr w:type="spellEnd"/>
            <w:r w:rsidRPr="004D0A3F">
              <w:rPr>
                <w:rFonts w:ascii="Times New Roman" w:hAnsi="Times New Roman"/>
              </w:rPr>
              <w:t xml:space="preserve">. И.А. Крылов. Басни.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82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В.А. Жуковский. Рассказ о поэте. «Спящая царевна» как литературная сказка.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В.А. Жуковский. «Кубок». </w:t>
            </w:r>
            <w:r w:rsidRPr="004D0A3F">
              <w:rPr>
                <w:rFonts w:ascii="Times New Roman" w:hAnsi="Times New Roman"/>
              </w:rPr>
              <w:lastRenderedPageBreak/>
              <w:t xml:space="preserve">Благородство и жестокость. Герои баллады. Понятие о балладе.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4D0A3F">
              <w:rPr>
                <w:rFonts w:ascii="Times New Roman" w:hAnsi="Times New Roman"/>
              </w:rPr>
              <w:t xml:space="preserve">А.С. Пушкин. «Няне». Рассказ и детских и лицейских годах жизни.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А.С. Пушкин. «Руслан и Людмила» (пролог) как собирательная картина народных сказок.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А. С. Пушкин «Сказка о мертвой царевне и о семи богатырях»: события и герои.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 «Сказка о мертвой царевне и о семи богатырях»: сравнительная характеристика героев.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 «Сказка о мертвой царевне и о семи богатырях»: истоки сюжета, поэтика сказки.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 </w:t>
            </w:r>
            <w:proofErr w:type="spellStart"/>
            <w:r w:rsidRPr="004D0A3F">
              <w:rPr>
                <w:rFonts w:ascii="Times New Roman" w:hAnsi="Times New Roman"/>
              </w:rPr>
              <w:t>Р.р</w:t>
            </w:r>
            <w:proofErr w:type="spellEnd"/>
            <w:r w:rsidRPr="004D0A3F">
              <w:rPr>
                <w:rFonts w:ascii="Times New Roman" w:hAnsi="Times New Roman"/>
              </w:rPr>
              <w:t xml:space="preserve">. Подготовка к сочинению </w:t>
            </w:r>
            <w:r>
              <w:rPr>
                <w:rFonts w:ascii="Times New Roman" w:hAnsi="Times New Roman"/>
              </w:rPr>
              <w:t xml:space="preserve">по сказкам А. С. Пушкина.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584C4D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Вн</w:t>
            </w:r>
            <w:proofErr w:type="spellEnd"/>
            <w:r>
              <w:rPr>
                <w:rFonts w:ascii="Times New Roman" w:hAnsi="Times New Roman"/>
              </w:rPr>
              <w:t>. чт</w:t>
            </w:r>
            <w:r w:rsidR="0021534D" w:rsidRPr="004D0A3F">
              <w:rPr>
                <w:rFonts w:ascii="Times New Roman" w:hAnsi="Times New Roman"/>
              </w:rPr>
              <w:t xml:space="preserve">. А.С. Пушкин. Сказки.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D0A3F">
              <w:rPr>
                <w:rFonts w:ascii="Times New Roman" w:hAnsi="Times New Roman"/>
              </w:rPr>
              <w:t>Р.р</w:t>
            </w:r>
            <w:proofErr w:type="spellEnd"/>
            <w:r w:rsidRPr="004D0A3F">
              <w:rPr>
                <w:rFonts w:ascii="Times New Roman" w:hAnsi="Times New Roman"/>
              </w:rPr>
              <w:t>. Контрольное сочинение №1 по творчеству И.А. Крылова, В.А. Жуковского, А.С. Пушкина.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D0A3F">
              <w:rPr>
                <w:rFonts w:ascii="Times New Roman" w:hAnsi="Times New Roman"/>
              </w:rPr>
              <w:t>Р.р</w:t>
            </w:r>
            <w:proofErr w:type="spellEnd"/>
            <w:r w:rsidRPr="004D0A3F">
              <w:rPr>
                <w:rFonts w:ascii="Times New Roman" w:hAnsi="Times New Roman"/>
              </w:rPr>
              <w:t>. Контрольное сочинение №1 по творчеству И.А. Крылова, В.А. Жуковского, А.С. Пушкина.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. А. Погорельский. «Чёрная курица, или Подземные жители» как литературная сказка.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D0A3F">
              <w:rPr>
                <w:rFonts w:ascii="Times New Roman" w:hAnsi="Times New Roman"/>
              </w:rPr>
              <w:t>Вн</w:t>
            </w:r>
            <w:proofErr w:type="spellEnd"/>
            <w:r w:rsidRPr="004D0A3F">
              <w:rPr>
                <w:rFonts w:ascii="Times New Roman" w:hAnsi="Times New Roman"/>
              </w:rPr>
              <w:t xml:space="preserve">. чт. П.П. Ершов. «Конёк-горбунок».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23312A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proofErr w:type="spellStart"/>
            <w:r w:rsidRPr="004D0A3F">
              <w:rPr>
                <w:rFonts w:ascii="Times New Roman" w:hAnsi="Times New Roman"/>
              </w:rPr>
              <w:t>Вн</w:t>
            </w:r>
            <w:proofErr w:type="spellEnd"/>
            <w:r w:rsidRPr="004D0A3F">
              <w:rPr>
                <w:rFonts w:ascii="Times New Roman" w:hAnsi="Times New Roman"/>
              </w:rPr>
              <w:t>. чт. В</w:t>
            </w:r>
            <w:r w:rsidRPr="009B1340">
              <w:rPr>
                <w:rFonts w:ascii="Times New Roman" w:hAnsi="Times New Roman"/>
              </w:rPr>
              <w:t>.</w:t>
            </w:r>
            <w:r w:rsidRPr="004D0A3F">
              <w:rPr>
                <w:rFonts w:ascii="Times New Roman" w:hAnsi="Times New Roman"/>
              </w:rPr>
              <w:t>М</w:t>
            </w:r>
            <w:r w:rsidRPr="009B1340">
              <w:rPr>
                <w:rFonts w:ascii="Times New Roman" w:hAnsi="Times New Roman"/>
              </w:rPr>
              <w:t xml:space="preserve">. </w:t>
            </w:r>
            <w:r w:rsidRPr="004D0A3F">
              <w:rPr>
                <w:rFonts w:ascii="Times New Roman" w:hAnsi="Times New Roman"/>
              </w:rPr>
              <w:t>Гаршин</w:t>
            </w:r>
            <w:r w:rsidRPr="009B1340">
              <w:rPr>
                <w:rFonts w:ascii="Times New Roman" w:hAnsi="Times New Roman"/>
              </w:rPr>
              <w:t xml:space="preserve">. </w:t>
            </w:r>
            <w:r w:rsidRPr="004D0A3F">
              <w:rPr>
                <w:rFonts w:ascii="Times New Roman" w:hAnsi="Times New Roman"/>
                <w:lang w:val="en-US"/>
              </w:rPr>
              <w:t>«</w:t>
            </w:r>
            <w:proofErr w:type="spellStart"/>
            <w:r w:rsidRPr="004D0A3F">
              <w:rPr>
                <w:rFonts w:ascii="Times New Roman" w:hAnsi="Times New Roman"/>
                <w:lang w:val="en-US"/>
              </w:rPr>
              <w:t>Attalea</w:t>
            </w:r>
            <w:proofErr w:type="spellEnd"/>
            <w:r w:rsidRPr="004D0A3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4D0A3F">
              <w:rPr>
                <w:rFonts w:ascii="Times New Roman" w:hAnsi="Times New Roman"/>
                <w:lang w:val="en-US"/>
              </w:rPr>
              <w:t>Princeps</w:t>
            </w:r>
            <w:proofErr w:type="spellEnd"/>
            <w:r w:rsidRPr="004D0A3F">
              <w:rPr>
                <w:rFonts w:ascii="Times New Roman" w:hAnsi="Times New Roman"/>
                <w:lang w:val="en-US"/>
              </w:rPr>
              <w:t xml:space="preserve">». </w:t>
            </w:r>
          </w:p>
        </w:tc>
        <w:tc>
          <w:tcPr>
            <w:tcW w:w="556" w:type="pct"/>
          </w:tcPr>
          <w:p w:rsidR="0021534D" w:rsidRPr="00CA06FB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>М. Ю. Лермонтов. Рассказ о поэте. «Бородино». Патриотический пафос стихотворения.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 «Бородино»: проблематика и поэтика.  Изобразительно-выразительные средства языка стихотворения. «Два великана».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6D6E17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D0A3F">
              <w:rPr>
                <w:rFonts w:ascii="Times New Roman" w:hAnsi="Times New Roman"/>
              </w:rPr>
              <w:t>Вн</w:t>
            </w:r>
            <w:proofErr w:type="spellEnd"/>
            <w:r w:rsidRPr="004D0A3F">
              <w:rPr>
                <w:rFonts w:ascii="Times New Roman" w:hAnsi="Times New Roman"/>
              </w:rPr>
              <w:t>. чт. «</w:t>
            </w:r>
            <w:proofErr w:type="spellStart"/>
            <w:r w:rsidRPr="004D0A3F">
              <w:rPr>
                <w:rFonts w:ascii="Times New Roman" w:hAnsi="Times New Roman"/>
              </w:rPr>
              <w:t>Ашик-Кериб</w:t>
            </w:r>
            <w:proofErr w:type="spellEnd"/>
            <w:r w:rsidRPr="004D0A3F">
              <w:rPr>
                <w:rFonts w:ascii="Times New Roman" w:hAnsi="Times New Roman"/>
              </w:rPr>
              <w:t xml:space="preserve">» как литературная сказка.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Н. В. Гоголь. Рассказ о писателе. «Вечера на хуторе близ Диканьки». «Заколдованное место».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«Заколдованное место»: реальность и фантастика в повести.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  <w:i/>
              </w:rPr>
            </w:pPr>
            <w:proofErr w:type="spellStart"/>
            <w:r w:rsidRPr="004D0A3F">
              <w:rPr>
                <w:rFonts w:ascii="Times New Roman" w:hAnsi="Times New Roman"/>
              </w:rPr>
              <w:t>Вн</w:t>
            </w:r>
            <w:proofErr w:type="spellEnd"/>
            <w:r w:rsidRPr="004D0A3F">
              <w:rPr>
                <w:rFonts w:ascii="Times New Roman" w:hAnsi="Times New Roman"/>
              </w:rPr>
              <w:t xml:space="preserve">. чт. «Вечера на хуторе близ Диканьки». «Майская ночь, или Утопленница», «Ночь перед Рождеством», «Страшная месть».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4D0A3F">
              <w:rPr>
                <w:rFonts w:ascii="Times New Roman" w:hAnsi="Times New Roman"/>
              </w:rPr>
              <w:t xml:space="preserve">Н.А. Некрасов. Рассказ о поэте. «Есть женщины в русских селеньях…» (отрывок из поэмы «Мороз, Красный нос»).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7E06B8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 «Крестьянские дети». Труд и забавы крестьянских детей. Язык стихотворения.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Вн</w:t>
            </w:r>
            <w:proofErr w:type="spellEnd"/>
            <w:r>
              <w:rPr>
                <w:rFonts w:ascii="Times New Roman" w:hAnsi="Times New Roman"/>
              </w:rPr>
              <w:t>. чт.</w:t>
            </w:r>
            <w:r w:rsidRPr="004D0A3F">
              <w:rPr>
                <w:rFonts w:ascii="Times New Roman" w:hAnsi="Times New Roman"/>
              </w:rPr>
              <w:t xml:space="preserve"> Н.А. Некрасов. «На Волге». </w:t>
            </w:r>
            <w:r w:rsidRPr="004D0A3F">
              <w:rPr>
                <w:rFonts w:ascii="Times New Roman" w:hAnsi="Times New Roman"/>
              </w:rPr>
              <w:lastRenderedPageBreak/>
              <w:t xml:space="preserve">Раздумья поэта о судьбе народа.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И.С. Тургенев. Рассказ о писателе. «Муму» как повесть о крепостном праве.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>Превосходство Герасима над челядью барыни. Герасим и Муму. Протест против крепостничества в рассказе.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D0A3F">
              <w:rPr>
                <w:rFonts w:ascii="Times New Roman" w:hAnsi="Times New Roman"/>
              </w:rPr>
              <w:t>Р.р</w:t>
            </w:r>
            <w:proofErr w:type="spellEnd"/>
            <w:r w:rsidRPr="004D0A3F">
              <w:rPr>
                <w:rFonts w:ascii="Times New Roman" w:hAnsi="Times New Roman"/>
              </w:rPr>
              <w:t>. Тургенев – мастер портрета и пейзажа (по рассказу «Муму»).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D0A3F">
              <w:rPr>
                <w:rFonts w:ascii="Times New Roman" w:hAnsi="Times New Roman"/>
              </w:rPr>
              <w:t>Р.р</w:t>
            </w:r>
            <w:proofErr w:type="spellEnd"/>
            <w:r w:rsidRPr="004D0A3F">
              <w:rPr>
                <w:rFonts w:ascii="Times New Roman" w:hAnsi="Times New Roman"/>
              </w:rPr>
              <w:t>. Классное контрольное сочинение №2 по рассказу «Муму».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4D0A3F">
              <w:rPr>
                <w:rFonts w:ascii="Times New Roman" w:hAnsi="Times New Roman"/>
              </w:rPr>
              <w:t xml:space="preserve">А.А. Фет. Лирика.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Л.Н. Толстой. Рассказ о писателе. «Кавказский пленник» как протест против национальной вражды.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Жилин и </w:t>
            </w:r>
            <w:proofErr w:type="spellStart"/>
            <w:r w:rsidRPr="004D0A3F">
              <w:rPr>
                <w:rFonts w:ascii="Times New Roman" w:hAnsi="Times New Roman"/>
              </w:rPr>
              <w:t>Костылин</w:t>
            </w:r>
            <w:proofErr w:type="spellEnd"/>
            <w:r w:rsidRPr="004D0A3F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D0A3F">
              <w:rPr>
                <w:rFonts w:ascii="Times New Roman" w:hAnsi="Times New Roman"/>
              </w:rPr>
              <w:t>Р.р</w:t>
            </w:r>
            <w:proofErr w:type="spellEnd"/>
            <w:r w:rsidRPr="004D0A3F">
              <w:rPr>
                <w:rFonts w:ascii="Times New Roman" w:hAnsi="Times New Roman"/>
              </w:rPr>
              <w:t>. Контрольное сочинение №3 по творчеству М.Ю. Лермонтова, Н.В. Гоголя, Н.А. Некрасова, И.С. Тургенева, Л.Н. Толстого.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>Контрольное сочинение №3 по творчеству М.Ю. Лермонтова, Н.В. Гоголя, Н.А. Некрасова, И.С. Тургенева, Л.Н. Толстого.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4D0A3F">
              <w:rPr>
                <w:rFonts w:ascii="Times New Roman" w:hAnsi="Times New Roman"/>
              </w:rPr>
              <w:t xml:space="preserve">А.П. Чехов. Рассказ о писателе. «Хирургия». Юмористический рассказ.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D0A3F">
              <w:rPr>
                <w:rFonts w:ascii="Times New Roman" w:hAnsi="Times New Roman"/>
              </w:rPr>
              <w:t>Р.р</w:t>
            </w:r>
            <w:proofErr w:type="spellEnd"/>
            <w:r w:rsidRPr="004D0A3F">
              <w:rPr>
                <w:rFonts w:ascii="Times New Roman" w:hAnsi="Times New Roman"/>
              </w:rPr>
              <w:t xml:space="preserve">. «Хирургия». Рассказ в актёрском исполнении.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D0A3F">
              <w:rPr>
                <w:rFonts w:ascii="Times New Roman" w:hAnsi="Times New Roman"/>
              </w:rPr>
              <w:t>Вн</w:t>
            </w:r>
            <w:proofErr w:type="spellEnd"/>
            <w:r w:rsidRPr="004D0A3F">
              <w:rPr>
                <w:rFonts w:ascii="Times New Roman" w:hAnsi="Times New Roman"/>
              </w:rPr>
              <w:t xml:space="preserve">. чт. Рассказы Антоши </w:t>
            </w:r>
            <w:proofErr w:type="spellStart"/>
            <w:r w:rsidRPr="004D0A3F">
              <w:rPr>
                <w:rFonts w:ascii="Times New Roman" w:hAnsi="Times New Roman"/>
              </w:rPr>
              <w:t>Чехонте</w:t>
            </w:r>
            <w:proofErr w:type="spellEnd"/>
            <w:r w:rsidRPr="004D0A3F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Ф.И. Тютчев. «Зима недаром злится…», «Весенние воды», «Как весел грохот летних бурь…», «Есть в осени первоначальной…».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4D0A3F">
              <w:rPr>
                <w:rFonts w:ascii="Times New Roman" w:hAnsi="Times New Roman"/>
              </w:rPr>
              <w:t xml:space="preserve"> Русские поэты о Родине и о родной природе (обзор)</w:t>
            </w:r>
            <w:r w:rsidRPr="004D0A3F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4D0A3F">
              <w:rPr>
                <w:rFonts w:ascii="Times New Roman" w:hAnsi="Times New Roman"/>
              </w:rPr>
              <w:t xml:space="preserve">Русские поэты о Родине и о родной природе (обзор)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>И. А. Бунин. Рассказ о писателе. «Косцы». Человек и природа в рассказе.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D0A3F">
              <w:rPr>
                <w:rFonts w:ascii="Times New Roman" w:hAnsi="Times New Roman"/>
              </w:rPr>
              <w:t>Вн</w:t>
            </w:r>
            <w:proofErr w:type="spellEnd"/>
            <w:r w:rsidRPr="004D0A3F">
              <w:rPr>
                <w:rFonts w:ascii="Times New Roman" w:hAnsi="Times New Roman"/>
              </w:rPr>
              <w:t xml:space="preserve">. чт. И.А. Бунин. «Подснежник».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>В.Г. Короленко. Рассказ о писателе. «В дурном обществе». Вася и его отец.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«В дурном обществе». Жизнь семьи </w:t>
            </w:r>
            <w:proofErr w:type="spellStart"/>
            <w:r w:rsidRPr="004D0A3F">
              <w:rPr>
                <w:rFonts w:ascii="Times New Roman" w:hAnsi="Times New Roman"/>
              </w:rPr>
              <w:t>Тыбурция</w:t>
            </w:r>
            <w:proofErr w:type="spellEnd"/>
            <w:r w:rsidRPr="004D0A3F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«В дурном обществе»: «дурное общество» и «дурные дела».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D0A3F">
              <w:rPr>
                <w:rFonts w:ascii="Times New Roman" w:hAnsi="Times New Roman"/>
              </w:rPr>
              <w:t>Р.р</w:t>
            </w:r>
            <w:proofErr w:type="spellEnd"/>
            <w:r w:rsidRPr="004D0A3F">
              <w:rPr>
                <w:rFonts w:ascii="Times New Roman" w:hAnsi="Times New Roman"/>
              </w:rPr>
              <w:t>. «В дурном обществе». Подготовка к письменному ответу на проблемный вопрос.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С.А. Есенин. «Я покинул родимый дом…», «Низкий дом с голубыми ставнями…».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П.П. Бажов. Рассказ о писателе. «Медной горы Хозяйка»: образы </w:t>
            </w:r>
            <w:r w:rsidRPr="004D0A3F">
              <w:rPr>
                <w:rFonts w:ascii="Times New Roman" w:hAnsi="Times New Roman"/>
              </w:rPr>
              <w:lastRenderedPageBreak/>
              <w:t>Степана и Хозяйки Медной горы. Реальность и фантастика в сказе.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 «Медной горы Хозяйка»: сказ как жанр литературы.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4D0A3F">
              <w:rPr>
                <w:rFonts w:ascii="Times New Roman" w:hAnsi="Times New Roman"/>
              </w:rPr>
              <w:t xml:space="preserve">К.Г. Паустовский. «Тёплый хлеб»: герои сказки и их поступки.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 «Тёплый хлеб»: язык сказки. Реальное и фантастическое в сказке.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Вн</w:t>
            </w:r>
            <w:proofErr w:type="spellEnd"/>
            <w:r>
              <w:rPr>
                <w:rFonts w:ascii="Times New Roman" w:hAnsi="Times New Roman"/>
              </w:rPr>
              <w:t xml:space="preserve">. Чт. </w:t>
            </w:r>
            <w:r w:rsidRPr="004D0A3F">
              <w:rPr>
                <w:rFonts w:ascii="Times New Roman" w:hAnsi="Times New Roman"/>
              </w:rPr>
              <w:t xml:space="preserve">«Заячьи лапы» и другие рассказы. Природа и человек в сказках К.Г. Паустовского.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D0A3F">
              <w:rPr>
                <w:rFonts w:ascii="Times New Roman" w:hAnsi="Times New Roman"/>
              </w:rPr>
              <w:t>Вн</w:t>
            </w:r>
            <w:proofErr w:type="spellEnd"/>
            <w:r w:rsidRPr="004D0A3F">
              <w:rPr>
                <w:rFonts w:ascii="Times New Roman" w:hAnsi="Times New Roman"/>
              </w:rPr>
              <w:t xml:space="preserve">. чт. С.Я. Маршак. Рассказ о писателе. Пьеса-сказка «Двенадцать месяцев».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Положительные и отрицательные герои. Традиции народных сказок в пьесе-сказке «Двенадцать месяцев».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«Двенадцать месяцев»: пьеса-сказка и её народная основа.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А.П. Платонов. Рассказ о писателе. «Никита»: человек и природа.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 «Никита»: быль и фантастика. Особенность мировосприятия главного героя.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>В.П. Астафьев. Рассказ о писателе. «</w:t>
            </w:r>
            <w:proofErr w:type="spellStart"/>
            <w:r w:rsidRPr="004D0A3F">
              <w:rPr>
                <w:rFonts w:ascii="Times New Roman" w:hAnsi="Times New Roman"/>
              </w:rPr>
              <w:t>Васюткино</w:t>
            </w:r>
            <w:proofErr w:type="spellEnd"/>
            <w:r w:rsidRPr="004D0A3F">
              <w:rPr>
                <w:rFonts w:ascii="Times New Roman" w:hAnsi="Times New Roman"/>
              </w:rPr>
              <w:t xml:space="preserve"> озеро»: юный герой в экстремальной ситуации.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 «Открытие» </w:t>
            </w:r>
            <w:proofErr w:type="spellStart"/>
            <w:r w:rsidRPr="004D0A3F">
              <w:rPr>
                <w:rFonts w:ascii="Times New Roman" w:hAnsi="Times New Roman"/>
              </w:rPr>
              <w:t>Васюткой</w:t>
            </w:r>
            <w:proofErr w:type="spellEnd"/>
            <w:r w:rsidRPr="004D0A3F">
              <w:rPr>
                <w:rFonts w:ascii="Times New Roman" w:hAnsi="Times New Roman"/>
              </w:rPr>
              <w:t xml:space="preserve"> нового озера.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D0A3F">
              <w:rPr>
                <w:rFonts w:ascii="Times New Roman" w:hAnsi="Times New Roman"/>
              </w:rPr>
              <w:t>Р.р</w:t>
            </w:r>
            <w:proofErr w:type="spellEnd"/>
            <w:r w:rsidRPr="004D0A3F">
              <w:rPr>
                <w:rFonts w:ascii="Times New Roman" w:hAnsi="Times New Roman"/>
              </w:rPr>
              <w:t xml:space="preserve">. Классное контрольное сочинение №4. Сочинение «Мой сверстник в русской литературе 19-20 </w:t>
            </w:r>
            <w:proofErr w:type="spellStart"/>
            <w:r w:rsidRPr="004D0A3F">
              <w:rPr>
                <w:rFonts w:ascii="Times New Roman" w:hAnsi="Times New Roman"/>
              </w:rPr>
              <w:t>вв</w:t>
            </w:r>
            <w:proofErr w:type="spellEnd"/>
            <w:r w:rsidRPr="004D0A3F">
              <w:rPr>
                <w:rFonts w:ascii="Times New Roman" w:hAnsi="Times New Roman"/>
              </w:rPr>
              <w:t>».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D0A3F">
              <w:rPr>
                <w:rFonts w:ascii="Times New Roman" w:hAnsi="Times New Roman"/>
              </w:rPr>
              <w:t>Р.р</w:t>
            </w:r>
            <w:proofErr w:type="spellEnd"/>
            <w:r w:rsidRPr="004D0A3F">
              <w:rPr>
                <w:rFonts w:ascii="Times New Roman" w:hAnsi="Times New Roman"/>
              </w:rPr>
              <w:t xml:space="preserve">. Классное контрольное сочинение №4. Сочинение «Мой сверстник в русской литературе 19-20 </w:t>
            </w:r>
            <w:proofErr w:type="spellStart"/>
            <w:r w:rsidRPr="004D0A3F">
              <w:rPr>
                <w:rFonts w:ascii="Times New Roman" w:hAnsi="Times New Roman"/>
              </w:rPr>
              <w:t>вв</w:t>
            </w:r>
            <w:proofErr w:type="spellEnd"/>
            <w:r w:rsidRPr="004D0A3F">
              <w:rPr>
                <w:rFonts w:ascii="Times New Roman" w:hAnsi="Times New Roman"/>
              </w:rPr>
              <w:t>».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Русские поэты 20 в. о Родине и родной природе (И.А. Бунин, А. Блок, С. Есенин и др.).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Д. </w:t>
            </w:r>
            <w:proofErr w:type="spellStart"/>
            <w:r w:rsidRPr="004D0A3F">
              <w:rPr>
                <w:rFonts w:ascii="Times New Roman" w:hAnsi="Times New Roman"/>
              </w:rPr>
              <w:t>Кедрин</w:t>
            </w:r>
            <w:proofErr w:type="spellEnd"/>
            <w:r w:rsidRPr="004D0A3F">
              <w:rPr>
                <w:rFonts w:ascii="Times New Roman" w:hAnsi="Times New Roman"/>
              </w:rPr>
              <w:t xml:space="preserve"> «Алёнушка», А. Прокофьев «Алёнушка», Н. Рубцов «Родная деревня».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534D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21534D" w:rsidRPr="004D0A3F" w:rsidRDefault="0021534D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>К.М. Симонов. Рассказ о писателе. «Майор привез мальчишку на лафете</w:t>
            </w:r>
            <w:r>
              <w:rPr>
                <w:rFonts w:ascii="Times New Roman" w:hAnsi="Times New Roman"/>
              </w:rPr>
              <w:t>…</w:t>
            </w:r>
            <w:r w:rsidRPr="004D0A3F">
              <w:rPr>
                <w:rFonts w:ascii="Times New Roman" w:hAnsi="Times New Roman"/>
              </w:rPr>
              <w:t xml:space="preserve">».  Дети и война. </w:t>
            </w:r>
          </w:p>
        </w:tc>
        <w:tc>
          <w:tcPr>
            <w:tcW w:w="556" w:type="pct"/>
          </w:tcPr>
          <w:p w:rsidR="0021534D" w:rsidRPr="004D0A3F" w:rsidRDefault="0021534D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21534D" w:rsidRPr="004D0A3F" w:rsidRDefault="0021534D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>К.М. Симонов. Рассказ о писателе. «Майор привез мальчишку на лафете</w:t>
            </w:r>
            <w:r>
              <w:rPr>
                <w:rFonts w:ascii="Times New Roman" w:hAnsi="Times New Roman"/>
              </w:rPr>
              <w:t>…</w:t>
            </w:r>
            <w:r w:rsidRPr="004D0A3F">
              <w:rPr>
                <w:rFonts w:ascii="Times New Roman" w:hAnsi="Times New Roman"/>
              </w:rPr>
              <w:t xml:space="preserve">».  Дети и война. </w:t>
            </w:r>
          </w:p>
        </w:tc>
        <w:tc>
          <w:tcPr>
            <w:tcW w:w="556" w:type="pct"/>
          </w:tcPr>
          <w:p w:rsidR="00312311" w:rsidRPr="004D0A3F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А.Т. Твардовский. Рассказ о поэте. «Рассказ танкиста». Дети и война. </w:t>
            </w:r>
          </w:p>
        </w:tc>
        <w:tc>
          <w:tcPr>
            <w:tcW w:w="556" w:type="pct"/>
          </w:tcPr>
          <w:p w:rsidR="00312311" w:rsidRPr="004D0A3F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>Саша Чёрный. «Кавказский пленник».</w:t>
            </w:r>
          </w:p>
        </w:tc>
        <w:tc>
          <w:tcPr>
            <w:tcW w:w="556" w:type="pct"/>
          </w:tcPr>
          <w:p w:rsidR="00312311" w:rsidRPr="004D0A3F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>Саша Чёрный. «Игорь-Робинзон». Образы и сюжеты литературной классики.</w:t>
            </w:r>
          </w:p>
        </w:tc>
        <w:tc>
          <w:tcPr>
            <w:tcW w:w="556" w:type="pct"/>
          </w:tcPr>
          <w:p w:rsidR="00312311" w:rsidRPr="004D0A3F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Ю.Ч. Ким. Песня «Рыба-кит» как </w:t>
            </w:r>
            <w:r w:rsidRPr="004D0A3F">
              <w:rPr>
                <w:rFonts w:ascii="Times New Roman" w:hAnsi="Times New Roman"/>
              </w:rPr>
              <w:lastRenderedPageBreak/>
              <w:t xml:space="preserve">юмористическое произведение. </w:t>
            </w:r>
          </w:p>
        </w:tc>
        <w:tc>
          <w:tcPr>
            <w:tcW w:w="556" w:type="pct"/>
          </w:tcPr>
          <w:p w:rsidR="00312311" w:rsidRPr="004D0A3F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Р.Л. Стивенсон. Рассказ о писателе. «Вересковый мед»: верность традициям предков. </w:t>
            </w:r>
          </w:p>
        </w:tc>
        <w:tc>
          <w:tcPr>
            <w:tcW w:w="556" w:type="pct"/>
          </w:tcPr>
          <w:p w:rsidR="00312311" w:rsidRPr="004D0A3F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Д. Дефо. Рассказ о писателе. «Робинзон Крузо»: необычайные приключения героя. </w:t>
            </w:r>
          </w:p>
        </w:tc>
        <w:tc>
          <w:tcPr>
            <w:tcW w:w="556" w:type="pct"/>
          </w:tcPr>
          <w:p w:rsidR="00312311" w:rsidRPr="004D0A3F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Д. Дефо. «Робинзон Крузо»: характер героя. </w:t>
            </w:r>
          </w:p>
        </w:tc>
        <w:tc>
          <w:tcPr>
            <w:tcW w:w="556" w:type="pct"/>
          </w:tcPr>
          <w:p w:rsidR="00312311" w:rsidRPr="004D0A3F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Г.Х. Андерсен. Рассказ о писателе. «Снежная королева»: реальное и фантастическое в сказке. </w:t>
            </w:r>
          </w:p>
        </w:tc>
        <w:tc>
          <w:tcPr>
            <w:tcW w:w="556" w:type="pct"/>
          </w:tcPr>
          <w:p w:rsidR="00312311" w:rsidRPr="004D0A3F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«Снежная королева»: сказка о великой силе любви. </w:t>
            </w:r>
          </w:p>
        </w:tc>
        <w:tc>
          <w:tcPr>
            <w:tcW w:w="556" w:type="pct"/>
          </w:tcPr>
          <w:p w:rsidR="00312311" w:rsidRPr="004D0A3F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D0A3F">
              <w:rPr>
                <w:rFonts w:ascii="Times New Roman" w:hAnsi="Times New Roman"/>
              </w:rPr>
              <w:t>Вн</w:t>
            </w:r>
            <w:proofErr w:type="spellEnd"/>
            <w:r w:rsidRPr="004D0A3F">
              <w:rPr>
                <w:rFonts w:ascii="Times New Roman" w:hAnsi="Times New Roman"/>
              </w:rPr>
              <w:t xml:space="preserve">. чт. Сказки Андерсена. Победа добра, любви, дружбы над злом. </w:t>
            </w:r>
          </w:p>
        </w:tc>
        <w:tc>
          <w:tcPr>
            <w:tcW w:w="556" w:type="pct"/>
          </w:tcPr>
          <w:p w:rsidR="00312311" w:rsidRPr="004D0A3F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D0A3F">
              <w:rPr>
                <w:rFonts w:ascii="Times New Roman" w:hAnsi="Times New Roman"/>
              </w:rPr>
              <w:t>Р.р</w:t>
            </w:r>
            <w:proofErr w:type="spellEnd"/>
            <w:r w:rsidRPr="004D0A3F">
              <w:rPr>
                <w:rFonts w:ascii="Times New Roman" w:hAnsi="Times New Roman"/>
              </w:rPr>
              <w:t xml:space="preserve">. Сказки Х.-К. Андерсена. </w:t>
            </w:r>
          </w:p>
        </w:tc>
        <w:tc>
          <w:tcPr>
            <w:tcW w:w="556" w:type="pct"/>
          </w:tcPr>
          <w:p w:rsidR="00312311" w:rsidRPr="004D0A3F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D0A3F">
              <w:rPr>
                <w:rFonts w:ascii="Times New Roman" w:hAnsi="Times New Roman"/>
              </w:rPr>
              <w:t>Р.р</w:t>
            </w:r>
            <w:proofErr w:type="spellEnd"/>
            <w:r w:rsidRPr="004D0A3F">
              <w:rPr>
                <w:rFonts w:ascii="Times New Roman" w:hAnsi="Times New Roman"/>
              </w:rPr>
              <w:t xml:space="preserve">. Сказки Х.-К. Андерсена. </w:t>
            </w:r>
          </w:p>
        </w:tc>
        <w:tc>
          <w:tcPr>
            <w:tcW w:w="556" w:type="pct"/>
          </w:tcPr>
          <w:p w:rsidR="00312311" w:rsidRPr="004D0A3F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М. Твен. Рассказ о писателе. «Приключения Тома </w:t>
            </w:r>
            <w:proofErr w:type="spellStart"/>
            <w:r w:rsidRPr="004D0A3F">
              <w:rPr>
                <w:rFonts w:ascii="Times New Roman" w:hAnsi="Times New Roman"/>
              </w:rPr>
              <w:t>Сойера</w:t>
            </w:r>
            <w:proofErr w:type="spellEnd"/>
            <w:r w:rsidRPr="004D0A3F">
              <w:rPr>
                <w:rFonts w:ascii="Times New Roman" w:hAnsi="Times New Roman"/>
              </w:rPr>
              <w:t xml:space="preserve">». Том </w:t>
            </w:r>
            <w:proofErr w:type="spellStart"/>
            <w:r w:rsidRPr="004D0A3F">
              <w:rPr>
                <w:rFonts w:ascii="Times New Roman" w:hAnsi="Times New Roman"/>
              </w:rPr>
              <w:t>Сойер</w:t>
            </w:r>
            <w:proofErr w:type="spellEnd"/>
            <w:r w:rsidRPr="004D0A3F">
              <w:rPr>
                <w:rFonts w:ascii="Times New Roman" w:hAnsi="Times New Roman"/>
              </w:rPr>
              <w:t xml:space="preserve"> и его друзья. Внутренний мир героев.</w:t>
            </w:r>
          </w:p>
        </w:tc>
        <w:tc>
          <w:tcPr>
            <w:tcW w:w="556" w:type="pct"/>
          </w:tcPr>
          <w:p w:rsidR="00312311" w:rsidRPr="004D0A3F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М. Твен. Рассказ о писателе. «Приключения Тома </w:t>
            </w:r>
            <w:proofErr w:type="spellStart"/>
            <w:r w:rsidRPr="004D0A3F">
              <w:rPr>
                <w:rFonts w:ascii="Times New Roman" w:hAnsi="Times New Roman"/>
              </w:rPr>
              <w:t>Сойера</w:t>
            </w:r>
            <w:proofErr w:type="spellEnd"/>
            <w:r w:rsidRPr="004D0A3F">
              <w:rPr>
                <w:rFonts w:ascii="Times New Roman" w:hAnsi="Times New Roman"/>
              </w:rPr>
              <w:t>»: неповторимый мир детства.</w:t>
            </w:r>
          </w:p>
        </w:tc>
        <w:tc>
          <w:tcPr>
            <w:tcW w:w="556" w:type="pct"/>
          </w:tcPr>
          <w:p w:rsidR="00312311" w:rsidRPr="004D0A3F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 xml:space="preserve">Д. Лондон. Рассказ о писателе. «Сказание о </w:t>
            </w:r>
            <w:proofErr w:type="spellStart"/>
            <w:r w:rsidRPr="004D0A3F">
              <w:rPr>
                <w:rFonts w:ascii="Times New Roman" w:hAnsi="Times New Roman"/>
              </w:rPr>
              <w:t>Кише</w:t>
            </w:r>
            <w:proofErr w:type="spellEnd"/>
            <w:r w:rsidRPr="004D0A3F">
              <w:rPr>
                <w:rFonts w:ascii="Times New Roman" w:hAnsi="Times New Roman"/>
              </w:rPr>
              <w:t xml:space="preserve">». Нравственное взросление героя рассказа. </w:t>
            </w:r>
          </w:p>
        </w:tc>
        <w:tc>
          <w:tcPr>
            <w:tcW w:w="556" w:type="pct"/>
          </w:tcPr>
          <w:p w:rsidR="00312311" w:rsidRPr="004D0A3F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D0A3F">
              <w:rPr>
                <w:rFonts w:ascii="Times New Roman" w:hAnsi="Times New Roman"/>
              </w:rPr>
              <w:t>Вн</w:t>
            </w:r>
            <w:proofErr w:type="spellEnd"/>
            <w:r w:rsidRPr="004D0A3F">
              <w:rPr>
                <w:rFonts w:ascii="Times New Roman" w:hAnsi="Times New Roman"/>
              </w:rPr>
              <w:t>. чт. Ж. Санд. «О чем говорят цветы».</w:t>
            </w:r>
          </w:p>
        </w:tc>
        <w:tc>
          <w:tcPr>
            <w:tcW w:w="556" w:type="pct"/>
          </w:tcPr>
          <w:p w:rsidR="00312311" w:rsidRPr="004D0A3F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>Итоговая ко</w:t>
            </w:r>
            <w:r w:rsidR="007E06B8">
              <w:rPr>
                <w:rFonts w:ascii="Times New Roman" w:hAnsi="Times New Roman"/>
              </w:rPr>
              <w:t xml:space="preserve">нтрольная работа №5. Выявление </w:t>
            </w:r>
            <w:r w:rsidRPr="004D0A3F">
              <w:rPr>
                <w:rFonts w:ascii="Times New Roman" w:hAnsi="Times New Roman"/>
              </w:rPr>
              <w:t xml:space="preserve">уровня литературного развития учащихся </w:t>
            </w:r>
          </w:p>
        </w:tc>
        <w:tc>
          <w:tcPr>
            <w:tcW w:w="556" w:type="pct"/>
          </w:tcPr>
          <w:p w:rsidR="00312311" w:rsidRPr="004D0A3F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>Итоговая к</w:t>
            </w:r>
            <w:r w:rsidR="007E06B8">
              <w:rPr>
                <w:rFonts w:ascii="Times New Roman" w:hAnsi="Times New Roman"/>
              </w:rPr>
              <w:t>онтрольная работа №5. Выявление</w:t>
            </w:r>
            <w:r w:rsidRPr="004D0A3F">
              <w:rPr>
                <w:rFonts w:ascii="Times New Roman" w:hAnsi="Times New Roman"/>
              </w:rPr>
              <w:t xml:space="preserve"> уровня литературного развития учащихся </w:t>
            </w:r>
          </w:p>
        </w:tc>
        <w:tc>
          <w:tcPr>
            <w:tcW w:w="556" w:type="pct"/>
          </w:tcPr>
          <w:p w:rsidR="00312311" w:rsidRPr="004D0A3F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>Итоговая ко</w:t>
            </w:r>
            <w:r w:rsidR="007E06B8">
              <w:rPr>
                <w:rFonts w:ascii="Times New Roman" w:hAnsi="Times New Roman"/>
              </w:rPr>
              <w:t xml:space="preserve">нтрольная работа №5. Выявление </w:t>
            </w:r>
            <w:r w:rsidRPr="004D0A3F">
              <w:rPr>
                <w:rFonts w:ascii="Times New Roman" w:hAnsi="Times New Roman"/>
              </w:rPr>
              <w:t xml:space="preserve">уровня литературного развития учащихся </w:t>
            </w:r>
          </w:p>
        </w:tc>
        <w:tc>
          <w:tcPr>
            <w:tcW w:w="556" w:type="pct"/>
          </w:tcPr>
          <w:p w:rsidR="00312311" w:rsidRPr="004D0A3F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  <w:r w:rsidRPr="004D0A3F">
              <w:rPr>
                <w:rFonts w:ascii="Times New Roman" w:hAnsi="Times New Roman"/>
              </w:rPr>
              <w:t>Анализ письменных работ.</w:t>
            </w:r>
          </w:p>
        </w:tc>
        <w:tc>
          <w:tcPr>
            <w:tcW w:w="556" w:type="pct"/>
          </w:tcPr>
          <w:p w:rsidR="00312311" w:rsidRPr="004D0A3F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Р.р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r w:rsidRPr="004D0A3F">
              <w:rPr>
                <w:rFonts w:ascii="Times New Roman" w:hAnsi="Times New Roman"/>
              </w:rPr>
              <w:t xml:space="preserve">Литературный праздник «Путешествие по стране </w:t>
            </w:r>
            <w:proofErr w:type="spellStart"/>
            <w:r w:rsidRPr="004D0A3F">
              <w:rPr>
                <w:rFonts w:ascii="Times New Roman" w:hAnsi="Times New Roman"/>
              </w:rPr>
              <w:t>Литературии</w:t>
            </w:r>
            <w:proofErr w:type="spellEnd"/>
            <w:r w:rsidRPr="004D0A3F">
              <w:rPr>
                <w:rFonts w:ascii="Times New Roman" w:hAnsi="Times New Roman"/>
              </w:rPr>
              <w:t xml:space="preserve"> 5 класса».</w:t>
            </w:r>
          </w:p>
        </w:tc>
        <w:tc>
          <w:tcPr>
            <w:tcW w:w="556" w:type="pct"/>
          </w:tcPr>
          <w:p w:rsidR="00312311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Pr="004D0A3F" w:rsidRDefault="00312311" w:rsidP="00584C4D">
            <w:pPr>
              <w:spacing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Р.р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r w:rsidRPr="004D0A3F">
              <w:rPr>
                <w:rFonts w:ascii="Times New Roman" w:hAnsi="Times New Roman"/>
              </w:rPr>
              <w:t xml:space="preserve">Литературный праздник «Путешествие по стране </w:t>
            </w:r>
            <w:proofErr w:type="spellStart"/>
            <w:r w:rsidRPr="004D0A3F">
              <w:rPr>
                <w:rFonts w:ascii="Times New Roman" w:hAnsi="Times New Roman"/>
              </w:rPr>
              <w:t>Литературии</w:t>
            </w:r>
            <w:proofErr w:type="spellEnd"/>
            <w:r w:rsidRPr="004D0A3F">
              <w:rPr>
                <w:rFonts w:ascii="Times New Roman" w:hAnsi="Times New Roman"/>
              </w:rPr>
              <w:t xml:space="preserve"> 5 класса».</w:t>
            </w:r>
          </w:p>
        </w:tc>
        <w:tc>
          <w:tcPr>
            <w:tcW w:w="556" w:type="pct"/>
          </w:tcPr>
          <w:p w:rsidR="00312311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311" w:rsidRPr="004D0A3F" w:rsidTr="00312311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:rsidR="00312311" w:rsidRPr="004D0A3F" w:rsidRDefault="00312311" w:rsidP="00584C4D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pct"/>
            <w:shd w:val="clear" w:color="auto" w:fill="auto"/>
          </w:tcPr>
          <w:p w:rsidR="00312311" w:rsidRDefault="00312311" w:rsidP="00584C4D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Итоговое занятие по курсу 5 класс</w:t>
            </w:r>
          </w:p>
        </w:tc>
        <w:tc>
          <w:tcPr>
            <w:tcW w:w="556" w:type="pct"/>
          </w:tcPr>
          <w:p w:rsidR="00312311" w:rsidRDefault="00312311" w:rsidP="007E0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51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4" w:type="pct"/>
          </w:tcPr>
          <w:p w:rsidR="00312311" w:rsidRPr="004D0A3F" w:rsidRDefault="00312311" w:rsidP="00584C4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12692F" w:rsidRPr="00F877BD" w:rsidRDefault="0012692F" w:rsidP="00F877BD">
      <w:pPr>
        <w:rPr>
          <w:b/>
        </w:rPr>
      </w:pPr>
    </w:p>
    <w:p w:rsidR="00893452" w:rsidRDefault="00893452" w:rsidP="00584C4D">
      <w:pPr>
        <w:pStyle w:val="a5"/>
        <w:ind w:left="1287"/>
        <w:jc w:val="center"/>
        <w:rPr>
          <w:b/>
        </w:rPr>
      </w:pPr>
    </w:p>
    <w:p w:rsidR="00893452" w:rsidRDefault="00893452" w:rsidP="00584C4D">
      <w:pPr>
        <w:pStyle w:val="a5"/>
        <w:ind w:left="1287"/>
        <w:jc w:val="center"/>
        <w:rPr>
          <w:b/>
        </w:rPr>
      </w:pPr>
    </w:p>
    <w:p w:rsidR="00893452" w:rsidRDefault="00893452" w:rsidP="00584C4D">
      <w:pPr>
        <w:pStyle w:val="a5"/>
        <w:ind w:left="1287"/>
        <w:jc w:val="center"/>
        <w:rPr>
          <w:b/>
        </w:rPr>
      </w:pPr>
    </w:p>
    <w:p w:rsidR="00893452" w:rsidRDefault="00893452" w:rsidP="00584C4D">
      <w:pPr>
        <w:pStyle w:val="a5"/>
        <w:ind w:left="1287"/>
        <w:jc w:val="center"/>
        <w:rPr>
          <w:b/>
        </w:rPr>
      </w:pPr>
    </w:p>
    <w:p w:rsidR="00F877BD" w:rsidRDefault="00942C3E" w:rsidP="00584C4D">
      <w:pPr>
        <w:pStyle w:val="a5"/>
        <w:ind w:left="1287"/>
        <w:jc w:val="center"/>
        <w:rPr>
          <w:b/>
        </w:rPr>
      </w:pPr>
      <w:r>
        <w:rPr>
          <w:b/>
        </w:rPr>
        <w:lastRenderedPageBreak/>
        <w:t>Т</w:t>
      </w:r>
      <w:r w:rsidR="00312311" w:rsidRPr="0021534D">
        <w:rPr>
          <w:b/>
        </w:rPr>
        <w:t xml:space="preserve">ематическое планирование учебного материала по литературе </w:t>
      </w:r>
      <w:r w:rsidR="00312311">
        <w:rPr>
          <w:b/>
        </w:rPr>
        <w:t xml:space="preserve">для 6 класса по УМК </w:t>
      </w:r>
      <w:r w:rsidR="00312311" w:rsidRPr="0021534D">
        <w:rPr>
          <w:rFonts w:cs="Times New Roman"/>
          <w:b/>
        </w:rPr>
        <w:t>В.Я. Коровина, В.П. Журавлев, В.И.</w:t>
      </w:r>
      <w:r w:rsidR="00312311" w:rsidRPr="00140AE2">
        <w:rPr>
          <w:rFonts w:cs="Times New Roman"/>
        </w:rPr>
        <w:t xml:space="preserve"> </w:t>
      </w:r>
      <w:r w:rsidR="00312311" w:rsidRPr="0021534D">
        <w:rPr>
          <w:rFonts w:cs="Times New Roman"/>
          <w:b/>
        </w:rPr>
        <w:t>Коровин</w:t>
      </w:r>
      <w:r w:rsidR="00F877BD">
        <w:rPr>
          <w:b/>
        </w:rPr>
        <w:t xml:space="preserve">, </w:t>
      </w:r>
    </w:p>
    <w:p w:rsidR="00312311" w:rsidRPr="007E06B8" w:rsidRDefault="00F877BD" w:rsidP="007E06B8">
      <w:pPr>
        <w:pStyle w:val="a5"/>
        <w:ind w:left="1287"/>
        <w:jc w:val="center"/>
        <w:rPr>
          <w:b/>
        </w:rPr>
      </w:pPr>
      <w:r>
        <w:rPr>
          <w:b/>
        </w:rPr>
        <w:t>(105 часов, 3 часа в неделю)</w:t>
      </w:r>
    </w:p>
    <w:tbl>
      <w:tblPr>
        <w:tblW w:w="51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5"/>
        <w:gridCol w:w="3850"/>
        <w:gridCol w:w="1515"/>
        <w:gridCol w:w="37"/>
        <w:gridCol w:w="1537"/>
        <w:gridCol w:w="15"/>
        <w:gridCol w:w="1610"/>
        <w:gridCol w:w="1845"/>
      </w:tblGrid>
      <w:tr w:rsidR="00312311" w:rsidRPr="00F16CA9" w:rsidTr="0012692F">
        <w:trPr>
          <w:trHeight w:val="154"/>
        </w:trPr>
        <w:tc>
          <w:tcPr>
            <w:tcW w:w="279" w:type="pct"/>
            <w:vMerge w:val="restart"/>
            <w:shd w:val="clear" w:color="auto" w:fill="auto"/>
            <w:vAlign w:val="center"/>
          </w:tcPr>
          <w:p w:rsidR="00312311" w:rsidRPr="0012692F" w:rsidRDefault="00312311" w:rsidP="00584C4D">
            <w:pPr>
              <w:spacing w:line="240" w:lineRule="auto"/>
              <w:ind w:firstLine="142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12692F">
              <w:rPr>
                <w:rFonts w:ascii="Times New Roman" w:eastAsia="Calibri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746" w:type="pct"/>
            <w:vMerge w:val="restart"/>
            <w:shd w:val="clear" w:color="auto" w:fill="auto"/>
            <w:vAlign w:val="center"/>
          </w:tcPr>
          <w:p w:rsidR="00312311" w:rsidRPr="0012692F" w:rsidRDefault="00312311" w:rsidP="00584C4D">
            <w:pPr>
              <w:spacing w:line="240" w:lineRule="auto"/>
              <w:ind w:firstLine="33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12692F">
              <w:rPr>
                <w:rFonts w:ascii="Times New Roman" w:eastAsia="Calibri" w:hAnsi="Times New Roman"/>
                <w:b/>
                <w:sz w:val="24"/>
                <w:szCs w:val="24"/>
              </w:rPr>
              <w:t>Тема урока</w:t>
            </w:r>
          </w:p>
          <w:p w:rsidR="00312311" w:rsidRPr="0012692F" w:rsidRDefault="00312311" w:rsidP="00584C4D">
            <w:pPr>
              <w:spacing w:line="240" w:lineRule="auto"/>
              <w:ind w:firstLine="33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687" w:type="pct"/>
            <w:tcBorders>
              <w:bottom w:val="nil"/>
            </w:tcBorders>
          </w:tcPr>
          <w:p w:rsidR="00312311" w:rsidRPr="0012692F" w:rsidRDefault="00312311" w:rsidP="00584C4D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1451" w:type="pct"/>
            <w:gridSpan w:val="4"/>
            <w:tcBorders>
              <w:bottom w:val="nil"/>
            </w:tcBorders>
          </w:tcPr>
          <w:p w:rsidR="00312311" w:rsidRPr="0012692F" w:rsidRDefault="00312311" w:rsidP="00584C4D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837" w:type="pct"/>
            <w:tcBorders>
              <w:bottom w:val="nil"/>
            </w:tcBorders>
          </w:tcPr>
          <w:p w:rsidR="00312311" w:rsidRPr="0012692F" w:rsidRDefault="00312311" w:rsidP="00584C4D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  <w:tr w:rsidR="00312311" w:rsidRPr="00F16CA9" w:rsidTr="0012692F">
        <w:trPr>
          <w:trHeight w:val="118"/>
        </w:trPr>
        <w:tc>
          <w:tcPr>
            <w:tcW w:w="279" w:type="pct"/>
            <w:vMerge/>
            <w:shd w:val="clear" w:color="auto" w:fill="auto"/>
            <w:vAlign w:val="center"/>
          </w:tcPr>
          <w:p w:rsidR="00312311" w:rsidRPr="0012692F" w:rsidRDefault="00312311" w:rsidP="00584C4D">
            <w:pPr>
              <w:spacing w:line="240" w:lineRule="auto"/>
              <w:ind w:firstLine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746" w:type="pct"/>
            <w:vMerge/>
            <w:shd w:val="clear" w:color="auto" w:fill="auto"/>
          </w:tcPr>
          <w:p w:rsidR="00312311" w:rsidRPr="0012692F" w:rsidRDefault="00312311" w:rsidP="00584C4D">
            <w:pPr>
              <w:spacing w:line="240" w:lineRule="auto"/>
              <w:ind w:firstLine="3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87" w:type="pct"/>
            <w:vMerge w:val="restart"/>
            <w:tcBorders>
              <w:top w:val="nil"/>
            </w:tcBorders>
          </w:tcPr>
          <w:p w:rsidR="00312311" w:rsidRPr="0012692F" w:rsidRDefault="00312311" w:rsidP="00584C4D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12692F">
              <w:rPr>
                <w:rFonts w:ascii="Times New Roman" w:eastAsia="Calibri" w:hAnsi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451" w:type="pct"/>
            <w:gridSpan w:val="4"/>
            <w:tcBorders>
              <w:top w:val="nil"/>
            </w:tcBorders>
          </w:tcPr>
          <w:p w:rsidR="00312311" w:rsidRPr="0012692F" w:rsidRDefault="00312311" w:rsidP="00584C4D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12692F">
              <w:rPr>
                <w:rFonts w:ascii="Times New Roman" w:eastAsia="Calibri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837" w:type="pct"/>
            <w:tcBorders>
              <w:top w:val="nil"/>
            </w:tcBorders>
          </w:tcPr>
          <w:p w:rsidR="00312311" w:rsidRPr="0012692F" w:rsidRDefault="00312311" w:rsidP="00584C4D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12692F">
              <w:rPr>
                <w:rFonts w:ascii="Times New Roman" w:eastAsia="Calibri" w:hAnsi="Times New Roman"/>
                <w:b/>
                <w:sz w:val="24"/>
                <w:szCs w:val="24"/>
              </w:rPr>
              <w:t>Примечания</w:t>
            </w:r>
          </w:p>
        </w:tc>
      </w:tr>
      <w:tr w:rsidR="00312311" w:rsidRPr="00F16CA9" w:rsidTr="00312311">
        <w:trPr>
          <w:trHeight w:val="405"/>
        </w:trPr>
        <w:tc>
          <w:tcPr>
            <w:tcW w:w="279" w:type="pct"/>
            <w:vMerge/>
            <w:shd w:val="clear" w:color="auto" w:fill="auto"/>
            <w:vAlign w:val="center"/>
          </w:tcPr>
          <w:p w:rsidR="00312311" w:rsidRPr="00F16CA9" w:rsidRDefault="00312311" w:rsidP="00584C4D">
            <w:pPr>
              <w:spacing w:line="240" w:lineRule="auto"/>
              <w:ind w:firstLine="142"/>
              <w:jc w:val="center"/>
              <w:rPr>
                <w:rFonts w:ascii="Times New Roman" w:eastAsia="Calibri" w:hAnsi="Times New Roman"/>
                <w:szCs w:val="24"/>
              </w:rPr>
            </w:pPr>
          </w:p>
        </w:tc>
        <w:tc>
          <w:tcPr>
            <w:tcW w:w="1746" w:type="pct"/>
            <w:vMerge/>
            <w:shd w:val="clear" w:color="auto" w:fill="auto"/>
          </w:tcPr>
          <w:p w:rsidR="00312311" w:rsidRPr="00F16CA9" w:rsidRDefault="00312311" w:rsidP="00584C4D">
            <w:pPr>
              <w:spacing w:line="240" w:lineRule="auto"/>
              <w:ind w:firstLine="33"/>
              <w:rPr>
                <w:rFonts w:ascii="Times New Roman" w:eastAsia="Calibri" w:hAnsi="Times New Roman"/>
                <w:szCs w:val="24"/>
              </w:rPr>
            </w:pPr>
          </w:p>
        </w:tc>
        <w:tc>
          <w:tcPr>
            <w:tcW w:w="687" w:type="pct"/>
            <w:vMerge/>
          </w:tcPr>
          <w:p w:rsidR="00312311" w:rsidRPr="00F16CA9" w:rsidRDefault="00312311" w:rsidP="00584C4D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szCs w:val="24"/>
              </w:rPr>
            </w:pPr>
          </w:p>
        </w:tc>
        <w:tc>
          <w:tcPr>
            <w:tcW w:w="714" w:type="pct"/>
            <w:gridSpan w:val="2"/>
            <w:tcBorders>
              <w:top w:val="single" w:sz="4" w:space="0" w:color="auto"/>
            </w:tcBorders>
          </w:tcPr>
          <w:p w:rsidR="00312311" w:rsidRPr="00F16CA9" w:rsidRDefault="00312311" w:rsidP="00584C4D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szCs w:val="24"/>
              </w:rPr>
            </w:pPr>
            <w:r>
              <w:rPr>
                <w:rFonts w:ascii="Times New Roman" w:eastAsia="Calibri" w:hAnsi="Times New Roman"/>
                <w:b/>
                <w:szCs w:val="24"/>
              </w:rPr>
              <w:t>План.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</w:tcBorders>
          </w:tcPr>
          <w:p w:rsidR="00312311" w:rsidRPr="00F16CA9" w:rsidRDefault="00312311" w:rsidP="00584C4D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b/>
                <w:szCs w:val="24"/>
              </w:rPr>
              <w:t>Фактич</w:t>
            </w:r>
            <w:proofErr w:type="spellEnd"/>
            <w:r>
              <w:rPr>
                <w:rFonts w:ascii="Times New Roman" w:eastAsia="Calibri" w:hAnsi="Times New Roman"/>
                <w:b/>
                <w:szCs w:val="24"/>
              </w:rPr>
              <w:t>.</w:t>
            </w:r>
          </w:p>
        </w:tc>
        <w:tc>
          <w:tcPr>
            <w:tcW w:w="837" w:type="pct"/>
            <w:tcBorders>
              <w:top w:val="single" w:sz="4" w:space="0" w:color="auto"/>
            </w:tcBorders>
          </w:tcPr>
          <w:p w:rsidR="00312311" w:rsidRPr="00F16CA9" w:rsidRDefault="00312311" w:rsidP="00584C4D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5000" w:type="pct"/>
            <w:gridSpan w:val="8"/>
          </w:tcPr>
          <w:p w:rsidR="00312311" w:rsidRDefault="00312311" w:rsidP="00584C4D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szCs w:val="24"/>
              </w:rPr>
            </w:pPr>
            <w:r>
              <w:rPr>
                <w:rFonts w:ascii="Times New Roman" w:eastAsia="Calibri" w:hAnsi="Times New Roman"/>
                <w:b/>
                <w:szCs w:val="24"/>
              </w:rPr>
              <w:t>Введение (1 ч.)</w:t>
            </w: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Cs w:val="24"/>
              </w:rPr>
            </w:pPr>
          </w:p>
        </w:tc>
        <w:tc>
          <w:tcPr>
            <w:tcW w:w="2450" w:type="pct"/>
            <w:gridSpan w:val="3"/>
            <w:shd w:val="clear" w:color="auto" w:fill="auto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Писатели – создатели, хранители и любители книг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1F4FDC" w:rsidTr="00312311">
        <w:trPr>
          <w:trHeight w:val="284"/>
        </w:trPr>
        <w:tc>
          <w:tcPr>
            <w:tcW w:w="5000" w:type="pct"/>
            <w:gridSpan w:val="8"/>
          </w:tcPr>
          <w:p w:rsidR="00312311" w:rsidRPr="001F4FDC" w:rsidRDefault="00312311" w:rsidP="00584C4D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1F4FDC">
              <w:rPr>
                <w:rFonts w:ascii="Times New Roman" w:hAnsi="Times New Roman"/>
                <w:b/>
                <w:szCs w:val="24"/>
              </w:rPr>
              <w:t>Устное народное творчество (4 ч.)</w:t>
            </w: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1C56D7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  <w:b/>
              </w:rPr>
            </w:pPr>
            <w:r w:rsidRPr="00B26621">
              <w:rPr>
                <w:rFonts w:ascii="Times New Roman" w:hAnsi="Times New Roman"/>
              </w:rPr>
              <w:t>Обрядовый фольклор. Обрядовые песни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6E3B3A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6E3B3A">
              <w:rPr>
                <w:rFonts w:ascii="Times New Roman" w:hAnsi="Times New Roman"/>
              </w:rPr>
              <w:t>Художественные особенности календарно-обрядовых песен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6E3B3A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Пословицы и </w:t>
            </w:r>
            <w:r w:rsidRPr="006E3B3A">
              <w:rPr>
                <w:rFonts w:ascii="Times New Roman" w:hAnsi="Times New Roman"/>
              </w:rPr>
              <w:t>поговорки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6E3B3A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Р/Р Урок-конкурс на лучшее знание малых жанров фольклора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5000" w:type="pct"/>
            <w:gridSpan w:val="8"/>
          </w:tcPr>
          <w:p w:rsidR="00312311" w:rsidRDefault="00312311" w:rsidP="00584C4D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Из древнерусской литературы (2 ч.)</w:t>
            </w: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C7046F">
              <w:rPr>
                <w:rFonts w:ascii="Times New Roman" w:hAnsi="Times New Roman"/>
              </w:rPr>
              <w:t xml:space="preserve">«Повесть временных </w:t>
            </w:r>
            <w:r>
              <w:rPr>
                <w:rFonts w:ascii="Times New Roman" w:hAnsi="Times New Roman"/>
              </w:rPr>
              <w:t>лет».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C7046F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C7046F">
              <w:rPr>
                <w:rFonts w:ascii="Times New Roman" w:hAnsi="Times New Roman"/>
              </w:rPr>
              <w:t>«Сказание о белгородском киселе».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1F4FDC" w:rsidTr="00312311">
        <w:trPr>
          <w:trHeight w:val="284"/>
        </w:trPr>
        <w:tc>
          <w:tcPr>
            <w:tcW w:w="5000" w:type="pct"/>
            <w:gridSpan w:val="8"/>
          </w:tcPr>
          <w:p w:rsidR="00312311" w:rsidRDefault="00312311" w:rsidP="00584C4D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Из русской литературы </w:t>
            </w:r>
            <w:r>
              <w:rPr>
                <w:rFonts w:ascii="Times New Roman" w:hAnsi="Times New Roman"/>
                <w:b/>
                <w:szCs w:val="24"/>
                <w:lang w:val="en-US"/>
              </w:rPr>
              <w:t>XIX</w:t>
            </w:r>
            <w:r w:rsidRPr="001F4FDC">
              <w:rPr>
                <w:rFonts w:ascii="Times New Roman" w:hAnsi="Times New Roman"/>
                <w:b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>в. (55 ч.)</w:t>
            </w:r>
          </w:p>
        </w:tc>
      </w:tr>
      <w:tr w:rsidR="00312311" w:rsidRPr="001F4FDC" w:rsidTr="00312311">
        <w:trPr>
          <w:trHeight w:val="284"/>
        </w:trPr>
        <w:tc>
          <w:tcPr>
            <w:tcW w:w="5000" w:type="pct"/>
            <w:gridSpan w:val="8"/>
          </w:tcPr>
          <w:p w:rsidR="00312311" w:rsidRDefault="00312311" w:rsidP="00584C4D">
            <w:pPr>
              <w:spacing w:line="240" w:lineRule="auto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Русские басни (4 ч.)</w:t>
            </w: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C7046F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Русская басня. </w:t>
            </w:r>
            <w:r w:rsidRPr="002C25F9">
              <w:rPr>
                <w:rFonts w:ascii="Times New Roman" w:hAnsi="Times New Roman"/>
              </w:rPr>
              <w:t>И. И. Дмитриев.  «Муха».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C7046F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CD60EC">
              <w:rPr>
                <w:rFonts w:ascii="Times New Roman" w:hAnsi="Times New Roman"/>
              </w:rPr>
              <w:t>И. А. Крылов. «Осел и Соловей»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C7046F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CD60EC">
              <w:rPr>
                <w:rFonts w:ascii="Times New Roman" w:hAnsi="Times New Roman"/>
              </w:rPr>
              <w:t xml:space="preserve">И. А. Крылов. «Листы и </w:t>
            </w:r>
            <w:r>
              <w:rPr>
                <w:rFonts w:ascii="Times New Roman" w:hAnsi="Times New Roman"/>
              </w:rPr>
              <w:t>корни», «Ларчик»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C7046F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3A4764">
              <w:rPr>
                <w:rFonts w:ascii="Times New Roman" w:hAnsi="Times New Roman"/>
                <w:b/>
              </w:rPr>
              <w:t>Контрольная работа</w:t>
            </w:r>
            <w:r>
              <w:rPr>
                <w:rFonts w:ascii="Times New Roman" w:hAnsi="Times New Roman"/>
              </w:rPr>
              <w:t xml:space="preserve"> по теме «Басни»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B90D22" w:rsidTr="00312311">
        <w:trPr>
          <w:trHeight w:val="284"/>
        </w:trPr>
        <w:tc>
          <w:tcPr>
            <w:tcW w:w="5000" w:type="pct"/>
            <w:gridSpan w:val="8"/>
          </w:tcPr>
          <w:p w:rsidR="00312311" w:rsidRPr="00B90D22" w:rsidRDefault="00312311" w:rsidP="00584C4D">
            <w:pPr>
              <w:spacing w:line="240" w:lineRule="auto"/>
              <w:rPr>
                <w:rFonts w:ascii="Times New Roman" w:hAnsi="Times New Roman"/>
                <w:i/>
                <w:szCs w:val="24"/>
              </w:rPr>
            </w:pPr>
            <w:r w:rsidRPr="00B90D22">
              <w:rPr>
                <w:rFonts w:ascii="Times New Roman" w:hAnsi="Times New Roman"/>
                <w:i/>
                <w:szCs w:val="24"/>
              </w:rPr>
              <w:t xml:space="preserve">А.С. Пушкин </w:t>
            </w:r>
            <w:r>
              <w:rPr>
                <w:rFonts w:ascii="Times New Roman" w:hAnsi="Times New Roman"/>
                <w:i/>
                <w:szCs w:val="24"/>
              </w:rPr>
              <w:t>(18 ч.)</w:t>
            </w: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C7046F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 С. Пушкин. Лицейские годы. Послание «И. И. Пущину»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C7046F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F70FFA">
              <w:rPr>
                <w:rFonts w:ascii="Times New Roman" w:hAnsi="Times New Roman"/>
              </w:rPr>
              <w:t>А. С. Пушкин.</w:t>
            </w:r>
            <w:r>
              <w:rPr>
                <w:rFonts w:ascii="Times New Roman" w:hAnsi="Times New Roman"/>
              </w:rPr>
              <w:t xml:space="preserve"> </w:t>
            </w:r>
            <w:r w:rsidRPr="00F70FFA">
              <w:rPr>
                <w:rFonts w:ascii="Times New Roman" w:hAnsi="Times New Roman"/>
              </w:rPr>
              <w:t>Стихотворение «Узник».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F70FFA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791A08">
              <w:rPr>
                <w:rFonts w:ascii="Times New Roman" w:hAnsi="Times New Roman"/>
              </w:rPr>
              <w:t>Стихотворение «Зимнее утро».</w:t>
            </w:r>
            <w:r>
              <w:rPr>
                <w:rFonts w:ascii="Times New Roman" w:hAnsi="Times New Roman"/>
              </w:rPr>
              <w:t xml:space="preserve"> Двусложные размеры стиха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791A08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История создания романа А. С. Пушкина «Дубровский» (гл. </w:t>
            </w:r>
            <w:r>
              <w:rPr>
                <w:rFonts w:ascii="Times New Roman" w:hAnsi="Times New Roman"/>
                <w:lang w:val="en-US"/>
              </w:rPr>
              <w:t>I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791A08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Дубровский-старший и Троекуров. Суд и его последствия (гл. </w:t>
            </w:r>
            <w:r>
              <w:rPr>
                <w:rFonts w:ascii="Times New Roman" w:hAnsi="Times New Roman"/>
                <w:lang w:val="en-US"/>
              </w:rPr>
              <w:t>II-III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F65F90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Р/р Владимир Дубровский против беззакония и несправедливости (гл. </w:t>
            </w:r>
            <w:r>
              <w:rPr>
                <w:rFonts w:ascii="Times New Roman" w:hAnsi="Times New Roman"/>
                <w:lang w:val="en-US"/>
              </w:rPr>
              <w:lastRenderedPageBreak/>
              <w:t>IV</w:t>
            </w:r>
            <w:r w:rsidRPr="00F65F90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V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F65F90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Р/р </w:t>
            </w:r>
            <w:r w:rsidR="00893452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Что заставило Дубровского стать разбойником?</w:t>
            </w:r>
            <w:r w:rsidR="00893452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 xml:space="preserve"> (гл. </w:t>
            </w:r>
            <w:r>
              <w:rPr>
                <w:rFonts w:ascii="Times New Roman" w:hAnsi="Times New Roman"/>
                <w:lang w:val="en-US"/>
              </w:rPr>
              <w:t>VI</w:t>
            </w:r>
            <w:r w:rsidRPr="00F65F90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VII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F65F90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Учитель (гл. </w:t>
            </w:r>
            <w:r>
              <w:rPr>
                <w:rFonts w:ascii="Times New Roman" w:hAnsi="Times New Roman"/>
                <w:lang w:val="en-US"/>
              </w:rPr>
              <w:t>VIII-X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714DA7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Маша Троекурова и Владимир Дубровский (гл. </w:t>
            </w:r>
            <w:r>
              <w:rPr>
                <w:rFonts w:ascii="Times New Roman" w:hAnsi="Times New Roman"/>
                <w:lang w:val="en-US"/>
              </w:rPr>
              <w:t>XI</w:t>
            </w:r>
            <w:r w:rsidRPr="00714DA7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XVI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Р/р Маша Троекурова и Владимир Дубровский (гл. </w:t>
            </w:r>
            <w:r>
              <w:rPr>
                <w:rFonts w:ascii="Times New Roman" w:hAnsi="Times New Roman"/>
                <w:lang w:val="en-US"/>
              </w:rPr>
              <w:t>XI</w:t>
            </w:r>
            <w:r w:rsidRPr="00714DA7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XVI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714DA7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Два мальчика (гл. </w:t>
            </w:r>
            <w:r>
              <w:rPr>
                <w:rFonts w:ascii="Times New Roman" w:hAnsi="Times New Roman"/>
                <w:lang w:val="en-US"/>
              </w:rPr>
              <w:t>XVII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714DA7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Развязка романа (гл. </w:t>
            </w:r>
            <w:r>
              <w:rPr>
                <w:rFonts w:ascii="Times New Roman" w:hAnsi="Times New Roman"/>
                <w:lang w:val="en-US"/>
              </w:rPr>
              <w:t>XVIII</w:t>
            </w:r>
            <w:r w:rsidRPr="00B77047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XIX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F70FFA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3A4764">
              <w:rPr>
                <w:rFonts w:ascii="Times New Roman" w:hAnsi="Times New Roman"/>
                <w:b/>
              </w:rPr>
              <w:t>Контрольная работа</w:t>
            </w:r>
            <w:r w:rsidR="007E06B8">
              <w:rPr>
                <w:rFonts w:ascii="Times New Roman" w:hAnsi="Times New Roman"/>
              </w:rPr>
              <w:t xml:space="preserve"> по повести </w:t>
            </w:r>
            <w:r w:rsidRPr="003A4764">
              <w:rPr>
                <w:rFonts w:ascii="Times New Roman" w:hAnsi="Times New Roman"/>
              </w:rPr>
              <w:t>«Дубровский»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F70FFA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Р/р Подготовка к сочинению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F70FFA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 С. Пушкин «Повести Белкина»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 С. Пушкин «Повести Белкина»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F70FFA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1A4CCB">
              <w:rPr>
                <w:rFonts w:ascii="Times New Roman" w:hAnsi="Times New Roman"/>
              </w:rPr>
              <w:t>А. С. Пушкин. «Барышня-крестьянка»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1A4CCB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1A4CCB">
              <w:rPr>
                <w:rFonts w:ascii="Times New Roman" w:hAnsi="Times New Roman"/>
              </w:rPr>
              <w:t>А. С. Пушкин. «Барышня-крестьянка»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5000" w:type="pct"/>
            <w:gridSpan w:val="8"/>
          </w:tcPr>
          <w:p w:rsidR="00312311" w:rsidRDefault="00312311" w:rsidP="00584C4D">
            <w:pPr>
              <w:spacing w:line="240" w:lineRule="auto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М.Ю. Лермонтов (4 ч.)</w:t>
            </w: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F70FFA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М. Ю. Лермонтов. Личность поэта. «Тучи»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F70FFA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М. Ю. Лермонтов «Три пальмы»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F70FFA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М. Ю. Лермонтов «Листок», «Утёс»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F70FFA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2F0E7F">
              <w:rPr>
                <w:rFonts w:ascii="Times New Roman" w:hAnsi="Times New Roman"/>
                <w:b/>
              </w:rPr>
              <w:t>Контрольная работа</w:t>
            </w:r>
            <w:r w:rsidRPr="002F0E7F">
              <w:rPr>
                <w:rFonts w:ascii="Times New Roman" w:hAnsi="Times New Roman"/>
              </w:rPr>
              <w:t xml:space="preserve"> по стихотворениям М.Ю.</w:t>
            </w:r>
            <w:r>
              <w:rPr>
                <w:rFonts w:ascii="Times New Roman" w:hAnsi="Times New Roman"/>
              </w:rPr>
              <w:t xml:space="preserve"> </w:t>
            </w:r>
            <w:r w:rsidRPr="002F0E7F">
              <w:rPr>
                <w:rFonts w:ascii="Times New Roman" w:hAnsi="Times New Roman"/>
              </w:rPr>
              <w:t>Лермонтова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B90D22" w:rsidTr="00312311">
        <w:trPr>
          <w:trHeight w:val="284"/>
        </w:trPr>
        <w:tc>
          <w:tcPr>
            <w:tcW w:w="5000" w:type="pct"/>
            <w:gridSpan w:val="8"/>
          </w:tcPr>
          <w:p w:rsidR="00312311" w:rsidRDefault="00312311" w:rsidP="00584C4D">
            <w:pPr>
              <w:spacing w:line="240" w:lineRule="auto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И.С. Тургенев (5 ч.)</w:t>
            </w: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D172F0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С. Тургенев. Рассказ «</w:t>
            </w:r>
            <w:proofErr w:type="spellStart"/>
            <w:r>
              <w:rPr>
                <w:rFonts w:ascii="Times New Roman" w:hAnsi="Times New Roman"/>
              </w:rPr>
              <w:t>Бежин</w:t>
            </w:r>
            <w:proofErr w:type="spellEnd"/>
            <w:r>
              <w:rPr>
                <w:rFonts w:ascii="Times New Roman" w:hAnsi="Times New Roman"/>
              </w:rPr>
              <w:t xml:space="preserve"> луг»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D172F0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Герои рассказа И. С. Тургенева «</w:t>
            </w:r>
            <w:proofErr w:type="spellStart"/>
            <w:r>
              <w:rPr>
                <w:rFonts w:ascii="Times New Roman" w:hAnsi="Times New Roman"/>
              </w:rPr>
              <w:t>Бежин</w:t>
            </w:r>
            <w:proofErr w:type="spellEnd"/>
            <w:r>
              <w:rPr>
                <w:rFonts w:ascii="Times New Roman" w:hAnsi="Times New Roman"/>
              </w:rPr>
              <w:t xml:space="preserve"> луг»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D232BB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D172F0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Рассказы героев «</w:t>
            </w:r>
            <w:proofErr w:type="spellStart"/>
            <w:r>
              <w:rPr>
                <w:rFonts w:ascii="Times New Roman" w:hAnsi="Times New Roman"/>
              </w:rPr>
              <w:t>Бежина</w:t>
            </w:r>
            <w:proofErr w:type="spellEnd"/>
            <w:r>
              <w:rPr>
                <w:rFonts w:ascii="Times New Roman" w:hAnsi="Times New Roman"/>
              </w:rPr>
              <w:t xml:space="preserve"> луга»</w:t>
            </w:r>
          </w:p>
        </w:tc>
        <w:tc>
          <w:tcPr>
            <w:tcW w:w="704" w:type="pct"/>
            <w:gridSpan w:val="2"/>
          </w:tcPr>
          <w:p w:rsidR="00312311" w:rsidRPr="00D232BB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D232BB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D232BB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D232BB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D232BB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Природа и её роль в рассказах Тургенева.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827F81">
              <w:rPr>
                <w:rFonts w:ascii="Times New Roman" w:hAnsi="Times New Roman"/>
              </w:rPr>
              <w:t xml:space="preserve">Проект «Составление </w:t>
            </w:r>
            <w:r>
              <w:rPr>
                <w:rFonts w:ascii="Times New Roman" w:hAnsi="Times New Roman"/>
              </w:rPr>
              <w:t xml:space="preserve">электронного </w:t>
            </w:r>
            <w:r w:rsidRPr="00827F81">
              <w:rPr>
                <w:rFonts w:ascii="Times New Roman" w:hAnsi="Times New Roman"/>
              </w:rPr>
              <w:t>альбома «Словесные и живописные по</w:t>
            </w:r>
            <w:r>
              <w:rPr>
                <w:rFonts w:ascii="Times New Roman" w:hAnsi="Times New Roman"/>
              </w:rPr>
              <w:t xml:space="preserve">ртреты русских </w:t>
            </w:r>
            <w:r w:rsidR="007E06B8">
              <w:rPr>
                <w:rFonts w:ascii="Times New Roman" w:hAnsi="Times New Roman"/>
              </w:rPr>
              <w:t xml:space="preserve">крестьян» (по </w:t>
            </w:r>
            <w:r w:rsidRPr="00827F81">
              <w:rPr>
                <w:rFonts w:ascii="Times New Roman" w:hAnsi="Times New Roman"/>
              </w:rPr>
              <w:t>«Записк</w:t>
            </w:r>
            <w:r>
              <w:rPr>
                <w:rFonts w:ascii="Times New Roman" w:hAnsi="Times New Roman"/>
              </w:rPr>
              <w:t>ам</w:t>
            </w:r>
            <w:r w:rsidRPr="00827F81">
              <w:rPr>
                <w:rFonts w:ascii="Times New Roman" w:hAnsi="Times New Roman"/>
              </w:rPr>
              <w:t xml:space="preserve"> охотника»)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5000" w:type="pct"/>
            <w:gridSpan w:val="8"/>
          </w:tcPr>
          <w:p w:rsidR="00312311" w:rsidRDefault="00312311" w:rsidP="00584C4D">
            <w:pPr>
              <w:spacing w:line="240" w:lineRule="auto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Ф.И. Тютчев (3 ч.)</w:t>
            </w: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Переходные состояния природы в стихотворениях Ф. И. Тютчева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Человек и природа в стихотворениях </w:t>
            </w:r>
            <w:r>
              <w:rPr>
                <w:rFonts w:ascii="Times New Roman" w:hAnsi="Times New Roman"/>
              </w:rPr>
              <w:lastRenderedPageBreak/>
              <w:t>Тютчева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Р/р Человек и природа в стихотворениях Тютчева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B90D22" w:rsidTr="00312311">
        <w:trPr>
          <w:trHeight w:val="284"/>
        </w:trPr>
        <w:tc>
          <w:tcPr>
            <w:tcW w:w="5000" w:type="pct"/>
            <w:gridSpan w:val="8"/>
          </w:tcPr>
          <w:p w:rsidR="00312311" w:rsidRDefault="00312311" w:rsidP="00584C4D">
            <w:pPr>
              <w:spacing w:line="240" w:lineRule="auto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А.А, Фет (4 ч.)</w:t>
            </w: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AA5B76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AA5B76">
              <w:rPr>
                <w:rFonts w:ascii="Times New Roman" w:hAnsi="Times New Roman"/>
              </w:rPr>
              <w:t xml:space="preserve">Жизнеутверждающее начало в </w:t>
            </w:r>
          </w:p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AA5B76">
              <w:rPr>
                <w:rFonts w:ascii="Times New Roman" w:hAnsi="Times New Roman"/>
              </w:rPr>
              <w:t>стихотворениях А. А. Фета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Р/р Сопоставление пейзажной лирики Тютчева и Фета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А. А. Фет. </w:t>
            </w:r>
            <w:r w:rsidRPr="00BE0196">
              <w:rPr>
                <w:rFonts w:ascii="Times New Roman" w:hAnsi="Times New Roman"/>
              </w:rPr>
              <w:t>«Еще майская ночь», «Учись у них – у дуба, у березы…»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F70FFA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2F0E7F">
              <w:rPr>
                <w:rFonts w:ascii="Times New Roman" w:hAnsi="Times New Roman"/>
                <w:b/>
              </w:rPr>
              <w:t>Контрольная работа</w:t>
            </w:r>
            <w:r w:rsidRPr="002F0E7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по творчеству Тютчева, Фета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5000" w:type="pct"/>
            <w:gridSpan w:val="8"/>
          </w:tcPr>
          <w:p w:rsidR="00312311" w:rsidRDefault="00312311" w:rsidP="00584C4D">
            <w:pPr>
              <w:spacing w:line="240" w:lineRule="auto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Н.А. Некрасов (4 ч.)</w:t>
            </w: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2110FD">
              <w:rPr>
                <w:rFonts w:ascii="Times New Roman" w:hAnsi="Times New Roman"/>
              </w:rPr>
              <w:t>Н. А. Некрасов. Стихотворение «Железная дорога».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Картины подневольного труда в стихотворении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Композиция стихотворения «Железная дорога»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Сочетание реальных и фантастических картин в стихотворении «Железная дорога»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2128D0" w:rsidTr="00312311">
        <w:trPr>
          <w:trHeight w:val="284"/>
        </w:trPr>
        <w:tc>
          <w:tcPr>
            <w:tcW w:w="5000" w:type="pct"/>
            <w:gridSpan w:val="8"/>
          </w:tcPr>
          <w:p w:rsidR="00312311" w:rsidRDefault="00312311" w:rsidP="00584C4D">
            <w:pPr>
              <w:spacing w:line="240" w:lineRule="auto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Н.С. Лесков (6 ч.)</w:t>
            </w: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Р/р Трёхсложные размеры стиха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F420B1">
              <w:rPr>
                <w:rFonts w:ascii="Times New Roman" w:hAnsi="Times New Roman"/>
              </w:rPr>
              <w:t>Н.С. Лесков. Литературный портер писателя.</w:t>
            </w:r>
            <w:r>
              <w:rPr>
                <w:rFonts w:ascii="Times New Roman" w:hAnsi="Times New Roman"/>
              </w:rPr>
              <w:t xml:space="preserve"> Сказ «Левша»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Характеристика персонажей сказа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«Ужасный секрет» тульских мастеров. Судьба левши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0B2DED">
              <w:rPr>
                <w:rFonts w:ascii="Times New Roman" w:hAnsi="Times New Roman"/>
              </w:rPr>
              <w:t xml:space="preserve">Особенности языка </w:t>
            </w:r>
            <w:r>
              <w:rPr>
                <w:rFonts w:ascii="Times New Roman" w:hAnsi="Times New Roman"/>
              </w:rPr>
              <w:t xml:space="preserve">сказа </w:t>
            </w:r>
            <w:r w:rsidRPr="000B2DED">
              <w:rPr>
                <w:rFonts w:ascii="Times New Roman" w:hAnsi="Times New Roman"/>
              </w:rPr>
              <w:t>«Левша»</w:t>
            </w:r>
            <w:r>
              <w:rPr>
                <w:rFonts w:ascii="Times New Roman" w:hAnsi="Times New Roman"/>
              </w:rPr>
              <w:t>. Проект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Р/р </w:t>
            </w:r>
            <w:r w:rsidRPr="00E20B6F">
              <w:rPr>
                <w:rFonts w:ascii="Times New Roman" w:hAnsi="Times New Roman"/>
                <w:b/>
              </w:rPr>
              <w:t>Контрольн</w:t>
            </w:r>
            <w:r>
              <w:rPr>
                <w:rFonts w:ascii="Times New Roman" w:hAnsi="Times New Roman"/>
                <w:b/>
              </w:rPr>
              <w:t>ое</w:t>
            </w:r>
            <w:r w:rsidRPr="00E20B6F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сочинение</w:t>
            </w:r>
            <w:r w:rsidRPr="00E20B6F">
              <w:rPr>
                <w:rFonts w:ascii="Times New Roman" w:hAnsi="Times New Roman"/>
              </w:rPr>
              <w:t xml:space="preserve"> по </w:t>
            </w:r>
            <w:r>
              <w:rPr>
                <w:rFonts w:ascii="Times New Roman" w:hAnsi="Times New Roman"/>
              </w:rPr>
              <w:t>творчеству</w:t>
            </w:r>
            <w:r w:rsidRPr="00E20B6F">
              <w:rPr>
                <w:rFonts w:ascii="Times New Roman" w:hAnsi="Times New Roman"/>
              </w:rPr>
              <w:t xml:space="preserve"> Н.А.</w:t>
            </w:r>
            <w:r>
              <w:rPr>
                <w:rFonts w:ascii="Times New Roman" w:hAnsi="Times New Roman"/>
              </w:rPr>
              <w:t xml:space="preserve"> </w:t>
            </w:r>
            <w:r w:rsidRPr="00E20B6F">
              <w:rPr>
                <w:rFonts w:ascii="Times New Roman" w:hAnsi="Times New Roman"/>
              </w:rPr>
              <w:t>Некрасова и Н.С.</w:t>
            </w:r>
            <w:r>
              <w:rPr>
                <w:rFonts w:ascii="Times New Roman" w:hAnsi="Times New Roman"/>
              </w:rPr>
              <w:t xml:space="preserve"> </w:t>
            </w:r>
            <w:r w:rsidRPr="00E20B6F">
              <w:rPr>
                <w:rFonts w:ascii="Times New Roman" w:hAnsi="Times New Roman"/>
              </w:rPr>
              <w:t>Лескова.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2128D0" w:rsidTr="00312311">
        <w:trPr>
          <w:trHeight w:val="284"/>
        </w:trPr>
        <w:tc>
          <w:tcPr>
            <w:tcW w:w="5000" w:type="pct"/>
            <w:gridSpan w:val="8"/>
          </w:tcPr>
          <w:p w:rsidR="00312311" w:rsidRDefault="00312311" w:rsidP="00584C4D">
            <w:pPr>
              <w:spacing w:line="240" w:lineRule="auto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А.П. Чехов (3 ч.)</w:t>
            </w: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E20B6F">
              <w:rPr>
                <w:rFonts w:ascii="Times New Roman" w:hAnsi="Times New Roman"/>
              </w:rPr>
              <w:t>А.П. Чехов. Литературный порт</w:t>
            </w:r>
            <w:r>
              <w:rPr>
                <w:rFonts w:ascii="Times New Roman" w:hAnsi="Times New Roman"/>
              </w:rPr>
              <w:t>рет</w:t>
            </w:r>
            <w:r w:rsidRPr="00E20B6F">
              <w:rPr>
                <w:rFonts w:ascii="Times New Roman" w:hAnsi="Times New Roman"/>
              </w:rPr>
              <w:t xml:space="preserve"> писателя.</w:t>
            </w:r>
            <w:r>
              <w:rPr>
                <w:rFonts w:ascii="Times New Roman" w:hAnsi="Times New Roman"/>
              </w:rPr>
              <w:t xml:space="preserve"> Рассказ «Толстый и тонкий»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Особенности юмора в рассказе «Толстый и тонкий»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466A8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В/</w:t>
            </w:r>
            <w:proofErr w:type="spellStart"/>
            <w:r>
              <w:rPr>
                <w:rFonts w:ascii="Times New Roman" w:hAnsi="Times New Roman"/>
                <w:b/>
              </w:rPr>
              <w:t>чт</w:t>
            </w:r>
            <w:proofErr w:type="spellEnd"/>
            <w:r>
              <w:rPr>
                <w:rFonts w:ascii="Times New Roman" w:hAnsi="Times New Roman"/>
              </w:rPr>
              <w:t xml:space="preserve"> Юмористические рассказы Чехова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2128D0" w:rsidTr="00312311">
        <w:trPr>
          <w:trHeight w:val="284"/>
        </w:trPr>
        <w:tc>
          <w:tcPr>
            <w:tcW w:w="5000" w:type="pct"/>
            <w:gridSpan w:val="8"/>
          </w:tcPr>
          <w:p w:rsidR="00312311" w:rsidRDefault="00312311" w:rsidP="00584C4D">
            <w:pPr>
              <w:spacing w:line="240" w:lineRule="auto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 xml:space="preserve">Родная природа в стихотворениях русских поэтов </w:t>
            </w:r>
            <w:r>
              <w:rPr>
                <w:rFonts w:ascii="Times New Roman" w:hAnsi="Times New Roman"/>
                <w:i/>
                <w:szCs w:val="24"/>
                <w:lang w:val="en-US"/>
              </w:rPr>
              <w:t>XIX</w:t>
            </w:r>
            <w:r w:rsidRPr="002128D0">
              <w:rPr>
                <w:rFonts w:ascii="Times New Roman" w:hAnsi="Times New Roman"/>
                <w:i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Cs w:val="24"/>
              </w:rPr>
              <w:t>века (4 ч.)</w:t>
            </w: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Стихотворения о природе Е. А. Баратынского, Я. П. Полонского, А. К. Толстого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Стихотворения о природе Е. А. Баратынского, Я. П. Полонского, А. К. Толстого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Р/р Анализ стихотворения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B01B17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B01B17">
              <w:rPr>
                <w:rFonts w:ascii="Times New Roman" w:hAnsi="Times New Roman"/>
                <w:b/>
              </w:rPr>
              <w:t>Контрольная работа</w:t>
            </w:r>
            <w:r>
              <w:rPr>
                <w:rFonts w:ascii="Times New Roman" w:hAnsi="Times New Roman"/>
              </w:rPr>
              <w:t xml:space="preserve"> по литературе </w:t>
            </w:r>
            <w:r>
              <w:rPr>
                <w:rFonts w:ascii="Times New Roman" w:hAnsi="Times New Roman"/>
                <w:lang w:val="en-US"/>
              </w:rPr>
              <w:t>XIX</w:t>
            </w:r>
            <w:r>
              <w:rPr>
                <w:rFonts w:ascii="Times New Roman" w:hAnsi="Times New Roman"/>
              </w:rPr>
              <w:t xml:space="preserve"> века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5000" w:type="pct"/>
            <w:gridSpan w:val="8"/>
          </w:tcPr>
          <w:p w:rsidR="00312311" w:rsidRDefault="00312311" w:rsidP="00584C4D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Из русской литературы </w:t>
            </w:r>
            <w:r>
              <w:rPr>
                <w:rFonts w:ascii="Times New Roman" w:hAnsi="Times New Roman"/>
                <w:b/>
                <w:szCs w:val="24"/>
                <w:lang w:val="en-US"/>
              </w:rPr>
              <w:t>XX</w:t>
            </w:r>
            <w:r w:rsidRPr="002128D0">
              <w:rPr>
                <w:rFonts w:ascii="Times New Roman" w:hAnsi="Times New Roman"/>
                <w:b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>века (25 ч.)</w:t>
            </w:r>
          </w:p>
        </w:tc>
      </w:tr>
      <w:tr w:rsidR="00312311" w:rsidRPr="00F16CA9" w:rsidTr="00312311">
        <w:trPr>
          <w:trHeight w:val="284"/>
        </w:trPr>
        <w:tc>
          <w:tcPr>
            <w:tcW w:w="5000" w:type="pct"/>
            <w:gridSpan w:val="8"/>
          </w:tcPr>
          <w:p w:rsidR="00312311" w:rsidRDefault="00312311" w:rsidP="00584C4D">
            <w:pPr>
              <w:spacing w:line="240" w:lineRule="auto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А.И. Куприн (2 ч.)</w:t>
            </w: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B01B17">
              <w:rPr>
                <w:rFonts w:ascii="Times New Roman" w:hAnsi="Times New Roman"/>
              </w:rPr>
              <w:t>А.И.</w:t>
            </w:r>
            <w:r>
              <w:rPr>
                <w:rFonts w:ascii="Times New Roman" w:hAnsi="Times New Roman"/>
              </w:rPr>
              <w:t xml:space="preserve"> </w:t>
            </w:r>
            <w:r w:rsidRPr="00B01B17">
              <w:rPr>
                <w:rFonts w:ascii="Times New Roman" w:hAnsi="Times New Roman"/>
              </w:rPr>
              <w:t>Куприн «Чудесный доктор».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B01B17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B01B17">
              <w:rPr>
                <w:rFonts w:ascii="Times New Roman" w:hAnsi="Times New Roman"/>
              </w:rPr>
              <w:t>Тема служения людям в рассказе «Чудесный доктор»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2128D0" w:rsidTr="00312311">
        <w:trPr>
          <w:trHeight w:val="284"/>
        </w:trPr>
        <w:tc>
          <w:tcPr>
            <w:tcW w:w="5000" w:type="pct"/>
            <w:gridSpan w:val="8"/>
          </w:tcPr>
          <w:p w:rsidR="00312311" w:rsidRDefault="00312311" w:rsidP="00584C4D">
            <w:pPr>
              <w:spacing w:line="240" w:lineRule="auto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B01B17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А.С. Грин </w:t>
            </w:r>
            <w:r w:rsidRPr="00B01B17">
              <w:rPr>
                <w:rFonts w:ascii="Times New Roman" w:hAnsi="Times New Roman"/>
              </w:rPr>
              <w:t>«Алые паруса»</w:t>
            </w:r>
            <w:r>
              <w:rPr>
                <w:rFonts w:ascii="Times New Roman" w:hAnsi="Times New Roman"/>
              </w:rPr>
              <w:t>. Автор и его герои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B01B17" w:rsidRDefault="00312311" w:rsidP="00584C4D">
            <w:pPr>
              <w:tabs>
                <w:tab w:val="left" w:pos="4500"/>
                <w:tab w:val="left" w:pos="7230"/>
              </w:tabs>
              <w:spacing w:line="240" w:lineRule="auto"/>
              <w:ind w:firstLine="33"/>
              <w:jc w:val="both"/>
              <w:rPr>
                <w:rFonts w:ascii="Times New Roman" w:hAnsi="Times New Roman"/>
              </w:rPr>
            </w:pPr>
            <w:r w:rsidRPr="00E20F1C">
              <w:rPr>
                <w:rFonts w:ascii="Times New Roman" w:hAnsi="Times New Roman"/>
              </w:rPr>
              <w:t>Победа романтической мечты над реальностью жизни.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B01B17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«Алые паруса» как символ воплощения мечты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5000" w:type="pct"/>
            <w:gridSpan w:val="8"/>
          </w:tcPr>
          <w:p w:rsidR="00312311" w:rsidRDefault="00312311" w:rsidP="00584C4D">
            <w:pPr>
              <w:spacing w:line="240" w:lineRule="auto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B54FAA">
              <w:rPr>
                <w:rFonts w:ascii="Times New Roman" w:hAnsi="Times New Roman"/>
              </w:rPr>
              <w:t>А.П.</w:t>
            </w:r>
            <w:r>
              <w:rPr>
                <w:rFonts w:ascii="Times New Roman" w:hAnsi="Times New Roman"/>
              </w:rPr>
              <w:t xml:space="preserve"> </w:t>
            </w:r>
            <w:r w:rsidRPr="00B54FAA">
              <w:rPr>
                <w:rFonts w:ascii="Times New Roman" w:hAnsi="Times New Roman"/>
              </w:rPr>
              <w:t>Платонов. Литературный портрет писателя.</w:t>
            </w:r>
            <w:r>
              <w:rPr>
                <w:rFonts w:ascii="Times New Roman" w:hAnsi="Times New Roman"/>
              </w:rPr>
              <w:t xml:space="preserve"> </w:t>
            </w:r>
            <w:r w:rsidRPr="00B54FAA">
              <w:rPr>
                <w:rFonts w:ascii="Times New Roman" w:hAnsi="Times New Roman"/>
              </w:rPr>
              <w:t>«Неизвестный цветок»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B54FAA">
              <w:rPr>
                <w:rFonts w:ascii="Times New Roman" w:hAnsi="Times New Roman"/>
              </w:rPr>
              <w:t>А.П.</w:t>
            </w:r>
            <w:r>
              <w:rPr>
                <w:rFonts w:ascii="Times New Roman" w:hAnsi="Times New Roman"/>
              </w:rPr>
              <w:t xml:space="preserve"> </w:t>
            </w:r>
            <w:r w:rsidRPr="00B54FAA">
              <w:rPr>
                <w:rFonts w:ascii="Times New Roman" w:hAnsi="Times New Roman"/>
              </w:rPr>
              <w:t>Платонов. «Неизвестный цветок»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В/</w:t>
            </w:r>
            <w:proofErr w:type="spellStart"/>
            <w:r>
              <w:rPr>
                <w:rFonts w:ascii="Times New Roman" w:hAnsi="Times New Roman"/>
                <w:b/>
              </w:rPr>
              <w:t>чт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B54FAA">
              <w:rPr>
                <w:rFonts w:ascii="Times New Roman" w:hAnsi="Times New Roman"/>
              </w:rPr>
              <w:t xml:space="preserve">Ни на кого не похожие» герои </w:t>
            </w:r>
            <w:r>
              <w:rPr>
                <w:rFonts w:ascii="Times New Roman" w:hAnsi="Times New Roman"/>
              </w:rPr>
              <w:t>А.</w:t>
            </w:r>
            <w:r w:rsidRPr="00B54FAA">
              <w:rPr>
                <w:rFonts w:ascii="Times New Roman" w:hAnsi="Times New Roman"/>
              </w:rPr>
              <w:t>П.</w:t>
            </w:r>
            <w:r>
              <w:rPr>
                <w:rFonts w:ascii="Times New Roman" w:hAnsi="Times New Roman"/>
              </w:rPr>
              <w:t xml:space="preserve"> </w:t>
            </w:r>
            <w:r w:rsidRPr="00B54FAA">
              <w:rPr>
                <w:rFonts w:ascii="Times New Roman" w:hAnsi="Times New Roman"/>
              </w:rPr>
              <w:t>Платонова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336B3D" w:rsidTr="00312311">
        <w:trPr>
          <w:trHeight w:val="284"/>
        </w:trPr>
        <w:tc>
          <w:tcPr>
            <w:tcW w:w="5000" w:type="pct"/>
            <w:gridSpan w:val="8"/>
          </w:tcPr>
          <w:p w:rsidR="00312311" w:rsidRPr="00336B3D" w:rsidRDefault="00312311" w:rsidP="00584C4D">
            <w:pPr>
              <w:spacing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336B3D">
              <w:rPr>
                <w:rFonts w:ascii="Times New Roman" w:hAnsi="Times New Roman"/>
                <w:i/>
                <w:szCs w:val="24"/>
              </w:rPr>
              <w:t>Произведения о Великой Отечественной войне (8 ч.)</w:t>
            </w: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Стихи русских поэтов о Великой Отечественной войне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Стихи русских поэтов о Великой Отечественной войне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 П. Астафьев</w:t>
            </w:r>
            <w:r w:rsidRPr="000D245A">
              <w:rPr>
                <w:rFonts w:ascii="Times New Roman" w:hAnsi="Times New Roman"/>
              </w:rPr>
              <w:t xml:space="preserve"> «Конь с розовой гривой»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7230"/>
              </w:tabs>
              <w:spacing w:line="240" w:lineRule="auto"/>
              <w:ind w:firstLine="33"/>
              <w:jc w:val="both"/>
              <w:rPr>
                <w:rFonts w:ascii="Times New Roman" w:hAnsi="Times New Roman"/>
              </w:rPr>
            </w:pPr>
            <w:r w:rsidRPr="000D245A">
              <w:rPr>
                <w:rFonts w:ascii="Times New Roman" w:hAnsi="Times New Roman"/>
              </w:rPr>
              <w:t>Нравственные проблемы рассказа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Р/р Творческая работа по рассказу Астафьева 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В.Г. Распутин</w:t>
            </w:r>
            <w:r w:rsidRPr="00004A77">
              <w:rPr>
                <w:rFonts w:ascii="Times New Roman" w:hAnsi="Times New Roman"/>
              </w:rPr>
              <w:t xml:space="preserve"> «Уроки французского»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004A77">
              <w:rPr>
                <w:rFonts w:ascii="Times New Roman" w:hAnsi="Times New Roman"/>
              </w:rPr>
              <w:t xml:space="preserve">Нравственные проблемы </w:t>
            </w:r>
            <w:r>
              <w:rPr>
                <w:rFonts w:ascii="Times New Roman" w:hAnsi="Times New Roman"/>
              </w:rPr>
              <w:t xml:space="preserve">рассказа 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Смысл названия рассказа В. Г. Распутина «Уроки французского»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336B3D" w:rsidTr="00312311">
        <w:trPr>
          <w:trHeight w:val="284"/>
        </w:trPr>
        <w:tc>
          <w:tcPr>
            <w:tcW w:w="5000" w:type="pct"/>
            <w:gridSpan w:val="8"/>
          </w:tcPr>
          <w:p w:rsidR="00312311" w:rsidRPr="00336B3D" w:rsidRDefault="00312311" w:rsidP="00584C4D">
            <w:pPr>
              <w:spacing w:line="240" w:lineRule="auto"/>
              <w:jc w:val="both"/>
              <w:rPr>
                <w:rFonts w:ascii="Times New Roman" w:hAnsi="Times New Roman"/>
                <w:i/>
                <w:szCs w:val="24"/>
              </w:rPr>
            </w:pPr>
            <w:r w:rsidRPr="00336B3D">
              <w:rPr>
                <w:rFonts w:ascii="Times New Roman" w:hAnsi="Times New Roman"/>
                <w:i/>
                <w:szCs w:val="24"/>
              </w:rPr>
              <w:lastRenderedPageBreak/>
              <w:t>Писатели улыбаются (4 ч.)</w:t>
            </w: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0D4367">
              <w:rPr>
                <w:rFonts w:ascii="Times New Roman" w:hAnsi="Times New Roman"/>
              </w:rPr>
              <w:t xml:space="preserve">В. М. </w:t>
            </w:r>
            <w:r>
              <w:rPr>
                <w:rFonts w:ascii="Times New Roman" w:hAnsi="Times New Roman"/>
              </w:rPr>
              <w:t>Шукшин</w:t>
            </w:r>
            <w:r w:rsidR="007E06B8">
              <w:rPr>
                <w:rFonts w:ascii="Times New Roman" w:hAnsi="Times New Roman"/>
              </w:rPr>
              <w:t xml:space="preserve"> </w:t>
            </w:r>
            <w:r w:rsidRPr="000D4367">
              <w:rPr>
                <w:rFonts w:ascii="Times New Roman" w:hAnsi="Times New Roman"/>
              </w:rPr>
              <w:t>«Критик</w:t>
            </w:r>
            <w:r>
              <w:rPr>
                <w:rFonts w:ascii="Times New Roman" w:hAnsi="Times New Roman"/>
              </w:rPr>
              <w:t>и</w:t>
            </w:r>
            <w:r w:rsidRPr="000D4367">
              <w:rPr>
                <w:rFonts w:ascii="Times New Roman" w:hAnsi="Times New Roman"/>
              </w:rPr>
              <w:t>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Образ «странного» героя в рассказе Шукшина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37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DD1357">
              <w:rPr>
                <w:rFonts w:ascii="Times New Roman" w:hAnsi="Times New Roman"/>
              </w:rPr>
              <w:t xml:space="preserve">Ф. </w:t>
            </w:r>
            <w:r>
              <w:rPr>
                <w:rFonts w:ascii="Times New Roman" w:hAnsi="Times New Roman"/>
              </w:rPr>
              <w:t xml:space="preserve">Искандер </w:t>
            </w:r>
            <w:r w:rsidRPr="00DD1357">
              <w:rPr>
                <w:rFonts w:ascii="Times New Roman" w:hAnsi="Times New Roman"/>
              </w:rPr>
              <w:t>«Тринадцатый подвиг Геракла».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Смысл названия рассказа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336B3D" w:rsidTr="00312311">
        <w:trPr>
          <w:trHeight w:val="284"/>
        </w:trPr>
        <w:tc>
          <w:tcPr>
            <w:tcW w:w="5000" w:type="pct"/>
            <w:gridSpan w:val="8"/>
          </w:tcPr>
          <w:p w:rsidR="00312311" w:rsidRPr="00336B3D" w:rsidRDefault="00312311" w:rsidP="00584C4D">
            <w:pPr>
              <w:spacing w:line="240" w:lineRule="auto"/>
              <w:rPr>
                <w:rFonts w:ascii="Times New Roman" w:hAnsi="Times New Roman"/>
                <w:i/>
                <w:szCs w:val="24"/>
              </w:rPr>
            </w:pPr>
            <w:r w:rsidRPr="00336B3D">
              <w:rPr>
                <w:rFonts w:ascii="Times New Roman" w:hAnsi="Times New Roman"/>
                <w:i/>
                <w:szCs w:val="24"/>
              </w:rPr>
              <w:t xml:space="preserve">Родная природа в русской поэзии </w:t>
            </w:r>
            <w:r w:rsidRPr="00336B3D">
              <w:rPr>
                <w:rFonts w:ascii="Times New Roman" w:hAnsi="Times New Roman"/>
                <w:i/>
                <w:szCs w:val="24"/>
                <w:lang w:val="en-US"/>
              </w:rPr>
              <w:t>XX</w:t>
            </w:r>
            <w:r w:rsidRPr="00336B3D">
              <w:rPr>
                <w:rFonts w:ascii="Times New Roman" w:hAnsi="Times New Roman"/>
                <w:i/>
                <w:szCs w:val="24"/>
              </w:rPr>
              <w:t xml:space="preserve"> века (3 ч.)</w:t>
            </w: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Стихотворения о природе А. Блока, С. Есенина, А. Ахматовой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Стихотворения о природе А. Блока, С. Есенина, А. Ахматовой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043906">
              <w:rPr>
                <w:rFonts w:ascii="Times New Roman" w:hAnsi="Times New Roman"/>
              </w:rPr>
              <w:t>Человек и природа в «тихой» лирике Н. М. Рубцова.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433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Родина в стихотворениях Г. Тукая и К. Кулиева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Родина в стихотворениях Г. Тукая и К. Кулиева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5000" w:type="pct"/>
            <w:gridSpan w:val="8"/>
          </w:tcPr>
          <w:p w:rsidR="00312311" w:rsidRDefault="00312311" w:rsidP="00584C4D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Из зарубежной литературы (12 ч.)</w:t>
            </w: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554F92">
              <w:rPr>
                <w:rFonts w:ascii="Times New Roman" w:hAnsi="Times New Roman"/>
              </w:rPr>
              <w:t>Мифы Древней Греции. Подвиги Геракла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554F92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554F92">
              <w:rPr>
                <w:rFonts w:ascii="Times New Roman" w:hAnsi="Times New Roman"/>
              </w:rPr>
              <w:t>Мифы Древней Греции. Подвиги Геракла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554F92">
              <w:rPr>
                <w:rFonts w:ascii="Times New Roman" w:hAnsi="Times New Roman"/>
              </w:rPr>
              <w:t xml:space="preserve">«Легенда об </w:t>
            </w:r>
            <w:proofErr w:type="spellStart"/>
            <w:r w:rsidRPr="00554F92">
              <w:rPr>
                <w:rFonts w:ascii="Times New Roman" w:hAnsi="Times New Roman"/>
              </w:rPr>
              <w:t>Арионе</w:t>
            </w:r>
            <w:proofErr w:type="spellEnd"/>
            <w:r w:rsidRPr="00554F92">
              <w:rPr>
                <w:rFonts w:ascii="Times New Roman" w:hAnsi="Times New Roman"/>
              </w:rPr>
              <w:t>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Гомеровский эпос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Гомеровский эпос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B01B17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B01B17">
              <w:rPr>
                <w:rFonts w:ascii="Times New Roman" w:hAnsi="Times New Roman"/>
                <w:b/>
              </w:rPr>
              <w:t>Контрольная работа</w:t>
            </w:r>
            <w:r>
              <w:rPr>
                <w:rFonts w:ascii="Times New Roman" w:hAnsi="Times New Roman"/>
              </w:rPr>
              <w:t xml:space="preserve"> по древнегреческим мифам и поэмам Гомера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272AF4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В/</w:t>
            </w:r>
            <w:proofErr w:type="spellStart"/>
            <w:r>
              <w:rPr>
                <w:rFonts w:ascii="Times New Roman" w:hAnsi="Times New Roman"/>
                <w:b/>
              </w:rPr>
              <w:t>чт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r w:rsidRPr="00272AF4">
              <w:rPr>
                <w:rFonts w:ascii="Times New Roman" w:hAnsi="Times New Roman"/>
              </w:rPr>
              <w:t>М. Сервантес Сааведра «Дон Кихот»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В/</w:t>
            </w:r>
            <w:proofErr w:type="spellStart"/>
            <w:r>
              <w:rPr>
                <w:rFonts w:ascii="Times New Roman" w:hAnsi="Times New Roman"/>
                <w:b/>
              </w:rPr>
              <w:t>чт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r w:rsidRPr="00272AF4">
              <w:rPr>
                <w:rFonts w:ascii="Times New Roman" w:hAnsi="Times New Roman"/>
              </w:rPr>
              <w:t>М. Сервантес Сааведра «Дон Кихот»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1F5E0B">
              <w:rPr>
                <w:rFonts w:ascii="Times New Roman" w:hAnsi="Times New Roman"/>
              </w:rPr>
              <w:t>Ф. Шиллер. Баллада «Перчатка».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1F5E0B">
              <w:rPr>
                <w:rFonts w:ascii="Times New Roman" w:hAnsi="Times New Roman"/>
              </w:rPr>
              <w:t>П. Мериме. Новелла «</w:t>
            </w:r>
            <w:proofErr w:type="spellStart"/>
            <w:r w:rsidRPr="001F5E0B">
              <w:rPr>
                <w:rFonts w:ascii="Times New Roman" w:hAnsi="Times New Roman"/>
              </w:rPr>
              <w:t>Маттео</w:t>
            </w:r>
            <w:proofErr w:type="spellEnd"/>
            <w:r w:rsidRPr="001F5E0B">
              <w:rPr>
                <w:rFonts w:ascii="Times New Roman" w:hAnsi="Times New Roman"/>
              </w:rPr>
              <w:t xml:space="preserve"> Фальконе»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F27B25">
              <w:rPr>
                <w:rFonts w:ascii="Times New Roman" w:hAnsi="Times New Roman"/>
              </w:rPr>
              <w:t>А. де Сент-Экзюпери. «Маленький принц» как философская сказка-притча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F27B25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F27B25">
              <w:rPr>
                <w:rFonts w:ascii="Times New Roman" w:hAnsi="Times New Roman"/>
              </w:rPr>
              <w:t>А. де Сент-Экзюпери. «Маленький принц» как философская сказка-притча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336B3D" w:rsidTr="00312311">
        <w:trPr>
          <w:trHeight w:val="284"/>
        </w:trPr>
        <w:tc>
          <w:tcPr>
            <w:tcW w:w="5000" w:type="pct"/>
            <w:gridSpan w:val="8"/>
          </w:tcPr>
          <w:p w:rsidR="00312311" w:rsidRDefault="00312311" w:rsidP="00584C4D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Подведение итогов года (5 ч.)</w:t>
            </w: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Реализация заданий рубрики «Проект»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Реализация заданий рубрики «Проект»</w:t>
            </w:r>
          </w:p>
        </w:tc>
        <w:tc>
          <w:tcPr>
            <w:tcW w:w="704" w:type="pct"/>
            <w:gridSpan w:val="2"/>
          </w:tcPr>
          <w:p w:rsidR="00312311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F27B25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  <w:b/>
              </w:rPr>
            </w:pPr>
            <w:r w:rsidRPr="00F27B25">
              <w:rPr>
                <w:rFonts w:ascii="Times New Roman" w:hAnsi="Times New Roman"/>
                <w:b/>
              </w:rPr>
              <w:t>Итоговая контрольная работа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Анализ итоговой контрольной работы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F27B25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 w:rsidRPr="00F27B25">
              <w:rPr>
                <w:rFonts w:ascii="Times New Roman" w:hAnsi="Times New Roman"/>
              </w:rPr>
              <w:t>Задания для летнего чтения</w:t>
            </w:r>
          </w:p>
        </w:tc>
        <w:tc>
          <w:tcPr>
            <w:tcW w:w="704" w:type="pct"/>
            <w:gridSpan w:val="2"/>
          </w:tcPr>
          <w:p w:rsidR="00312311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12311" w:rsidRPr="00F16CA9" w:rsidTr="00312311">
        <w:trPr>
          <w:trHeight w:val="284"/>
        </w:trPr>
        <w:tc>
          <w:tcPr>
            <w:tcW w:w="279" w:type="pct"/>
            <w:shd w:val="clear" w:color="auto" w:fill="auto"/>
            <w:vAlign w:val="center"/>
          </w:tcPr>
          <w:p w:rsidR="00312311" w:rsidRPr="00F16CA9" w:rsidRDefault="00312311" w:rsidP="00584C4D">
            <w:pPr>
              <w:numPr>
                <w:ilvl w:val="0"/>
                <w:numId w:val="9"/>
              </w:numPr>
              <w:spacing w:after="0" w:line="240" w:lineRule="auto"/>
              <w:ind w:left="0" w:firstLine="142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pct"/>
            <w:shd w:val="clear" w:color="auto" w:fill="auto"/>
          </w:tcPr>
          <w:p w:rsidR="00312311" w:rsidRPr="00F27B25" w:rsidRDefault="00312311" w:rsidP="00584C4D">
            <w:pPr>
              <w:tabs>
                <w:tab w:val="left" w:pos="4500"/>
                <w:tab w:val="left" w:pos="5472"/>
                <w:tab w:val="left" w:pos="7230"/>
              </w:tabs>
              <w:spacing w:line="240" w:lineRule="auto"/>
              <w:ind w:firstLine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Подведение итогов года</w:t>
            </w:r>
          </w:p>
        </w:tc>
        <w:tc>
          <w:tcPr>
            <w:tcW w:w="704" w:type="pct"/>
            <w:gridSpan w:val="2"/>
          </w:tcPr>
          <w:p w:rsidR="00312311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4" w:type="pct"/>
            <w:gridSpan w:val="2"/>
          </w:tcPr>
          <w:p w:rsidR="00312311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0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37" w:type="pct"/>
          </w:tcPr>
          <w:p w:rsidR="00312311" w:rsidRPr="00F16CA9" w:rsidRDefault="00312311" w:rsidP="00584C4D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</w:tbl>
    <w:p w:rsidR="00312311" w:rsidRDefault="00312311" w:rsidP="00584C4D">
      <w:pPr>
        <w:tabs>
          <w:tab w:val="left" w:pos="4500"/>
          <w:tab w:val="left" w:pos="7230"/>
        </w:tabs>
        <w:spacing w:line="240" w:lineRule="auto"/>
        <w:ind w:firstLine="851"/>
        <w:jc w:val="both"/>
        <w:rPr>
          <w:rFonts w:ascii="Times New Roman" w:hAnsi="Times New Roman"/>
          <w:b/>
          <w:szCs w:val="24"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584C4D" w:rsidRDefault="00584C4D" w:rsidP="00584C4D">
      <w:pPr>
        <w:pStyle w:val="a5"/>
        <w:ind w:left="1287"/>
        <w:jc w:val="center"/>
        <w:rPr>
          <w:b/>
        </w:rPr>
      </w:pPr>
    </w:p>
    <w:p w:rsidR="00893452" w:rsidRDefault="00893452" w:rsidP="00584C4D">
      <w:pPr>
        <w:pStyle w:val="a5"/>
        <w:ind w:left="1287"/>
        <w:jc w:val="center"/>
        <w:rPr>
          <w:b/>
        </w:rPr>
      </w:pPr>
    </w:p>
    <w:p w:rsidR="00893452" w:rsidRDefault="00893452" w:rsidP="00584C4D">
      <w:pPr>
        <w:pStyle w:val="a5"/>
        <w:ind w:left="1287"/>
        <w:jc w:val="center"/>
        <w:rPr>
          <w:b/>
        </w:rPr>
      </w:pPr>
    </w:p>
    <w:p w:rsidR="00893452" w:rsidRDefault="00893452" w:rsidP="00584C4D">
      <w:pPr>
        <w:pStyle w:val="a5"/>
        <w:ind w:left="1287"/>
        <w:jc w:val="center"/>
        <w:rPr>
          <w:b/>
        </w:rPr>
      </w:pPr>
    </w:p>
    <w:p w:rsidR="00893452" w:rsidRDefault="00893452" w:rsidP="00584C4D">
      <w:pPr>
        <w:pStyle w:val="a5"/>
        <w:ind w:left="1287"/>
        <w:jc w:val="center"/>
        <w:rPr>
          <w:b/>
        </w:rPr>
      </w:pPr>
    </w:p>
    <w:p w:rsidR="00893452" w:rsidRDefault="00893452" w:rsidP="00584C4D">
      <w:pPr>
        <w:pStyle w:val="a5"/>
        <w:ind w:left="1287"/>
        <w:jc w:val="center"/>
        <w:rPr>
          <w:b/>
        </w:rPr>
      </w:pPr>
    </w:p>
    <w:p w:rsidR="00893452" w:rsidRDefault="00893452" w:rsidP="00584C4D">
      <w:pPr>
        <w:pStyle w:val="a5"/>
        <w:ind w:left="1287"/>
        <w:jc w:val="center"/>
        <w:rPr>
          <w:b/>
        </w:rPr>
      </w:pPr>
    </w:p>
    <w:p w:rsidR="00893452" w:rsidRDefault="00893452" w:rsidP="00584C4D">
      <w:pPr>
        <w:pStyle w:val="a5"/>
        <w:ind w:left="1287"/>
        <w:jc w:val="center"/>
        <w:rPr>
          <w:b/>
        </w:rPr>
      </w:pPr>
    </w:p>
    <w:p w:rsidR="00893452" w:rsidRDefault="00893452" w:rsidP="00584C4D">
      <w:pPr>
        <w:pStyle w:val="a5"/>
        <w:ind w:left="1287"/>
        <w:jc w:val="center"/>
        <w:rPr>
          <w:b/>
        </w:rPr>
      </w:pPr>
    </w:p>
    <w:p w:rsidR="00893452" w:rsidRDefault="00893452" w:rsidP="00584C4D">
      <w:pPr>
        <w:pStyle w:val="a5"/>
        <w:ind w:left="1287"/>
        <w:jc w:val="center"/>
        <w:rPr>
          <w:b/>
        </w:rPr>
      </w:pPr>
    </w:p>
    <w:p w:rsidR="00942C3E" w:rsidRDefault="00942C3E" w:rsidP="00584C4D">
      <w:pPr>
        <w:pStyle w:val="a5"/>
        <w:ind w:left="1287"/>
        <w:jc w:val="center"/>
        <w:rPr>
          <w:b/>
        </w:rPr>
      </w:pPr>
      <w:r>
        <w:rPr>
          <w:b/>
        </w:rPr>
        <w:lastRenderedPageBreak/>
        <w:t>Т</w:t>
      </w:r>
      <w:r w:rsidR="0012692F" w:rsidRPr="0021534D">
        <w:rPr>
          <w:b/>
        </w:rPr>
        <w:t xml:space="preserve">ематическое планирование учебного материала по литературе </w:t>
      </w:r>
      <w:r w:rsidR="0012692F">
        <w:rPr>
          <w:b/>
        </w:rPr>
        <w:t xml:space="preserve">для 7 класса по УМК </w:t>
      </w:r>
      <w:r w:rsidR="0012692F" w:rsidRPr="0021534D">
        <w:rPr>
          <w:rFonts w:cs="Times New Roman"/>
          <w:b/>
        </w:rPr>
        <w:t>В.Я. Коровина, В.П. Журавлев, В.И.</w:t>
      </w:r>
      <w:r w:rsidR="0012692F" w:rsidRPr="00140AE2">
        <w:rPr>
          <w:rFonts w:cs="Times New Roman"/>
        </w:rPr>
        <w:t xml:space="preserve"> </w:t>
      </w:r>
      <w:r w:rsidR="0012692F" w:rsidRPr="0021534D">
        <w:rPr>
          <w:rFonts w:cs="Times New Roman"/>
          <w:b/>
        </w:rPr>
        <w:t>Коровин</w:t>
      </w:r>
      <w:r w:rsidR="00F877BD">
        <w:rPr>
          <w:b/>
        </w:rPr>
        <w:t xml:space="preserve">, </w:t>
      </w:r>
    </w:p>
    <w:p w:rsidR="0012692F" w:rsidRPr="008162DA" w:rsidRDefault="00942C3E" w:rsidP="00584C4D">
      <w:pPr>
        <w:pStyle w:val="a5"/>
        <w:ind w:left="1287"/>
        <w:jc w:val="center"/>
        <w:rPr>
          <w:b/>
        </w:rPr>
      </w:pPr>
      <w:r>
        <w:rPr>
          <w:b/>
        </w:rPr>
        <w:t xml:space="preserve">(70 </w:t>
      </w:r>
      <w:r w:rsidR="00F877BD">
        <w:rPr>
          <w:b/>
        </w:rPr>
        <w:t xml:space="preserve">часов, </w:t>
      </w:r>
      <w:r>
        <w:rPr>
          <w:b/>
        </w:rPr>
        <w:t>2 часа в неделю)</w:t>
      </w:r>
    </w:p>
    <w:tbl>
      <w:tblPr>
        <w:tblW w:w="504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2"/>
        <w:gridCol w:w="5049"/>
        <w:gridCol w:w="1304"/>
        <w:gridCol w:w="1157"/>
        <w:gridCol w:w="1157"/>
        <w:gridCol w:w="1375"/>
      </w:tblGrid>
      <w:tr w:rsidR="0012692F" w:rsidRPr="00F31BCC" w:rsidTr="00E653A2">
        <w:trPr>
          <w:trHeight w:val="278"/>
        </w:trPr>
        <w:tc>
          <w:tcPr>
            <w:tcW w:w="340" w:type="pct"/>
            <w:vMerge w:val="restart"/>
            <w:shd w:val="clear" w:color="auto" w:fill="auto"/>
            <w:vAlign w:val="center"/>
          </w:tcPr>
          <w:p w:rsidR="0012692F" w:rsidRPr="00F31BCC" w:rsidRDefault="0012692F" w:rsidP="00584C4D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31BCC">
              <w:rPr>
                <w:rFonts w:ascii="Times New Roman" w:hAnsi="Times New Roman"/>
                <w:b/>
                <w:color w:val="000000"/>
              </w:rPr>
              <w:t>№</w:t>
            </w:r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r w:rsidRPr="00F31BCC">
              <w:rPr>
                <w:rFonts w:ascii="Times New Roman" w:hAnsi="Times New Roman"/>
                <w:b/>
                <w:color w:val="000000"/>
              </w:rPr>
              <w:t>п/п</w:t>
            </w:r>
          </w:p>
        </w:tc>
        <w:tc>
          <w:tcPr>
            <w:tcW w:w="2343" w:type="pct"/>
            <w:vMerge w:val="restart"/>
            <w:shd w:val="clear" w:color="auto" w:fill="auto"/>
            <w:vAlign w:val="center"/>
          </w:tcPr>
          <w:p w:rsidR="0012692F" w:rsidRPr="00F31BCC" w:rsidRDefault="0012692F" w:rsidP="00584C4D">
            <w:pPr>
              <w:spacing w:line="240" w:lineRule="auto"/>
              <w:ind w:firstLine="175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31BCC">
              <w:rPr>
                <w:rFonts w:ascii="Times New Roman" w:hAnsi="Times New Roman"/>
                <w:b/>
                <w:color w:val="000000"/>
              </w:rPr>
              <w:t>Тема урока</w:t>
            </w:r>
          </w:p>
        </w:tc>
        <w:tc>
          <w:tcPr>
            <w:tcW w:w="605" w:type="pct"/>
            <w:vMerge w:val="restart"/>
            <w:vAlign w:val="center"/>
          </w:tcPr>
          <w:p w:rsidR="0012692F" w:rsidRPr="00F31BCC" w:rsidRDefault="0012692F" w:rsidP="00584C4D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Кол-во часов</w:t>
            </w:r>
          </w:p>
        </w:tc>
        <w:tc>
          <w:tcPr>
            <w:tcW w:w="1074" w:type="pct"/>
            <w:gridSpan w:val="2"/>
            <w:vAlign w:val="center"/>
          </w:tcPr>
          <w:p w:rsidR="0012692F" w:rsidRPr="00F31BCC" w:rsidRDefault="0012692F" w:rsidP="00584C4D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Дата </w:t>
            </w:r>
          </w:p>
        </w:tc>
        <w:tc>
          <w:tcPr>
            <w:tcW w:w="638" w:type="pct"/>
            <w:vMerge w:val="restart"/>
          </w:tcPr>
          <w:p w:rsidR="0012692F" w:rsidRPr="00F31BCC" w:rsidRDefault="0012692F" w:rsidP="00584C4D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Примечания</w:t>
            </w:r>
          </w:p>
        </w:tc>
      </w:tr>
      <w:tr w:rsidR="0012692F" w:rsidRPr="00273795" w:rsidTr="00E653A2">
        <w:trPr>
          <w:trHeight w:val="277"/>
        </w:trPr>
        <w:tc>
          <w:tcPr>
            <w:tcW w:w="340" w:type="pct"/>
            <w:vMerge/>
            <w:shd w:val="clear" w:color="auto" w:fill="auto"/>
            <w:vAlign w:val="center"/>
          </w:tcPr>
          <w:p w:rsidR="0012692F" w:rsidRPr="00F31BCC" w:rsidRDefault="0012692F" w:rsidP="00584C4D">
            <w:pPr>
              <w:spacing w:line="240" w:lineRule="auto"/>
              <w:ind w:firstLine="142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2343" w:type="pct"/>
            <w:vMerge/>
            <w:shd w:val="clear" w:color="auto" w:fill="auto"/>
            <w:vAlign w:val="center"/>
          </w:tcPr>
          <w:p w:rsidR="0012692F" w:rsidRPr="00F31BCC" w:rsidRDefault="0012692F" w:rsidP="00584C4D">
            <w:pPr>
              <w:spacing w:line="240" w:lineRule="auto"/>
              <w:ind w:firstLine="175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605" w:type="pct"/>
            <w:vMerge/>
            <w:vAlign w:val="center"/>
          </w:tcPr>
          <w:p w:rsidR="0012692F" w:rsidRPr="00F31BCC" w:rsidRDefault="0012692F" w:rsidP="00584C4D">
            <w:pPr>
              <w:spacing w:line="240" w:lineRule="auto"/>
              <w:ind w:left="-3" w:firstLine="36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537" w:type="pct"/>
            <w:vAlign w:val="center"/>
          </w:tcPr>
          <w:p w:rsidR="0012692F" w:rsidRPr="00F31BCC" w:rsidRDefault="0012692F" w:rsidP="00584C4D">
            <w:pPr>
              <w:spacing w:line="240" w:lineRule="auto"/>
              <w:ind w:left="-3" w:firstLine="36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План.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tabs>
                <w:tab w:val="left" w:pos="302"/>
              </w:tabs>
              <w:spacing w:line="240" w:lineRule="auto"/>
              <w:ind w:left="-265" w:right="-213" w:hanging="142"/>
              <w:jc w:val="center"/>
              <w:rPr>
                <w:rFonts w:ascii="Times New Roman" w:hAnsi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</w:rPr>
              <w:t>Фактич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>.</w:t>
            </w:r>
          </w:p>
        </w:tc>
        <w:tc>
          <w:tcPr>
            <w:tcW w:w="638" w:type="pct"/>
            <w:vMerge/>
          </w:tcPr>
          <w:p w:rsidR="0012692F" w:rsidRPr="00F31BCC" w:rsidRDefault="0012692F" w:rsidP="00584C4D">
            <w:pPr>
              <w:spacing w:line="240" w:lineRule="auto"/>
              <w:ind w:left="-3" w:firstLine="36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ВВЕДЕНИЕ</w:t>
            </w:r>
            <w:r w:rsidRPr="00F31BCC">
              <w:rPr>
                <w:rFonts w:ascii="Times New Roman" w:hAnsi="Times New Roman"/>
                <w:b/>
                <w:color w:val="000000"/>
              </w:rPr>
              <w:t xml:space="preserve"> (1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1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Изображение человека как важнейшая идейно-нравственная проблема литературы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УСТНОЕ НАРОДНОЕ ТВОРЧЕСТВО (</w:t>
            </w:r>
            <w:r w:rsidRPr="00F31BCC">
              <w:rPr>
                <w:rFonts w:ascii="Times New Roman" w:hAnsi="Times New Roman"/>
                <w:b/>
              </w:rPr>
              <w:t>6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2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Предания. «Воцарение Ивана Грозного». Поэтическая автобиография народа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3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Предания. «Сороки-ведьмы», «Петр и плотник»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 w:right="-235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4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Народная мудрость пословиц и поговорок. Афористические жанры фольклора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5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Эпос народов мира. Былины «</w:t>
            </w:r>
            <w:proofErr w:type="spellStart"/>
            <w:r w:rsidRPr="00F31BCC">
              <w:rPr>
                <w:rFonts w:ascii="Times New Roman" w:hAnsi="Times New Roman"/>
              </w:rPr>
              <w:t>Вольга</w:t>
            </w:r>
            <w:proofErr w:type="spellEnd"/>
            <w:r w:rsidRPr="00F31BCC">
              <w:rPr>
                <w:rFonts w:ascii="Times New Roman" w:hAnsi="Times New Roman"/>
              </w:rPr>
              <w:t xml:space="preserve"> и Микула </w:t>
            </w:r>
            <w:proofErr w:type="spellStart"/>
            <w:r w:rsidRPr="00F31BCC">
              <w:rPr>
                <w:rFonts w:ascii="Times New Roman" w:hAnsi="Times New Roman"/>
              </w:rPr>
              <w:t>Селянинович</w:t>
            </w:r>
            <w:proofErr w:type="spellEnd"/>
            <w:r w:rsidRPr="00F31BCC">
              <w:rPr>
                <w:rFonts w:ascii="Times New Roman" w:hAnsi="Times New Roman"/>
              </w:rPr>
              <w:t>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6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Киевский цикл былин. Новгородский цикл былин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7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 xml:space="preserve">Французский и </w:t>
            </w:r>
            <w:proofErr w:type="spellStart"/>
            <w:r w:rsidRPr="00F31BCC">
              <w:rPr>
                <w:rFonts w:ascii="Times New Roman" w:hAnsi="Times New Roman"/>
              </w:rPr>
              <w:t>кар</w:t>
            </w:r>
            <w:r w:rsidR="007E06B8">
              <w:rPr>
                <w:rFonts w:ascii="Times New Roman" w:hAnsi="Times New Roman"/>
              </w:rPr>
              <w:t>елофинский</w:t>
            </w:r>
            <w:proofErr w:type="spellEnd"/>
            <w:r w:rsidR="007E06B8">
              <w:rPr>
                <w:rFonts w:ascii="Times New Roman" w:hAnsi="Times New Roman"/>
              </w:rPr>
              <w:t xml:space="preserve"> мифологический эпос.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8162DA" w:rsidRDefault="008162DA" w:rsidP="00584C4D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</w:p>
          <w:p w:rsidR="0012692F" w:rsidRPr="00F31BCC" w:rsidRDefault="0012692F" w:rsidP="00584C4D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 w:rsidRPr="00F31BCC">
              <w:rPr>
                <w:rFonts w:ascii="Times New Roman" w:hAnsi="Times New Roman"/>
                <w:b/>
              </w:rPr>
              <w:t>ИЗ ДРЕВНЕРУССКОЙ ЛИТЕРАТУРЫ (2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8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 xml:space="preserve">«Поучение Владимира Мономаха» (отрывок). «Повесть временных лет». «Повесть о Петре и </w:t>
            </w:r>
            <w:proofErr w:type="spellStart"/>
            <w:r w:rsidRPr="00F31BCC">
              <w:rPr>
                <w:rFonts w:ascii="Times New Roman" w:hAnsi="Times New Roman"/>
              </w:rPr>
              <w:t>Февронии</w:t>
            </w:r>
            <w:proofErr w:type="spellEnd"/>
            <w:r w:rsidRPr="00F31BCC">
              <w:rPr>
                <w:rFonts w:ascii="Times New Roman" w:hAnsi="Times New Roman"/>
              </w:rPr>
              <w:t xml:space="preserve"> Муромских»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12692F" w:rsidRDefault="0012692F" w:rsidP="00584C4D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9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Контрольная работа №1 по теме «Древнерусская литература»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 w:rsidRPr="00F31BCC">
              <w:rPr>
                <w:rFonts w:ascii="Times New Roman" w:hAnsi="Times New Roman"/>
                <w:b/>
              </w:rPr>
              <w:t xml:space="preserve">ИЗ РУССКОЙ ЛИТЕРАТУРЫ </w:t>
            </w:r>
            <w:r w:rsidRPr="00F31BCC">
              <w:rPr>
                <w:rFonts w:ascii="Times New Roman" w:hAnsi="Times New Roman"/>
                <w:b/>
                <w:lang w:val="en-US"/>
              </w:rPr>
              <w:t>XVIII</w:t>
            </w:r>
            <w:r>
              <w:rPr>
                <w:rFonts w:ascii="Times New Roman" w:hAnsi="Times New Roman"/>
                <w:b/>
              </w:rPr>
              <w:t xml:space="preserve"> ВЕКА (</w:t>
            </w:r>
            <w:r w:rsidRPr="00F31BCC">
              <w:rPr>
                <w:rFonts w:ascii="Times New Roman" w:hAnsi="Times New Roman"/>
                <w:b/>
              </w:rPr>
              <w:t>2Ч.)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10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 xml:space="preserve">М.В. Ломоносов. Ода «К статуе Петра Великого», «Ода на день восшествия на Всероссийский престол Ее Величества Государыни Императрицы </w:t>
            </w:r>
            <w:proofErr w:type="spellStart"/>
            <w:r w:rsidRPr="00F31BCC">
              <w:rPr>
                <w:rFonts w:ascii="Times New Roman" w:hAnsi="Times New Roman"/>
              </w:rPr>
              <w:t>Елисаветы</w:t>
            </w:r>
            <w:proofErr w:type="spellEnd"/>
            <w:r w:rsidRPr="00F31BCC">
              <w:rPr>
                <w:rFonts w:ascii="Times New Roman" w:hAnsi="Times New Roman"/>
              </w:rPr>
              <w:t xml:space="preserve"> Петровны 1747 года» (отрывок)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11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 xml:space="preserve">Г.Р. Державин. Стихотворения </w:t>
            </w:r>
            <w:r w:rsidR="00FB1479">
              <w:rPr>
                <w:rFonts w:ascii="Times New Roman" w:hAnsi="Times New Roman"/>
              </w:rPr>
              <w:t xml:space="preserve">«Река времен в своем </w:t>
            </w:r>
            <w:proofErr w:type="spellStart"/>
            <w:r w:rsidR="00FB1479">
              <w:rPr>
                <w:rFonts w:ascii="Times New Roman" w:hAnsi="Times New Roman"/>
              </w:rPr>
              <w:t>стремленьи</w:t>
            </w:r>
            <w:proofErr w:type="spellEnd"/>
            <w:r w:rsidRPr="00F31BCC">
              <w:rPr>
                <w:rFonts w:ascii="Times New Roman" w:hAnsi="Times New Roman"/>
              </w:rPr>
              <w:t>.», «На птичку», «Признание»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 w:rsidRPr="00F31BCC">
              <w:rPr>
                <w:rFonts w:ascii="Times New Roman" w:hAnsi="Times New Roman"/>
                <w:b/>
              </w:rPr>
              <w:t xml:space="preserve">ИЗ РУССКОЙ ЛИТЕРАТУРЫ </w:t>
            </w:r>
            <w:r w:rsidRPr="00F31BCC">
              <w:rPr>
                <w:rFonts w:ascii="Times New Roman" w:hAnsi="Times New Roman"/>
                <w:b/>
                <w:lang w:val="en-US"/>
              </w:rPr>
              <w:t>XIX</w:t>
            </w:r>
            <w:r>
              <w:rPr>
                <w:rFonts w:ascii="Times New Roman" w:hAnsi="Times New Roman"/>
                <w:b/>
              </w:rPr>
              <w:t xml:space="preserve"> ВЕКА (</w:t>
            </w:r>
            <w:r w:rsidRPr="00F31BCC">
              <w:rPr>
                <w:rFonts w:ascii="Times New Roman" w:hAnsi="Times New Roman"/>
                <w:b/>
              </w:rPr>
              <w:t>28 Ч.)</w:t>
            </w: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Александр Сергеевич Пушкин (</w:t>
            </w:r>
            <w:r w:rsidRPr="00F31BCC">
              <w:rPr>
                <w:rFonts w:ascii="Times New Roman" w:hAnsi="Times New Roman"/>
                <w:b/>
              </w:rPr>
              <w:t>3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12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 xml:space="preserve">А.С. Пушкин. Поэма «Полтава» (отрывок). Сопоставительный анализ портретов Петра </w:t>
            </w:r>
            <w:r w:rsidRPr="00F31BCC">
              <w:rPr>
                <w:rFonts w:ascii="Times New Roman" w:hAnsi="Times New Roman"/>
                <w:lang w:val="en-US"/>
              </w:rPr>
              <w:t>I</w:t>
            </w:r>
            <w:r w:rsidRPr="00F31BCC">
              <w:rPr>
                <w:rFonts w:ascii="Times New Roman" w:hAnsi="Times New Roman"/>
              </w:rPr>
              <w:t xml:space="preserve"> и Карла </w:t>
            </w:r>
            <w:r w:rsidRPr="00F31BCC">
              <w:rPr>
                <w:rFonts w:ascii="Times New Roman" w:hAnsi="Times New Roman"/>
                <w:lang w:val="en-US"/>
              </w:rPr>
              <w:t>XII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  <w:lang w:val="en-US"/>
              </w:rPr>
            </w:pPr>
            <w:r w:rsidRPr="00F31BCC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А. С. Пушкин «Песнь о вещем Олеге»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14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А.С. Пушкин. Драма «Борис Годунов», цикл «Повести Белкина». Проект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Михаил Юрьевич Лермонтов (</w:t>
            </w:r>
            <w:r w:rsidRPr="00F31BCC">
              <w:rPr>
                <w:rFonts w:ascii="Times New Roman" w:hAnsi="Times New Roman"/>
                <w:b/>
              </w:rPr>
              <w:t>4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lastRenderedPageBreak/>
              <w:t>15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 xml:space="preserve">М.Ю. Лермонтов «Песня про царя Ивана Васильевича, молодого опричника и удалого купца Калашникова». Поэма об историческом прошлом Руси. Смысл столкновения Калашникова с </w:t>
            </w:r>
            <w:proofErr w:type="spellStart"/>
            <w:r w:rsidRPr="00F31BCC">
              <w:rPr>
                <w:rFonts w:ascii="Times New Roman" w:hAnsi="Times New Roman"/>
              </w:rPr>
              <w:t>Киребеевичем</w:t>
            </w:r>
            <w:proofErr w:type="spellEnd"/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16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М.Ю. Лермонтов. «Песня про царя Ивана Васильевича, молодого опричника и удалого купца Калашникова». Защита Калашниковым человеческого достоинства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rPr>
          <w:trHeight w:val="448"/>
        </w:trPr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17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75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М.Ю. Лермонтов. Стихотворения «Когда волнуется желтеющая нива</w:t>
            </w:r>
            <w:r>
              <w:rPr>
                <w:rFonts w:ascii="Times New Roman" w:hAnsi="Times New Roman"/>
              </w:rPr>
              <w:t>…</w:t>
            </w:r>
            <w:r w:rsidRPr="00F31BCC">
              <w:rPr>
                <w:rFonts w:ascii="Times New Roman" w:hAnsi="Times New Roman"/>
              </w:rPr>
              <w:t>», «Ангел», «Молитва»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18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7E06B8" w:rsidP="007E06B8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Контрольная </w:t>
            </w:r>
            <w:r w:rsidR="0012692F" w:rsidRPr="00F31BCC">
              <w:rPr>
                <w:rFonts w:ascii="Times New Roman" w:hAnsi="Times New Roman"/>
              </w:rPr>
              <w:t>работа №2 по произведениям А.С. Пушкина и М.Ю. Лермонтова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7E06B8" w:rsidP="007E06B8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Николай Васильевич Гоголь (</w:t>
            </w:r>
            <w:r w:rsidR="0012692F" w:rsidRPr="00F31BCC">
              <w:rPr>
                <w:rFonts w:ascii="Times New Roman" w:hAnsi="Times New Roman"/>
                <w:b/>
              </w:rPr>
              <w:t>5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19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Н.В. Гоголь. Повесть «Тарас Бульба». Прославление боевого товарищества, осуждение предательства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20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Героизм и самоотверженность Тараса и товарищей-запорожцев в борьбе за освобождение родной земли в повестях Н.В. Гоголя «Тарас Бульба»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21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 xml:space="preserve">Противопоставление Остапа </w:t>
            </w:r>
            <w:proofErr w:type="spellStart"/>
            <w:r w:rsidRPr="00F31BCC">
              <w:rPr>
                <w:rFonts w:ascii="Times New Roman" w:hAnsi="Times New Roman"/>
              </w:rPr>
              <w:t>Андрию</w:t>
            </w:r>
            <w:proofErr w:type="spellEnd"/>
            <w:r w:rsidRPr="00F31BCC">
              <w:rPr>
                <w:rFonts w:ascii="Times New Roman" w:hAnsi="Times New Roman"/>
              </w:rPr>
              <w:t xml:space="preserve"> в повести Н.В. Гоголя «Тарас Бульба»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22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Патриотический пафос повести «Тарас Бульба» Н.В. Гоголя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23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Контрольная работа №3 по повести Н.В. Гоголя «Тарас Бульба»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Иван Сергеевич Тургенев (</w:t>
            </w:r>
            <w:r w:rsidRPr="00F31BCC">
              <w:rPr>
                <w:rFonts w:ascii="Times New Roman" w:hAnsi="Times New Roman"/>
                <w:b/>
              </w:rPr>
              <w:t>2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24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Изображение быта крестьян, авторское отношение к бесправным и обездоленным в рассказе И.С. Тургенева «Бирюк»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25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И.С. Тургенев. Стихотворение в прозе «Русский язык». Родной язык как духовная опора человека. «Близнецы», «Два богача»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 w:rsidRPr="00F31BCC">
              <w:rPr>
                <w:rFonts w:ascii="Times New Roman" w:hAnsi="Times New Roman"/>
                <w:b/>
              </w:rPr>
              <w:t>Николай Алексеевич Некрасов (3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26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Н.А. Некрасов. Поэма «Русские женщины» («Княгиня Трубецкая»). Историческая основа поэмы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27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Художественные особенности</w:t>
            </w:r>
            <w:r w:rsidR="007E06B8">
              <w:rPr>
                <w:rFonts w:ascii="Times New Roman" w:hAnsi="Times New Roman"/>
              </w:rPr>
              <w:t xml:space="preserve"> поэмы Н.А. Некрасова «Русские </w:t>
            </w:r>
            <w:r w:rsidRPr="00F31BCC">
              <w:rPr>
                <w:rFonts w:ascii="Times New Roman" w:hAnsi="Times New Roman"/>
              </w:rPr>
              <w:t>женщины».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28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Стихотворение «Размышления у парадного подъезда». Боль Н.А. Некрасова за судьбу народа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 w:rsidRPr="00F31BCC">
              <w:rPr>
                <w:rFonts w:ascii="Times New Roman" w:hAnsi="Times New Roman"/>
                <w:b/>
              </w:rPr>
              <w:t>А</w:t>
            </w:r>
            <w:r>
              <w:rPr>
                <w:rFonts w:ascii="Times New Roman" w:hAnsi="Times New Roman"/>
                <w:b/>
              </w:rPr>
              <w:t>лексей Константинович Толстой (</w:t>
            </w:r>
            <w:r w:rsidRPr="00F31BCC">
              <w:rPr>
                <w:rFonts w:ascii="Times New Roman" w:hAnsi="Times New Roman"/>
                <w:b/>
              </w:rPr>
              <w:t>1ч.)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29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А.К. Толстой. «Василий Шибанов» и «Князь Михайло Репнин» как исторические баллады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 w:rsidRPr="00F31BCC">
              <w:rPr>
                <w:rFonts w:ascii="Times New Roman" w:hAnsi="Times New Roman"/>
                <w:b/>
              </w:rPr>
              <w:lastRenderedPageBreak/>
              <w:t>Смех сквозь слезы, или уроки Щедрина (2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30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«Повесть о том, как один мужик двух генералов прокормил». Нравственные пороки общества в сказке М.Е. Салтыкова-Щедрина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31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 xml:space="preserve">Контрольная работа №4 по произведениям </w:t>
            </w:r>
            <w:proofErr w:type="spellStart"/>
            <w:r w:rsidRPr="00F31BCC">
              <w:rPr>
                <w:rFonts w:ascii="Times New Roman" w:hAnsi="Times New Roman"/>
              </w:rPr>
              <w:t>Н.В.Гоголя</w:t>
            </w:r>
            <w:proofErr w:type="spellEnd"/>
            <w:r w:rsidRPr="00F31BCC">
              <w:rPr>
                <w:rFonts w:ascii="Times New Roman" w:hAnsi="Times New Roman"/>
              </w:rPr>
              <w:t>, И.С. Тургенева, Н.А. Некрасова, М.Е. Салтыкова-Щедрина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Лев Николаевич Толстой (</w:t>
            </w:r>
            <w:r w:rsidRPr="00F31BCC">
              <w:rPr>
                <w:rFonts w:ascii="Times New Roman" w:hAnsi="Times New Roman"/>
                <w:b/>
              </w:rPr>
              <w:t>3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32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Л.Н. Толстой. Главы из повести «Детство». «Классы» (взаимоотношения детей и взрослых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33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 xml:space="preserve">«Наталья </w:t>
            </w:r>
            <w:proofErr w:type="spellStart"/>
            <w:r w:rsidRPr="00F31BCC">
              <w:rPr>
                <w:rFonts w:ascii="Times New Roman" w:hAnsi="Times New Roman"/>
              </w:rPr>
              <w:t>Саввишна</w:t>
            </w:r>
            <w:proofErr w:type="spellEnd"/>
            <w:r w:rsidRPr="00F31BCC">
              <w:rPr>
                <w:rFonts w:ascii="Times New Roman" w:hAnsi="Times New Roman"/>
              </w:rPr>
              <w:t>». Проявление чувств героя в повести Л.Н. Толстого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34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«</w:t>
            </w:r>
            <w:proofErr w:type="spellStart"/>
            <w:r w:rsidRPr="00F31BCC">
              <w:rPr>
                <w:rFonts w:ascii="Times New Roman" w:hAnsi="Times New Roman"/>
                <w:lang w:val="en-US"/>
              </w:rPr>
              <w:t>Maman</w:t>
            </w:r>
            <w:proofErr w:type="spellEnd"/>
            <w:r w:rsidRPr="00F31BCC">
              <w:rPr>
                <w:rFonts w:ascii="Times New Roman" w:hAnsi="Times New Roman"/>
              </w:rPr>
              <w:t>». Анализ собственных поступков героя в повести «Детство» Л.Н. Толстого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 w:rsidRPr="00F31BCC">
              <w:rPr>
                <w:rFonts w:ascii="Times New Roman" w:hAnsi="Times New Roman"/>
                <w:b/>
              </w:rPr>
              <w:t>Смешное и грустное рядом, или Уроки Чехова (3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35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«Хамелеон». Живая картина нравов в рассказе А.П. Чехова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36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Многогранность комического в рассказе А.П. Чехова «Злоумышленник»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37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Средства юмористической характеристики в рассказе А.П. Чехова «Размазня»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  <w:b/>
              </w:rPr>
            </w:pPr>
            <w:r w:rsidRPr="00F31BCC">
              <w:rPr>
                <w:rFonts w:ascii="Times New Roman" w:hAnsi="Times New Roman"/>
                <w:b/>
              </w:rPr>
              <w:t>«Край</w:t>
            </w:r>
            <w:r>
              <w:rPr>
                <w:rFonts w:ascii="Times New Roman" w:hAnsi="Times New Roman"/>
                <w:b/>
              </w:rPr>
              <w:t xml:space="preserve"> ты мой родной, родимый край…» </w:t>
            </w:r>
            <w:r w:rsidRPr="00F31BCC">
              <w:rPr>
                <w:rFonts w:ascii="Times New Roman" w:hAnsi="Times New Roman"/>
                <w:b/>
              </w:rPr>
              <w:t>(2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38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В.А. Жуковский «Приход весны». И.А. Бунин «Родина». А.К. Тол</w:t>
            </w:r>
            <w:r w:rsidR="00893452">
              <w:rPr>
                <w:rFonts w:ascii="Times New Roman" w:hAnsi="Times New Roman"/>
              </w:rPr>
              <w:t>стой «Край ты мой, родимый край</w:t>
            </w:r>
            <w:r w:rsidRPr="00F31BCC">
              <w:rPr>
                <w:rFonts w:ascii="Times New Roman" w:hAnsi="Times New Roman"/>
              </w:rPr>
              <w:t>.», «Благовест». Поэтическое изображение родной природы и выражение авторского настроения, миросозерцания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39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7E06B8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Контрольная работа №5 по стихотворениям поэтов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 w:rsidRPr="00F31BCC">
              <w:rPr>
                <w:rFonts w:ascii="Times New Roman" w:hAnsi="Times New Roman"/>
                <w:b/>
              </w:rPr>
              <w:t xml:space="preserve">ИЗ РУССКОЙ ЛИТЕРАТУРЫ </w:t>
            </w:r>
            <w:r w:rsidRPr="00F31BCC">
              <w:rPr>
                <w:rFonts w:ascii="Times New Roman" w:hAnsi="Times New Roman"/>
                <w:b/>
                <w:lang w:val="en-US"/>
              </w:rPr>
              <w:t>XX</w:t>
            </w:r>
            <w:r w:rsidRPr="00F31BCC">
              <w:rPr>
                <w:rFonts w:ascii="Times New Roman" w:hAnsi="Times New Roman"/>
                <w:b/>
              </w:rPr>
              <w:t xml:space="preserve"> ВЕКА (2</w:t>
            </w:r>
            <w:r>
              <w:rPr>
                <w:rFonts w:ascii="Times New Roman" w:hAnsi="Times New Roman"/>
                <w:b/>
              </w:rPr>
              <w:t>3</w:t>
            </w:r>
            <w:r w:rsidRPr="00F31BCC">
              <w:rPr>
                <w:rFonts w:ascii="Times New Roman" w:hAnsi="Times New Roman"/>
                <w:b/>
              </w:rPr>
              <w:t xml:space="preserve"> ч.)</w:t>
            </w:r>
          </w:p>
        </w:tc>
      </w:tr>
      <w:tr w:rsidR="0012692F" w:rsidRPr="00F31BCC" w:rsidTr="00E653A2">
        <w:tc>
          <w:tcPr>
            <w:tcW w:w="3288" w:type="pct"/>
            <w:gridSpan w:val="3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Иван Алексеевич Бунин (</w:t>
            </w:r>
            <w:r w:rsidRPr="00F31BCC">
              <w:rPr>
                <w:rFonts w:ascii="Times New Roman" w:hAnsi="Times New Roman"/>
                <w:b/>
              </w:rPr>
              <w:t>2 ч.)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  <w:b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40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Воспитание детей в семье рассказе И.А. Бунина «Цифры»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41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Душевное богатство простого крестьянина в рассказе И.А. Бунина «Лапти»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FB1479" w:rsidP="00FB1479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Максим Горький (</w:t>
            </w:r>
            <w:r w:rsidR="0012692F" w:rsidRPr="00F31BCC">
              <w:rPr>
                <w:rFonts w:ascii="Times New Roman" w:hAnsi="Times New Roman"/>
                <w:b/>
              </w:rPr>
              <w:t>2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42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Автобиографический характер повести М. Горького «Детство»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43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Романтические рассказы М.</w:t>
            </w:r>
            <w:r>
              <w:rPr>
                <w:rFonts w:ascii="Times New Roman" w:hAnsi="Times New Roman"/>
              </w:rPr>
              <w:t xml:space="preserve"> </w:t>
            </w:r>
            <w:r w:rsidRPr="00F31BCC">
              <w:rPr>
                <w:rFonts w:ascii="Times New Roman" w:hAnsi="Times New Roman"/>
              </w:rPr>
              <w:t xml:space="preserve">Горького «Старуха </w:t>
            </w:r>
            <w:proofErr w:type="spellStart"/>
            <w:r w:rsidRPr="00F31BCC">
              <w:rPr>
                <w:rFonts w:ascii="Times New Roman" w:hAnsi="Times New Roman"/>
              </w:rPr>
              <w:t>Изергиль</w:t>
            </w:r>
            <w:proofErr w:type="spellEnd"/>
            <w:r w:rsidRPr="00F31BCC">
              <w:rPr>
                <w:rFonts w:ascii="Times New Roman" w:hAnsi="Times New Roman"/>
              </w:rPr>
              <w:t>» (легенда о Данко), «</w:t>
            </w:r>
            <w:proofErr w:type="spellStart"/>
            <w:r w:rsidRPr="00F31BCC">
              <w:rPr>
                <w:rFonts w:ascii="Times New Roman" w:hAnsi="Times New Roman"/>
              </w:rPr>
              <w:t>Челкаш</w:t>
            </w:r>
            <w:proofErr w:type="spellEnd"/>
            <w:r w:rsidRPr="00F31BCC">
              <w:rPr>
                <w:rFonts w:ascii="Times New Roman" w:hAnsi="Times New Roman"/>
              </w:rPr>
              <w:t>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 w:rsidRPr="00F31BCC">
              <w:rPr>
                <w:rFonts w:ascii="Times New Roman" w:hAnsi="Times New Roman"/>
                <w:b/>
              </w:rPr>
              <w:t>Вла</w:t>
            </w:r>
            <w:r>
              <w:rPr>
                <w:rFonts w:ascii="Times New Roman" w:hAnsi="Times New Roman"/>
                <w:b/>
              </w:rPr>
              <w:t>димир Владимирович Маяковский (</w:t>
            </w:r>
            <w:r w:rsidRPr="00F31BCC">
              <w:rPr>
                <w:rFonts w:ascii="Times New Roman" w:hAnsi="Times New Roman"/>
                <w:b/>
              </w:rPr>
              <w:t>2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44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В.В. Маяковский. Мысли автора о роли поэзии в жизни человека и общества в стихотворении</w:t>
            </w:r>
            <w:r w:rsidR="00FB1479">
              <w:rPr>
                <w:rFonts w:ascii="Times New Roman" w:hAnsi="Times New Roman"/>
              </w:rPr>
              <w:t xml:space="preserve">. </w:t>
            </w:r>
            <w:r w:rsidRPr="00F31BCC">
              <w:rPr>
                <w:rFonts w:ascii="Times New Roman" w:hAnsi="Times New Roman"/>
              </w:rPr>
              <w:t>«Необычайное приключение, бывшее с Владимиром Маяковским летом на даче»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lastRenderedPageBreak/>
              <w:t>45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Два взгляда на мир в стихотворениях В.В. Маяковского «Хорошее отношение к лошадям»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Леонид Николаевич Андреев (</w:t>
            </w:r>
            <w:r w:rsidRPr="00F31BCC">
              <w:rPr>
                <w:rFonts w:ascii="Times New Roman" w:hAnsi="Times New Roman"/>
                <w:b/>
              </w:rPr>
              <w:t>2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46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Чувство сострадания к братьям нашим меньшим, бессердечие ге</w:t>
            </w:r>
            <w:r w:rsidR="00FB1479">
              <w:rPr>
                <w:rFonts w:ascii="Times New Roman" w:hAnsi="Times New Roman"/>
              </w:rPr>
              <w:t>роев в рассказе Л.Н. Андреева «</w:t>
            </w:r>
            <w:r w:rsidRPr="00F31BCC">
              <w:rPr>
                <w:rFonts w:ascii="Times New Roman" w:hAnsi="Times New Roman"/>
              </w:rPr>
              <w:t>Кусака»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47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Гуманистический пафос рассказа Л.Н. Андреева «Кусака». Проект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 w:rsidRPr="00F31BCC">
              <w:rPr>
                <w:rFonts w:ascii="Times New Roman" w:hAnsi="Times New Roman"/>
                <w:b/>
              </w:rPr>
              <w:t>Андрей Платонович Платонов (2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48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Главный герой рассказа А.П. Платонова «Юшка». Проект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49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  <w:b/>
              </w:rPr>
            </w:pPr>
            <w:r w:rsidRPr="00F31BCC">
              <w:rPr>
                <w:rFonts w:ascii="Times New Roman" w:hAnsi="Times New Roman"/>
                <w:b/>
              </w:rPr>
              <w:t xml:space="preserve">Контрольная работа № 6 по произведениям писателей </w:t>
            </w:r>
            <w:r w:rsidRPr="00F31BCC">
              <w:rPr>
                <w:rFonts w:ascii="Times New Roman" w:hAnsi="Times New Roman"/>
                <w:b/>
                <w:lang w:val="en-US"/>
              </w:rPr>
              <w:t>XX</w:t>
            </w:r>
            <w:r w:rsidRPr="00F31BCC">
              <w:rPr>
                <w:rFonts w:ascii="Times New Roman" w:hAnsi="Times New Roman"/>
                <w:b/>
              </w:rPr>
              <w:t xml:space="preserve"> века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  <w:b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F31BCC">
              <w:rPr>
                <w:rFonts w:ascii="Times New Roman" w:hAnsi="Times New Roman"/>
                <w:b/>
              </w:rPr>
              <w:t>Борис Леонидович Пастернак (2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50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Стихотворение «Июль», «Никого не будет в доме». Картины природы, преображенные поэтическим зрением Б.Л. Пастернака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  <w:b/>
              </w:rPr>
            </w:pPr>
            <w:r w:rsidRPr="00F31BCC">
              <w:rPr>
                <w:rFonts w:ascii="Times New Roman" w:hAnsi="Times New Roman"/>
                <w:b/>
              </w:rPr>
              <w:t>51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  <w:b/>
              </w:rPr>
            </w:pPr>
            <w:r w:rsidRPr="00F31BCC">
              <w:rPr>
                <w:rFonts w:ascii="Times New Roman" w:hAnsi="Times New Roman"/>
                <w:b/>
              </w:rPr>
              <w:t>Контрольная работа №7 по произведениям Б.Л. Пастернака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  <w:b/>
              </w:rPr>
            </w:pPr>
          </w:p>
        </w:tc>
      </w:tr>
      <w:tr w:rsidR="00FB1479" w:rsidRPr="00F31BCC" w:rsidTr="00FB1479">
        <w:tc>
          <w:tcPr>
            <w:tcW w:w="5000" w:type="pct"/>
            <w:gridSpan w:val="6"/>
            <w:shd w:val="clear" w:color="auto" w:fill="auto"/>
          </w:tcPr>
          <w:p w:rsidR="00FB1479" w:rsidRPr="00F31BCC" w:rsidRDefault="00FB1479" w:rsidP="00FB1479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 дорогах войны (обзор) (</w:t>
            </w:r>
            <w:r w:rsidRPr="00F31BCC">
              <w:rPr>
                <w:rFonts w:ascii="Times New Roman" w:hAnsi="Times New Roman"/>
                <w:b/>
              </w:rPr>
              <w:t>1ч.)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  <w:color w:val="000000"/>
              </w:rPr>
            </w:pPr>
            <w:r w:rsidRPr="00F31BCC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F31BCC">
              <w:rPr>
                <w:rFonts w:ascii="Times New Roman" w:hAnsi="Times New Roman"/>
              </w:rPr>
              <w:t>Героизм, патриотизм грозных лет войны в стихотворениях А.А. Ахматовой, К.М. Симонова, А.А. Суркова, А.Т. Твардовского, Н.С. Тихонова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Федор Александрович Абрамов (</w:t>
            </w:r>
            <w:r w:rsidRPr="00F31BCC">
              <w:rPr>
                <w:rFonts w:ascii="Times New Roman" w:hAnsi="Times New Roman"/>
                <w:b/>
              </w:rPr>
              <w:t>1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53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Ф.А. Абрамов. «О чем плачут лошади». Эстетические и нравственно-экологические проблемы в рассказе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Евгений Иванович Носов (</w:t>
            </w:r>
            <w:r w:rsidRPr="00F31BCC">
              <w:rPr>
                <w:rFonts w:ascii="Times New Roman" w:hAnsi="Times New Roman"/>
                <w:b/>
              </w:rPr>
              <w:t>2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54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Сила внутренней духовной красоты человека</w:t>
            </w:r>
            <w:r w:rsidR="00FB1479">
              <w:rPr>
                <w:rFonts w:ascii="Times New Roman" w:hAnsi="Times New Roman"/>
              </w:rPr>
              <w:t xml:space="preserve"> в рассказе Е.И. Носова «Кукла»</w:t>
            </w:r>
            <w:r w:rsidRPr="00F31BCC">
              <w:rPr>
                <w:rFonts w:ascii="Times New Roman" w:hAnsi="Times New Roman"/>
              </w:rPr>
              <w:t>, «</w:t>
            </w:r>
            <w:proofErr w:type="spellStart"/>
            <w:r w:rsidRPr="00F31BCC">
              <w:rPr>
                <w:rFonts w:ascii="Times New Roman" w:hAnsi="Times New Roman"/>
              </w:rPr>
              <w:t>Акимыч</w:t>
            </w:r>
            <w:proofErr w:type="spellEnd"/>
            <w:r w:rsidRPr="00F31BCC">
              <w:rPr>
                <w:rFonts w:ascii="Times New Roman" w:hAnsi="Times New Roman"/>
              </w:rPr>
              <w:t>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55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Протест против равнодушия. Взаимосвязь природы и человека в рассказе Е.И. Носова «Живое пламя»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Юрий Павлович Казаков (</w:t>
            </w:r>
            <w:r w:rsidRPr="00F31BCC">
              <w:rPr>
                <w:rFonts w:ascii="Times New Roman" w:hAnsi="Times New Roman"/>
                <w:b/>
              </w:rPr>
              <w:t>1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56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Взаимоотношение детей, взаимопомощь и взаимовыручка в рассказе Ю.П. Казакова «Тихое утро»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 w:rsidRPr="00F31BCC">
              <w:rPr>
                <w:rFonts w:ascii="Times New Roman" w:hAnsi="Times New Roman"/>
                <w:b/>
              </w:rPr>
              <w:t>«Тихая моя Родина…» (обзор) (1ч.)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57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Стихотворения о Родине, родной природе, собственном восприятии окружающего В.Я. Брюсова, Ф.К. Сологуба, С.А. Есенина, Н.А. Заболоцкого, Н.М. Рубцова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 w:rsidRPr="00F31BCC">
              <w:rPr>
                <w:rFonts w:ascii="Times New Roman" w:hAnsi="Times New Roman"/>
                <w:b/>
              </w:rPr>
              <w:t xml:space="preserve">Александр </w:t>
            </w:r>
            <w:proofErr w:type="spellStart"/>
            <w:r w:rsidRPr="00F31BCC">
              <w:rPr>
                <w:rFonts w:ascii="Times New Roman" w:hAnsi="Times New Roman"/>
                <w:b/>
              </w:rPr>
              <w:t>Трифонович</w:t>
            </w:r>
            <w:proofErr w:type="spellEnd"/>
            <w:r>
              <w:rPr>
                <w:rFonts w:ascii="Times New Roman" w:hAnsi="Times New Roman"/>
                <w:b/>
              </w:rPr>
              <w:t xml:space="preserve"> Твардовский (</w:t>
            </w:r>
            <w:r w:rsidRPr="00F31BCC">
              <w:rPr>
                <w:rFonts w:ascii="Times New Roman" w:hAnsi="Times New Roman"/>
                <w:b/>
              </w:rPr>
              <w:t>1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58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 xml:space="preserve">А.Т. Твардовский. Стихотворения «Снега темнеют </w:t>
            </w:r>
            <w:r w:rsidRPr="00F31BCC">
              <w:rPr>
                <w:rFonts w:ascii="Times New Roman" w:hAnsi="Times New Roman"/>
              </w:rPr>
              <w:lastRenderedPageBreak/>
              <w:t>синие…», «Июль – макушка лета», «На дне моей жизни»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FB1479" w:rsidP="00FB1479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Д.С. Лихачев (</w:t>
            </w:r>
            <w:r w:rsidR="0012692F" w:rsidRPr="00F31BCC">
              <w:rPr>
                <w:rFonts w:ascii="Times New Roman" w:hAnsi="Times New Roman"/>
                <w:b/>
              </w:rPr>
              <w:t>1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59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Д.С. Лихачев. Духовное напутствие молодежи в главах книги «Земля родная»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 w:rsidRPr="00F31BCC">
              <w:rPr>
                <w:rFonts w:ascii="Times New Roman" w:hAnsi="Times New Roman"/>
                <w:b/>
              </w:rPr>
              <w:t>Писатели улыбаю</w:t>
            </w:r>
            <w:r>
              <w:rPr>
                <w:rFonts w:ascii="Times New Roman" w:hAnsi="Times New Roman"/>
                <w:b/>
              </w:rPr>
              <w:t>тся, или Смех Михаила Зощенко (</w:t>
            </w:r>
            <w:r w:rsidRPr="00F31BCC">
              <w:rPr>
                <w:rFonts w:ascii="Times New Roman" w:hAnsi="Times New Roman"/>
                <w:b/>
              </w:rPr>
              <w:t>1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60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Смешное и грустное в рассказах М. Зощенко. Рассказ «Беда»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 w:rsidRPr="00F31BCC">
              <w:rPr>
                <w:rFonts w:ascii="Times New Roman" w:hAnsi="Times New Roman"/>
                <w:b/>
              </w:rPr>
              <w:t xml:space="preserve">Песни на слова русских поэтов </w:t>
            </w:r>
            <w:r w:rsidRPr="00F31BCC">
              <w:rPr>
                <w:rFonts w:ascii="Times New Roman" w:hAnsi="Times New Roman"/>
                <w:b/>
                <w:lang w:val="en-US"/>
              </w:rPr>
              <w:t>XX</w:t>
            </w:r>
            <w:r w:rsidRPr="00F31BCC">
              <w:rPr>
                <w:rFonts w:ascii="Times New Roman" w:hAnsi="Times New Roman"/>
                <w:b/>
              </w:rPr>
              <w:t xml:space="preserve"> века (1ч</w:t>
            </w:r>
            <w:r>
              <w:rPr>
                <w:rFonts w:ascii="Times New Roman" w:hAnsi="Times New Roman"/>
                <w:b/>
              </w:rPr>
              <w:t>.</w:t>
            </w:r>
            <w:r w:rsidRPr="00F31BCC">
              <w:rPr>
                <w:rFonts w:ascii="Times New Roman" w:hAnsi="Times New Roman"/>
                <w:b/>
              </w:rPr>
              <w:t>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61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 xml:space="preserve">А.Н. </w:t>
            </w:r>
            <w:proofErr w:type="spellStart"/>
            <w:r w:rsidRPr="00F31BCC">
              <w:rPr>
                <w:rFonts w:ascii="Times New Roman" w:hAnsi="Times New Roman"/>
              </w:rPr>
              <w:t>Вердинский</w:t>
            </w:r>
            <w:proofErr w:type="spellEnd"/>
            <w:r w:rsidRPr="00F31BCC">
              <w:rPr>
                <w:rFonts w:ascii="Times New Roman" w:hAnsi="Times New Roman"/>
              </w:rPr>
              <w:t xml:space="preserve"> «Доченьки», И.А. Гофф «Русское поле». Лирические размышления о жизни. Б. Ш. Окуджава «По Смоленской дороге». Светлая грусть переживаний. Проект 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Из литературы народов России (</w:t>
            </w:r>
            <w:r w:rsidRPr="00F31BCC">
              <w:rPr>
                <w:rFonts w:ascii="Times New Roman" w:hAnsi="Times New Roman"/>
                <w:b/>
              </w:rPr>
              <w:t xml:space="preserve">1 </w:t>
            </w:r>
            <w:r>
              <w:rPr>
                <w:rFonts w:ascii="Times New Roman" w:hAnsi="Times New Roman"/>
                <w:b/>
              </w:rPr>
              <w:t>ч.</w:t>
            </w:r>
            <w:r w:rsidRPr="00F31BCC">
              <w:rPr>
                <w:rFonts w:ascii="Times New Roman" w:hAnsi="Times New Roman"/>
                <w:b/>
              </w:rPr>
              <w:t>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62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Расул Гамзатов. Стихотворения «Опять за спиною родная земля». «Я вновь пришел сюда и сам не верю…», «О моей Родине». Возвращения к истокам, основам жизни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 w:rsidRPr="00F31BCC">
              <w:rPr>
                <w:rFonts w:ascii="Times New Roman" w:hAnsi="Times New Roman"/>
                <w:b/>
              </w:rPr>
              <w:t>ИЗ ЗАРУБЕЖНОЙ ЛИТЕРАТУРЫ (</w:t>
            </w:r>
            <w:r>
              <w:rPr>
                <w:rFonts w:ascii="Times New Roman" w:hAnsi="Times New Roman"/>
                <w:b/>
              </w:rPr>
              <w:t>6</w:t>
            </w:r>
            <w:r w:rsidRPr="00F31BCC">
              <w:rPr>
                <w:rFonts w:ascii="Times New Roman" w:hAnsi="Times New Roman"/>
                <w:b/>
              </w:rPr>
              <w:t xml:space="preserve"> 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63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Представления народа о справедливости и честности «Честная бедность» Роберта Бернса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64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Ощущение трагического разлада героя с жизнью в стихотворении «Ты кончил жизни путь, герой!» Дж. Г. Байрона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65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Японские трехстишия (хокку). Изображение жизни природы и жизни человека в их нерасторжимом единстве на фоне круговорота времен года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66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Сила любви и преданности О. Генри «Дары волхвов»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67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FB1479">
            <w:pPr>
              <w:spacing w:line="240" w:lineRule="auto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 xml:space="preserve">Фантастические рассказы Р. </w:t>
            </w:r>
            <w:proofErr w:type="spellStart"/>
            <w:r w:rsidRPr="00F31BCC">
              <w:rPr>
                <w:rFonts w:ascii="Times New Roman" w:hAnsi="Times New Roman"/>
              </w:rPr>
              <w:t>Бредбери</w:t>
            </w:r>
            <w:proofErr w:type="spellEnd"/>
            <w:r w:rsidRPr="00F31BCC">
              <w:rPr>
                <w:rFonts w:ascii="Times New Roman" w:hAnsi="Times New Roman"/>
              </w:rPr>
              <w:t xml:space="preserve"> как выражение стремления уберечь людей от зла и опасности на Земле. «Каникулы»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12692F" w:rsidRPr="00F31BCC" w:rsidTr="00E653A2">
        <w:tc>
          <w:tcPr>
            <w:tcW w:w="5000" w:type="pct"/>
            <w:gridSpan w:val="6"/>
            <w:shd w:val="clear" w:color="auto" w:fill="auto"/>
          </w:tcPr>
          <w:p w:rsidR="0012692F" w:rsidRPr="00F31BCC" w:rsidRDefault="008162DA" w:rsidP="00FB1479">
            <w:pPr>
              <w:spacing w:line="24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Подведение итогов за год (3</w:t>
            </w:r>
            <w:r w:rsidR="0012692F">
              <w:rPr>
                <w:rFonts w:ascii="Times New Roman" w:hAnsi="Times New Roman"/>
                <w:b/>
              </w:rPr>
              <w:t>ч.)</w:t>
            </w:r>
          </w:p>
        </w:tc>
      </w:tr>
      <w:tr w:rsidR="0012692F" w:rsidRPr="00F31BCC" w:rsidTr="00E653A2">
        <w:tc>
          <w:tcPr>
            <w:tcW w:w="340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68</w:t>
            </w:r>
          </w:p>
        </w:tc>
        <w:tc>
          <w:tcPr>
            <w:tcW w:w="2343" w:type="pct"/>
            <w:shd w:val="clear" w:color="auto" w:fill="auto"/>
          </w:tcPr>
          <w:p w:rsidR="0012692F" w:rsidRPr="00F31BCC" w:rsidRDefault="0012692F" w:rsidP="00584C4D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F31BCC">
              <w:rPr>
                <w:rFonts w:ascii="Times New Roman" w:hAnsi="Times New Roman"/>
              </w:rPr>
              <w:t>Итоговый тест</w:t>
            </w:r>
          </w:p>
        </w:tc>
        <w:tc>
          <w:tcPr>
            <w:tcW w:w="605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12692F" w:rsidRPr="00F31BCC" w:rsidRDefault="0012692F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8162DA" w:rsidRPr="00F31BCC" w:rsidTr="00E653A2">
        <w:tc>
          <w:tcPr>
            <w:tcW w:w="340" w:type="pct"/>
            <w:shd w:val="clear" w:color="auto" w:fill="auto"/>
          </w:tcPr>
          <w:p w:rsidR="008162DA" w:rsidRPr="00F31BCC" w:rsidRDefault="008162DA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2343" w:type="pct"/>
            <w:shd w:val="clear" w:color="auto" w:fill="auto"/>
          </w:tcPr>
          <w:p w:rsidR="008162DA" w:rsidRPr="00F31BCC" w:rsidRDefault="008162DA" w:rsidP="00584C4D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Анализ результатов итогового теста</w:t>
            </w:r>
          </w:p>
        </w:tc>
        <w:tc>
          <w:tcPr>
            <w:tcW w:w="605" w:type="pct"/>
          </w:tcPr>
          <w:p w:rsidR="008162DA" w:rsidRDefault="008162DA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8162DA" w:rsidRPr="00F31BCC" w:rsidRDefault="008162DA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8162DA" w:rsidRPr="00F31BCC" w:rsidRDefault="008162DA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8162DA" w:rsidRPr="00F31BCC" w:rsidRDefault="008162DA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  <w:tr w:rsidR="008162DA" w:rsidRPr="00F31BCC" w:rsidTr="00E653A2">
        <w:tc>
          <w:tcPr>
            <w:tcW w:w="340" w:type="pct"/>
            <w:shd w:val="clear" w:color="auto" w:fill="auto"/>
          </w:tcPr>
          <w:p w:rsidR="008162DA" w:rsidRPr="00F31BCC" w:rsidRDefault="008162DA" w:rsidP="00584C4D">
            <w:pPr>
              <w:spacing w:line="240" w:lineRule="auto"/>
              <w:ind w:firstLine="14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2343" w:type="pct"/>
            <w:shd w:val="clear" w:color="auto" w:fill="auto"/>
          </w:tcPr>
          <w:p w:rsidR="008162DA" w:rsidRPr="00F31BCC" w:rsidRDefault="008162DA" w:rsidP="00584C4D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Подведение итогов года. Произведения для летнего чтения</w:t>
            </w:r>
          </w:p>
        </w:tc>
        <w:tc>
          <w:tcPr>
            <w:tcW w:w="605" w:type="pct"/>
          </w:tcPr>
          <w:p w:rsidR="008162DA" w:rsidRDefault="008162DA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7" w:type="pct"/>
          </w:tcPr>
          <w:p w:rsidR="008162DA" w:rsidRPr="00F31BCC" w:rsidRDefault="008162DA" w:rsidP="00584C4D">
            <w:pPr>
              <w:spacing w:line="240" w:lineRule="auto"/>
              <w:ind w:left="-106"/>
              <w:jc w:val="both"/>
              <w:rPr>
                <w:rFonts w:ascii="Times New Roman" w:hAnsi="Times New Roman"/>
              </w:rPr>
            </w:pPr>
          </w:p>
        </w:tc>
        <w:tc>
          <w:tcPr>
            <w:tcW w:w="537" w:type="pct"/>
          </w:tcPr>
          <w:p w:rsidR="008162DA" w:rsidRPr="00F31BCC" w:rsidRDefault="008162DA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638" w:type="pct"/>
          </w:tcPr>
          <w:p w:rsidR="008162DA" w:rsidRPr="00F31BCC" w:rsidRDefault="008162DA" w:rsidP="00584C4D">
            <w:pPr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</w:tbl>
    <w:p w:rsidR="00FB1479" w:rsidRDefault="00FB1479" w:rsidP="00942C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1479" w:rsidRDefault="00FB1479" w:rsidP="00942C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1479" w:rsidRDefault="00FB1479" w:rsidP="00942C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452" w:rsidRDefault="00893452" w:rsidP="00942C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452" w:rsidRDefault="00893452" w:rsidP="00942C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452" w:rsidRDefault="00893452" w:rsidP="00942C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452" w:rsidRDefault="00893452" w:rsidP="00942C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452" w:rsidRDefault="00893452" w:rsidP="00942C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2DA" w:rsidRDefault="00942C3E" w:rsidP="00942C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</w:t>
      </w:r>
      <w:r w:rsidR="008162DA" w:rsidRPr="008162DA">
        <w:rPr>
          <w:rFonts w:ascii="Times New Roman" w:hAnsi="Times New Roman" w:cs="Times New Roman"/>
          <w:b/>
          <w:sz w:val="24"/>
          <w:szCs w:val="24"/>
        </w:rPr>
        <w:t>ематическое планирование учебного материала по литературе</w:t>
      </w:r>
    </w:p>
    <w:p w:rsidR="00942C3E" w:rsidRDefault="008162DA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2DA">
        <w:rPr>
          <w:rFonts w:ascii="Times New Roman" w:hAnsi="Times New Roman" w:cs="Times New Roman"/>
          <w:b/>
          <w:sz w:val="24"/>
          <w:szCs w:val="24"/>
        </w:rPr>
        <w:t>для 8 класса по УМК В.Я. Коровина, В.П. Журавлев, В.И.</w:t>
      </w:r>
      <w:r w:rsidRPr="008162DA">
        <w:rPr>
          <w:rFonts w:ascii="Times New Roman" w:hAnsi="Times New Roman" w:cs="Times New Roman"/>
          <w:sz w:val="24"/>
          <w:szCs w:val="24"/>
        </w:rPr>
        <w:t xml:space="preserve"> </w:t>
      </w:r>
      <w:r w:rsidRPr="008162DA">
        <w:rPr>
          <w:rFonts w:ascii="Times New Roman" w:hAnsi="Times New Roman" w:cs="Times New Roman"/>
          <w:b/>
          <w:sz w:val="24"/>
          <w:szCs w:val="24"/>
        </w:rPr>
        <w:t>Коровин</w:t>
      </w:r>
      <w:r w:rsidR="00942C3E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E653A2" w:rsidRPr="00E653A2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(70 часов, 2 часа в неделю)</w:t>
      </w:r>
    </w:p>
    <w:p w:rsidR="00E653A2" w:rsidRPr="00113217" w:rsidRDefault="00E653A2" w:rsidP="00584C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783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5"/>
        <w:gridCol w:w="4247"/>
        <w:gridCol w:w="1559"/>
        <w:gridCol w:w="1286"/>
        <w:gridCol w:w="1542"/>
        <w:gridCol w:w="17"/>
        <w:gridCol w:w="1396"/>
        <w:gridCol w:w="21"/>
      </w:tblGrid>
      <w:tr w:rsidR="00E653A2" w:rsidRPr="00113217" w:rsidTr="00E653A2">
        <w:trPr>
          <w:gridAfter w:val="1"/>
          <w:wAfter w:w="21" w:type="dxa"/>
          <w:trHeight w:val="264"/>
        </w:trPr>
        <w:tc>
          <w:tcPr>
            <w:tcW w:w="71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</w:p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2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653A2" w:rsidRPr="00113217" w:rsidRDefault="00FB1479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</w:t>
            </w:r>
            <w:r w:rsidR="00E653A2" w:rsidRPr="001132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урока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2828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Примечания</w:t>
            </w:r>
          </w:p>
        </w:tc>
      </w:tr>
      <w:tr w:rsidR="00E653A2" w:rsidRPr="00113217" w:rsidTr="00E653A2">
        <w:trPr>
          <w:gridAfter w:val="1"/>
          <w:wAfter w:w="21" w:type="dxa"/>
          <w:trHeight w:val="280"/>
        </w:trPr>
        <w:tc>
          <w:tcPr>
            <w:tcW w:w="71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653A2" w:rsidRPr="00113217" w:rsidRDefault="00E653A2" w:rsidP="00584C4D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653A2" w:rsidRPr="00113217" w:rsidRDefault="00E653A2" w:rsidP="00584C4D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План.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132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Фактич</w:t>
            </w:r>
            <w:proofErr w:type="spellEnd"/>
            <w:r w:rsidRPr="001132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gridAfter w:val="1"/>
          <w:wAfter w:w="21" w:type="dxa"/>
          <w:trHeight w:val="42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Введение. Литература и история.</w:t>
            </w:r>
            <w:r w:rsidR="00E653A2"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gridAfter w:val="1"/>
          <w:wAfter w:w="21" w:type="dxa"/>
          <w:trHeight w:val="92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Устное народное творчество. Отражение жизни народа в народных песнях.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gridAfter w:val="1"/>
          <w:wAfter w:w="21" w:type="dxa"/>
          <w:trHeight w:val="54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Предания как исторический жанр русской народной прозы. «О Пугачеве», «О покорении Сибири Ермаком».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gridAfter w:val="1"/>
          <w:wAfter w:w="21" w:type="dxa"/>
          <w:trHeight w:val="54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Житийная литература как особый жанр древнерусской литературы. «Житие Александра Невского»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gridAfter w:val="1"/>
          <w:wAfter w:w="21" w:type="dxa"/>
          <w:trHeight w:val="40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«Шемякин суд» как сатирическое произведение 17 века. Действительные и вымышленные события.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142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gridAfter w:val="1"/>
          <w:wAfter w:w="21" w:type="dxa"/>
          <w:trHeight w:val="52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 И. Фонвизин. «Недоросль» (сцены). Слово о писателе. Сатирическая направленность комедии. Проблема воспитания истинного гражданина.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gridAfter w:val="1"/>
          <w:wAfter w:w="21" w:type="dxa"/>
          <w:trHeight w:val="52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эпизода комедии Д. И. Фонвизина «Недоросль» (по выбору учителя). Особенности анализа эпизода драматического произведения.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gridAfter w:val="1"/>
          <w:wAfter w:w="21" w:type="dxa"/>
          <w:trHeight w:val="52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РР.  Подготовка к домашнему сочинению «Человек и история в фольклоре, древнерусской литературе и в литературе XVIII века»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gridAfter w:val="1"/>
          <w:wAfter w:w="21" w:type="dxa"/>
          <w:trHeight w:val="66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 А. Крылов. Крылов — поэт и мудрец. Слово о баснописце. Басни «Лягушки, просящие царя» и «Обоз».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gridAfter w:val="1"/>
          <w:wAfter w:w="21" w:type="dxa"/>
          <w:trHeight w:val="54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К. Ф. Р ы л е </w:t>
            </w:r>
            <w:proofErr w:type="spellStart"/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proofErr w:type="spellEnd"/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в. Слово о поэте. Думы К. Ф. Рылеева. Дума «Смерть Ермака» и ее связь с русской историей.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142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gridAfter w:val="1"/>
          <w:wAfter w:w="21" w:type="dxa"/>
          <w:trHeight w:val="82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 С. Пушкин. Слово о поэте. Его отношение к истории и исторической теме в литературе.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gridAfter w:val="1"/>
          <w:wAfter w:w="21" w:type="dxa"/>
          <w:trHeight w:val="54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 С. Пушкин и история. Историческая тема в творчестве Пушкина.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gridAfter w:val="1"/>
          <w:wAfter w:w="21" w:type="dxa"/>
          <w:trHeight w:val="54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 С. Пушкин. «История Пугачева» (отрывки).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gridAfter w:val="1"/>
          <w:wAfter w:w="21" w:type="dxa"/>
          <w:trHeight w:val="82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 С. Пушкин. «Капитанская дочка». История создания произведения.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gridAfter w:val="1"/>
          <w:wAfter w:w="21" w:type="dxa"/>
          <w:trHeight w:val="68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15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Гринев: жизненный путь героя. Нравственная оценка его личности.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gridAfter w:val="1"/>
          <w:wAfter w:w="21" w:type="dxa"/>
          <w:trHeight w:val="828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Семья капитана Миронова. Маша Миронова – нравственный идеал Пушкина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gridAfter w:val="1"/>
          <w:wAfter w:w="21" w:type="dxa"/>
          <w:trHeight w:val="114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Пугачев и народное восстание в романе и в историческом труде Пушкина. Народное восстание в авторской оценке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gridAfter w:val="1"/>
          <w:wAfter w:w="21" w:type="dxa"/>
          <w:trHeight w:val="70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Гуманизм и историзм А. С. Пушкина в романе «Капитанская дочка».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418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 С. Пушкин. «Пиковая дама». Проблема человека и судьбы.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54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Контрольная работа по творчеству А. С. Пушкина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40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М.Ю. Лермонтов. Слово о поэте. Воплощение исторической темы в творчестве Лермонтова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68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М.Ю. Лермонтов «Мцыри». Мцыри как романтический герой. Воспитание в монастыре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729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Особенности композиции поэмы «Мцыри».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796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сочинению по поэме М</w:t>
            </w:r>
            <w:r w:rsidR="00E653A2"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Ю. </w:t>
            </w:r>
            <w:r w:rsidR="00E653A2"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Лермонтова «Мцыри «Анализ эпизода в поэме „Мцыри" (по выбору учащегося)»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484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Н. В. Гоголь. Слово о писателе. Его отношение к истории.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591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Н. В. Гоголь. «Ревизор» как социальная комедия «со злостью и солью».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26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Разоблачение пороков чиновничества в пьесе. Приемы сатирического изображения чиновников.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54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Хлестаков. Понятие о «миражной интриге». Хлестаковщина как нравственное явление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54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Особенности композиционной структуры комедии.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54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Н. В. Гоголь. «Шинель». Образ «маленького человека» в литературе.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82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Мечта и реальность в повести «Шинель». Образ Петербурга. Роль фантастики в повествовании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54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 Е. Салтыков-Щедрин. Слово о писателе, редакторе, издателе. «История одного города» (отрывок).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82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анализу эпизода из романа «История одного города». Подготовка к домашнему сочинению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82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34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Контрольная работа по творчеству М. Ю. Лермонтова, Н. В. Гоголя, М. Е. Салтыкова-Щедрина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82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Н.С.Лесков</w:t>
            </w:r>
            <w:proofErr w:type="spellEnd"/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Слово о писателе. Нравственные проблемы рассказа «Старый гений».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52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Л. Н. Толстой. Слово о писателе. Социально-нравственные проблемы в рассказе «После бала».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142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874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Мастерство Л. Н. Толстого в рассказе «После бала». Особенности композиции.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647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Нравственные проблемы повести Л. Н. Толстого «Отрочество»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68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Поэзия родной природы в творчестве А. </w:t>
            </w:r>
            <w:proofErr w:type="spellStart"/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С.Пушкина</w:t>
            </w:r>
            <w:proofErr w:type="spellEnd"/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М. Ю. Лермонтова, </w:t>
            </w:r>
            <w:proofErr w:type="spellStart"/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Ф.И.Тютчева</w:t>
            </w:r>
            <w:proofErr w:type="spellEnd"/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А. А. Фета, А. Н. </w:t>
            </w:r>
            <w:proofErr w:type="spellStart"/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Майкова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503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 П. Чехов. Слово о писателе. Рассказ «О любви».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56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 А. Бунин. Слово о писателе. Проблема рассказа «Кавказ». Мастерство И. А. Бунина-прозаика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142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34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 И. Куприн. Слово о писателе. Нравственные проблемы рассказа «Куст сирени».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142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423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Урок-диспут «Что значит быть счастливым?».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82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 А. Б л о к. Слово о поэте. Историческая тема в его творчестве. «Россия».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643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 А. Есенин. Слово о поэте. «Пугачев» — поэма на историческую тему.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82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Урок-конференция. Образ Пугачева в фольклоре, произведениях А. С. Пушкина и С. А. Есенина. Подготовка к домашнему сочинению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84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И.С.Шмелев</w:t>
            </w:r>
            <w:proofErr w:type="spellEnd"/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Слово о писателе. Рас</w:t>
            </w:r>
            <w:r w:rsidR="00F87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сказ «как я стал писателем» - </w:t>
            </w: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воспоминание о пути к творчеству.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881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Журнал «</w:t>
            </w:r>
            <w:proofErr w:type="spellStart"/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Сатирикон</w:t>
            </w:r>
            <w:proofErr w:type="spellEnd"/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 «Всеобщая история, обработанная „</w:t>
            </w:r>
            <w:proofErr w:type="spellStart"/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Сатириконом</w:t>
            </w:r>
            <w:proofErr w:type="spellEnd"/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"» (отрывки).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809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 А. О с о р г и н. Слово о писателе. Сочетание реальности и фантастики в рассказе «Пенсне»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112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Контрольная работа по творчеству Л. Н. Толстого, А. П. Чехова, И. А. Бунина, М. Горького, А. А. Блока, С. А. Есенина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142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52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51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 Т. Твардовский. Слово о поэте. Поэма «Василий Теркин».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54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Василий Теркин - </w:t>
            </w:r>
            <w:r w:rsidR="00E653A2"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защитник родной страны. Новаторский характер образа Василия Теркина.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44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Композиция и язык поэмы «Василий Теркин».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110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 П. Платонов. Слово о писателе. Картины войны и мирной жизни в рассказе «Возвращение». Нравственная проблематика и гуманизм рассказа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698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Урок-концерт. Стихи и песни о Великой Отечественной войне.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98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 П. Астафьев. Слово о писателе. Проблемы рассказа «Фотография, на которой меня нет».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138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Классное сочинение «Великая Отечественная война в литературе XX века»</w:t>
            </w:r>
            <w:r w:rsidR="00F87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(произведение по выбору учащегося)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86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Классное сочинение «Великая Отечественная война в литературе XX века» (произведение по выбору учащегося)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82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Русские поэты о Родине, родной природе. Поэты Русского зарубежья об оставленной ими Родине.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88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Русские поэты о Родине, родной природе. Поэты Русского зарубежья об оставленной ими Родине.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88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У. Ш е к с п и р. Слово о писателе. «Ромео и Джульетта». Поединок семейной вражды и любви.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60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Вечные проблемы» в трагедии Шекспира.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38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Сонеты У. Шекспира. «Кто хвалится родством своим и знатью...», «Увы, мой стих не блещет новизной ...». Воспевание поэтом любви и дружбы. Сонет как форма лирической поэзии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112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Ж.-Б. М о л ь е р. «Мещанин во дворянстве» (сцены) Сатира на дворянство и невежественных буржуа. Черты классицизма в комедии Мольера. Мастерство писателя</w:t>
            </w:r>
            <w:r w:rsidR="00FB14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399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Ж.-Б. М о л ь е р. «Мещанин во дворянстве» (сцены) Сатира на дворянство и невежественных буржуа. Черты классицизма в комедии Мольера. </w:t>
            </w: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Мастерство писателя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517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66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Дж. Свифт. Слово о писателе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643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«Путешествия Гулливера» как сатира на государственное устройство общества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603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«Путешествия Гулливера» как сатира на государственное устройство общества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660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Вальтер Скотт. Слово о писателе. «Айвенго» как исторический роман.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142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653A2" w:rsidRPr="00113217" w:rsidTr="00E653A2">
        <w:trPr>
          <w:trHeight w:val="857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32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Литература и история в произведениях, изученных в 8 классе. Итоги года и задание на лето. Зачет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FB1479" w:rsidP="00FB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653A2" w:rsidRPr="00113217" w:rsidRDefault="00E653A2" w:rsidP="00584C4D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53A2" w:rsidRPr="00113217" w:rsidRDefault="00E653A2" w:rsidP="00584C4D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845FD" w:rsidRDefault="003845F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77BD" w:rsidRDefault="00F877B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3E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452" w:rsidRDefault="00893452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452" w:rsidRDefault="00893452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452" w:rsidRDefault="00893452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452" w:rsidRDefault="00893452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452" w:rsidRDefault="00893452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452" w:rsidRDefault="00893452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452" w:rsidRDefault="00893452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452" w:rsidRDefault="00893452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452" w:rsidRDefault="00893452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1479" w:rsidRDefault="00FB1479" w:rsidP="00FB14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653A2" w:rsidRPr="003845FD" w:rsidRDefault="00942C3E" w:rsidP="00FB14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</w:t>
      </w:r>
      <w:r w:rsidR="00E653A2" w:rsidRPr="008162DA">
        <w:rPr>
          <w:rFonts w:ascii="Times New Roman" w:hAnsi="Times New Roman" w:cs="Times New Roman"/>
          <w:b/>
          <w:sz w:val="24"/>
          <w:szCs w:val="24"/>
        </w:rPr>
        <w:t>ематическое планирование учебного материала по литературе</w:t>
      </w:r>
    </w:p>
    <w:p w:rsidR="00942C3E" w:rsidRDefault="00E653A2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2DA">
        <w:rPr>
          <w:rFonts w:ascii="Times New Roman" w:hAnsi="Times New Roman" w:cs="Times New Roman"/>
          <w:b/>
          <w:sz w:val="24"/>
          <w:szCs w:val="24"/>
        </w:rPr>
        <w:t>дл</w:t>
      </w:r>
      <w:r>
        <w:rPr>
          <w:rFonts w:ascii="Times New Roman" w:hAnsi="Times New Roman" w:cs="Times New Roman"/>
          <w:b/>
          <w:sz w:val="24"/>
          <w:szCs w:val="24"/>
        </w:rPr>
        <w:t xml:space="preserve">я 9 </w:t>
      </w:r>
      <w:r w:rsidRPr="008162DA">
        <w:rPr>
          <w:rFonts w:ascii="Times New Roman" w:hAnsi="Times New Roman" w:cs="Times New Roman"/>
          <w:b/>
          <w:sz w:val="24"/>
          <w:szCs w:val="24"/>
        </w:rPr>
        <w:t>класса по УМК В.Я. Коровина, В.П. Журавлев, В.И.</w:t>
      </w:r>
      <w:r w:rsidRPr="008162DA">
        <w:rPr>
          <w:rFonts w:ascii="Times New Roman" w:hAnsi="Times New Roman" w:cs="Times New Roman"/>
          <w:sz w:val="24"/>
          <w:szCs w:val="24"/>
        </w:rPr>
        <w:t xml:space="preserve"> </w:t>
      </w:r>
      <w:r w:rsidRPr="008162DA">
        <w:rPr>
          <w:rFonts w:ascii="Times New Roman" w:hAnsi="Times New Roman" w:cs="Times New Roman"/>
          <w:b/>
          <w:sz w:val="24"/>
          <w:szCs w:val="24"/>
        </w:rPr>
        <w:t>Коровин</w:t>
      </w:r>
      <w:r w:rsidR="00942C3E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E653A2" w:rsidRPr="00E653A2" w:rsidRDefault="00942C3E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(102 часа, 3 часа в неделю)</w:t>
      </w:r>
    </w:p>
    <w:tbl>
      <w:tblPr>
        <w:tblW w:w="50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5"/>
        <w:gridCol w:w="4375"/>
        <w:gridCol w:w="1559"/>
        <w:gridCol w:w="1276"/>
        <w:gridCol w:w="1559"/>
        <w:gridCol w:w="1417"/>
      </w:tblGrid>
      <w:tr w:rsidR="00E653A2" w:rsidRPr="00033944" w:rsidTr="00033944">
        <w:trPr>
          <w:trHeight w:val="463"/>
        </w:trPr>
        <w:tc>
          <w:tcPr>
            <w:tcW w:w="695" w:type="dxa"/>
            <w:vMerge w:val="restart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375" w:type="dxa"/>
            <w:vMerge w:val="restart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материала </w:t>
            </w:r>
          </w:p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2835" w:type="dxa"/>
            <w:gridSpan w:val="2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417" w:type="dxa"/>
            <w:vMerge w:val="restart"/>
            <w:hideMark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Примечания</w:t>
            </w:r>
          </w:p>
        </w:tc>
      </w:tr>
      <w:tr w:rsidR="00E653A2" w:rsidRPr="00033944" w:rsidTr="00033944">
        <w:trPr>
          <w:trHeight w:val="399"/>
        </w:trPr>
        <w:tc>
          <w:tcPr>
            <w:tcW w:w="695" w:type="dxa"/>
            <w:vMerge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5" w:type="dxa"/>
            <w:vMerge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b/>
                <w:sz w:val="24"/>
                <w:szCs w:val="24"/>
              </w:rPr>
              <w:t>по плану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фактическая</w:t>
            </w:r>
          </w:p>
        </w:tc>
        <w:tc>
          <w:tcPr>
            <w:tcW w:w="1417" w:type="dxa"/>
            <w:vMerge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Введение.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Литература как искусство слова и её роль в духовной жизни человека.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180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4375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b/>
                <w:sz w:val="24"/>
                <w:szCs w:val="24"/>
              </w:rPr>
              <w:t>Древнерусская литература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. Самобытный характер древнерусской литературы. Богатство и разнообразие жанров. «Слово о полку Игореве» - величайший памятник древнерусской литературы. Историческая основа «Слова». Открытие «Слова»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432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Художественные особенности «Слова»: самобытность содержания, специфика жанра, образов, композиции, языка.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432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Система образов «Слова…». Особенности языка и жанра произведения. Проблема авторства «Слова». 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193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4375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Литература 18 века.</w:t>
            </w:r>
          </w:p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Классицизм в русском и мировом искусстве. Характеристика русской литературы ХVIII века. Особенности русского классицизма.</w:t>
            </w:r>
          </w:p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353"/>
        </w:trPr>
        <w:tc>
          <w:tcPr>
            <w:tcW w:w="695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5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М.В. Ломоносов – ученый, поэт, реформатор русского литературного языка и системы стихосложения. «Вечернее размышление о божием величестве…» Особенности содержания и формы.</w:t>
            </w:r>
          </w:p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456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М.В. Ломоносов. «Ода на день восшествия на Всероссийский престол…</w:t>
            </w: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Елисаветы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 Петровны 1747 года». Прославление родины, мира, жизни и просвещения.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574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375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Г.Р. Державин: поэт и гражданин. Идеи просвещения и гуманизма в лирике Державина. Обличение несправедливой власти в стихотворении «Властителям и судьям».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574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375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Тема поэта и поэзии в лирике Державина. «Памятник». Оценка в стихотворении собственного поэтического творчества. Мысль о бессмертии поэта. Традиции и новаторство.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275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А.Н. Радищев. Слово о писателе. «Путешествие из Петербурга в Москву» (главы). Изображение российской действительности. Критика крепостничества. Обличительный пафос.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336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А.Н. Радищев. «Путешествие из Петербурга в Москву». Особенности повествования. Жанр путешествия и его содержательное наполнение.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444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Н.М. Карамзин – писатель и историк. Сентиментализм как ли</w:t>
            </w:r>
            <w:r w:rsidR="00FB1479">
              <w:rPr>
                <w:rFonts w:ascii="Times New Roman" w:hAnsi="Times New Roman" w:cs="Times New Roman"/>
                <w:sz w:val="24"/>
                <w:szCs w:val="24"/>
              </w:rPr>
              <w:t>тературное направление. «Осень»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 как произведение сентиментализма. «Бедная Лиза». Внимание писателя к внутренней жизни человека. Утверждение общечеловеческих ценностей.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688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375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 «Бедная Лиза» как произведение сентиментализма. Новые черты русской литературы.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688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375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Р/р. Подготовка к сочинению «Литература </w:t>
            </w:r>
            <w:r w:rsidRPr="000339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века в восприятии современного читател</w:t>
            </w:r>
            <w:r w:rsidR="00F877BD">
              <w:rPr>
                <w:rFonts w:ascii="Times New Roman" w:hAnsi="Times New Roman" w:cs="Times New Roman"/>
                <w:sz w:val="24"/>
                <w:szCs w:val="24"/>
              </w:rPr>
              <w:t>я» (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на примере 1-2 произведений)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357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375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Литература 19 века.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 Общая характеристика русской и мировой литературы </w:t>
            </w:r>
            <w:r w:rsidRPr="000339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 века. Понятие о романтизме и реализме. Поэзия, проза, и драматургия </w:t>
            </w:r>
            <w:r w:rsidRPr="000339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 века. Русская критика, публицистика, мемуарная литература.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720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375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В.А.Жуковский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. Жизнь и творчество. «Море», «Невыразимое». Границы выразимого в слове чувстве. Возможности поэтического языка. Обучение анализу стихотворения.</w:t>
            </w:r>
          </w:p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660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В.А.Жуковский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. Баллада «Светлана». Особенности жанра Нравственный мир героини. Язык баллады. 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365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А.С.Грибоедов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. Личность и судьба драматурга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538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А.С.Грибоедов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. «Горе от ума». Анализ I действия комедии «К вам Александр Андреевич Чацкий». 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419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А.С.Грибоедов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. «Горе от ума». Столкновение «века нынешнего» и «века минувшего». Анализ действия 2.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419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А.С.Грибоедов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.  «Горе от ума». </w:t>
            </w: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Фамусовская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 Москва в комедии. Анализ действия 3.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345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375" w:type="dxa"/>
            <w:hideMark/>
          </w:tcPr>
          <w:p w:rsidR="00E653A2" w:rsidRPr="00033944" w:rsidRDefault="00FB1479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А.С.Грибоедов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53A2"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«Горе от ума». Чацкий в системе образов комедии. Общечеловеческое звучание образов </w:t>
            </w:r>
            <w:r w:rsidR="00E653A2" w:rsidRPr="000339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комедии.  Анализ действия 4.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341"/>
        </w:trPr>
        <w:tc>
          <w:tcPr>
            <w:tcW w:w="695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</w:t>
            </w:r>
          </w:p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Р/</w:t>
            </w: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Р.Язык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 комедии «Горе от ума».</w:t>
            </w:r>
            <w:r w:rsidR="00F877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Преодоление канонов классицизма в комедии. Обучение анализу эпизода.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324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Р/Р.И.А. Гончаров «</w:t>
            </w: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Мильон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 терзаний». Работа с критической литературой. Подготовка к сочинению.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324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Р/</w:t>
            </w: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Р.Сочинение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 по комедии А.С. Грибоедова «Горе от ума»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504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375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А.С.Пушкин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. Жизнь и творчество. Лицейская лирика. Дружба и друзья в творчестве. А.С. Пушкин в восприятии современного читателя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348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4375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А.С.Пушкин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. Лирика петербургского периода. Проблема свободы, служения Родине. Тема свободы и власти в лирике Пушкина. «К морю». «Анчар».</w:t>
            </w:r>
          </w:p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168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А.С.Пушкин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. Любовная лирика. Любовь как гармония души в интимной лирике поэта. «На </w:t>
            </w:r>
            <w:r w:rsidR="00893452">
              <w:rPr>
                <w:rFonts w:ascii="Times New Roman" w:hAnsi="Times New Roman" w:cs="Times New Roman"/>
                <w:sz w:val="24"/>
                <w:szCs w:val="24"/>
              </w:rPr>
              <w:t>холмах Грузии лежит ночная мгла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.», «Я вас любил…</w:t>
            </w:r>
            <w:proofErr w:type="gram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».Адресаты</w:t>
            </w:r>
            <w:proofErr w:type="gram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 любовной лирики.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372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А.С.Пушкин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. Тема поэта и поэзии. Обучение анализу одного стихотворения. «Пророк», «Памятник». Раздумья о смысле жизни, о поэзии. «Бесы».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 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/чт. А.С. Пушкин. «</w:t>
            </w: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Цыганы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» как романтическая поэма: особенности композиции, образной системы, содержания, языка. Герои поэмы. Противоречие двух миров: цивилизованного и естественного. Индивидуалистический характер Алеко.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612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А.С. Пушкин «Евгений Онегин». «Собранье пестрых глав». История создания романа. Замысел и композиция романа. Сюжет. Жанр романа в стихах. Система образов. </w:t>
            </w: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Онегинская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 строфа.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336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А.С. Пушкин «Евгений Онегин». Онегин и столичное дворянское.  общество. Типическое и индивидуальное в образе Онегина.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348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34. 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А.С. Пушкин «Евгений Онегин». Онегин и Ленский. Типическое и индивидуальное в образах Ленского.</w:t>
            </w:r>
          </w:p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324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А.С. Пушкин «Евгений Онегин». Татьяна и Ольга Ларины. Татьяна – нравственный идеал Пушкина. </w:t>
            </w:r>
          </w:p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180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А.С. Пушкин «Евгений Онегин». Эволюция взаимоотношений Татьяны и Онегина. Анализ двух писем</w:t>
            </w:r>
          </w:p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180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Автор как идейно-композиционный и лирический центр романа. Подготовка к сочинению по творчеству Пушкина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360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А.С. Пушкин «Евгений Онегин» как энциклопедия русской жизни». Пушкинская эпоха в романе. Реализм романа. Пушкинский роман в зеркале критики: В.Г. Белинский, </w:t>
            </w: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Д.И.Писарев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, А.А. Григорьев, Ф.М. Достоевский, философская критика начала ХХ века. Роман Пушкина и опера </w:t>
            </w: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П.И.Чайковского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360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Р/</w:t>
            </w: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Р.Сочинение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 по творчеству </w:t>
            </w: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А.С.Пушкина</w:t>
            </w:r>
            <w:proofErr w:type="spellEnd"/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360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Вн.чт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. А.С. Пушкин «Моцарт и Сальери». Проблема «гения и злодейства». Два типа мировосприятия персонажей трагедии. Их нравственные позиции в сфере творчества.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1487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М.Ю. Лермонтов. Жизнь и творчество.  Мотивы вольности и одиночества в лирике. «Нет, я не Байрон…», «Молитва», «Парус», «И скучно, и грустно…»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240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42. 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М.Ю. Лермонтов. Образ поэта – пророка в лирике М.Ю. Лермонтова.</w:t>
            </w:r>
            <w:r w:rsidR="008934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«Смерть поэта», «Поэт», «Пророк», «Я жить хочу! Хоч</w:t>
            </w:r>
            <w:r w:rsidR="00FB1479">
              <w:rPr>
                <w:rFonts w:ascii="Times New Roman" w:hAnsi="Times New Roman" w:cs="Times New Roman"/>
                <w:sz w:val="24"/>
                <w:szCs w:val="24"/>
              </w:rPr>
              <w:t>у печали…», «Есть речи-значенье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300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М.Ю. Лермонтов. Адресаты любовной лирики и послания к ним. «Нет, не тебя так пылко я люблю…», </w:t>
            </w:r>
            <w:r w:rsidR="00FB1479">
              <w:rPr>
                <w:rFonts w:ascii="Times New Roman" w:hAnsi="Times New Roman" w:cs="Times New Roman"/>
                <w:sz w:val="24"/>
                <w:szCs w:val="24"/>
              </w:rPr>
              <w:t>«Расстались мы, но твой портрет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.», «Нищий»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343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Эпоха безвременья в лирике М.Ю Лермонтова. «Дума», «Предсказанье». Тема России и её своеобразие. «Родина». Характер лирического героя.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1693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М. Ю. Лермонтов. Роман «Герой нашего времени» - первый психологический роман в русской литературе, роман о незаурядной личности. Обзор содержания. Сложность композиции. Век Лермонтова в романе.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288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М.Ю. Лермонтов. Печорин как пре</w:t>
            </w:r>
            <w:r w:rsidR="00FB1479">
              <w:rPr>
                <w:rFonts w:ascii="Times New Roman" w:hAnsi="Times New Roman" w:cs="Times New Roman"/>
                <w:sz w:val="24"/>
                <w:szCs w:val="24"/>
              </w:rPr>
              <w:t xml:space="preserve">дставитель «портрета поколения». 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Загадки образа Печорина в главах «Бэла» и «Максим </w:t>
            </w: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Максимыч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996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 «Журнал Печори</w:t>
            </w:r>
            <w:r w:rsidR="00FB1479">
              <w:rPr>
                <w:rFonts w:ascii="Times New Roman" w:hAnsi="Times New Roman" w:cs="Times New Roman"/>
                <w:sz w:val="24"/>
                <w:szCs w:val="24"/>
              </w:rPr>
              <w:t xml:space="preserve">на» как средство самораскрытия 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характера героя. «Тамань», «Княжна Мери», «Фаталист»</w:t>
            </w:r>
          </w:p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348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М. Ю. Лермонтов "Герой нашего времени". Печорин в системе мужских образов романа. Дружба в жизни Печорина.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348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Печорин в системе женских образов романа. Любовь в жизни Печорина.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405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Споры о романтизме и реализме романа «Герой нашего времени». Поэзия Лермонтова и роман «Герой нашего времени» в оценке Белинского.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405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4375" w:type="dxa"/>
            <w:hideMark/>
          </w:tcPr>
          <w:p w:rsidR="00E653A2" w:rsidRPr="00033944" w:rsidRDefault="00FB1479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</w:t>
            </w:r>
            <w:r w:rsidR="00E653A2" w:rsidRPr="00033944">
              <w:rPr>
                <w:rFonts w:ascii="Times New Roman" w:hAnsi="Times New Roman" w:cs="Times New Roman"/>
                <w:sz w:val="24"/>
                <w:szCs w:val="24"/>
              </w:rPr>
              <w:t>работа по творчеству М.Ю. Лермонтова.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Н.В.Гоголь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. Страницы жизни и творчества. Проблематика и поэтика первых сборников «Вечера на хуторе близ Диканьки», «Миргород».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274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Поэма «Мёртвые души». Замысел, история создания. Особенности жанра и композиции. Обзор содержания. Смысл названия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588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Система образов поэмы «Мертвые души». Обучение анализу эпизода.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588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Образ города в поэме «Мертвые души».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1056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Чичиков как новый герой эпохи и как антигерой. Эволюция его образа в замысле поэмы.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270"/>
        </w:trPr>
        <w:tc>
          <w:tcPr>
            <w:tcW w:w="695" w:type="dxa"/>
          </w:tcPr>
          <w:p w:rsidR="00E653A2" w:rsidRPr="00033944" w:rsidRDefault="00FB1479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Р/Р «Мертвые души» - поэма о величии России. Мертвые и живые души. Эволюция образа автора. Соединение комического и лирического начал в поэме «Мертвые души». Поэма в оценках В.Г. Белинского. Подготовка к сочинению.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270"/>
        </w:trPr>
        <w:tc>
          <w:tcPr>
            <w:tcW w:w="695" w:type="dxa"/>
          </w:tcPr>
          <w:p w:rsidR="00E653A2" w:rsidRPr="00033944" w:rsidRDefault="00FB1479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Р/Р «Мертвые души» - поэма о величии России. Мертвые и живые души. Эволюция образа автора. Соединение комического и лирического начал в поэме «Мертвые души». Поэма в оценках В.Г. Белинского. Подготовка к сочинению.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</w:tcPr>
          <w:p w:rsidR="00E653A2" w:rsidRPr="00033944" w:rsidRDefault="00FB1479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А.Н.Островский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. «Бедность не порок». Особенности сюжета. Патриархальный мир в пьесе и угроза его распада.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Любовь в патриархальном мире и её влияние на героев пьесы «Бедность не порок». Комедия как жанр драматургии.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Ф.М.Достоевский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. Слово о писателе. «Белые ночи». Тип петербургского 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мечтателя, черты его внутреннего мира.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62.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Роль истории Настеньки в повести «Белые ночи». Содержание и смысл «сентиментальности» в понимании Достоевского. Развитие понятия о повести.</w:t>
            </w:r>
          </w:p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Л.Н.Толстой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. Слово о </w:t>
            </w:r>
            <w:proofErr w:type="spellStart"/>
            <w:proofErr w:type="gram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писателе.«</w:t>
            </w:r>
            <w:proofErr w:type="gram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Юность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». Обзор содержания трилогии. Формирование личности героя повести, его духовный конфликт с окружающей средой и собственными недостатками и его преодоление. Особенности поэтики Л.Н. Толстого в повести «Юность»: психологизм, роль </w:t>
            </w: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. монолога в раскрытии души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личности героя повести «Юность», его духовный конфликт с окружающей средой и собственными недостатками и его преодоление. Особенности поэтики Л.Н. Толстого в повести «Юность»: психологизм, роль </w:t>
            </w: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. Монолога в раскрытии души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1153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А.П.Чехов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. Слово о писателе». «Смерть чиновника». Эволюция образа «маленького человека» в русской литературе </w:t>
            </w:r>
            <w:r w:rsidRPr="000339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 века и чеховское отношение к нему. Боль и негодование автора.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А.П.Чехов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 «Тоска». Тема одиночества человека в мире. Образ многолюдного города и его роль в рассказе. Развитие представлений о жанровых особенностях рассказа.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Р/Р Подготовка к сочинению «В чем особенности изображения внутреннего мира героев русской литературы второй половины ХIХ века?» (на примере пр. Островского, До</w:t>
            </w:r>
            <w:r w:rsidR="00FB1479">
              <w:rPr>
                <w:rFonts w:ascii="Times New Roman" w:hAnsi="Times New Roman" w:cs="Times New Roman"/>
                <w:sz w:val="24"/>
                <w:szCs w:val="24"/>
              </w:rPr>
              <w:t>стоевского, Толстого, Чехова).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Вн.чт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. Поэзия второй половины ХIХ века</w:t>
            </w:r>
            <w:r w:rsidR="00FB14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(лирика Н.А. Некрасова, Ф.И. Тютчева, </w:t>
            </w: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А.А.Фета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). Многообразие жанров, эмоциональное богатство. (Развитие представления о жанрах лирических пр.)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890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4375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b/>
                <w:sz w:val="24"/>
                <w:szCs w:val="24"/>
              </w:rPr>
              <w:t>Русская литература ХХ века.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 Многообразие жанров и направлений.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70. 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И.А. Бунин. Слово о писателе. «Тёмные аллеи». «Поэзия» и «проза» русской усадьбы. История любви Надежды и Николая Алексеевича.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И.А. Бунина. Мастерство в рассказе 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«Темные аллеи». Лиризм повествования.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180"/>
        </w:trPr>
        <w:tc>
          <w:tcPr>
            <w:tcW w:w="695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М.А. Булгаков. Слово о писателе. «Собачье сердце» как социально-философская сатира на современное общество. История создания и судьба повести. Система образов повести «Собачье сердце». Сатира на общество шариковых и </w:t>
            </w: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швондеров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180"/>
        </w:trPr>
        <w:tc>
          <w:tcPr>
            <w:tcW w:w="695" w:type="dxa"/>
          </w:tcPr>
          <w:p w:rsidR="00E653A2" w:rsidRPr="00033944" w:rsidRDefault="00FB1479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Поэтика повести Булгакова «Собачье сердце». Гуманистическая позиция автора. Смысл названия. Художественная условность, фантастика, сатира, гротеск и их художественная роль в повести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492"/>
        </w:trPr>
        <w:tc>
          <w:tcPr>
            <w:tcW w:w="695" w:type="dxa"/>
          </w:tcPr>
          <w:p w:rsidR="00E653A2" w:rsidRPr="00033944" w:rsidRDefault="00FB1479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М.А. Шолохов. Слово о писателе. «Судьба человека». Образ главного героя. Судьба человека и судьба Родины. Смысл названия рассказа.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492"/>
        </w:trPr>
        <w:tc>
          <w:tcPr>
            <w:tcW w:w="695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75.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Особенности авторского повествования в рассказе судьба человека. Композиция рассказа, автор и рассказчик, сказовая манера повествования. Роль пейзажа, широта реалистической типизации, особенности жанра. Реализм Шолохова в рассказе-эпопее.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564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76.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А.И. Солженицын. Слово о писателе. «</w:t>
            </w: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Матрёнин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 двор». Картины послевоенной деревни. Образ рассказчика. Тема </w:t>
            </w:r>
            <w:proofErr w:type="spellStart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праведничества</w:t>
            </w:r>
            <w:proofErr w:type="spellEnd"/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 в рассказе.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564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Образ праведницы в рассказе «Матренин двор». Трагизм её судьбы. Нравственный смысл рассказа-притчи. 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78.</w:t>
            </w:r>
          </w:p>
        </w:tc>
        <w:tc>
          <w:tcPr>
            <w:tcW w:w="4375" w:type="dxa"/>
            <w:hideMark/>
          </w:tcPr>
          <w:p w:rsidR="00E653A2" w:rsidRPr="00033944" w:rsidRDefault="00FB1479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по произведениям </w:t>
            </w:r>
            <w:r w:rsidR="00E653A2"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второй половины ХIХ и ХХ века. 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79.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Русская поэзия Серебряного века.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276"/>
        </w:trPr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80.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А.А. Блок. Слово о поэте. «Ветер принес издалека…», </w:t>
            </w:r>
            <w:r w:rsidR="00FB1479">
              <w:rPr>
                <w:rFonts w:ascii="Times New Roman" w:hAnsi="Times New Roman" w:cs="Times New Roman"/>
                <w:sz w:val="24"/>
                <w:szCs w:val="24"/>
              </w:rPr>
              <w:t>«О, весна без конца и без края.», «О, я хочу безумно жить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.». Высокие идеалы и предчувствие перемен. Своеобразие лирических интонаций Блока. Образы и ритмы поэта.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843"/>
        </w:trPr>
        <w:tc>
          <w:tcPr>
            <w:tcW w:w="695" w:type="dxa"/>
          </w:tcPr>
          <w:p w:rsidR="00E653A2" w:rsidRPr="00033944" w:rsidRDefault="00FB1479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81.</w:t>
            </w:r>
          </w:p>
        </w:tc>
        <w:tc>
          <w:tcPr>
            <w:tcW w:w="4375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С.А. Есенин. Слово о поэте. Тема Родины в лирике Есенина. «Вот уж вечер…», «Разбуди меня завтра рано…», «Край ты мой заброшенный…»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rPr>
          <w:trHeight w:val="843"/>
        </w:trPr>
        <w:tc>
          <w:tcPr>
            <w:tcW w:w="695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82.</w:t>
            </w:r>
          </w:p>
        </w:tc>
        <w:tc>
          <w:tcPr>
            <w:tcW w:w="4375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Размышления о жизни, любви, природе, предназначении человека в лирике Есенина. «Письмо к женщине», «Не жалею, не зову, не плачу…», «Отговорила роща золотая…». 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Народно-песенная основа лирики Есенина.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83.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В.В. Маяковский. Слово о поэте. «Послушайте!», «А вы могли бы?», «Люблю»</w:t>
            </w:r>
            <w:r w:rsidR="00FB14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(отрывок). Новаторство поэзии Маяковского. Своеобразие стиха, ритма, интонации. Словотворчество. Маяковский о труде поэта.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84.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В.В. Маяковский. «Послушайте!», «А вы могли бы?», «Люблю»</w:t>
            </w:r>
            <w:r w:rsidR="00FB14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(отрывок). Новаторство поэзии Маяковского. Своеобразие стиха, ритма, интонации. Словотворчество. Маяковский о труде поэта.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85.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М.И. Цветаева. Слово о поэте. Стихи о поэзии, о любви, жизни и смерти. «Идешь, на меня похожий…», «Бабушке», «Мне нравится, что вы больны не мной…», «Стихи к Блоку», «Откуда такая нежность?». Особенность поэтики Цветаевой.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86.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М.И. Цветаева. Образ Родины в лирическом цикле «Стихи о Москве». Традиции и новаторство в творческих поисках поэта.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87.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Н.А. Заболоцкий. Слово о поэте. Философский характер лирики поэта. Тема гармони</w:t>
            </w:r>
            <w:r w:rsidR="00FB1479">
              <w:rPr>
                <w:rFonts w:ascii="Times New Roman" w:hAnsi="Times New Roman" w:cs="Times New Roman"/>
                <w:sz w:val="24"/>
                <w:szCs w:val="24"/>
              </w:rPr>
              <w:t>и с природой, любви и смерти. «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Я не ищу гармонии в природе…», «Где-то в поле возле Магадана», «Можжевеловый куст», «О красоте человеческих лиц», «Завещание».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</w:tcPr>
          <w:p w:rsidR="00E653A2" w:rsidRPr="00033944" w:rsidRDefault="00FB1479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А.А. Ахматова. Слово о поэте. Трагические интонации в любовной лирике. 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89.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А.А. Ахматова. Тема поэта и поэзии. Особенности поэтики.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90.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Б.Л. Пастернак. Слово о поэте. Философская глубина лирики поэта. Вечность и современность в стихах о природе и любви. «Красавица моя, вся стать…», «Перемена», «Весна в ле</w:t>
            </w:r>
            <w:r w:rsidR="00FB1479">
              <w:rPr>
                <w:rFonts w:ascii="Times New Roman" w:hAnsi="Times New Roman" w:cs="Times New Roman"/>
                <w:sz w:val="24"/>
                <w:szCs w:val="24"/>
              </w:rPr>
              <w:t>су», «Быть знаменитым некрасиво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.», «Во всем мне хочется дойти до…».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91.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А.Т. Твардовский. Слово о поэте. Раздумья о Родине и природе. Интонация и стиль стихотворений «Урожай», «Весенние строчки».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92.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А.Т. Твардовский. Раздумья о Родине и природе. «Я убит подо Ржевом». Проблемы и интонации стихотворений 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 войне.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93.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Песни и романсы на стихи русских поэтов ХIХ-ХХ веков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94.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Песни и романсы на стихи русских поэтов ХIХ-ХХ веков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95.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по русской лирике ХХ века. 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96.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b/>
                <w:sz w:val="24"/>
                <w:szCs w:val="24"/>
              </w:rPr>
              <w:t>Античная лирика</w:t>
            </w: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. Катулл. Слово о поэте. «Нет, ни одна средь женщин…», «Нет, не надейся приязнь заслужить…». Чувства и разум в любовной лирике поэте. Пушкин как переводчик Катулла («Мальчику»). Гораций. Слово о поэте. «Я воздвиг памятник…». Поэтическое творчество и поэтические заслуги стихотворцев. Традиции оды Горация в русской поэзии.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  <w:hideMark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97.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Данте Алигьери. Слово о поэте. «Божественная комедия» (фрагменты). Множественность смыслов поэмы, её универсально- философский характер.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</w:tcPr>
          <w:p w:rsidR="00E653A2" w:rsidRPr="00033944" w:rsidRDefault="00FB1479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У. Шекспир. Слово о поэте. «Гамлет» (обзор с чтением отдельных глав). Гуманизм эпохи Возрождения. Общечеловеческое значение героев Шекспира. Одиночество Гамлета в его конфликте с реальным миром «расшатавшегося века» Трагизм любви Гамлета и Офелии. Философский характер трагедии. Гамлет как в</w:t>
            </w:r>
            <w:r w:rsidR="00FB1479">
              <w:rPr>
                <w:rFonts w:ascii="Times New Roman" w:hAnsi="Times New Roman" w:cs="Times New Roman"/>
                <w:sz w:val="24"/>
                <w:szCs w:val="24"/>
              </w:rPr>
              <w:t>ечный образ мировой литературы.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99.</w:t>
            </w:r>
          </w:p>
        </w:tc>
        <w:tc>
          <w:tcPr>
            <w:tcW w:w="4375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И.-В. Гёте. Слово о поэте. «Фауст». (Обзор с чтением отдельных сцен). Эпоха Просвещения. Философская трагедия. Противостояние доб</w:t>
            </w:r>
            <w:r w:rsidR="00CA3B97">
              <w:rPr>
                <w:rFonts w:ascii="Times New Roman" w:hAnsi="Times New Roman" w:cs="Times New Roman"/>
                <w:sz w:val="24"/>
                <w:szCs w:val="24"/>
              </w:rPr>
              <w:t>ра и зла, Фауста и Мефистофеля.</w:t>
            </w:r>
          </w:p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3A2" w:rsidRPr="00033944" w:rsidTr="00033944">
        <w:tc>
          <w:tcPr>
            <w:tcW w:w="695" w:type="dxa"/>
          </w:tcPr>
          <w:p w:rsidR="00E653A2" w:rsidRPr="00033944" w:rsidRDefault="00FB1479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100.</w:t>
            </w:r>
          </w:p>
        </w:tc>
        <w:tc>
          <w:tcPr>
            <w:tcW w:w="4375" w:type="dxa"/>
          </w:tcPr>
          <w:p w:rsidR="00E653A2" w:rsidRPr="00033944" w:rsidRDefault="00033944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Поиски справедливости и смысла человеческой жизни. Смысл сопоставления Фауста и Вагнера.</w:t>
            </w:r>
          </w:p>
        </w:tc>
        <w:tc>
          <w:tcPr>
            <w:tcW w:w="1559" w:type="dxa"/>
          </w:tcPr>
          <w:p w:rsidR="00E653A2" w:rsidRPr="00033944" w:rsidRDefault="00E653A2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E653A2" w:rsidRPr="00033944" w:rsidRDefault="00E653A2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944" w:rsidRPr="00033944" w:rsidTr="00033944">
        <w:tc>
          <w:tcPr>
            <w:tcW w:w="695" w:type="dxa"/>
          </w:tcPr>
          <w:p w:rsidR="00033944" w:rsidRPr="00033944" w:rsidRDefault="00033944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4375" w:type="dxa"/>
          </w:tcPr>
          <w:p w:rsidR="00033944" w:rsidRPr="00033944" w:rsidRDefault="00033944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Трагизм любви Фауста и Гретхен. Идейный смысл трагедии. Особенности жанра. Фауст как вечный образ мировой литературы</w:t>
            </w:r>
          </w:p>
        </w:tc>
        <w:tc>
          <w:tcPr>
            <w:tcW w:w="1559" w:type="dxa"/>
          </w:tcPr>
          <w:p w:rsidR="00033944" w:rsidRPr="00033944" w:rsidRDefault="00033944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33944" w:rsidRPr="00033944" w:rsidRDefault="00033944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033944" w:rsidRPr="00033944" w:rsidRDefault="00033944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033944" w:rsidRPr="00033944" w:rsidRDefault="00033944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944" w:rsidRPr="00033944" w:rsidTr="00033944">
        <w:tc>
          <w:tcPr>
            <w:tcW w:w="695" w:type="dxa"/>
          </w:tcPr>
          <w:p w:rsidR="00033944" w:rsidRPr="00033944" w:rsidRDefault="00033944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4375" w:type="dxa"/>
          </w:tcPr>
          <w:p w:rsidR="00033944" w:rsidRPr="00033944" w:rsidRDefault="00033944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944">
              <w:rPr>
                <w:rFonts w:ascii="Times New Roman" w:hAnsi="Times New Roman" w:cs="Times New Roman"/>
                <w:sz w:val="24"/>
                <w:szCs w:val="24"/>
              </w:rPr>
              <w:t>Итоговый урок.</w:t>
            </w:r>
          </w:p>
        </w:tc>
        <w:tc>
          <w:tcPr>
            <w:tcW w:w="1559" w:type="dxa"/>
          </w:tcPr>
          <w:p w:rsidR="00033944" w:rsidRPr="00033944" w:rsidRDefault="00033944" w:rsidP="00584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33944" w:rsidRPr="00033944" w:rsidRDefault="00033944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033944" w:rsidRPr="00033944" w:rsidRDefault="00033944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033944" w:rsidRPr="00033944" w:rsidRDefault="00033944" w:rsidP="00584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2311" w:rsidRPr="00033944" w:rsidRDefault="00312311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77BD" w:rsidRDefault="00F877BD" w:rsidP="00584C4D">
      <w:pPr>
        <w:spacing w:after="0" w:line="240" w:lineRule="auto"/>
        <w:jc w:val="center"/>
        <w:rPr>
          <w:rFonts w:ascii="Times New Roman" w:hAnsi="Times New Roman"/>
          <w:b/>
          <w:szCs w:val="24"/>
        </w:rPr>
      </w:pPr>
    </w:p>
    <w:p w:rsidR="00F877BD" w:rsidRPr="00F877BD" w:rsidRDefault="00F877BD" w:rsidP="00F877BD">
      <w:pPr>
        <w:rPr>
          <w:rFonts w:ascii="Times New Roman" w:hAnsi="Times New Roman"/>
          <w:szCs w:val="24"/>
        </w:rPr>
      </w:pPr>
    </w:p>
    <w:p w:rsidR="00F877BD" w:rsidRPr="00F877BD" w:rsidRDefault="00F877BD" w:rsidP="00F877BD">
      <w:pPr>
        <w:rPr>
          <w:rFonts w:ascii="Times New Roman" w:hAnsi="Times New Roman"/>
          <w:szCs w:val="24"/>
        </w:rPr>
      </w:pPr>
    </w:p>
    <w:p w:rsidR="00F877BD" w:rsidRPr="00F877BD" w:rsidRDefault="00F877BD" w:rsidP="00F877BD">
      <w:pPr>
        <w:rPr>
          <w:rFonts w:ascii="Times New Roman" w:hAnsi="Times New Roman"/>
          <w:szCs w:val="24"/>
        </w:rPr>
      </w:pPr>
    </w:p>
    <w:p w:rsidR="00F877BD" w:rsidRPr="00F877BD" w:rsidRDefault="00F877BD" w:rsidP="00F877BD">
      <w:pPr>
        <w:rPr>
          <w:rFonts w:ascii="Times New Roman" w:hAnsi="Times New Roman"/>
          <w:szCs w:val="24"/>
        </w:rPr>
      </w:pPr>
    </w:p>
    <w:p w:rsidR="00F877BD" w:rsidRPr="00F877BD" w:rsidRDefault="00F877BD" w:rsidP="00F877BD">
      <w:pPr>
        <w:rPr>
          <w:rFonts w:ascii="Times New Roman" w:hAnsi="Times New Roman"/>
          <w:szCs w:val="24"/>
        </w:rPr>
      </w:pPr>
    </w:p>
    <w:p w:rsidR="00F877BD" w:rsidRPr="00F877BD" w:rsidRDefault="00F877BD" w:rsidP="00F877BD">
      <w:pPr>
        <w:rPr>
          <w:rFonts w:ascii="Times New Roman" w:hAnsi="Times New Roman"/>
          <w:szCs w:val="24"/>
        </w:rPr>
      </w:pPr>
    </w:p>
    <w:p w:rsidR="00F877BD" w:rsidRPr="00F877BD" w:rsidRDefault="00F877BD" w:rsidP="00F877BD">
      <w:pPr>
        <w:rPr>
          <w:rFonts w:ascii="Times New Roman" w:hAnsi="Times New Roman"/>
          <w:szCs w:val="24"/>
        </w:rPr>
      </w:pPr>
    </w:p>
    <w:p w:rsidR="00F877BD" w:rsidRPr="00F877BD" w:rsidRDefault="00F877BD" w:rsidP="00F877BD">
      <w:pPr>
        <w:rPr>
          <w:rFonts w:ascii="Times New Roman" w:hAnsi="Times New Roman"/>
          <w:szCs w:val="24"/>
        </w:rPr>
      </w:pPr>
    </w:p>
    <w:p w:rsidR="00F877BD" w:rsidRPr="00F877BD" w:rsidRDefault="00F877BD" w:rsidP="00F877BD">
      <w:pPr>
        <w:rPr>
          <w:rFonts w:ascii="Times New Roman" w:hAnsi="Times New Roman"/>
          <w:szCs w:val="24"/>
        </w:rPr>
      </w:pPr>
    </w:p>
    <w:p w:rsidR="00F877BD" w:rsidRDefault="00F877BD" w:rsidP="00F877BD">
      <w:pPr>
        <w:rPr>
          <w:rFonts w:ascii="Times New Roman" w:hAnsi="Times New Roman"/>
          <w:szCs w:val="24"/>
        </w:rPr>
      </w:pPr>
    </w:p>
    <w:p w:rsidR="00F877BD" w:rsidRDefault="00F877BD" w:rsidP="00F877BD">
      <w:pPr>
        <w:tabs>
          <w:tab w:val="left" w:pos="961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F877BD" w:rsidRDefault="00F877BD">
      <w:pPr>
        <w:spacing w:after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br w:type="page"/>
      </w:r>
    </w:p>
    <w:p w:rsidR="00F877BD" w:rsidRDefault="00F877BD">
      <w:pPr>
        <w:spacing w:after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br w:type="page"/>
      </w:r>
    </w:p>
    <w:p w:rsidR="00F877BD" w:rsidRDefault="00F877BD" w:rsidP="00F877BD">
      <w:pPr>
        <w:tabs>
          <w:tab w:val="left" w:pos="9615"/>
        </w:tabs>
        <w:rPr>
          <w:rFonts w:ascii="Times New Roman" w:hAnsi="Times New Roman"/>
          <w:szCs w:val="24"/>
        </w:rPr>
      </w:pPr>
    </w:p>
    <w:p w:rsidR="00E653A2" w:rsidRPr="00F877BD" w:rsidRDefault="00F877BD" w:rsidP="00F877BD">
      <w:pPr>
        <w:tabs>
          <w:tab w:val="left" w:pos="9615"/>
        </w:tabs>
        <w:rPr>
          <w:rFonts w:ascii="Times New Roman" w:hAnsi="Times New Roman"/>
          <w:szCs w:val="24"/>
        </w:rPr>
        <w:sectPr w:rsidR="00E653A2" w:rsidRPr="00F877BD" w:rsidSect="00312311">
          <w:footerReference w:type="default" r:id="rId8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rFonts w:ascii="Times New Roman" w:hAnsi="Times New Roman"/>
          <w:szCs w:val="24"/>
        </w:rPr>
        <w:tab/>
      </w:r>
    </w:p>
    <w:p w:rsidR="00312311" w:rsidRPr="001F04E2" w:rsidRDefault="00312311" w:rsidP="00584C4D">
      <w:pPr>
        <w:pStyle w:val="ad"/>
        <w:ind w:left="851"/>
        <w:jc w:val="center"/>
        <w:rPr>
          <w:rFonts w:ascii="Times New Roman" w:hAnsi="Times New Roman"/>
        </w:rPr>
      </w:pPr>
    </w:p>
    <w:p w:rsidR="0021534D" w:rsidRDefault="0021534D" w:rsidP="00584C4D">
      <w:pPr>
        <w:spacing w:after="0" w:line="240" w:lineRule="auto"/>
        <w:sectPr w:rsidR="0021534D" w:rsidSect="0021534D">
          <w:footerReference w:type="default" r:id="rId9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21534D" w:rsidRPr="00502836" w:rsidRDefault="0021534D" w:rsidP="00584C4D">
      <w:pPr>
        <w:pStyle w:val="ad"/>
        <w:ind w:left="1287"/>
        <w:jc w:val="center"/>
        <w:rPr>
          <w:rFonts w:ascii="Times New Roman" w:hAnsi="Times New Roman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34D" w:rsidRDefault="0021534D" w:rsidP="00584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4A01" w:rsidRDefault="00CC4A01" w:rsidP="00584C4D">
      <w:pPr>
        <w:spacing w:line="240" w:lineRule="auto"/>
      </w:pPr>
      <w:bookmarkStart w:id="0" w:name="_GoBack"/>
      <w:bookmarkEnd w:id="0"/>
    </w:p>
    <w:sectPr w:rsidR="00CC4A01" w:rsidSect="0021534D">
      <w:pgSz w:w="11906" w:h="16838"/>
      <w:pgMar w:top="426" w:right="851" w:bottom="1134" w:left="624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1479" w:rsidRDefault="00FB1479" w:rsidP="00C60AFD">
      <w:pPr>
        <w:spacing w:after="0" w:line="240" w:lineRule="auto"/>
      </w:pPr>
      <w:r>
        <w:separator/>
      </w:r>
    </w:p>
  </w:endnote>
  <w:endnote w:type="continuationSeparator" w:id="0">
    <w:p w:rsidR="00FB1479" w:rsidRDefault="00FB1479" w:rsidP="00C60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479" w:rsidRDefault="00FB147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5499280"/>
      <w:docPartObj>
        <w:docPartGallery w:val="Page Numbers (Bottom of Page)"/>
        <w:docPartUnique/>
      </w:docPartObj>
    </w:sdtPr>
    <w:sdtContent>
      <w:p w:rsidR="00FB1479" w:rsidRDefault="00FB1479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0AF1">
          <w:rPr>
            <w:noProof/>
          </w:rPr>
          <w:t>58</w:t>
        </w:r>
        <w:r>
          <w:rPr>
            <w:noProof/>
          </w:rPr>
          <w:fldChar w:fldCharType="end"/>
        </w:r>
      </w:p>
    </w:sdtContent>
  </w:sdt>
  <w:p w:rsidR="00FB1479" w:rsidRDefault="00FB147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1479" w:rsidRDefault="00FB1479" w:rsidP="00C60AFD">
      <w:pPr>
        <w:spacing w:after="0" w:line="240" w:lineRule="auto"/>
      </w:pPr>
      <w:r>
        <w:separator/>
      </w:r>
    </w:p>
  </w:footnote>
  <w:footnote w:type="continuationSeparator" w:id="0">
    <w:p w:rsidR="00FB1479" w:rsidRDefault="00FB1479" w:rsidP="00C60A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D7227"/>
    <w:multiLevelType w:val="hybridMultilevel"/>
    <w:tmpl w:val="35206D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EC0D02"/>
    <w:multiLevelType w:val="hybridMultilevel"/>
    <w:tmpl w:val="4E8CB6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EA7FCE"/>
    <w:multiLevelType w:val="hybridMultilevel"/>
    <w:tmpl w:val="DE04D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7D2DE7"/>
    <w:multiLevelType w:val="hybridMultilevel"/>
    <w:tmpl w:val="99B89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043469"/>
    <w:multiLevelType w:val="hybridMultilevel"/>
    <w:tmpl w:val="DE04D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630E4E"/>
    <w:multiLevelType w:val="hybridMultilevel"/>
    <w:tmpl w:val="85EAD5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EF3C14"/>
    <w:multiLevelType w:val="multilevel"/>
    <w:tmpl w:val="381E4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AFB5CDE"/>
    <w:multiLevelType w:val="multilevel"/>
    <w:tmpl w:val="07580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3C6AD8"/>
    <w:multiLevelType w:val="hybridMultilevel"/>
    <w:tmpl w:val="CCDA6DF8"/>
    <w:lvl w:ilvl="0" w:tplc="1518B866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8"/>
  </w:num>
  <w:num w:numId="6">
    <w:abstractNumId w:val="7"/>
  </w:num>
  <w:num w:numId="7">
    <w:abstractNumId w:val="6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34D"/>
    <w:rsid w:val="00033944"/>
    <w:rsid w:val="0012692F"/>
    <w:rsid w:val="001875D2"/>
    <w:rsid w:val="0021534D"/>
    <w:rsid w:val="00312311"/>
    <w:rsid w:val="003845FD"/>
    <w:rsid w:val="003C482B"/>
    <w:rsid w:val="005200DA"/>
    <w:rsid w:val="00584C4D"/>
    <w:rsid w:val="006F6C30"/>
    <w:rsid w:val="006F709E"/>
    <w:rsid w:val="007E06B8"/>
    <w:rsid w:val="008162DA"/>
    <w:rsid w:val="00893452"/>
    <w:rsid w:val="00942C3E"/>
    <w:rsid w:val="00B22CDA"/>
    <w:rsid w:val="00C60AFD"/>
    <w:rsid w:val="00C95531"/>
    <w:rsid w:val="00CA3B97"/>
    <w:rsid w:val="00CB7C79"/>
    <w:rsid w:val="00CC4A01"/>
    <w:rsid w:val="00D10AF1"/>
    <w:rsid w:val="00E653A2"/>
    <w:rsid w:val="00EE06F3"/>
    <w:rsid w:val="00F05C1F"/>
    <w:rsid w:val="00F222F1"/>
    <w:rsid w:val="00F27C95"/>
    <w:rsid w:val="00F877BD"/>
    <w:rsid w:val="00FB1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15D2D9-563E-4AD9-8656-8A2ECCD42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34D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2153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22CDA"/>
    <w:rPr>
      <w:sz w:val="22"/>
      <w:szCs w:val="22"/>
      <w:lang w:eastAsia="en-US"/>
    </w:rPr>
  </w:style>
  <w:style w:type="paragraph" w:styleId="a5">
    <w:name w:val="List Paragraph"/>
    <w:basedOn w:val="a"/>
    <w:uiPriority w:val="34"/>
    <w:qFormat/>
    <w:rsid w:val="00B22CD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1534D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FontStyle40">
    <w:name w:val="Font Style40"/>
    <w:rsid w:val="0021534D"/>
    <w:rPr>
      <w:rFonts w:ascii="Arial" w:hAnsi="Arial" w:cs="Arial"/>
      <w:b/>
      <w:bCs/>
      <w:sz w:val="18"/>
      <w:szCs w:val="18"/>
    </w:rPr>
  </w:style>
  <w:style w:type="paragraph" w:customStyle="1" w:styleId="Style25">
    <w:name w:val="Style25"/>
    <w:basedOn w:val="a"/>
    <w:rsid w:val="0021534D"/>
    <w:pPr>
      <w:widowControl w:val="0"/>
      <w:autoSpaceDE w:val="0"/>
      <w:autoSpaceDN w:val="0"/>
      <w:adjustRightInd w:val="0"/>
      <w:spacing w:after="0" w:line="267" w:lineRule="exact"/>
      <w:ind w:firstLine="355"/>
      <w:jc w:val="both"/>
    </w:pPr>
    <w:rPr>
      <w:rFonts w:ascii="Book Antiqua" w:eastAsia="Times New Roman" w:hAnsi="Book Antiqua" w:cs="Times New Roman"/>
      <w:sz w:val="24"/>
      <w:szCs w:val="24"/>
      <w:lang w:eastAsia="ru-RU"/>
    </w:rPr>
  </w:style>
  <w:style w:type="paragraph" w:customStyle="1" w:styleId="Default">
    <w:name w:val="Default"/>
    <w:rsid w:val="0021534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6">
    <w:name w:val="Normal (Web)"/>
    <w:basedOn w:val="a"/>
    <w:uiPriority w:val="99"/>
    <w:unhideWhenUsed/>
    <w:rsid w:val="0021534D"/>
    <w:pPr>
      <w:spacing w:after="27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215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1534D"/>
  </w:style>
  <w:style w:type="character" w:customStyle="1" w:styleId="c2">
    <w:name w:val="c2"/>
    <w:basedOn w:val="a0"/>
    <w:rsid w:val="0021534D"/>
  </w:style>
  <w:style w:type="character" w:customStyle="1" w:styleId="c4">
    <w:name w:val="c4"/>
    <w:basedOn w:val="a0"/>
    <w:rsid w:val="0021534D"/>
  </w:style>
  <w:style w:type="paragraph" w:customStyle="1" w:styleId="c12">
    <w:name w:val="c12"/>
    <w:basedOn w:val="a"/>
    <w:rsid w:val="00215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21534D"/>
  </w:style>
  <w:style w:type="character" w:customStyle="1" w:styleId="a4">
    <w:name w:val="Без интервала Знак"/>
    <w:link w:val="a3"/>
    <w:uiPriority w:val="1"/>
    <w:locked/>
    <w:rsid w:val="0021534D"/>
    <w:rPr>
      <w:sz w:val="22"/>
      <w:szCs w:val="22"/>
      <w:lang w:eastAsia="en-US"/>
    </w:rPr>
  </w:style>
  <w:style w:type="character" w:customStyle="1" w:styleId="c5">
    <w:name w:val="c5"/>
    <w:rsid w:val="0021534D"/>
  </w:style>
  <w:style w:type="paragraph" w:styleId="a7">
    <w:name w:val="header"/>
    <w:basedOn w:val="a"/>
    <w:link w:val="a8"/>
    <w:uiPriority w:val="99"/>
    <w:unhideWhenUsed/>
    <w:rsid w:val="002153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1534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2153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1534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b">
    <w:name w:val="Hyperlink"/>
    <w:basedOn w:val="a0"/>
    <w:uiPriority w:val="99"/>
    <w:semiHidden/>
    <w:unhideWhenUsed/>
    <w:rsid w:val="0021534D"/>
    <w:rPr>
      <w:color w:val="0000FF"/>
      <w:u w:val="single"/>
    </w:rPr>
  </w:style>
  <w:style w:type="character" w:customStyle="1" w:styleId="h1content">
    <w:name w:val="h1_content"/>
    <w:basedOn w:val="a0"/>
    <w:rsid w:val="0021534D"/>
  </w:style>
  <w:style w:type="character" w:styleId="ac">
    <w:name w:val="Strong"/>
    <w:basedOn w:val="a0"/>
    <w:uiPriority w:val="99"/>
    <w:qFormat/>
    <w:rsid w:val="0021534D"/>
    <w:rPr>
      <w:b/>
      <w:bCs/>
    </w:rPr>
  </w:style>
  <w:style w:type="paragraph" w:customStyle="1" w:styleId="ad">
    <w:name w:val="Стиль"/>
    <w:rsid w:val="0021534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styleId="ae">
    <w:name w:val="line number"/>
    <w:basedOn w:val="a0"/>
    <w:uiPriority w:val="99"/>
    <w:semiHidden/>
    <w:unhideWhenUsed/>
    <w:rsid w:val="00F877BD"/>
  </w:style>
  <w:style w:type="paragraph" w:styleId="af">
    <w:name w:val="Balloon Text"/>
    <w:basedOn w:val="a"/>
    <w:link w:val="af0"/>
    <w:uiPriority w:val="99"/>
    <w:semiHidden/>
    <w:unhideWhenUsed/>
    <w:rsid w:val="00C955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95531"/>
    <w:rPr>
      <w:rFonts w:ascii="Segoe UI" w:eastAsiaTheme="minorHAns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BD4AF-9293-41C5-BEB3-98F351B8B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59</Pages>
  <Words>18751</Words>
  <Characters>106887</Characters>
  <Application>Microsoft Office Word</Application>
  <DocSecurity>0</DocSecurity>
  <Lines>890</Lines>
  <Paragraphs>250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ruslan ivanovich</cp:lastModifiedBy>
  <cp:revision>2</cp:revision>
  <cp:lastPrinted>2018-11-16T16:40:00Z</cp:lastPrinted>
  <dcterms:created xsi:type="dcterms:W3CDTF">2018-11-16T16:49:00Z</dcterms:created>
  <dcterms:modified xsi:type="dcterms:W3CDTF">2018-11-16T16:49:00Z</dcterms:modified>
</cp:coreProperties>
</file>