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79FC" w:rsidRPr="000579FC" w:rsidRDefault="000579FC" w:rsidP="000579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79F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0579FC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"http://www.consultant.ru/document/cons_doc_LAW_2709/" </w:instrText>
      </w:r>
      <w:r w:rsidRPr="000579F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proofErr w:type="gramStart"/>
      <w:r w:rsidRPr="000579F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shd w:val="clear" w:color="auto" w:fill="FFFFFF"/>
          <w:lang w:eastAsia="ru-RU"/>
        </w:rPr>
        <w:t>Постановление Правительства РФ от 23.10.1993 N 1090 (ред. от 10.09.2016) "О Правилах дорожного движения" (вместе с "Основными положениями по допуску транспортных средств к эксплуатации и обязанности должностных лиц по обеспечению безопасности...</w:t>
      </w:r>
      <w:r w:rsidRPr="000579F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proofErr w:type="gramEnd"/>
    </w:p>
    <w:p w:rsidR="000579FC" w:rsidRPr="000579FC" w:rsidRDefault="000579FC" w:rsidP="000579FC">
      <w:pPr>
        <w:shd w:val="clear" w:color="auto" w:fill="FFFFFF"/>
        <w:spacing w:after="144" w:line="362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lang w:eastAsia="ru-RU"/>
        </w:rPr>
      </w:pPr>
      <w:bookmarkStart w:id="0" w:name="dst100701"/>
      <w:bookmarkEnd w:id="0"/>
      <w:r w:rsidRPr="000579FC"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lang w:eastAsia="ru-RU"/>
        </w:rPr>
        <w:t>ПДД РФ, 1. Горизонтальная разметка</w:t>
      </w:r>
    </w:p>
    <w:p w:rsidR="000579FC" w:rsidRPr="000579FC" w:rsidRDefault="000579FC" w:rsidP="000579FC">
      <w:pPr>
        <w:shd w:val="clear" w:color="auto" w:fill="FFFFFF"/>
        <w:spacing w:after="144" w:line="290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0579FC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 </w:t>
      </w:r>
      <w:bookmarkStart w:id="1" w:name="_GoBack"/>
      <w:bookmarkEnd w:id="1"/>
    </w:p>
    <w:p w:rsidR="000579FC" w:rsidRPr="000579FC" w:rsidRDefault="000579FC" w:rsidP="000579FC">
      <w:pPr>
        <w:shd w:val="clear" w:color="auto" w:fill="FFFFFF"/>
        <w:spacing w:after="96" w:line="362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79F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См. данный графический объект (стр. </w:t>
      </w:r>
      <w:hyperlink r:id="rId5" w:tgtFrame="_blank" w:history="1">
        <w:r w:rsidRPr="000579FC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1,</w:t>
        </w:r>
      </w:hyperlink>
      <w:r w:rsidRPr="000579F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стр. </w:t>
      </w:r>
      <w:hyperlink r:id="rId6" w:tgtFrame="_blank" w:history="1">
        <w:r w:rsidRPr="000579FC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2</w:t>
        </w:r>
      </w:hyperlink>
      <w:r w:rsidRPr="000579F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</w:t>
      </w:r>
    </w:p>
    <w:p w:rsidR="000579FC" w:rsidRPr="000579FC" w:rsidRDefault="000579FC" w:rsidP="000579FC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" w:name="dst164"/>
      <w:bookmarkEnd w:id="2"/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Горизонтальная разметка (линии, стрелы, надписи и другие обозначения на проезжей части) устанавливает определенные режимы и порядок движения либо содержит иную информацию для участников дорожного движения.</w:t>
      </w:r>
    </w:p>
    <w:p w:rsidR="000579FC" w:rsidRPr="000579FC" w:rsidRDefault="000579FC" w:rsidP="000579F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 ред. </w:t>
      </w:r>
      <w:hyperlink r:id="rId7" w:anchor="dst100015" w:history="1">
        <w:r w:rsidRPr="000579FC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Постановления</w:t>
        </w:r>
      </w:hyperlink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Правительства РФ от 21.01.2013 N 20)</w:t>
      </w:r>
    </w:p>
    <w:p w:rsidR="000579FC" w:rsidRPr="000579FC" w:rsidRDefault="000579FC" w:rsidP="000579F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79F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(см. те</w:t>
      </w:r>
      <w:proofErr w:type="gramStart"/>
      <w:r w:rsidRPr="000579F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кст в пр</w:t>
      </w:r>
      <w:proofErr w:type="gramEnd"/>
      <w:r w:rsidRPr="000579F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едыдущей редакции)</w:t>
      </w:r>
    </w:p>
    <w:p w:rsidR="000579FC" w:rsidRPr="000579FC" w:rsidRDefault="000579FC" w:rsidP="000579FC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" w:name="dst100703"/>
      <w:bookmarkEnd w:id="3"/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Горизонтальная разметка может быть постоянной или временной. Постоянная разметка имеет белый цвет, кроме линий </w:t>
      </w:r>
      <w:hyperlink r:id="rId8" w:anchor="dst100711" w:history="1">
        <w:r w:rsidRPr="000579FC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1.4,</w:t>
        </w:r>
      </w:hyperlink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hyperlink r:id="rId9" w:anchor="dst100717" w:history="1">
        <w:r w:rsidRPr="000579FC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1.10</w:t>
        </w:r>
      </w:hyperlink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 </w:t>
      </w:r>
      <w:hyperlink r:id="rId10" w:anchor="dst25" w:history="1">
        <w:r w:rsidRPr="000579FC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1.17</w:t>
        </w:r>
      </w:hyperlink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желтого цвета, временная - оранжевый цвет</w:t>
      </w:r>
    </w:p>
    <w:p w:rsidR="000579FC" w:rsidRPr="000579FC" w:rsidRDefault="000579FC" w:rsidP="000579F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 ред. </w:t>
      </w:r>
      <w:hyperlink r:id="rId11" w:anchor="dst100101" w:history="1">
        <w:r w:rsidRPr="000579FC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Постановления</w:t>
        </w:r>
      </w:hyperlink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Правительства РФ от 24.01.2001 N 67)</w:t>
      </w:r>
    </w:p>
    <w:p w:rsidR="000579FC" w:rsidRPr="000579FC" w:rsidRDefault="000579FC" w:rsidP="000579F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79F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(см. те</w:t>
      </w:r>
      <w:proofErr w:type="gramStart"/>
      <w:r w:rsidRPr="000579F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кст в пр</w:t>
      </w:r>
      <w:proofErr w:type="gramEnd"/>
      <w:r w:rsidRPr="000579F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едыдущей редакции)</w:t>
      </w:r>
    </w:p>
    <w:p w:rsidR="000579FC" w:rsidRPr="000579FC" w:rsidRDefault="000579FC" w:rsidP="000579FC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" w:name="dst100704"/>
      <w:bookmarkEnd w:id="4"/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Горизонтальная разметка:</w:t>
      </w:r>
    </w:p>
    <w:p w:rsidR="000579FC" w:rsidRPr="000579FC" w:rsidRDefault="000579FC" w:rsidP="000579FC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" w:name="dst100705"/>
      <w:bookmarkEnd w:id="5"/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 &lt;*&gt; - разделяет транспортные потоки противоположных направлений и обозначает границы полос движения в опасных местах на дорогах; обозначает границы проезжей части, на которые въезд запрещен; обозначает границы стояночных мест транспортных средств;</w:t>
      </w:r>
    </w:p>
    <w:p w:rsidR="000579FC" w:rsidRPr="000579FC" w:rsidRDefault="000579FC" w:rsidP="000579F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 ред. </w:t>
      </w:r>
      <w:hyperlink r:id="rId12" w:anchor="dst100103" w:history="1">
        <w:r w:rsidRPr="000579FC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Постановления</w:t>
        </w:r>
      </w:hyperlink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Правительства РФ от 24.01.2001 N 67)</w:t>
      </w:r>
    </w:p>
    <w:p w:rsidR="000579FC" w:rsidRPr="000579FC" w:rsidRDefault="000579FC" w:rsidP="000579F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79F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(см. те</w:t>
      </w:r>
      <w:proofErr w:type="gramStart"/>
      <w:r w:rsidRPr="000579F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кст в пр</w:t>
      </w:r>
      <w:proofErr w:type="gramEnd"/>
      <w:r w:rsidRPr="000579F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едыдущей редакции)</w:t>
      </w:r>
    </w:p>
    <w:p w:rsidR="000579FC" w:rsidRPr="000579FC" w:rsidRDefault="000579FC" w:rsidP="000579FC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" w:name="dst100706"/>
      <w:bookmarkEnd w:id="6"/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--------------------------------</w:t>
      </w:r>
    </w:p>
    <w:p w:rsidR="000579FC" w:rsidRPr="000579FC" w:rsidRDefault="000579FC" w:rsidP="000579FC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" w:name="dst100707"/>
      <w:bookmarkEnd w:id="7"/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&lt;*&gt; Нумерация разметки соответствует ГОСТу </w:t>
      </w:r>
      <w:proofErr w:type="gramStart"/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5125 6-99.</w:t>
      </w:r>
    </w:p>
    <w:p w:rsidR="000579FC" w:rsidRPr="000579FC" w:rsidRDefault="000579FC" w:rsidP="000579F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(сноска в ред. </w:t>
      </w:r>
      <w:hyperlink r:id="rId13" w:anchor="dst100105" w:history="1">
        <w:r w:rsidRPr="000579FC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Постановления</w:t>
        </w:r>
      </w:hyperlink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Правительства РФ от 24.01.2001 N 67)</w:t>
      </w:r>
    </w:p>
    <w:p w:rsidR="000579FC" w:rsidRPr="000579FC" w:rsidRDefault="000579FC" w:rsidP="000579F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79F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(см. те</w:t>
      </w:r>
      <w:proofErr w:type="gramStart"/>
      <w:r w:rsidRPr="000579F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кст в пр</w:t>
      </w:r>
      <w:proofErr w:type="gramEnd"/>
      <w:r w:rsidRPr="000579F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едыдущей редакции)</w:t>
      </w:r>
    </w:p>
    <w:p w:rsidR="000579FC" w:rsidRPr="000579FC" w:rsidRDefault="000579FC" w:rsidP="000579FC">
      <w:pPr>
        <w:shd w:val="clear" w:color="auto" w:fill="FFFFFF"/>
        <w:spacing w:after="0" w:line="29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579FC" w:rsidRPr="000579FC" w:rsidRDefault="000579FC" w:rsidP="000579FC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" w:name="dst100708"/>
      <w:bookmarkEnd w:id="8"/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1.2.1 (сплошная линия) - обозначает край проезжей части;</w:t>
      </w:r>
    </w:p>
    <w:p w:rsidR="000579FC" w:rsidRPr="000579FC" w:rsidRDefault="000579FC" w:rsidP="000579F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 ред. </w:t>
      </w:r>
      <w:hyperlink r:id="rId14" w:anchor="dst100107" w:history="1">
        <w:r w:rsidRPr="000579FC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Постановления</w:t>
        </w:r>
      </w:hyperlink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Правительства РФ от 24.01.2001 N 67)</w:t>
      </w:r>
    </w:p>
    <w:p w:rsidR="000579FC" w:rsidRPr="000579FC" w:rsidRDefault="000579FC" w:rsidP="000579F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79F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(см. те</w:t>
      </w:r>
      <w:proofErr w:type="gramStart"/>
      <w:r w:rsidRPr="000579F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кст в пр</w:t>
      </w:r>
      <w:proofErr w:type="gramEnd"/>
      <w:r w:rsidRPr="000579F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едыдущей редакции)</w:t>
      </w:r>
    </w:p>
    <w:p w:rsidR="000579FC" w:rsidRPr="000579FC" w:rsidRDefault="000579FC" w:rsidP="000579FC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" w:name="dst100709"/>
      <w:bookmarkEnd w:id="9"/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1.2.2 (прерывистая линия, у которой длина штрихов в 2 раза короче промежутков между ними) - обозначает край проезжей части на </w:t>
      </w:r>
      <w:proofErr w:type="spellStart"/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двухполосных</w:t>
      </w:r>
      <w:proofErr w:type="spellEnd"/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дорогах;</w:t>
      </w:r>
    </w:p>
    <w:p w:rsidR="000579FC" w:rsidRPr="000579FC" w:rsidRDefault="000579FC" w:rsidP="000579F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 ред. </w:t>
      </w:r>
      <w:hyperlink r:id="rId15" w:anchor="dst100107" w:history="1">
        <w:r w:rsidRPr="000579FC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Постановления</w:t>
        </w:r>
      </w:hyperlink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Правительства РФ от 24.01.2001 N 67)</w:t>
      </w:r>
    </w:p>
    <w:p w:rsidR="000579FC" w:rsidRPr="000579FC" w:rsidRDefault="000579FC" w:rsidP="000579F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79F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(см. те</w:t>
      </w:r>
      <w:proofErr w:type="gramStart"/>
      <w:r w:rsidRPr="000579F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кст в пр</w:t>
      </w:r>
      <w:proofErr w:type="gramEnd"/>
      <w:r w:rsidRPr="000579F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едыдущей редакции)</w:t>
      </w:r>
    </w:p>
    <w:p w:rsidR="000579FC" w:rsidRPr="000579FC" w:rsidRDefault="000579FC" w:rsidP="000579FC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0" w:name="dst100710"/>
      <w:bookmarkEnd w:id="10"/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1.3 - разделяет транспортные потоки противоположных направлений на дорогах, имеющих четыре полосы движения и более;</w:t>
      </w:r>
    </w:p>
    <w:p w:rsidR="000579FC" w:rsidRPr="000579FC" w:rsidRDefault="000579FC" w:rsidP="000579FC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1" w:name="dst100711"/>
      <w:bookmarkEnd w:id="11"/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1.4 - обозначает места, где запрещена остановка. Применяется самостоятельно или в сочетании со знаком </w:t>
      </w:r>
      <w:hyperlink r:id="rId16" w:anchor="dst100555" w:history="1">
        <w:r w:rsidRPr="000579FC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3.27</w:t>
        </w:r>
      </w:hyperlink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 наносится у края проезжей части или по верху бордюра;</w:t>
      </w:r>
    </w:p>
    <w:p w:rsidR="000579FC" w:rsidRPr="000579FC" w:rsidRDefault="000579FC" w:rsidP="000579FC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" w:name="dst100712"/>
      <w:bookmarkEnd w:id="12"/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1.5 - разделяет транспортные потоки противоположных направлений на дорогах, имеющих две или три полосы; обозначает границы полос движения при наличии двух и более полос, предназначенных для движения в одном направлении;</w:t>
      </w:r>
    </w:p>
    <w:p w:rsidR="000579FC" w:rsidRPr="000579FC" w:rsidRDefault="000579FC" w:rsidP="000579FC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3" w:name="dst100713"/>
      <w:bookmarkEnd w:id="13"/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1.6 (линия приближения - прерывистая линия, у которой длина штрихов в 3 раза превышает промежутки между ними) - предупреждает о приближении к разметке </w:t>
      </w:r>
      <w:hyperlink r:id="rId17" w:anchor="dst100705" w:history="1">
        <w:r w:rsidRPr="000579FC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1.1</w:t>
        </w:r>
      </w:hyperlink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или </w:t>
      </w:r>
      <w:hyperlink r:id="rId18" w:anchor="dst100718" w:history="1">
        <w:r w:rsidRPr="000579FC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1.11,</w:t>
        </w:r>
      </w:hyperlink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которая разделяет транспортные потоки противоположных или попутных направлений;</w:t>
      </w:r>
    </w:p>
    <w:p w:rsidR="000579FC" w:rsidRPr="000579FC" w:rsidRDefault="000579FC" w:rsidP="000579FC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4" w:name="dst360"/>
      <w:bookmarkEnd w:id="14"/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1.7 (прерывистая линия с короткими штрихами и равными им промежутками) - обозначает полосы движения в пределах перекрестка. Применяется для разметки зоны парковки;</w:t>
      </w:r>
    </w:p>
    <w:p w:rsidR="000579FC" w:rsidRPr="000579FC" w:rsidRDefault="000579FC" w:rsidP="000579F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 ред. </w:t>
      </w:r>
      <w:hyperlink r:id="rId19" w:anchor="dst100040" w:history="1">
        <w:r w:rsidRPr="000579FC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Постановления</w:t>
        </w:r>
      </w:hyperlink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Правительства РФ от 02.04.2015 N 315)</w:t>
      </w:r>
    </w:p>
    <w:p w:rsidR="000579FC" w:rsidRPr="000579FC" w:rsidRDefault="000579FC" w:rsidP="000579F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79F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(см. те</w:t>
      </w:r>
      <w:proofErr w:type="gramStart"/>
      <w:r w:rsidRPr="000579F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кст в пр</w:t>
      </w:r>
      <w:proofErr w:type="gramEnd"/>
      <w:r w:rsidRPr="000579F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едыдущей редакции)</w:t>
      </w:r>
    </w:p>
    <w:p w:rsidR="000579FC" w:rsidRPr="000579FC" w:rsidRDefault="000579FC" w:rsidP="000579FC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5" w:name="dst100715"/>
      <w:bookmarkEnd w:id="15"/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1.8 (широкая прерывистая линия) - обозначает границу между полосой разгона или торможения и основной полосой проезжей части (на перекрестках, пересечениях дорог на разных уровнях, в зоне автобусных остановок и тому подобное);</w:t>
      </w:r>
    </w:p>
    <w:p w:rsidR="000579FC" w:rsidRPr="000579FC" w:rsidRDefault="000579FC" w:rsidP="000579FC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6" w:name="dst100716"/>
      <w:bookmarkEnd w:id="16"/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1.9 - обозначает границы полос движения, на которых осуществляется реверсивное регулирование; разделяет транспортные потоки противоположных направлений (при выключенных реверсивных светофорах) на дорогах, где осуществляется реверсивное регулирование;</w:t>
      </w:r>
    </w:p>
    <w:p w:rsidR="000579FC" w:rsidRPr="000579FC" w:rsidRDefault="000579FC" w:rsidP="000579FC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7" w:name="dst100717"/>
      <w:bookmarkEnd w:id="17"/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1.10 - обозначает места, где запрещена стоянка. </w:t>
      </w:r>
      <w:proofErr w:type="gramStart"/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Применяется самостоятельно или в сочетании со знаком </w:t>
      </w:r>
      <w:hyperlink r:id="rId20" w:anchor="dst100556" w:history="1">
        <w:r w:rsidRPr="000579FC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3.28</w:t>
        </w:r>
      </w:hyperlink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 наносится у края проезжей части или по верху бордюра;</w:t>
      </w:r>
      <w:proofErr w:type="gramEnd"/>
    </w:p>
    <w:p w:rsidR="000579FC" w:rsidRPr="000579FC" w:rsidRDefault="000579FC" w:rsidP="000579FC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8" w:name="dst100718"/>
      <w:bookmarkEnd w:id="18"/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1.11 - разделяет транспортные потоки противоположных или попутных направлений на участках дорог, где перестроение разрешено только из одной полосы; обозначает места, предназначенные для разворота, въезда и выезда со стояночных площадок и тому подобного, где движение разрешено только в одну сторону;</w:t>
      </w:r>
    </w:p>
    <w:p w:rsidR="000579FC" w:rsidRPr="000579FC" w:rsidRDefault="000579FC" w:rsidP="000579FC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9" w:name="dst100719"/>
      <w:bookmarkEnd w:id="19"/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1.12 (</w:t>
      </w:r>
      <w:proofErr w:type="gramStart"/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стоп-линия</w:t>
      </w:r>
      <w:proofErr w:type="gramEnd"/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- указывает место, где водитель должен остановиться при наличии знака </w:t>
      </w:r>
      <w:hyperlink r:id="rId21" w:anchor="dst100971" w:history="1">
        <w:r w:rsidRPr="000579FC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2.5</w:t>
        </w:r>
      </w:hyperlink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или при запрещающем сигнале светофора (регулировщика);</w:t>
      </w:r>
    </w:p>
    <w:p w:rsidR="000579FC" w:rsidRPr="000579FC" w:rsidRDefault="000579FC" w:rsidP="000579FC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0" w:name="dst100720"/>
      <w:bookmarkEnd w:id="20"/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1.13 - указывает место, где водитель должен при необходимости остановиться, уступая дорогу транспортным средствам, движущимся по пересекаемой дороге;</w:t>
      </w:r>
    </w:p>
    <w:p w:rsidR="000579FC" w:rsidRPr="000579FC" w:rsidRDefault="000579FC" w:rsidP="000579FC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1" w:name="dst100721"/>
      <w:bookmarkEnd w:id="21"/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1.14.1, 1.14.2 ("зебра") - обозначает пешеходный переход; стрелы разметки 1.14.2 указывают направление движения пешеходов;</w:t>
      </w:r>
    </w:p>
    <w:p w:rsidR="000579FC" w:rsidRPr="000579FC" w:rsidRDefault="000579FC" w:rsidP="000579F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 ред. </w:t>
      </w:r>
      <w:hyperlink r:id="rId22" w:anchor="dst100110" w:history="1">
        <w:r w:rsidRPr="000579FC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Постановления</w:t>
        </w:r>
      </w:hyperlink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Правительства РФ от 24.01.2001 N 67)</w:t>
      </w:r>
    </w:p>
    <w:p w:rsidR="000579FC" w:rsidRPr="000579FC" w:rsidRDefault="000579FC" w:rsidP="000579F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79F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(см. те</w:t>
      </w:r>
      <w:proofErr w:type="gramStart"/>
      <w:r w:rsidRPr="000579F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кст в пр</w:t>
      </w:r>
      <w:proofErr w:type="gramEnd"/>
      <w:r w:rsidRPr="000579F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едыдущей редакции)</w:t>
      </w:r>
    </w:p>
    <w:p w:rsidR="000579FC" w:rsidRPr="000579FC" w:rsidRDefault="000579FC" w:rsidP="000579FC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2" w:name="dst100722"/>
      <w:bookmarkEnd w:id="22"/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абзац исключен. - </w:t>
      </w:r>
      <w:hyperlink r:id="rId23" w:anchor="dst100111" w:history="1">
        <w:r w:rsidRPr="000579FC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Постановление</w:t>
        </w:r>
      </w:hyperlink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Правительства РФ от 24.01.2001 N 67;</w:t>
      </w:r>
    </w:p>
    <w:p w:rsidR="000579FC" w:rsidRPr="000579FC" w:rsidRDefault="000579FC" w:rsidP="000579F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79F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(см. те</w:t>
      </w:r>
      <w:proofErr w:type="gramStart"/>
      <w:r w:rsidRPr="000579F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кст в пр</w:t>
      </w:r>
      <w:proofErr w:type="gramEnd"/>
      <w:r w:rsidRPr="000579F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едыдущей редакции)</w:t>
      </w:r>
    </w:p>
    <w:p w:rsidR="000579FC" w:rsidRPr="000579FC" w:rsidRDefault="000579FC" w:rsidP="000579FC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3" w:name="dst100723"/>
      <w:bookmarkEnd w:id="23"/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1.15 - обозначает место, где велосипедная дорожка пересекает проезжую часть;</w:t>
      </w:r>
    </w:p>
    <w:p w:rsidR="000579FC" w:rsidRPr="000579FC" w:rsidRDefault="000579FC" w:rsidP="000579FC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4" w:name="dst100724"/>
      <w:bookmarkEnd w:id="24"/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1.16.1 - 1.16.3 - обозначает направляющие островки в местах разделения или слияния транспортных потоков;</w:t>
      </w:r>
    </w:p>
    <w:p w:rsidR="000579FC" w:rsidRPr="000579FC" w:rsidRDefault="000579FC" w:rsidP="000579FC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5" w:name="dst25"/>
      <w:bookmarkEnd w:id="25"/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1.17 - обозначает места остановок маршрутных транспортных средств и стоянки такси;</w:t>
      </w:r>
    </w:p>
    <w:p w:rsidR="000579FC" w:rsidRPr="000579FC" w:rsidRDefault="000579FC" w:rsidP="000579F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 ред. </w:t>
      </w:r>
      <w:hyperlink r:id="rId24" w:anchor="dst100042" w:history="1">
        <w:r w:rsidRPr="000579FC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Постановления</w:t>
        </w:r>
      </w:hyperlink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Правительства РФ от 25.09.2003 N 595)</w:t>
      </w:r>
    </w:p>
    <w:p w:rsidR="000579FC" w:rsidRPr="000579FC" w:rsidRDefault="000579FC" w:rsidP="000579F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79F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(см. те</w:t>
      </w:r>
      <w:proofErr w:type="gramStart"/>
      <w:r w:rsidRPr="000579F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кст в пр</w:t>
      </w:r>
      <w:proofErr w:type="gramEnd"/>
      <w:r w:rsidRPr="000579F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едыдущей редакции)</w:t>
      </w:r>
    </w:p>
    <w:p w:rsidR="000579FC" w:rsidRPr="000579FC" w:rsidRDefault="000579FC" w:rsidP="000579FC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6" w:name="dst101120"/>
      <w:bookmarkEnd w:id="26"/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1.18 - указывает разрешенные на перекрестке направления движения по полосам. Применяется самостоятельно или в сочетании со </w:t>
      </w:r>
      <w:hyperlink r:id="rId25" w:anchor="dst101007" w:history="1">
        <w:r w:rsidRPr="000579FC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знаками 5.15.1,</w:t>
        </w:r>
      </w:hyperlink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hyperlink r:id="rId26" w:anchor="dst101008" w:history="1">
        <w:r w:rsidRPr="000579FC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5.15.2;</w:t>
        </w:r>
      </w:hyperlink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разметка с изображением тупика наносится для указания того, что поворот на ближайшую проезжую часть запрещен; разметка, разрешающая поворот налево из крайней левой полосы, разрешает и разворот;</w:t>
      </w:r>
    </w:p>
    <w:p w:rsidR="000579FC" w:rsidRPr="000579FC" w:rsidRDefault="000579FC" w:rsidP="000579F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 ред. </w:t>
      </w:r>
      <w:hyperlink r:id="rId27" w:anchor="dst100258" w:history="1">
        <w:r w:rsidRPr="000579FC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Постановления</w:t>
        </w:r>
      </w:hyperlink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Правительства РФ от 14.12.2005 N 767)</w:t>
      </w:r>
    </w:p>
    <w:p w:rsidR="000579FC" w:rsidRPr="000579FC" w:rsidRDefault="000579FC" w:rsidP="000579F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79F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(см. те</w:t>
      </w:r>
      <w:proofErr w:type="gramStart"/>
      <w:r w:rsidRPr="000579F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кст в пр</w:t>
      </w:r>
      <w:proofErr w:type="gramEnd"/>
      <w:r w:rsidRPr="000579F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едыдущей редакции)</w:t>
      </w:r>
    </w:p>
    <w:p w:rsidR="000579FC" w:rsidRPr="000579FC" w:rsidRDefault="000579FC" w:rsidP="000579FC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7" w:name="dst101121"/>
      <w:bookmarkEnd w:id="27"/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1.19 - предупреждает о приближении к сужению проезжей части (участку, где уменьшается количество полос движения в данном направлении) или к линиям разметки </w:t>
      </w:r>
      <w:hyperlink r:id="rId28" w:anchor="dst100705" w:history="1">
        <w:r w:rsidRPr="000579FC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1.1</w:t>
        </w:r>
      </w:hyperlink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или </w:t>
      </w:r>
      <w:hyperlink r:id="rId29" w:anchor="dst100718" w:history="1">
        <w:r w:rsidRPr="000579FC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1.11,</w:t>
        </w:r>
      </w:hyperlink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разделяющим транспортные потоки противоположных направлений. В первом случае разметка 1.19 может применяться в сочетании со </w:t>
      </w:r>
      <w:hyperlink r:id="rId30" w:anchor="dst100948" w:history="1">
        <w:r w:rsidRPr="000579FC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знаками 1.20.1</w:t>
        </w:r>
      </w:hyperlink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 </w:t>
      </w:r>
      <w:hyperlink r:id="rId31" w:anchor="dst100948" w:history="1">
        <w:r w:rsidRPr="000579FC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1.20.3;</w:t>
        </w:r>
      </w:hyperlink>
    </w:p>
    <w:p w:rsidR="000579FC" w:rsidRPr="000579FC" w:rsidRDefault="000579FC" w:rsidP="000579F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 ред. </w:t>
      </w:r>
      <w:hyperlink r:id="rId32" w:anchor="dst100259" w:history="1">
        <w:r w:rsidRPr="000579FC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Постановления</w:t>
        </w:r>
      </w:hyperlink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Правительства РФ от 14.12.2005 N 767)</w:t>
      </w:r>
    </w:p>
    <w:p w:rsidR="000579FC" w:rsidRPr="000579FC" w:rsidRDefault="000579FC" w:rsidP="000579F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79F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(см. те</w:t>
      </w:r>
      <w:proofErr w:type="gramStart"/>
      <w:r w:rsidRPr="000579F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кст в пр</w:t>
      </w:r>
      <w:proofErr w:type="gramEnd"/>
      <w:r w:rsidRPr="000579F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едыдущей редакции)</w:t>
      </w:r>
    </w:p>
    <w:p w:rsidR="000579FC" w:rsidRPr="000579FC" w:rsidRDefault="000579FC" w:rsidP="000579FC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8" w:name="dst100728"/>
      <w:bookmarkEnd w:id="28"/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1.20 - предупреждает о приближении к разметке </w:t>
      </w:r>
      <w:hyperlink r:id="rId33" w:anchor="dst100720" w:history="1">
        <w:r w:rsidRPr="000579FC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1.13;</w:t>
        </w:r>
      </w:hyperlink>
    </w:p>
    <w:p w:rsidR="000579FC" w:rsidRPr="000579FC" w:rsidRDefault="000579FC" w:rsidP="000579FC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9" w:name="dst100729"/>
      <w:bookmarkEnd w:id="29"/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1.21 (надпись "СТОП") - предупреждает о приближении к разметке </w:t>
      </w:r>
      <w:hyperlink r:id="rId34" w:anchor="dst100719" w:history="1">
        <w:r w:rsidRPr="000579FC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1.12,</w:t>
        </w:r>
      </w:hyperlink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когда она применяется в сочетании со знаком </w:t>
      </w:r>
      <w:hyperlink r:id="rId35" w:anchor="dst100971" w:history="1">
        <w:r w:rsidRPr="000579FC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2.5;</w:t>
        </w:r>
      </w:hyperlink>
    </w:p>
    <w:p w:rsidR="000579FC" w:rsidRPr="000579FC" w:rsidRDefault="000579FC" w:rsidP="000579FC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0" w:name="dst100730"/>
      <w:bookmarkEnd w:id="30"/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1.22 - указывает номер дороги (маршрута);</w:t>
      </w:r>
    </w:p>
    <w:p w:rsidR="000579FC" w:rsidRPr="000579FC" w:rsidRDefault="000579FC" w:rsidP="000579FC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1" w:name="dst278"/>
      <w:bookmarkEnd w:id="31"/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1.23.1 - обозначает специальную полосу для маршрутных транспортных средств;</w:t>
      </w:r>
    </w:p>
    <w:p w:rsidR="000579FC" w:rsidRPr="000579FC" w:rsidRDefault="000579FC" w:rsidP="000579F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 ред. </w:t>
      </w:r>
      <w:hyperlink r:id="rId36" w:anchor="dst100108" w:history="1">
        <w:r w:rsidRPr="000579FC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Постановления</w:t>
        </w:r>
      </w:hyperlink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Правительства РФ от 22.03.2014 N 221)</w:t>
      </w:r>
    </w:p>
    <w:p w:rsidR="000579FC" w:rsidRPr="000579FC" w:rsidRDefault="000579FC" w:rsidP="000579F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79F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(см. те</w:t>
      </w:r>
      <w:proofErr w:type="gramStart"/>
      <w:r w:rsidRPr="000579F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кст в пр</w:t>
      </w:r>
      <w:proofErr w:type="gramEnd"/>
      <w:r w:rsidRPr="000579F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едыдущей редакции)</w:t>
      </w:r>
    </w:p>
    <w:p w:rsidR="000579FC" w:rsidRPr="000579FC" w:rsidRDefault="000579FC" w:rsidP="000579FC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2" w:name="dst279"/>
      <w:bookmarkEnd w:id="32"/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1.23.2 - обозначает пешеходную дорожку или пешеходную сторону </w:t>
      </w:r>
      <w:proofErr w:type="spellStart"/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велопешеходной</w:t>
      </w:r>
      <w:proofErr w:type="spellEnd"/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дорожки;</w:t>
      </w:r>
    </w:p>
    <w:p w:rsidR="000579FC" w:rsidRPr="000579FC" w:rsidRDefault="000579FC" w:rsidP="000579F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(абзац введен </w:t>
      </w:r>
      <w:hyperlink r:id="rId37" w:anchor="dst100109" w:history="1">
        <w:r w:rsidRPr="000579FC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Постановлением</w:t>
        </w:r>
      </w:hyperlink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Правительства РФ от 22.03.2014 N 221)</w:t>
      </w:r>
    </w:p>
    <w:p w:rsidR="000579FC" w:rsidRPr="000579FC" w:rsidRDefault="000579FC" w:rsidP="000579FC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3" w:name="dst280"/>
      <w:bookmarkEnd w:id="33"/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1.23.3 - обозначает велосипедную дорожку, велосипедную сторону </w:t>
      </w:r>
      <w:proofErr w:type="spellStart"/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велопешеходной</w:t>
      </w:r>
      <w:proofErr w:type="spellEnd"/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дорожки или полосу для велосипедистов;</w:t>
      </w:r>
    </w:p>
    <w:p w:rsidR="000579FC" w:rsidRPr="000579FC" w:rsidRDefault="000579FC" w:rsidP="000579F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(абзац введен </w:t>
      </w:r>
      <w:hyperlink r:id="rId38" w:anchor="dst100111" w:history="1">
        <w:r w:rsidRPr="000579FC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Постановлением</w:t>
        </w:r>
      </w:hyperlink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Правительства РФ от 22.03.2014 N 221)</w:t>
      </w:r>
    </w:p>
    <w:p w:rsidR="000579FC" w:rsidRPr="000579FC" w:rsidRDefault="000579FC" w:rsidP="000579FC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4" w:name="dst165"/>
      <w:bookmarkEnd w:id="34"/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1.24.1 - 1.24.4 - дублирует соответствующие дорожные знаки.</w:t>
      </w:r>
    </w:p>
    <w:p w:rsidR="000579FC" w:rsidRPr="000579FC" w:rsidRDefault="000579FC" w:rsidP="000579F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 ред. </w:t>
      </w:r>
      <w:hyperlink r:id="rId39" w:anchor="dst100016" w:history="1">
        <w:r w:rsidRPr="000579FC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Постановления</w:t>
        </w:r>
      </w:hyperlink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Правительства РФ от 21.01.2013 N 20)</w:t>
      </w:r>
    </w:p>
    <w:p w:rsidR="000579FC" w:rsidRPr="000579FC" w:rsidRDefault="000579FC" w:rsidP="000579F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79F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(см. те</w:t>
      </w:r>
      <w:proofErr w:type="gramStart"/>
      <w:r w:rsidRPr="000579F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кст в пр</w:t>
      </w:r>
      <w:proofErr w:type="gramEnd"/>
      <w:r w:rsidRPr="000579F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едыдущей редакции)</w:t>
      </w:r>
    </w:p>
    <w:p w:rsidR="000579FC" w:rsidRPr="000579FC" w:rsidRDefault="000579FC" w:rsidP="000579FC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5" w:name="dst166"/>
      <w:bookmarkEnd w:id="35"/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Разметка 1.24.4 может применяться самостоятельно;</w:t>
      </w:r>
    </w:p>
    <w:p w:rsidR="000579FC" w:rsidRPr="000579FC" w:rsidRDefault="000579FC" w:rsidP="000579F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 ред. </w:t>
      </w:r>
      <w:hyperlink r:id="rId40" w:anchor="dst100018" w:history="1">
        <w:r w:rsidRPr="000579FC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Постановления</w:t>
        </w:r>
      </w:hyperlink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Правительства РФ от 21.01.2013 N 20)</w:t>
      </w:r>
    </w:p>
    <w:p w:rsidR="000579FC" w:rsidRPr="000579FC" w:rsidRDefault="000579FC" w:rsidP="000579F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79F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(см. те</w:t>
      </w:r>
      <w:proofErr w:type="gramStart"/>
      <w:r w:rsidRPr="000579F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кст в пр</w:t>
      </w:r>
      <w:proofErr w:type="gramEnd"/>
      <w:r w:rsidRPr="000579F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едыдущей редакции)</w:t>
      </w:r>
    </w:p>
    <w:p w:rsidR="000579FC" w:rsidRPr="000579FC" w:rsidRDefault="000579FC" w:rsidP="000579FC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6" w:name="dst100733"/>
      <w:bookmarkEnd w:id="36"/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1.25 - обозначает искусственную неровность на проезжей части.</w:t>
      </w:r>
    </w:p>
    <w:p w:rsidR="000579FC" w:rsidRPr="000579FC" w:rsidRDefault="000579FC" w:rsidP="000579F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(абзац введен </w:t>
      </w:r>
      <w:hyperlink r:id="rId41" w:anchor="dst100114" w:history="1">
        <w:r w:rsidRPr="000579FC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Постановлением</w:t>
        </w:r>
      </w:hyperlink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Правительства РФ от 24.01.2001 N 67)</w:t>
      </w:r>
    </w:p>
    <w:p w:rsidR="000579FC" w:rsidRPr="000579FC" w:rsidRDefault="000579FC" w:rsidP="000579FC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7" w:name="dst100734"/>
      <w:bookmarkEnd w:id="37"/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Линии </w:t>
      </w:r>
      <w:hyperlink r:id="rId42" w:anchor="dst100705" w:history="1">
        <w:r w:rsidRPr="000579FC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1.1,</w:t>
        </w:r>
      </w:hyperlink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hyperlink r:id="rId43" w:anchor="dst100708" w:history="1">
        <w:r w:rsidRPr="000579FC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1.2.1</w:t>
        </w:r>
      </w:hyperlink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 </w:t>
      </w:r>
      <w:hyperlink r:id="rId44" w:anchor="dst100710" w:history="1">
        <w:r w:rsidRPr="000579FC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1.3</w:t>
        </w:r>
      </w:hyperlink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пересекать запрещается.</w:t>
      </w:r>
    </w:p>
    <w:p w:rsidR="000579FC" w:rsidRPr="000579FC" w:rsidRDefault="000579FC" w:rsidP="000579F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 ред. </w:t>
      </w:r>
      <w:hyperlink r:id="rId45" w:anchor="dst100115" w:history="1">
        <w:r w:rsidRPr="000579FC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Постановления</w:t>
        </w:r>
      </w:hyperlink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Правительства РФ от 24.01.2001 N 67)</w:t>
      </w:r>
    </w:p>
    <w:p w:rsidR="000579FC" w:rsidRPr="000579FC" w:rsidRDefault="000579FC" w:rsidP="000579F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79F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(см. те</w:t>
      </w:r>
      <w:proofErr w:type="gramStart"/>
      <w:r w:rsidRPr="000579F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кст в пр</w:t>
      </w:r>
      <w:proofErr w:type="gramEnd"/>
      <w:r w:rsidRPr="000579F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едыдущей редакции)</w:t>
      </w:r>
    </w:p>
    <w:p w:rsidR="000579FC" w:rsidRPr="000579FC" w:rsidRDefault="000579FC" w:rsidP="000579FC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8" w:name="dst101122"/>
      <w:bookmarkEnd w:id="38"/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Линию 1.2.1 допускается пересекать для остановки транспортного средства на обочине и при выезде с нее в местах, где разрешена остановка или стоянка.</w:t>
      </w:r>
    </w:p>
    <w:p w:rsidR="000579FC" w:rsidRPr="000579FC" w:rsidRDefault="000579FC" w:rsidP="000579F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 ред. </w:t>
      </w:r>
      <w:hyperlink r:id="rId46" w:anchor="dst100260" w:history="1">
        <w:r w:rsidRPr="000579FC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Постановления</w:t>
        </w:r>
      </w:hyperlink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Правительства РФ от 14.12.2005 N 767)</w:t>
      </w:r>
    </w:p>
    <w:p w:rsidR="000579FC" w:rsidRPr="000579FC" w:rsidRDefault="000579FC" w:rsidP="000579F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79F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(см. те</w:t>
      </w:r>
      <w:proofErr w:type="gramStart"/>
      <w:r w:rsidRPr="000579F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кст в пр</w:t>
      </w:r>
      <w:proofErr w:type="gramEnd"/>
      <w:r w:rsidRPr="000579F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едыдущей редакции)</w:t>
      </w:r>
    </w:p>
    <w:p w:rsidR="000579FC" w:rsidRPr="000579FC" w:rsidRDefault="000579FC" w:rsidP="000579FC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9" w:name="dst100736"/>
      <w:bookmarkEnd w:id="39"/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Линии </w:t>
      </w:r>
      <w:hyperlink r:id="rId47" w:anchor="dst100709" w:history="1">
        <w:r w:rsidRPr="000579FC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1.2.2,</w:t>
        </w:r>
      </w:hyperlink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hyperlink r:id="rId48" w:anchor="dst100712" w:history="1">
        <w:r w:rsidRPr="000579FC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1.5</w:t>
        </w:r>
      </w:hyperlink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 </w:t>
      </w:r>
      <w:hyperlink r:id="rId49" w:anchor="dst100715" w:history="1">
        <w:r w:rsidRPr="000579FC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1.8</w:t>
        </w:r>
      </w:hyperlink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пересекать разрешается с любой стороны.</w:t>
      </w:r>
    </w:p>
    <w:p w:rsidR="000579FC" w:rsidRPr="000579FC" w:rsidRDefault="000579FC" w:rsidP="000579F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 ред. </w:t>
      </w:r>
      <w:hyperlink r:id="rId50" w:anchor="dst100117" w:history="1">
        <w:r w:rsidRPr="000579FC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Постановления</w:t>
        </w:r>
      </w:hyperlink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Правительства РФ от 24.01.2001 N 67)</w:t>
      </w:r>
    </w:p>
    <w:p w:rsidR="000579FC" w:rsidRPr="000579FC" w:rsidRDefault="000579FC" w:rsidP="000579F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79F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(см. те</w:t>
      </w:r>
      <w:proofErr w:type="gramStart"/>
      <w:r w:rsidRPr="000579F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кст в пр</w:t>
      </w:r>
      <w:proofErr w:type="gramEnd"/>
      <w:r w:rsidRPr="000579F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едыдущей редакции)</w:t>
      </w:r>
    </w:p>
    <w:p w:rsidR="000579FC" w:rsidRPr="000579FC" w:rsidRDefault="000579FC" w:rsidP="000579FC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0" w:name="dst100737"/>
      <w:bookmarkEnd w:id="40"/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Линию </w:t>
      </w:r>
      <w:hyperlink r:id="rId51" w:anchor="dst100716" w:history="1">
        <w:r w:rsidRPr="000579FC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1.9</w:t>
        </w:r>
      </w:hyperlink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при отсутствии реверсивных светофоров или когда они </w:t>
      </w:r>
      <w:proofErr w:type="gramStart"/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отключены</w:t>
      </w:r>
      <w:proofErr w:type="gramEnd"/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разрешается пересекать, если она расположена справа от водителя; при включенных реверсивных светофорах - с любой стороны, если она разделяет полосы, по которым движение разрешено в одном направлении. При отключении реверсивных светофоров водитель должен немедленно перестроиться вправо за линию </w:t>
      </w:r>
      <w:hyperlink r:id="rId52" w:anchor="dst100716" w:history="1">
        <w:r w:rsidRPr="000579FC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разметки 1.9.</w:t>
        </w:r>
      </w:hyperlink>
    </w:p>
    <w:p w:rsidR="000579FC" w:rsidRPr="000579FC" w:rsidRDefault="000579FC" w:rsidP="000579FC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1" w:name="dst100738"/>
      <w:bookmarkEnd w:id="41"/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Линию </w:t>
      </w:r>
      <w:hyperlink r:id="rId53" w:anchor="dst100716" w:history="1">
        <w:r w:rsidRPr="000579FC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1.9,</w:t>
        </w:r>
      </w:hyperlink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разделяющую транспортные потоки противоположных направлений, при выключенных реверсивных светофорах пересекать запрещается.</w:t>
      </w:r>
    </w:p>
    <w:p w:rsidR="000579FC" w:rsidRPr="000579FC" w:rsidRDefault="000579FC" w:rsidP="000579FC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2" w:name="dst100739"/>
      <w:bookmarkEnd w:id="42"/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Линию </w:t>
      </w:r>
      <w:hyperlink r:id="rId54" w:anchor="dst100718" w:history="1">
        <w:r w:rsidRPr="000579FC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1.11</w:t>
        </w:r>
      </w:hyperlink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разрешается пересекать со стороны прерывистой, а также и со стороны сплошной, но только при завершении обгона или объезда.</w:t>
      </w:r>
    </w:p>
    <w:p w:rsidR="000579FC" w:rsidRPr="000579FC" w:rsidRDefault="000579FC" w:rsidP="000579FC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3" w:name="dst183"/>
      <w:bookmarkEnd w:id="43"/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proofErr w:type="gramStart"/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случаях</w:t>
      </w:r>
      <w:proofErr w:type="gramEnd"/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когда значения дорожных знаков, в том числе временных, и линий горизонтальной разметки противоречат друг другу либо разметка недостаточно различима, водители должны руководствоваться дорожными знаками. В случаях, когда линии временной разметки и линии постоянной разметки противоречат друг другу, водители должны руководствоваться линиями временной разметки.</w:t>
      </w:r>
    </w:p>
    <w:p w:rsidR="000579FC" w:rsidRPr="000579FC" w:rsidRDefault="000579FC" w:rsidP="000579F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 ред. Постановлений Правительства РФ от 24.01.2001 </w:t>
      </w:r>
      <w:hyperlink r:id="rId55" w:anchor="dst100118" w:history="1">
        <w:r w:rsidRPr="000579FC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N 67</w:t>
        </w:r>
      </w:hyperlink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от 10.05.2010 </w:t>
      </w:r>
      <w:hyperlink r:id="rId56" w:anchor="dst100077" w:history="1">
        <w:r w:rsidRPr="000579FC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N 316</w:t>
        </w:r>
      </w:hyperlink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от 23.07.2013 </w:t>
      </w:r>
      <w:hyperlink r:id="rId57" w:anchor="dst100032" w:history="1">
        <w:r w:rsidRPr="000579FC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N 621</w:t>
        </w:r>
      </w:hyperlink>
      <w:r w:rsidRPr="000579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3B6F15" w:rsidRDefault="003B6F15"/>
    <w:sectPr w:rsidR="003B6F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9FC"/>
    <w:rsid w:val="000066D8"/>
    <w:rsid w:val="00016516"/>
    <w:rsid w:val="000301E4"/>
    <w:rsid w:val="000308A1"/>
    <w:rsid w:val="000377EF"/>
    <w:rsid w:val="000402AB"/>
    <w:rsid w:val="0004466B"/>
    <w:rsid w:val="000579FC"/>
    <w:rsid w:val="00075C6A"/>
    <w:rsid w:val="00081EA4"/>
    <w:rsid w:val="000901E6"/>
    <w:rsid w:val="00093061"/>
    <w:rsid w:val="000B23B1"/>
    <w:rsid w:val="000B27F7"/>
    <w:rsid w:val="000B3699"/>
    <w:rsid w:val="000C31AA"/>
    <w:rsid w:val="000E5F84"/>
    <w:rsid w:val="000E6C40"/>
    <w:rsid w:val="000F1AF3"/>
    <w:rsid w:val="000F1CE2"/>
    <w:rsid w:val="00106EC8"/>
    <w:rsid w:val="001135D6"/>
    <w:rsid w:val="001140D9"/>
    <w:rsid w:val="0012034E"/>
    <w:rsid w:val="00140F14"/>
    <w:rsid w:val="00142DB0"/>
    <w:rsid w:val="00144450"/>
    <w:rsid w:val="00157615"/>
    <w:rsid w:val="0016691F"/>
    <w:rsid w:val="0018139F"/>
    <w:rsid w:val="00184C9C"/>
    <w:rsid w:val="001878E3"/>
    <w:rsid w:val="001A0540"/>
    <w:rsid w:val="001A4672"/>
    <w:rsid w:val="001C19D4"/>
    <w:rsid w:val="001C5722"/>
    <w:rsid w:val="001C6C62"/>
    <w:rsid w:val="001D617F"/>
    <w:rsid w:val="001E7F65"/>
    <w:rsid w:val="001F149C"/>
    <w:rsid w:val="001F245B"/>
    <w:rsid w:val="001F4D0D"/>
    <w:rsid w:val="0020795E"/>
    <w:rsid w:val="00207BA3"/>
    <w:rsid w:val="00212F16"/>
    <w:rsid w:val="00215DDE"/>
    <w:rsid w:val="00216784"/>
    <w:rsid w:val="00235DF5"/>
    <w:rsid w:val="00237D94"/>
    <w:rsid w:val="00264B11"/>
    <w:rsid w:val="00271568"/>
    <w:rsid w:val="002758B5"/>
    <w:rsid w:val="0028373F"/>
    <w:rsid w:val="00290E49"/>
    <w:rsid w:val="002A05AF"/>
    <w:rsid w:val="002A3941"/>
    <w:rsid w:val="002B62C3"/>
    <w:rsid w:val="002C7632"/>
    <w:rsid w:val="002D009C"/>
    <w:rsid w:val="002F46CB"/>
    <w:rsid w:val="002F771F"/>
    <w:rsid w:val="00300960"/>
    <w:rsid w:val="003103A8"/>
    <w:rsid w:val="00311C9D"/>
    <w:rsid w:val="0032023E"/>
    <w:rsid w:val="00330E0D"/>
    <w:rsid w:val="00330EC9"/>
    <w:rsid w:val="0033417D"/>
    <w:rsid w:val="0034028A"/>
    <w:rsid w:val="00347A35"/>
    <w:rsid w:val="0038589A"/>
    <w:rsid w:val="003929A6"/>
    <w:rsid w:val="003B6F15"/>
    <w:rsid w:val="003B7652"/>
    <w:rsid w:val="003C71D3"/>
    <w:rsid w:val="003C7F33"/>
    <w:rsid w:val="003D5151"/>
    <w:rsid w:val="003D5F67"/>
    <w:rsid w:val="003D7809"/>
    <w:rsid w:val="003F3291"/>
    <w:rsid w:val="003F3584"/>
    <w:rsid w:val="003F39DC"/>
    <w:rsid w:val="003F7F35"/>
    <w:rsid w:val="00400F82"/>
    <w:rsid w:val="004016A1"/>
    <w:rsid w:val="0040253C"/>
    <w:rsid w:val="004175EA"/>
    <w:rsid w:val="00447061"/>
    <w:rsid w:val="00463B1B"/>
    <w:rsid w:val="00472FDC"/>
    <w:rsid w:val="00481693"/>
    <w:rsid w:val="004869F6"/>
    <w:rsid w:val="00487897"/>
    <w:rsid w:val="004D01A9"/>
    <w:rsid w:val="004D3352"/>
    <w:rsid w:val="004D3D5A"/>
    <w:rsid w:val="004D795D"/>
    <w:rsid w:val="004E0ACF"/>
    <w:rsid w:val="004E119B"/>
    <w:rsid w:val="004F03AC"/>
    <w:rsid w:val="00500830"/>
    <w:rsid w:val="00501312"/>
    <w:rsid w:val="00514DC5"/>
    <w:rsid w:val="0052448A"/>
    <w:rsid w:val="005338AB"/>
    <w:rsid w:val="00536F06"/>
    <w:rsid w:val="00540655"/>
    <w:rsid w:val="005467C9"/>
    <w:rsid w:val="0056225A"/>
    <w:rsid w:val="00575A20"/>
    <w:rsid w:val="00583852"/>
    <w:rsid w:val="00584854"/>
    <w:rsid w:val="005B586F"/>
    <w:rsid w:val="005B674D"/>
    <w:rsid w:val="005D4431"/>
    <w:rsid w:val="005E0BD4"/>
    <w:rsid w:val="005E2829"/>
    <w:rsid w:val="005E3BF2"/>
    <w:rsid w:val="005F11B0"/>
    <w:rsid w:val="005F7C20"/>
    <w:rsid w:val="00613790"/>
    <w:rsid w:val="00614780"/>
    <w:rsid w:val="006163BE"/>
    <w:rsid w:val="006245B0"/>
    <w:rsid w:val="00627996"/>
    <w:rsid w:val="00627F03"/>
    <w:rsid w:val="00631468"/>
    <w:rsid w:val="006319FD"/>
    <w:rsid w:val="00634B15"/>
    <w:rsid w:val="00634E03"/>
    <w:rsid w:val="0064096B"/>
    <w:rsid w:val="00641F71"/>
    <w:rsid w:val="00643750"/>
    <w:rsid w:val="00644D80"/>
    <w:rsid w:val="0064673D"/>
    <w:rsid w:val="00647509"/>
    <w:rsid w:val="00647643"/>
    <w:rsid w:val="0065199A"/>
    <w:rsid w:val="006565FF"/>
    <w:rsid w:val="006579DB"/>
    <w:rsid w:val="00657EAB"/>
    <w:rsid w:val="00660C07"/>
    <w:rsid w:val="00673BE1"/>
    <w:rsid w:val="00683B0B"/>
    <w:rsid w:val="00687BF1"/>
    <w:rsid w:val="006933F6"/>
    <w:rsid w:val="006943BF"/>
    <w:rsid w:val="006943CD"/>
    <w:rsid w:val="00695987"/>
    <w:rsid w:val="006A1D31"/>
    <w:rsid w:val="006B30E3"/>
    <w:rsid w:val="006B4DF9"/>
    <w:rsid w:val="006E24AB"/>
    <w:rsid w:val="006E3A31"/>
    <w:rsid w:val="00707A48"/>
    <w:rsid w:val="0071218A"/>
    <w:rsid w:val="00712FF4"/>
    <w:rsid w:val="00715760"/>
    <w:rsid w:val="00715B88"/>
    <w:rsid w:val="00715CBF"/>
    <w:rsid w:val="0071761D"/>
    <w:rsid w:val="0073035C"/>
    <w:rsid w:val="007353B0"/>
    <w:rsid w:val="007658D9"/>
    <w:rsid w:val="00766492"/>
    <w:rsid w:val="007730F0"/>
    <w:rsid w:val="00780E1F"/>
    <w:rsid w:val="00790C6D"/>
    <w:rsid w:val="00790CF5"/>
    <w:rsid w:val="007A2BCA"/>
    <w:rsid w:val="007A4873"/>
    <w:rsid w:val="007B30CF"/>
    <w:rsid w:val="007B3FE8"/>
    <w:rsid w:val="007B50E7"/>
    <w:rsid w:val="007E2544"/>
    <w:rsid w:val="007E2E15"/>
    <w:rsid w:val="007F5085"/>
    <w:rsid w:val="00805D1E"/>
    <w:rsid w:val="00824145"/>
    <w:rsid w:val="00830FE8"/>
    <w:rsid w:val="00847FF1"/>
    <w:rsid w:val="00854D02"/>
    <w:rsid w:val="008663F9"/>
    <w:rsid w:val="008859B5"/>
    <w:rsid w:val="00892439"/>
    <w:rsid w:val="008A019C"/>
    <w:rsid w:val="008B454B"/>
    <w:rsid w:val="008B5300"/>
    <w:rsid w:val="008B5948"/>
    <w:rsid w:val="008E7031"/>
    <w:rsid w:val="008F04CE"/>
    <w:rsid w:val="00901735"/>
    <w:rsid w:val="00907F05"/>
    <w:rsid w:val="009210F7"/>
    <w:rsid w:val="00932D1B"/>
    <w:rsid w:val="00935848"/>
    <w:rsid w:val="00935E4A"/>
    <w:rsid w:val="00936EB2"/>
    <w:rsid w:val="009400F2"/>
    <w:rsid w:val="00940BD5"/>
    <w:rsid w:val="00946B1C"/>
    <w:rsid w:val="00953B3E"/>
    <w:rsid w:val="0095673C"/>
    <w:rsid w:val="009658F9"/>
    <w:rsid w:val="0099431D"/>
    <w:rsid w:val="009A0CB6"/>
    <w:rsid w:val="009B28EA"/>
    <w:rsid w:val="009B52A9"/>
    <w:rsid w:val="009C71FB"/>
    <w:rsid w:val="009C7B2E"/>
    <w:rsid w:val="009D01BB"/>
    <w:rsid w:val="009E0614"/>
    <w:rsid w:val="009E3439"/>
    <w:rsid w:val="009F2BEB"/>
    <w:rsid w:val="00A0214A"/>
    <w:rsid w:val="00A1249B"/>
    <w:rsid w:val="00A205DB"/>
    <w:rsid w:val="00A30146"/>
    <w:rsid w:val="00A34591"/>
    <w:rsid w:val="00A35E0B"/>
    <w:rsid w:val="00A369E1"/>
    <w:rsid w:val="00A4067E"/>
    <w:rsid w:val="00A41D3E"/>
    <w:rsid w:val="00A4306C"/>
    <w:rsid w:val="00A461C2"/>
    <w:rsid w:val="00A505C2"/>
    <w:rsid w:val="00A528B5"/>
    <w:rsid w:val="00A67597"/>
    <w:rsid w:val="00A76FFE"/>
    <w:rsid w:val="00A80E40"/>
    <w:rsid w:val="00A84381"/>
    <w:rsid w:val="00AA4790"/>
    <w:rsid w:val="00AB0A68"/>
    <w:rsid w:val="00AB648A"/>
    <w:rsid w:val="00AB6D9D"/>
    <w:rsid w:val="00AE26D0"/>
    <w:rsid w:val="00AF0323"/>
    <w:rsid w:val="00AF1CBC"/>
    <w:rsid w:val="00AF3E8C"/>
    <w:rsid w:val="00AF4164"/>
    <w:rsid w:val="00AF7A4F"/>
    <w:rsid w:val="00B0405D"/>
    <w:rsid w:val="00B0482D"/>
    <w:rsid w:val="00B135E6"/>
    <w:rsid w:val="00B25B14"/>
    <w:rsid w:val="00B2633D"/>
    <w:rsid w:val="00B273AB"/>
    <w:rsid w:val="00B32251"/>
    <w:rsid w:val="00B3692E"/>
    <w:rsid w:val="00B405F2"/>
    <w:rsid w:val="00B41C3C"/>
    <w:rsid w:val="00B5384E"/>
    <w:rsid w:val="00B57A28"/>
    <w:rsid w:val="00B652D2"/>
    <w:rsid w:val="00B86A41"/>
    <w:rsid w:val="00B92A46"/>
    <w:rsid w:val="00B92F00"/>
    <w:rsid w:val="00B96596"/>
    <w:rsid w:val="00BC4004"/>
    <w:rsid w:val="00BC52E4"/>
    <w:rsid w:val="00BC5904"/>
    <w:rsid w:val="00BC74FD"/>
    <w:rsid w:val="00BD6701"/>
    <w:rsid w:val="00BD79DA"/>
    <w:rsid w:val="00BE1A28"/>
    <w:rsid w:val="00BE352D"/>
    <w:rsid w:val="00BE62CC"/>
    <w:rsid w:val="00BF562B"/>
    <w:rsid w:val="00C15F07"/>
    <w:rsid w:val="00C20886"/>
    <w:rsid w:val="00C23827"/>
    <w:rsid w:val="00C247DD"/>
    <w:rsid w:val="00C44290"/>
    <w:rsid w:val="00C46CB1"/>
    <w:rsid w:val="00C4719D"/>
    <w:rsid w:val="00C50AB3"/>
    <w:rsid w:val="00C55213"/>
    <w:rsid w:val="00C560A2"/>
    <w:rsid w:val="00C62842"/>
    <w:rsid w:val="00C82A28"/>
    <w:rsid w:val="00CA2EE0"/>
    <w:rsid w:val="00CB0EE5"/>
    <w:rsid w:val="00CC1448"/>
    <w:rsid w:val="00CD1B05"/>
    <w:rsid w:val="00CE2FF8"/>
    <w:rsid w:val="00CF3F0A"/>
    <w:rsid w:val="00CF6B70"/>
    <w:rsid w:val="00D019F9"/>
    <w:rsid w:val="00D0398E"/>
    <w:rsid w:val="00D120FE"/>
    <w:rsid w:val="00D17582"/>
    <w:rsid w:val="00D17AD9"/>
    <w:rsid w:val="00D21743"/>
    <w:rsid w:val="00D22E95"/>
    <w:rsid w:val="00D4379C"/>
    <w:rsid w:val="00D45BEF"/>
    <w:rsid w:val="00D46B02"/>
    <w:rsid w:val="00D47A11"/>
    <w:rsid w:val="00D52006"/>
    <w:rsid w:val="00D5796F"/>
    <w:rsid w:val="00D60193"/>
    <w:rsid w:val="00D63CB3"/>
    <w:rsid w:val="00D70C6B"/>
    <w:rsid w:val="00D71BCD"/>
    <w:rsid w:val="00D84F87"/>
    <w:rsid w:val="00D87034"/>
    <w:rsid w:val="00D9101A"/>
    <w:rsid w:val="00D91C25"/>
    <w:rsid w:val="00D96F2B"/>
    <w:rsid w:val="00DB02B6"/>
    <w:rsid w:val="00DB24E9"/>
    <w:rsid w:val="00DD17E4"/>
    <w:rsid w:val="00E042F4"/>
    <w:rsid w:val="00E06926"/>
    <w:rsid w:val="00E1183B"/>
    <w:rsid w:val="00E13899"/>
    <w:rsid w:val="00E14C9C"/>
    <w:rsid w:val="00E17FA8"/>
    <w:rsid w:val="00E17FBA"/>
    <w:rsid w:val="00E311F5"/>
    <w:rsid w:val="00E31F30"/>
    <w:rsid w:val="00E40BAA"/>
    <w:rsid w:val="00E63FCB"/>
    <w:rsid w:val="00E67F9A"/>
    <w:rsid w:val="00E857E3"/>
    <w:rsid w:val="00EA0437"/>
    <w:rsid w:val="00EA6F1E"/>
    <w:rsid w:val="00EA75E3"/>
    <w:rsid w:val="00EB6C0D"/>
    <w:rsid w:val="00EC19A8"/>
    <w:rsid w:val="00EC484B"/>
    <w:rsid w:val="00EC4AEE"/>
    <w:rsid w:val="00ED202B"/>
    <w:rsid w:val="00EE099D"/>
    <w:rsid w:val="00EE55EE"/>
    <w:rsid w:val="00EF6E8F"/>
    <w:rsid w:val="00F06D29"/>
    <w:rsid w:val="00F2466E"/>
    <w:rsid w:val="00F307FC"/>
    <w:rsid w:val="00F3085F"/>
    <w:rsid w:val="00F4350F"/>
    <w:rsid w:val="00F45161"/>
    <w:rsid w:val="00F53B10"/>
    <w:rsid w:val="00F6322B"/>
    <w:rsid w:val="00F65FF7"/>
    <w:rsid w:val="00F66CC5"/>
    <w:rsid w:val="00F71204"/>
    <w:rsid w:val="00F74303"/>
    <w:rsid w:val="00F75DAF"/>
    <w:rsid w:val="00F84D42"/>
    <w:rsid w:val="00F91837"/>
    <w:rsid w:val="00F950E0"/>
    <w:rsid w:val="00F952A2"/>
    <w:rsid w:val="00FA0615"/>
    <w:rsid w:val="00FA0F96"/>
    <w:rsid w:val="00FA7816"/>
    <w:rsid w:val="00FB08F3"/>
    <w:rsid w:val="00FB459B"/>
    <w:rsid w:val="00FC3F55"/>
    <w:rsid w:val="00FC47D4"/>
    <w:rsid w:val="00FC57DC"/>
    <w:rsid w:val="00FE5880"/>
    <w:rsid w:val="00FE6E28"/>
    <w:rsid w:val="00FF6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001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1598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0496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2950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7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8104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9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29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353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6818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8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073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633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34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0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0965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8272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67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9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712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64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3671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471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4204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2274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9444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44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168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7805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706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387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50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938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1728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6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9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52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875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580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18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6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1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258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11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5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096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9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9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509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776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9011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7045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7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908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1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7672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26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893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55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14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5378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8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053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793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05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9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61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9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9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445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8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51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932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012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624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2574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60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consultant.ru/document/cons_doc_LAW_30623/c6e818337082f3946f82681836a83637dd949d36/" TargetMode="External"/><Relationship Id="rId18" Type="http://schemas.openxmlformats.org/officeDocument/2006/relationships/hyperlink" Target="http://www.consultant.ru/document/cons_doc_LAW_2709/a7f7e4333d50d2ea9942668941e4f92ad12f51f6/" TargetMode="External"/><Relationship Id="rId26" Type="http://schemas.openxmlformats.org/officeDocument/2006/relationships/hyperlink" Target="http://www.consultant.ru/document/cons_doc_LAW_2709/644a55072bf1338626da93bbd6cc40c5835277be/" TargetMode="External"/><Relationship Id="rId39" Type="http://schemas.openxmlformats.org/officeDocument/2006/relationships/hyperlink" Target="http://www.consultant.ru/document/cons_doc_LAW_141357/361e7d50a246418fe3c16d47a6b7332732caf965/" TargetMode="External"/><Relationship Id="rId21" Type="http://schemas.openxmlformats.org/officeDocument/2006/relationships/hyperlink" Target="http://www.consultant.ru/document/cons_doc_LAW_2709/78427b7a915c5763e397e99015a80d2097715f9f/" TargetMode="External"/><Relationship Id="rId34" Type="http://schemas.openxmlformats.org/officeDocument/2006/relationships/hyperlink" Target="http://www.consultant.ru/document/cons_doc_LAW_2709/a7f7e4333d50d2ea9942668941e4f92ad12f51f6/" TargetMode="External"/><Relationship Id="rId42" Type="http://schemas.openxmlformats.org/officeDocument/2006/relationships/hyperlink" Target="http://www.consultant.ru/document/cons_doc_LAW_2709/a7f7e4333d50d2ea9942668941e4f92ad12f51f6/" TargetMode="External"/><Relationship Id="rId47" Type="http://schemas.openxmlformats.org/officeDocument/2006/relationships/hyperlink" Target="http://www.consultant.ru/document/cons_doc_LAW_2709/a7f7e4333d50d2ea9942668941e4f92ad12f51f6/" TargetMode="External"/><Relationship Id="rId50" Type="http://schemas.openxmlformats.org/officeDocument/2006/relationships/hyperlink" Target="http://www.consultant.ru/document/cons_doc_LAW_30623/c6e818337082f3946f82681836a83637dd949d36/" TargetMode="External"/><Relationship Id="rId55" Type="http://schemas.openxmlformats.org/officeDocument/2006/relationships/hyperlink" Target="http://www.consultant.ru/document/cons_doc_LAW_30623/c6e818337082f3946f82681836a83637dd949d36/" TargetMode="External"/><Relationship Id="rId7" Type="http://schemas.openxmlformats.org/officeDocument/2006/relationships/hyperlink" Target="http://www.consultant.ru/document/cons_doc_LAW_141357/361e7d50a246418fe3c16d47a6b7332732caf965/" TargetMode="External"/><Relationship Id="rId12" Type="http://schemas.openxmlformats.org/officeDocument/2006/relationships/hyperlink" Target="http://www.consultant.ru/document/cons_doc_LAW_30623/c6e818337082f3946f82681836a83637dd949d36/" TargetMode="External"/><Relationship Id="rId17" Type="http://schemas.openxmlformats.org/officeDocument/2006/relationships/hyperlink" Target="http://www.consultant.ru/document/cons_doc_LAW_2709/a7f7e4333d50d2ea9942668941e4f92ad12f51f6/" TargetMode="External"/><Relationship Id="rId25" Type="http://schemas.openxmlformats.org/officeDocument/2006/relationships/hyperlink" Target="http://www.consultant.ru/document/cons_doc_LAW_2709/644a55072bf1338626da93bbd6cc40c5835277be/" TargetMode="External"/><Relationship Id="rId33" Type="http://schemas.openxmlformats.org/officeDocument/2006/relationships/hyperlink" Target="http://www.consultant.ru/document/cons_doc_LAW_2709/a7f7e4333d50d2ea9942668941e4f92ad12f51f6/" TargetMode="External"/><Relationship Id="rId38" Type="http://schemas.openxmlformats.org/officeDocument/2006/relationships/hyperlink" Target="http://www.consultant.ru/document/cons_doc_LAW_160988/a8feffff32bfaf32a3d0f1e5fc8c661b4360c9a7/" TargetMode="External"/><Relationship Id="rId46" Type="http://schemas.openxmlformats.org/officeDocument/2006/relationships/hyperlink" Target="http://www.consultant.ru/document/cons_doc_LAW_57209/513837201336f893447901d2e9f8f06266dec196/" TargetMode="External"/><Relationship Id="rId59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http://www.consultant.ru/document/cons_doc_LAW_2709/60bcfa377b9d5f08a947873e2e72e62e8efa4f6b/" TargetMode="External"/><Relationship Id="rId20" Type="http://schemas.openxmlformats.org/officeDocument/2006/relationships/hyperlink" Target="http://www.consultant.ru/document/cons_doc_LAW_2709/60bcfa377b9d5f08a947873e2e72e62e8efa4f6b/" TargetMode="External"/><Relationship Id="rId29" Type="http://schemas.openxmlformats.org/officeDocument/2006/relationships/hyperlink" Target="http://www.consultant.ru/document/cons_doc_LAW_2709/a7f7e4333d50d2ea9942668941e4f92ad12f51f6/" TargetMode="External"/><Relationship Id="rId41" Type="http://schemas.openxmlformats.org/officeDocument/2006/relationships/hyperlink" Target="http://www.consultant.ru/document/cons_doc_LAW_30623/c6e818337082f3946f82681836a83637dd949d36/" TargetMode="External"/><Relationship Id="rId54" Type="http://schemas.openxmlformats.org/officeDocument/2006/relationships/hyperlink" Target="http://www.consultant.ru/document/cons_doc_LAW_2709/a7f7e4333d50d2ea9942668941e4f92ad12f51f6/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consultant.ru/cons/rtfcache/LAW161083_6_20161018_141403.JPG" TargetMode="External"/><Relationship Id="rId11" Type="http://schemas.openxmlformats.org/officeDocument/2006/relationships/hyperlink" Target="http://www.consultant.ru/document/cons_doc_LAW_30623/c6e818337082f3946f82681836a83637dd949d36/" TargetMode="External"/><Relationship Id="rId24" Type="http://schemas.openxmlformats.org/officeDocument/2006/relationships/hyperlink" Target="http://www.consultant.ru/document/cons_doc_LAW_44475/65c5f352672c5eedb7c484beb8791c7e887e3746/" TargetMode="External"/><Relationship Id="rId32" Type="http://schemas.openxmlformats.org/officeDocument/2006/relationships/hyperlink" Target="http://www.consultant.ru/document/cons_doc_LAW_57209/513837201336f893447901d2e9f8f06266dec196/" TargetMode="External"/><Relationship Id="rId37" Type="http://schemas.openxmlformats.org/officeDocument/2006/relationships/hyperlink" Target="http://www.consultant.ru/document/cons_doc_LAW_160988/a8feffff32bfaf32a3d0f1e5fc8c661b4360c9a7/" TargetMode="External"/><Relationship Id="rId40" Type="http://schemas.openxmlformats.org/officeDocument/2006/relationships/hyperlink" Target="http://www.consultant.ru/document/cons_doc_LAW_141357/361e7d50a246418fe3c16d47a6b7332732caf965/" TargetMode="External"/><Relationship Id="rId45" Type="http://schemas.openxmlformats.org/officeDocument/2006/relationships/hyperlink" Target="http://www.consultant.ru/document/cons_doc_LAW_30623/c6e818337082f3946f82681836a83637dd949d36/" TargetMode="External"/><Relationship Id="rId53" Type="http://schemas.openxmlformats.org/officeDocument/2006/relationships/hyperlink" Target="http://www.consultant.ru/document/cons_doc_LAW_2709/a7f7e4333d50d2ea9942668941e4f92ad12f51f6/" TargetMode="External"/><Relationship Id="rId58" Type="http://schemas.openxmlformats.org/officeDocument/2006/relationships/fontTable" Target="fontTable.xml"/><Relationship Id="rId5" Type="http://schemas.openxmlformats.org/officeDocument/2006/relationships/hyperlink" Target="http://www.consultant.ru/cons/rtfcache/LAW57324_9_20161018_141403.JPG" TargetMode="External"/><Relationship Id="rId15" Type="http://schemas.openxmlformats.org/officeDocument/2006/relationships/hyperlink" Target="http://www.consultant.ru/document/cons_doc_LAW_30623/c6e818337082f3946f82681836a83637dd949d36/" TargetMode="External"/><Relationship Id="rId23" Type="http://schemas.openxmlformats.org/officeDocument/2006/relationships/hyperlink" Target="http://www.consultant.ru/document/cons_doc_LAW_30623/c6e818337082f3946f82681836a83637dd949d36/" TargetMode="External"/><Relationship Id="rId28" Type="http://schemas.openxmlformats.org/officeDocument/2006/relationships/hyperlink" Target="http://www.consultant.ru/document/cons_doc_LAW_2709/a7f7e4333d50d2ea9942668941e4f92ad12f51f6/" TargetMode="External"/><Relationship Id="rId36" Type="http://schemas.openxmlformats.org/officeDocument/2006/relationships/hyperlink" Target="http://www.consultant.ru/document/cons_doc_LAW_160988/a8feffff32bfaf32a3d0f1e5fc8c661b4360c9a7/" TargetMode="External"/><Relationship Id="rId49" Type="http://schemas.openxmlformats.org/officeDocument/2006/relationships/hyperlink" Target="http://www.consultant.ru/document/cons_doc_LAW_2709/a7f7e4333d50d2ea9942668941e4f92ad12f51f6/" TargetMode="External"/><Relationship Id="rId57" Type="http://schemas.openxmlformats.org/officeDocument/2006/relationships/hyperlink" Target="http://www.consultant.ru/document/cons_doc_LAW_149852/361e7d50a246418fe3c16d47a6b7332732caf965/" TargetMode="External"/><Relationship Id="rId10" Type="http://schemas.openxmlformats.org/officeDocument/2006/relationships/hyperlink" Target="http://www.consultant.ru/document/cons_doc_LAW_2709/a7f7e4333d50d2ea9942668941e4f92ad12f51f6/" TargetMode="External"/><Relationship Id="rId19" Type="http://schemas.openxmlformats.org/officeDocument/2006/relationships/hyperlink" Target="http://www.consultant.ru/document/cons_doc_LAW_177623/361e7d50a246418fe3c16d47a6b7332732caf965/" TargetMode="External"/><Relationship Id="rId31" Type="http://schemas.openxmlformats.org/officeDocument/2006/relationships/hyperlink" Target="http://www.consultant.ru/document/cons_doc_LAW_2709/73e67da51cd4e73b1e34f8bf972c11f3cfb069f3/" TargetMode="External"/><Relationship Id="rId44" Type="http://schemas.openxmlformats.org/officeDocument/2006/relationships/hyperlink" Target="http://www.consultant.ru/document/cons_doc_LAW_2709/a7f7e4333d50d2ea9942668941e4f92ad12f51f6/" TargetMode="External"/><Relationship Id="rId52" Type="http://schemas.openxmlformats.org/officeDocument/2006/relationships/hyperlink" Target="http://www.consultant.ru/document/cons_doc_LAW_2709/a7f7e4333d50d2ea9942668941e4f92ad12f51f6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2709/a7f7e4333d50d2ea9942668941e4f92ad12f51f6/" TargetMode="External"/><Relationship Id="rId14" Type="http://schemas.openxmlformats.org/officeDocument/2006/relationships/hyperlink" Target="http://www.consultant.ru/document/cons_doc_LAW_30623/c6e818337082f3946f82681836a83637dd949d36/" TargetMode="External"/><Relationship Id="rId22" Type="http://schemas.openxmlformats.org/officeDocument/2006/relationships/hyperlink" Target="http://www.consultant.ru/document/cons_doc_LAW_30623/c6e818337082f3946f82681836a83637dd949d36/" TargetMode="External"/><Relationship Id="rId27" Type="http://schemas.openxmlformats.org/officeDocument/2006/relationships/hyperlink" Target="http://www.consultant.ru/document/cons_doc_LAW_57209/513837201336f893447901d2e9f8f06266dec196/" TargetMode="External"/><Relationship Id="rId30" Type="http://schemas.openxmlformats.org/officeDocument/2006/relationships/hyperlink" Target="http://www.consultant.ru/document/cons_doc_LAW_2709/73e67da51cd4e73b1e34f8bf972c11f3cfb069f3/" TargetMode="External"/><Relationship Id="rId35" Type="http://schemas.openxmlformats.org/officeDocument/2006/relationships/hyperlink" Target="http://www.consultant.ru/document/cons_doc_LAW_2709/78427b7a915c5763e397e99015a80d2097715f9f/" TargetMode="External"/><Relationship Id="rId43" Type="http://schemas.openxmlformats.org/officeDocument/2006/relationships/hyperlink" Target="http://www.consultant.ru/document/cons_doc_LAW_2709/a7f7e4333d50d2ea9942668941e4f92ad12f51f6/" TargetMode="External"/><Relationship Id="rId48" Type="http://schemas.openxmlformats.org/officeDocument/2006/relationships/hyperlink" Target="http://www.consultant.ru/document/cons_doc_LAW_2709/a7f7e4333d50d2ea9942668941e4f92ad12f51f6/" TargetMode="External"/><Relationship Id="rId56" Type="http://schemas.openxmlformats.org/officeDocument/2006/relationships/hyperlink" Target="http://www.consultant.ru/document/cons_doc_LAW_100385/d035feae48b850f316d0dd38daba0a96a01bc264/" TargetMode="External"/><Relationship Id="rId8" Type="http://schemas.openxmlformats.org/officeDocument/2006/relationships/hyperlink" Target="http://www.consultant.ru/document/cons_doc_LAW_2709/a7f7e4333d50d2ea9942668941e4f92ad12f51f6/" TargetMode="External"/><Relationship Id="rId51" Type="http://schemas.openxmlformats.org/officeDocument/2006/relationships/hyperlink" Target="http://www.consultant.ru/document/cons_doc_LAW_2709/a7f7e4333d50d2ea9942668941e4f92ad12f51f6/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2250</Words>
  <Characters>12831</Characters>
  <Application>Microsoft Office Word</Application>
  <DocSecurity>0</DocSecurity>
  <Lines>106</Lines>
  <Paragraphs>30</Paragraphs>
  <ScaleCrop>false</ScaleCrop>
  <Company>SPecialiST RePack</Company>
  <LinksUpToDate>false</LinksUpToDate>
  <CharactersWithSpaces>15051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xxx</cp:lastModifiedBy>
  <cp:revision>1</cp:revision>
  <dcterms:created xsi:type="dcterms:W3CDTF">2016-11-20T11:31:00Z</dcterms:created>
  <dcterms:modified xsi:type="dcterms:W3CDTF">2016-11-20T11:32:00Z</dcterms:modified>
</cp:coreProperties>
</file>