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>
        <w:rPr>
          <w:sz w:val="24"/>
          <w:szCs w:val="24"/>
        </w:rPr>
        <w:t xml:space="preserve">ры: </w:t>
      </w:r>
      <w:proofErr w:type="spellStart"/>
      <w:r>
        <w:rPr>
          <w:sz w:val="24"/>
          <w:szCs w:val="24"/>
        </w:rPr>
        <w:t>Н.Я.Виленкин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В.И.Жохов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>
        <w:rPr>
          <w:sz w:val="24"/>
          <w:szCs w:val="24"/>
        </w:rPr>
        <w:t>2013</w:t>
      </w:r>
    </w:p>
    <w:p w:rsidR="00FD2943" w:rsidRPr="00B729E6" w:rsidRDefault="00FD2943" w:rsidP="00FD2943">
      <w:pPr>
        <w:spacing w:after="0" w:line="240" w:lineRule="auto"/>
        <w:rPr>
          <w:b/>
          <w:sz w:val="16"/>
          <w:szCs w:val="16"/>
          <w:u w:val="single"/>
        </w:rPr>
      </w:pPr>
    </w:p>
    <w:p w:rsidR="00FD2943" w:rsidRDefault="00FD2943" w:rsidP="00FD2943">
      <w:pPr>
        <w:spacing w:after="0" w:line="240" w:lineRule="auto"/>
      </w:pPr>
    </w:p>
    <w:p w:rsidR="00FD2943" w:rsidRPr="00B729E6" w:rsidRDefault="00FD2943" w:rsidP="00FD2943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237D75">
        <w:rPr>
          <w:b/>
          <w:sz w:val="24"/>
          <w:szCs w:val="24"/>
          <w:u w:val="single"/>
        </w:rPr>
        <w:t xml:space="preserve">Работа над ошибками. </w:t>
      </w:r>
      <w:r w:rsidR="00B60E56">
        <w:rPr>
          <w:b/>
          <w:sz w:val="24"/>
          <w:szCs w:val="24"/>
          <w:u w:val="single"/>
        </w:rPr>
        <w:t>Перпендикулярные прямые.</w:t>
      </w:r>
      <w:r w:rsidR="00C50AAF">
        <w:rPr>
          <w:b/>
          <w:sz w:val="24"/>
          <w:szCs w:val="24"/>
          <w:u w:val="single"/>
        </w:rPr>
        <w:t xml:space="preserve"> Дата </w:t>
      </w:r>
      <w:r>
        <w:rPr>
          <w:b/>
          <w:sz w:val="24"/>
          <w:szCs w:val="24"/>
          <w:u w:val="single"/>
        </w:rPr>
        <w:t>2</w:t>
      </w:r>
      <w:r w:rsidR="00B60E56"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</w:rPr>
        <w:t>.04.2020</w:t>
      </w:r>
    </w:p>
    <w:p w:rsidR="00B14AC8" w:rsidRDefault="00B14AC8"/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78"/>
        <w:gridCol w:w="5941"/>
        <w:gridCol w:w="10210"/>
      </w:tblGrid>
      <w:tr w:rsidR="00FD2943" w:rsidRPr="0082181B" w:rsidTr="000E3755">
        <w:tc>
          <w:tcPr>
            <w:tcW w:w="865" w:type="pct"/>
          </w:tcPr>
          <w:p w:rsidR="00FD2943" w:rsidRPr="0082181B" w:rsidRDefault="00FD2943" w:rsidP="0073424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FD2943" w:rsidRPr="0082181B" w:rsidTr="000E3755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Теоретический мате</w:t>
            </w:r>
            <w:r w:rsidR="00B60E56">
              <w:rPr>
                <w:sz w:val="22"/>
                <w:szCs w:val="22"/>
              </w:rPr>
              <w:t>р</w:t>
            </w:r>
            <w:r w:rsidRPr="0082181B">
              <w:rPr>
                <w:sz w:val="22"/>
                <w:szCs w:val="22"/>
              </w:rPr>
              <w:t>иал</w:t>
            </w:r>
          </w:p>
        </w:tc>
        <w:tc>
          <w:tcPr>
            <w:tcW w:w="1521" w:type="pct"/>
          </w:tcPr>
          <w:p w:rsidR="00FD2943" w:rsidRPr="005B09C1" w:rsidRDefault="00FD2943" w:rsidP="000E37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Учебник п.</w:t>
            </w:r>
            <w:r w:rsidR="000E3755">
              <w:rPr>
                <w:sz w:val="22"/>
                <w:szCs w:val="22"/>
              </w:rPr>
              <w:t>43,44</w:t>
            </w:r>
            <w:r>
              <w:rPr>
                <w:sz w:val="22"/>
                <w:szCs w:val="22"/>
              </w:rPr>
              <w:t>, стр.</w:t>
            </w:r>
            <w:r w:rsidR="008F0E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0E3755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 xml:space="preserve"> – 23</w:t>
            </w:r>
            <w:r w:rsidR="000E3755">
              <w:rPr>
                <w:sz w:val="22"/>
                <w:szCs w:val="22"/>
              </w:rPr>
              <w:t>7, 240-241</w:t>
            </w:r>
            <w:r>
              <w:rPr>
                <w:sz w:val="22"/>
                <w:szCs w:val="22"/>
              </w:rPr>
              <w:t xml:space="preserve"> </w:t>
            </w:r>
            <w:hyperlink r:id="rId5" w:history="1">
              <w:r w:rsidR="00634B7E" w:rsidRPr="00634B7E">
                <w:rPr>
                  <w:color w:val="0000FF"/>
                  <w:u w:val="single"/>
                </w:rPr>
                <w:t>https://www.youtube.c</w:t>
              </w:r>
              <w:r w:rsidR="00634B7E" w:rsidRPr="00634B7E">
                <w:rPr>
                  <w:color w:val="0000FF"/>
                  <w:u w:val="single"/>
                </w:rPr>
                <w:t>o</w:t>
              </w:r>
              <w:r w:rsidR="00634B7E" w:rsidRPr="00634B7E">
                <w:rPr>
                  <w:color w:val="0000FF"/>
                  <w:u w:val="single"/>
                </w:rPr>
                <w:t>m/watch?v=jr3IcdrP8i0</w:t>
              </w:r>
            </w:hyperlink>
          </w:p>
        </w:tc>
        <w:tc>
          <w:tcPr>
            <w:tcW w:w="2615" w:type="pct"/>
          </w:tcPr>
          <w:p w:rsidR="00FD2943" w:rsidRPr="0082181B" w:rsidRDefault="000E3755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Ученику предоставляется выбор: прочитать теоретический материал в учебнике  </w:t>
            </w:r>
            <w:r>
              <w:rPr>
                <w:sz w:val="22"/>
                <w:szCs w:val="22"/>
              </w:rPr>
              <w:t>п.43,44, стр. 236 – 237, 240-241</w:t>
            </w:r>
            <w:r>
              <w:rPr>
                <w:sz w:val="22"/>
                <w:szCs w:val="22"/>
              </w:rPr>
              <w:t xml:space="preserve">, или посмотреть видео урок по ссылке </w:t>
            </w:r>
            <w:hyperlink r:id="rId6" w:history="1">
              <w:r w:rsidRPr="00634B7E">
                <w:rPr>
                  <w:color w:val="0000FF"/>
                  <w:u w:val="single"/>
                </w:rPr>
                <w:t>https://www.youtube.com/watch?v=jr3IcdrP8i0</w:t>
              </w:r>
            </w:hyperlink>
          </w:p>
        </w:tc>
      </w:tr>
      <w:tr w:rsidR="00FD2943" w:rsidRPr="0082181B" w:rsidTr="000E3755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FD2943" w:rsidRPr="0082181B" w:rsidRDefault="00FD2943" w:rsidP="009B03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</w:t>
            </w:r>
            <w:r w:rsidR="009B03B7">
              <w:rPr>
                <w:sz w:val="22"/>
                <w:szCs w:val="22"/>
              </w:rPr>
              <w:t xml:space="preserve"> тестовую работу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15" w:type="pct"/>
          </w:tcPr>
          <w:p w:rsidR="00FD2943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тест, перейдя на вкладку «тест»</w:t>
            </w:r>
          </w:p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выполнить в тетради, написать фамилию, класс, сфотографировать и отправить по электронной почте </w:t>
            </w:r>
            <w:hyperlink r:id="rId7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124426" w:rsidRDefault="00FD2943" w:rsidP="009B03B7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>Срок выполнения</w:t>
            </w:r>
            <w:r w:rsidR="009B03B7">
              <w:rPr>
                <w:b/>
                <w:sz w:val="22"/>
                <w:szCs w:val="22"/>
              </w:rPr>
              <w:t xml:space="preserve"> 30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  <w:tr w:rsidR="00FD2943" w:rsidRPr="0082181B" w:rsidTr="000E3755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FD2943" w:rsidRPr="00950B4B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творческое задание на вкладке «творческое задание».</w:t>
            </w:r>
          </w:p>
        </w:tc>
        <w:tc>
          <w:tcPr>
            <w:tcW w:w="2615" w:type="pct"/>
          </w:tcPr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8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82181B" w:rsidRDefault="00FD2943" w:rsidP="009B03B7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9B03B7">
              <w:rPr>
                <w:b/>
                <w:sz w:val="22"/>
                <w:szCs w:val="22"/>
              </w:rPr>
              <w:t>30</w:t>
            </w:r>
            <w:bookmarkStart w:id="0" w:name="_GoBack"/>
            <w:bookmarkEnd w:id="0"/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FD2943" w:rsidRDefault="00FD2943"/>
    <w:sectPr w:rsidR="00FD2943" w:rsidSect="00FD294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43"/>
    <w:rsid w:val="000E3755"/>
    <w:rsid w:val="00237D75"/>
    <w:rsid w:val="00634B7E"/>
    <w:rsid w:val="00675FAD"/>
    <w:rsid w:val="008F0EAD"/>
    <w:rsid w:val="009B03B7"/>
    <w:rsid w:val="00B14AC8"/>
    <w:rsid w:val="00B60E56"/>
    <w:rsid w:val="00C50AAF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64C9"/>
  <w15:chartTrackingRefBased/>
  <w15:docId w15:val="{F95AD15C-C92B-4076-9FDE-7FCE312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43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43"/>
    <w:pPr>
      <w:ind w:left="720"/>
      <w:contextualSpacing/>
    </w:pPr>
  </w:style>
  <w:style w:type="table" w:styleId="a4">
    <w:name w:val="Table Grid"/>
    <w:basedOn w:val="a1"/>
    <w:uiPriority w:val="59"/>
    <w:rsid w:val="00FD2943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80600010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48060001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r3IcdrP8i0" TargetMode="External"/><Relationship Id="rId5" Type="http://schemas.openxmlformats.org/officeDocument/2006/relationships/hyperlink" Target="https://www.youtube.com/watch?v=jr3IcdrP8i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2020-04-21T07:26:00Z</dcterms:created>
  <dcterms:modified xsi:type="dcterms:W3CDTF">2020-04-24T08:19:00Z</dcterms:modified>
</cp:coreProperties>
</file>