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19F" w:rsidRDefault="00DF019F" w:rsidP="00DF019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5C42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eastAsia="Calibri" w:hAnsi="Times New Roman" w:cs="Times New Roman"/>
          <w:b/>
          <w:sz w:val="28"/>
          <w:szCs w:val="28"/>
        </w:rPr>
        <w:t>29</w:t>
      </w:r>
    </w:p>
    <w:p w:rsidR="00DF019F" w:rsidRDefault="00DF019F" w:rsidP="00DF019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Практическая работа </w:t>
      </w:r>
    </w:p>
    <w:p w:rsidR="00DF019F" w:rsidRPr="006C7243" w:rsidRDefault="00DF019F" w:rsidP="00DF019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/>
          <w:sz w:val="24"/>
          <w:szCs w:val="24"/>
        </w:rPr>
        <w:t>Морфология и орфография</w:t>
      </w:r>
    </w:p>
    <w:p w:rsidR="00DF019F" w:rsidRPr="003F0DEB" w:rsidRDefault="00DF019F" w:rsidP="00DF019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Наименование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0DEB">
        <w:rPr>
          <w:rFonts w:ascii="Times New Roman" w:hAnsi="Times New Roman"/>
          <w:sz w:val="28"/>
          <w:szCs w:val="28"/>
        </w:rPr>
        <w:t>Служебные части речи. Союз как часть речи</w:t>
      </w:r>
    </w:p>
    <w:p w:rsidR="00DF019F" w:rsidRPr="006C7243" w:rsidRDefault="00DF019F" w:rsidP="00DF01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Цель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систематизация знаний о </w:t>
      </w:r>
      <w:r>
        <w:rPr>
          <w:rFonts w:ascii="Times New Roman" w:eastAsia="Calibri" w:hAnsi="Times New Roman" w:cs="Times New Roman"/>
          <w:sz w:val="24"/>
          <w:szCs w:val="24"/>
        </w:rPr>
        <w:t>служебных частях речи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союзе как части речи, </w:t>
      </w:r>
      <w:r w:rsidRPr="006C7243">
        <w:rPr>
          <w:rFonts w:ascii="Times New Roman" w:eastAsia="Calibri" w:hAnsi="Times New Roman" w:cs="Times New Roman"/>
          <w:sz w:val="24"/>
          <w:szCs w:val="24"/>
        </w:rPr>
        <w:t>закрепление навыков правописания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союзов</w:t>
      </w:r>
    </w:p>
    <w:p w:rsidR="00DF019F" w:rsidRPr="006C7243" w:rsidRDefault="00DF019F" w:rsidP="00DF0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Формируемые личностные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F019F" w:rsidRPr="006C7243" w:rsidRDefault="00DF019F" w:rsidP="00DF0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i/>
          <w:sz w:val="24"/>
          <w:szCs w:val="24"/>
        </w:rPr>
        <w:t>Л5.  - готовность  и  способность  к  самостоятельной,  творческой  и  ответственной деятельности;</w:t>
      </w:r>
    </w:p>
    <w:p w:rsidR="00DF019F" w:rsidRPr="006C7243" w:rsidRDefault="00DF019F" w:rsidP="00DF0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Формируемые </w:t>
      </w:r>
      <w:proofErr w:type="spellStart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</w:t>
      </w:r>
      <w:proofErr w:type="spellEnd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F019F" w:rsidRPr="006C7243" w:rsidRDefault="00DF019F" w:rsidP="00DF0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М3. </w:t>
      </w:r>
      <w:r w:rsidRPr="006C7243">
        <w:rPr>
          <w:rFonts w:ascii="Times New Roman" w:hAnsi="Times New Roman" w:cs="Times New Roman"/>
          <w:sz w:val="24"/>
          <w:szCs w:val="24"/>
        </w:rPr>
        <w:t xml:space="preserve">- </w:t>
      </w:r>
      <w:r w:rsidRPr="006C7243">
        <w:rPr>
          <w:rFonts w:ascii="Times New Roman" w:hAnsi="Times New Roman" w:cs="Times New Roman"/>
          <w:i/>
          <w:sz w:val="24"/>
          <w:szCs w:val="24"/>
        </w:rPr>
        <w:t xml:space="preserve">использование  приобретенных  знаний  и  умений  для  анализа  языковых  явлений  на </w:t>
      </w:r>
      <w:proofErr w:type="spellStart"/>
      <w:r w:rsidRPr="006C7243">
        <w:rPr>
          <w:rFonts w:ascii="Times New Roman" w:hAnsi="Times New Roman" w:cs="Times New Roman"/>
          <w:i/>
          <w:sz w:val="24"/>
          <w:szCs w:val="24"/>
        </w:rPr>
        <w:t>межпредметном</w:t>
      </w:r>
      <w:proofErr w:type="spellEnd"/>
      <w:r w:rsidRPr="006C7243">
        <w:rPr>
          <w:rFonts w:ascii="Times New Roman" w:hAnsi="Times New Roman" w:cs="Times New Roman"/>
          <w:i/>
          <w:sz w:val="24"/>
          <w:szCs w:val="24"/>
        </w:rPr>
        <w:t xml:space="preserve"> уровне.</w:t>
      </w:r>
    </w:p>
    <w:p w:rsidR="00DF019F" w:rsidRPr="006C7243" w:rsidRDefault="00DF019F" w:rsidP="00DF01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Формируемые предметные результаты:</w:t>
      </w:r>
      <w:bookmarkStart w:id="0" w:name="_GoBack"/>
      <w:bookmarkEnd w:id="0"/>
    </w:p>
    <w:p w:rsidR="00DF019F" w:rsidRPr="006C7243" w:rsidRDefault="00DF019F" w:rsidP="00DF019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>П3 -владение умением анализировать текст с точки зрения наличия в нем явной и скрытой, основной и второстепенной информации.</w:t>
      </w:r>
    </w:p>
    <w:p w:rsidR="00DF019F" w:rsidRPr="006C7243" w:rsidRDefault="00DF019F" w:rsidP="00DF019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Время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2 ч.</w:t>
      </w:r>
    </w:p>
    <w:p w:rsidR="00DF019F" w:rsidRPr="006C7243" w:rsidRDefault="00DF019F" w:rsidP="00DF019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и материалы: 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раздаточный материал.</w:t>
      </w:r>
    </w:p>
    <w:p w:rsidR="00DF019F" w:rsidRPr="006C7243" w:rsidRDefault="00DF019F" w:rsidP="00DF019F">
      <w:pPr>
        <w:ind w:left="709"/>
        <w:rPr>
          <w:rFonts w:ascii="Times New Roman" w:eastAsia="Calibri" w:hAnsi="Times New Roman" w:cs="Times New Roman"/>
          <w:b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Вопросы для самопроверки:</w:t>
      </w:r>
    </w:p>
    <w:p w:rsidR="00DF019F" w:rsidRPr="001F012C" w:rsidRDefault="00DF019F" w:rsidP="00DF019F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Что такое </w:t>
      </w:r>
      <w:r>
        <w:rPr>
          <w:rFonts w:ascii="Times New Roman" w:eastAsia="Calibri" w:hAnsi="Times New Roman" w:cs="Times New Roman"/>
          <w:i/>
          <w:sz w:val="24"/>
          <w:szCs w:val="24"/>
        </w:rPr>
        <w:t>служебные части речи</w:t>
      </w:r>
      <w:r w:rsidRPr="001F012C">
        <w:rPr>
          <w:rFonts w:ascii="Times New Roman" w:eastAsia="Calibri" w:hAnsi="Times New Roman" w:cs="Times New Roman"/>
          <w:i/>
          <w:sz w:val="24"/>
          <w:szCs w:val="24"/>
        </w:rPr>
        <w:t>?</w:t>
      </w:r>
    </w:p>
    <w:p w:rsidR="00DF019F" w:rsidRPr="001F012C" w:rsidRDefault="00DF019F" w:rsidP="00DF019F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Что такое </w:t>
      </w:r>
      <w:r>
        <w:rPr>
          <w:rFonts w:ascii="Times New Roman" w:eastAsia="Calibri" w:hAnsi="Times New Roman" w:cs="Times New Roman"/>
          <w:i/>
          <w:sz w:val="24"/>
          <w:szCs w:val="24"/>
        </w:rPr>
        <w:t>союз</w:t>
      </w: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? </w:t>
      </w:r>
    </w:p>
    <w:p w:rsidR="00DF019F" w:rsidRDefault="00DF019F" w:rsidP="00DF019F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Назовите грамматические, морфологические и синтаксические признаки </w:t>
      </w:r>
      <w:r>
        <w:rPr>
          <w:rFonts w:ascii="Times New Roman" w:eastAsia="Calibri" w:hAnsi="Times New Roman" w:cs="Times New Roman"/>
          <w:i/>
          <w:sz w:val="24"/>
          <w:szCs w:val="24"/>
        </w:rPr>
        <w:t>союза.</w:t>
      </w:r>
    </w:p>
    <w:p w:rsidR="00DF019F" w:rsidRPr="003F0DEB" w:rsidRDefault="00DF019F" w:rsidP="00DF019F">
      <w:pPr>
        <w:pStyle w:val="a3"/>
        <w:numPr>
          <w:ilvl w:val="0"/>
          <w:numId w:val="2"/>
        </w:numPr>
        <w:rPr>
          <w:rStyle w:val="apple-converted-space"/>
          <w:rFonts w:ascii="Times New Roman" w:eastAsia="Calibri" w:hAnsi="Times New Roman" w:cs="Times New Roman"/>
          <w:i/>
          <w:sz w:val="24"/>
          <w:szCs w:val="24"/>
        </w:rPr>
      </w:pPr>
      <w:r w:rsidRPr="003F0DEB">
        <w:rPr>
          <w:rFonts w:ascii="Times New Roman" w:eastAsia="Calibri" w:hAnsi="Times New Roman" w:cs="Times New Roman"/>
          <w:i/>
          <w:sz w:val="24"/>
          <w:szCs w:val="24"/>
        </w:rPr>
        <w:t>Основные правила правописания союзов.</w:t>
      </w:r>
      <w:r w:rsidRPr="003F0DEB">
        <w:rPr>
          <w:rStyle w:val="apple-converted-space"/>
          <w:rFonts w:ascii="Times New Roman" w:hAnsi="Times New Roman" w:cs="Times New Roman"/>
          <w:i/>
          <w:iCs/>
          <w:sz w:val="24"/>
          <w:szCs w:val="24"/>
        </w:rPr>
        <w:t> </w:t>
      </w:r>
    </w:p>
    <w:p w:rsidR="00DF019F" w:rsidRDefault="00DF019F" w:rsidP="00DF019F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Теоретические сведения к практической  работе</w:t>
      </w:r>
    </w:p>
    <w:p w:rsidR="00DF019F" w:rsidRPr="00B34293" w:rsidRDefault="00DF019F" w:rsidP="00DF019F">
      <w:pPr>
        <w:shd w:val="clear" w:color="auto" w:fill="FFFFFF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342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функции служебных частей речи входит выражение определенных отношений между теми понятиями, которые выражены знаменательные слова. Они употребляются только вместе с ними и не являются членами предложений.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 служебным частям речи относятся союз, предлог, частица.</w:t>
      </w:r>
    </w:p>
    <w:p w:rsidR="00DF019F" w:rsidRPr="00B34293" w:rsidRDefault="00DF019F" w:rsidP="00DF019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Союз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служебная часть речи, которая связывает однородные члены в составе простого предложения и простые предложения в составе сложного предложения.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Союзы делятся </w:t>
      </w:r>
      <w:proofErr w:type="gramStart"/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сочинительные и подчинительные.</w:t>
      </w:r>
    </w:p>
    <w:p w:rsidR="00DF019F" w:rsidRPr="00B34293" w:rsidRDefault="00DF019F" w:rsidP="00DF019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Сочинительные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союзы связывают однородные члены и равноправные простые предложения в составе сложного (сложносочиненного).</w:t>
      </w:r>
    </w:p>
    <w:p w:rsidR="00DF019F" w:rsidRPr="00B34293" w:rsidRDefault="00DF019F" w:rsidP="00DF019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Подчинительные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союзы связывают в сложном (сложноподчиненном) предложении простые предложения, из которых одно подчинен по смыслу другому, т.е. от одного предложения к другому можно поставить вопрос.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Союзы, состоящие из одного слова, называются </w:t>
      </w: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простыми: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342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а, и, но, или, либо, то, как, что, когда, едва, будто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др., а союзы, состоящие из нескольких слов, </w:t>
      </w: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составными: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342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связи с тем что, ввиду того что, в то время как, вследствие того что, несмотря на то что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др.</w:t>
      </w:r>
      <w:proofErr w:type="gramEnd"/>
    </w:p>
    <w:p w:rsidR="00DF019F" w:rsidRPr="00B34293" w:rsidRDefault="00DF019F" w:rsidP="00DF019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Сочинительные союзы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Сочинительные союзы делятся на три группы:</w:t>
      </w:r>
    </w:p>
    <w:p w:rsidR="00DF019F" w:rsidRPr="00B34293" w:rsidRDefault="00DF019F" w:rsidP="00DF019F">
      <w:pPr>
        <w:numPr>
          <w:ilvl w:val="0"/>
          <w:numId w:val="3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Соединительные</w:t>
      </w:r>
      <w:proofErr w:type="gramEnd"/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и; да (в значении и); не только... но и; как... так и;</w:t>
      </w:r>
    </w:p>
    <w:p w:rsidR="00DF019F" w:rsidRPr="00B34293" w:rsidRDefault="00DF019F" w:rsidP="00DF019F">
      <w:pPr>
        <w:numPr>
          <w:ilvl w:val="0"/>
          <w:numId w:val="3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Противительные</w:t>
      </w:r>
      <w:proofErr w:type="gramEnd"/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а; но; да (в значении но); однако же; зато;</w:t>
      </w:r>
    </w:p>
    <w:p w:rsidR="00DF019F" w:rsidRPr="00B34293" w:rsidRDefault="00DF019F" w:rsidP="00DF019F">
      <w:pPr>
        <w:numPr>
          <w:ilvl w:val="0"/>
          <w:numId w:val="3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Разделительные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или; или... или; либо; то... то; не то... не то.</w:t>
      </w:r>
      <w:proofErr w:type="gramEnd"/>
    </w:p>
    <w:p w:rsidR="00DF019F" w:rsidRPr="00B34293" w:rsidRDefault="00DF019F" w:rsidP="00DF019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 некоторых союзов (</w:t>
      </w: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как... так и, не только... но и, не то... </w:t>
      </w:r>
      <w:proofErr w:type="gramStart"/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</w:t>
      </w:r>
      <w:proofErr w:type="gramEnd"/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то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др.) находятся при разных однородных членах или в разных частях сложного предложения.</w:t>
      </w:r>
    </w:p>
    <w:p w:rsidR="00DF019F" w:rsidRPr="00B34293" w:rsidRDefault="00DF019F" w:rsidP="00DF019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B34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Подчинительные союзы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Подчинительные союзы делятся на следующие группы:</w:t>
      </w:r>
    </w:p>
    <w:p w:rsidR="00DF019F" w:rsidRPr="00B34293" w:rsidRDefault="00DF019F" w:rsidP="00DF019F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Причинные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потому что; оттого что; так как; в виду того что; благодаря тому что; вследствие того что; в связи с тем что и др.;</w:t>
      </w:r>
      <w:proofErr w:type="gramEnd"/>
    </w:p>
    <w:p w:rsidR="00DF019F" w:rsidRPr="00B34293" w:rsidRDefault="00DF019F" w:rsidP="00DF019F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Целевые</w:t>
      </w:r>
      <w:proofErr w:type="gramEnd"/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чтобы (чтоб); для того чтобы; с тем чтобы и др.;</w:t>
      </w:r>
    </w:p>
    <w:p w:rsidR="00DF019F" w:rsidRPr="00B34293" w:rsidRDefault="00DF019F" w:rsidP="00DF019F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Временные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когда; лишь; лишь только; пока; едва и др.;</w:t>
      </w:r>
    </w:p>
    <w:p w:rsidR="00DF019F" w:rsidRPr="00B34293" w:rsidRDefault="00DF019F" w:rsidP="00DF019F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Условные</w:t>
      </w:r>
      <w:proofErr w:type="gramEnd"/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если; если бы; раз; ли; как скоро и др.;</w:t>
      </w:r>
    </w:p>
    <w:p w:rsidR="00DF019F" w:rsidRPr="00B34293" w:rsidRDefault="00DF019F" w:rsidP="00DF019F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Сравнительные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как; будто; словно; как будто; точно и др.;</w:t>
      </w:r>
    </w:p>
    <w:p w:rsidR="00DF019F" w:rsidRPr="00B34293" w:rsidRDefault="00DF019F" w:rsidP="00DF019F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Изъяснительные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что; чтобы; как и др.;</w:t>
      </w:r>
    </w:p>
    <w:p w:rsidR="00DF019F" w:rsidRPr="00B34293" w:rsidRDefault="00DF019F" w:rsidP="00DF019F">
      <w:pPr>
        <w:numPr>
          <w:ilvl w:val="0"/>
          <w:numId w:val="4"/>
        </w:numPr>
        <w:shd w:val="clear" w:color="auto" w:fill="FFFFFF"/>
        <w:spacing w:before="36" w:after="36" w:line="240" w:lineRule="auto"/>
        <w:ind w:left="6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Уступительные</w:t>
      </w:r>
      <w:proofErr w:type="gramEnd"/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несмотря на то что; хотя; как ни и др.</w:t>
      </w:r>
    </w:p>
    <w:p w:rsidR="00DF019F" w:rsidRPr="00B34293" w:rsidRDefault="00DF019F" w:rsidP="00DF019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Морфологический разбор союза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Часть речи. Общее значение.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Морфологические признаки: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1)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Сочинительный или подчинительный;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2)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Неизменяемое слово.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342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</w:t>
      </w:r>
      <w:r w:rsidRPr="00B34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Синтаксическая роль.</w:t>
      </w:r>
    </w:p>
    <w:p w:rsidR="00DF019F" w:rsidRDefault="00DF019F" w:rsidP="00DF019F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Правописание союзов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05E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Союзы пишутся слитно и раздельно.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</w:t>
      </w:r>
      <w:proofErr w:type="gramStart"/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Раздельно пишутся </w:t>
      </w:r>
      <w:r w:rsidRPr="00005E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составные союзы </w:t>
      </w:r>
      <w:r w:rsidRPr="00005E6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не то, то есть, при этом, однако же, как будто, потому то, оттого что, так что, так как, как только, лишь только, будто бы.</w:t>
      </w:r>
      <w:proofErr w:type="gramEnd"/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</w:t>
      </w:r>
      <w:proofErr w:type="gramStart"/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Слитно пишутся </w:t>
      </w:r>
      <w:r w:rsidRPr="00005E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сложные союзы </w:t>
      </w:r>
      <w:r w:rsidRPr="00005E6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чтобы, зато, тоже, также, оттого, потому, поэтому, причем, притом, итак.</w:t>
      </w:r>
      <w:proofErr w:type="gramEnd"/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союзы нужно отличать от созвучных с ними наречий с частицами (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 же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союзов с наречиями (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 так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), от местоимений с частицами (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 же, что бы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), от местоимений с предлогами (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 то, по этому, </w:t>
      </w:r>
      <w:proofErr w:type="gramStart"/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чем</w:t>
      </w:r>
      <w:proofErr w:type="gramEnd"/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др.).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Отличие сложных союзов от местоимений и наречий с предлогами, союзами или частицами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отличить союзы от созвучных с ними слов, рекомендуется произвести синтаксический разбор предложения. При этом необходимо помнить, что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союз — это служебное слово, которое не отвечает на вопрос члена предложения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 и, следовательно,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членом предложения не является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Напротив, местоимения и наречия всегда являются членами предложения (значит, к ним можно задать вопрос).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 1. </w:t>
      </w:r>
      <w:proofErr w:type="spellStart"/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Мересьев</w:t>
      </w:r>
      <w:proofErr w:type="spellEnd"/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взглянул на компас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(для чего?),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чтобы передохнуть 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(вопрос здесь задается ко всему придаточному предложению, которое отделяется от главного союзом чтобы).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2. Что бы мне прочитать? 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(Здесь что отвечает на вопрос дополнения и является местоимением).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несколько пар союзов и созвучных с ними сочетаний.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Союзы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тоже, также</w:t>
      </w:r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пишутся слитно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предложениях их можно заменить другими союзами. Местоимение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то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наречие </w:t>
      </w:r>
      <w:proofErr w:type="spellStart"/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так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пишутся</w:t>
      </w:r>
      <w:proofErr w:type="spellEnd"/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частицей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раздельно.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Частицу же в этом случае можно опустить. 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Рядом с этими словами можно поставить другие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самое, что и как (то самое; то, что; так..</w:t>
      </w:r>
      <w:proofErr w:type="gramStart"/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.к</w:t>
      </w:r>
      <w:proofErr w:type="gramEnd"/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ак).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 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конце июля он уезжает в Петербург. Я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также (тоже)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хочу поехать туда. —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И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я хочу поехать туда. Брат советовал </w:t>
      </w:r>
      <w:proofErr w:type="gramStart"/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мне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то</w:t>
      </w:r>
      <w:proofErr w:type="gramEnd"/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же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что и вы. — Брат советовал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то 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самое, что и вы. Мой друг отлично учится; я учусь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так же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— Я учусь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так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как он.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Союз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чтобы</w:t>
      </w:r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пишется слитно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местоимение что с частицей бы — раздельно. В последнем случае частицу можно отделить от местоимения и перенести в другое место предложения.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 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хочу,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чтобы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вы больше читали. —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Что бы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вы посоветовали мне почитать? (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Что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вы посоветовали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бы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мне почитать?).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proofErr w:type="gramStart"/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Союзы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зато, притом, причем, поэтому, затем, зачем, оттого, потому, почему </w:t>
      </w:r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пишутся слитно.</w:t>
      </w:r>
      <w:proofErr w:type="gramEnd"/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 Их нужно отличать от местоимений с предлогами, которые пишутся раздельно.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 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Дорого,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зато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мило. — Не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 то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волка бьют, что сер, а за то, что овцу съел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. (Здесь возможна замена местоимения другими словами: за это.) 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Девушка была очень хорошенькая,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притом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и умница. — Курсы находятся </w:t>
      </w:r>
      <w:proofErr w:type="gramStart"/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 том</w:t>
      </w:r>
      <w:proofErr w:type="gramEnd"/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(при этом, при другом) институте, где я работаю. Я встретился с ним,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причем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на том же месте. — </w:t>
      </w:r>
      <w:proofErr w:type="gramStart"/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 чем</w:t>
      </w:r>
      <w:proofErr w:type="gramEnd"/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(при каких интересах) ты останешься, если истратишь все свои деньги?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Союз </w:t>
      </w:r>
      <w:r w:rsidRPr="00005E6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итак</w:t>
      </w:r>
      <w:r w:rsidRPr="00005E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пишется слитно.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Союз и наречие так пишутся раздельно.</w:t>
      </w:r>
    </w:p>
    <w:p w:rsidR="00DF019F" w:rsidRPr="00005E67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 </w:t>
      </w:r>
      <w:r w:rsidRPr="00005E6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Итак, экзамены закончились. — Я допустил ошибку в расчетах и так растерялся, что долго не мог ее обнаружить</w:t>
      </w: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. К союзу нельзя задать вопрос, а к сочетанию и так можно (и как? так).</w:t>
      </w:r>
    </w:p>
    <w:p w:rsidR="00DF019F" w:rsidRPr="00005E67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E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019F" w:rsidRPr="00705BE9" w:rsidRDefault="00DF019F" w:rsidP="00DF019F">
      <w:pPr>
        <w:pStyle w:val="1"/>
        <w:shd w:val="clear" w:color="auto" w:fill="FFFFFF" w:themeFill="background1"/>
        <w:spacing w:before="0" w:beforeAutospacing="0" w:after="240" w:afterAutospacing="0"/>
        <w:jc w:val="center"/>
        <w:rPr>
          <w:sz w:val="24"/>
          <w:szCs w:val="24"/>
        </w:rPr>
      </w:pPr>
      <w:r w:rsidRPr="00705BE9">
        <w:rPr>
          <w:sz w:val="24"/>
          <w:szCs w:val="24"/>
        </w:rPr>
        <w:t>Запятая перед союзом «И»</w:t>
      </w:r>
    </w:p>
    <w:p w:rsidR="00DF019F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 Союз «и»</w:t>
      </w:r>
      <w:r w:rsidRPr="00705BE9">
        <w:rPr>
          <w:rStyle w:val="apple-converted-space"/>
          <w:rFonts w:eastAsiaTheme="majorEastAsia"/>
        </w:rPr>
        <w:t> </w:t>
      </w:r>
      <w:r w:rsidRPr="00705BE9">
        <w:t>может соединять</w:t>
      </w:r>
      <w:r>
        <w:t>:</w:t>
      </w:r>
      <w:r w:rsidRPr="00705BE9">
        <w:t xml:space="preserve"> </w:t>
      </w:r>
    </w:p>
    <w:p w:rsidR="00DF019F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  <w:rPr>
          <w:rStyle w:val="a7"/>
          <w:b/>
          <w:bCs/>
        </w:rPr>
      </w:pPr>
      <w:r w:rsidRPr="00705BE9">
        <w:t>однородные члены предложения,</w:t>
      </w:r>
      <w:r w:rsidRPr="00705BE9">
        <w:rPr>
          <w:rStyle w:val="apple-converted-space"/>
          <w:rFonts w:eastAsiaTheme="majorEastAsia"/>
        </w:rPr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proofErr w:type="gramStart"/>
      <w:r w:rsidRPr="00705BE9">
        <w:t>простые предложения в составе сложного.</w:t>
      </w:r>
      <w:proofErr w:type="gramEnd"/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Чтобы правильно поставить запятую перед союзом «и», необходимо отличать структуру сложносочиненного предложения от простого предложения с однородными сказуемыми или подлежащими. Поэтому сначала напомним определения простого и сложносочинённого предложений.</w:t>
      </w:r>
    </w:p>
    <w:p w:rsidR="00DF019F" w:rsidRPr="00705BE9" w:rsidRDefault="00B05063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hyperlink r:id="rId5" w:tgtFrame="_blank" w:tooltip="Сложносочинённое предложение" w:history="1">
        <w:proofErr w:type="gramStart"/>
        <w:r w:rsidR="00DF019F" w:rsidRPr="00705BE9">
          <w:rPr>
            <w:rStyle w:val="a9"/>
            <w:b/>
            <w:bCs/>
            <w:color w:val="auto"/>
          </w:rPr>
          <w:t>Сложносочиненное предложение</w:t>
        </w:r>
      </w:hyperlink>
      <w:r w:rsidR="00DF019F" w:rsidRPr="00705BE9">
        <w:rPr>
          <w:rStyle w:val="apple-converted-space"/>
          <w:rFonts w:eastAsiaTheme="majorEastAsia"/>
        </w:rPr>
        <w:t> </w:t>
      </w:r>
      <w:r w:rsidR="00DF019F" w:rsidRPr="00705BE9">
        <w:t>– предложение, в котором две и более грамматических основ связаны сочинительными союзами (например,</w:t>
      </w:r>
      <w:r w:rsidR="00DF019F" w:rsidRPr="00705BE9">
        <w:rPr>
          <w:rStyle w:val="apple-converted-space"/>
          <w:rFonts w:eastAsiaTheme="majorEastAsia"/>
        </w:rPr>
        <w:t> </w:t>
      </w:r>
      <w:r w:rsidR="00DF019F" w:rsidRPr="00705BE9">
        <w:rPr>
          <w:rStyle w:val="a7"/>
        </w:rPr>
        <w:t>и, а, но, однако, или</w:t>
      </w:r>
      <w:r w:rsidR="00DF019F" w:rsidRPr="00705BE9">
        <w:rPr>
          <w:rStyle w:val="apple-converted-space"/>
          <w:rFonts w:eastAsiaTheme="majorEastAsia"/>
        </w:rPr>
        <w:t> </w:t>
      </w:r>
      <w:r w:rsidR="00DF019F" w:rsidRPr="00705BE9">
        <w:t>и т.д.)</w:t>
      </w:r>
      <w:proofErr w:type="gramEnd"/>
    </w:p>
    <w:p w:rsidR="00DF019F" w:rsidRPr="00705BE9" w:rsidRDefault="00B05063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hyperlink r:id="rId6" w:tgtFrame="_blank" w:tooltip="Простое предложение" w:history="1">
        <w:r w:rsidR="00DF019F" w:rsidRPr="00705BE9">
          <w:rPr>
            <w:rStyle w:val="a9"/>
            <w:color w:val="auto"/>
          </w:rPr>
          <w:t>Простое предложение</w:t>
        </w:r>
      </w:hyperlink>
      <w:r w:rsidR="00DF019F" w:rsidRPr="00705BE9">
        <w:rPr>
          <w:rStyle w:val="apple-converted-space"/>
          <w:rFonts w:eastAsiaTheme="majorEastAsia"/>
        </w:rPr>
        <w:t> </w:t>
      </w:r>
      <w:r w:rsidR="00DF019F" w:rsidRPr="00705BE9">
        <w:t>– предложение с одной грамматической основой.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Предложение с однородными сказуемыми, которые образуют сочинительную связь, не являются сложными.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  <w:u w:val="single"/>
        </w:rPr>
        <w:t>Жара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u w:val="single"/>
        </w:rPr>
        <w:t>усталость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взяли, однако ж, свое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u w:val="single"/>
        </w:rPr>
        <w:t>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заснул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мертвым сном</w:t>
      </w:r>
      <w:r w:rsidRPr="00705BE9">
        <w:rPr>
          <w:rStyle w:val="apple-converted-space"/>
          <w:rFonts w:eastAsiaTheme="majorEastAsia"/>
        </w:rPr>
        <w:t> </w:t>
      </w:r>
      <w:r w:rsidRPr="00705BE9">
        <w:t>(две основы, сложносочиненное предложение).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Огромная и ослепительно яркая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u w:val="single"/>
        </w:rPr>
        <w:t>луна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стояла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уже над горою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ясным зеленоватым светом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заливала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город</w:t>
      </w:r>
      <w:r w:rsidRPr="00705BE9">
        <w:rPr>
          <w:rStyle w:val="apple-converted-space"/>
          <w:rFonts w:eastAsiaTheme="majorEastAsia"/>
        </w:rPr>
        <w:t> </w:t>
      </w:r>
      <w:r w:rsidRPr="00705BE9">
        <w:t>(одна основа – подлежащее и два относящихся к нему сказуемых, простое предложение).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2"/>
        <w:shd w:val="clear" w:color="auto" w:fill="FFFFFF" w:themeFill="background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05BE9">
        <w:rPr>
          <w:rStyle w:val="a6"/>
          <w:rFonts w:ascii="Times New Roman" w:hAnsi="Times New Roman" w:cs="Times New Roman"/>
          <w:color w:val="auto"/>
          <w:sz w:val="24"/>
          <w:szCs w:val="24"/>
        </w:rPr>
        <w:t>Постановка запятой перед союзом «и», соединяющим</w:t>
      </w:r>
      <w:r w:rsidRPr="00705BE9">
        <w:rPr>
          <w:rStyle w:val="apple-converted-space"/>
          <w:rFonts w:ascii="Times New Roman" w:hAnsi="Times New Roman" w:cs="Times New Roman"/>
          <w:color w:val="auto"/>
          <w:sz w:val="24"/>
          <w:szCs w:val="24"/>
        </w:rPr>
        <w:t> </w:t>
      </w:r>
      <w:hyperlink r:id="rId7" w:tgtFrame="_blank" w:tooltip="Однородные члены предложения" w:history="1">
        <w:r w:rsidRPr="00705BE9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однородные члены предложения</w:t>
        </w:r>
      </w:hyperlink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Запятая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6"/>
        </w:rPr>
        <w:t>СТАВИТСЯ</w:t>
      </w:r>
      <w:r w:rsidRPr="00705BE9">
        <w:t>, если союз «И»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1) при однородных членах повторяется.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А березка мила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при солнце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серый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день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при дожде.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2) связывает больше двух однородных членов.</w:t>
      </w:r>
    </w:p>
    <w:p w:rsidR="00DF019F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В лесу одному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шумно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жутко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грустно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весело.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Запятая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6"/>
        </w:rPr>
        <w:t>НЕ СТАВИТСЯ</w:t>
      </w:r>
      <w:r w:rsidRPr="00705BE9">
        <w:t>, если однородные члены соединены попарно (отделяются друг от друга пары).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На Крите жили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привольно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весело, нараспашку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не таясь.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3"/>
        <w:shd w:val="clear" w:color="auto" w:fill="FFFFFF" w:themeFill="background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705BE9">
        <w:rPr>
          <w:rFonts w:ascii="Times New Roman" w:hAnsi="Times New Roman" w:cs="Times New Roman"/>
          <w:color w:val="auto"/>
          <w:sz w:val="24"/>
          <w:szCs w:val="24"/>
        </w:rPr>
        <w:lastRenderedPageBreak/>
        <w:t>Постановка запятой перед союзом «И», соединяющим простые предложения в составе сложного.</w:t>
      </w:r>
      <w:proofErr w:type="gramEnd"/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  <w:r w:rsidRPr="00705BE9">
        <w:rPr>
          <w:rStyle w:val="a6"/>
        </w:rPr>
        <w:t>Запятая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6"/>
        </w:rPr>
        <w:t>СТАВИТСЯ</w:t>
      </w:r>
      <w:r w:rsidRPr="00705BE9">
        <w:t>, если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proofErr w:type="gramStart"/>
      <w:r w:rsidRPr="00705BE9">
        <w:rPr>
          <w:rStyle w:val="a7"/>
          <w:b/>
          <w:bCs/>
        </w:rPr>
        <w:t>1) соединяются простые предложения в составе сложносочинённого:  [   ], и [   ].</w:t>
      </w:r>
      <w:proofErr w:type="gramEnd"/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Надвигалась гроза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тучи заволокли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всё небо.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2) после придаточной части предложения следует вторая часть двойного союза ТО, КАК или НО: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Он носил тёмные очки, фуфайку, уши закладывал ватой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когда садился на извозчика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приказывал поднимать верх.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</w:rPr>
        <w:t>Изредка маленькая снежинка прилипала снаружи к стеклу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 если пристально вглядеться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можно было увидеть её тончайшее кристаллическое строение.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Запятая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6"/>
        </w:rPr>
        <w:t>НЕ СТАВИТСЯ</w:t>
      </w:r>
      <w:r w:rsidRPr="00705BE9">
        <w:t>, если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  <w:i/>
          <w:iCs/>
        </w:rPr>
        <w:t>1) обе части</w:t>
      </w:r>
      <w:r w:rsidRPr="00705BE9">
        <w:rPr>
          <w:rStyle w:val="apple-converted-space"/>
          <w:rFonts w:eastAsiaTheme="majorEastAsia"/>
          <w:i/>
          <w:iCs/>
        </w:rPr>
        <w:t> </w:t>
      </w:r>
      <w:hyperlink r:id="rId8" w:tgtFrame="_blank" w:tooltip="Сложносочиненное предложение" w:history="1">
        <w:r w:rsidRPr="00705BE9">
          <w:rPr>
            <w:rStyle w:val="a9"/>
            <w:b/>
            <w:bCs/>
            <w:i/>
            <w:iCs/>
            <w:color w:val="auto"/>
          </w:rPr>
          <w:t>сложносочиненного предложения</w:t>
        </w:r>
      </w:hyperlink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6"/>
          <w:i/>
          <w:iCs/>
        </w:rPr>
        <w:t>имеют общий второстепенный член</w:t>
      </w:r>
      <w:r w:rsidRPr="00705BE9">
        <w:t>, чаще всего это обстоятельство места или времени, реже дополнение.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Там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(вот это общий второстепенный член)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синь и полымя воздушней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proofErr w:type="spellStart"/>
      <w:r w:rsidRPr="00705BE9">
        <w:rPr>
          <w:rStyle w:val="a7"/>
        </w:rPr>
        <w:t>легкодымней</w:t>
      </w:r>
      <w:proofErr w:type="spellEnd"/>
      <w:r w:rsidRPr="00705BE9">
        <w:rPr>
          <w:rStyle w:val="a7"/>
        </w:rPr>
        <w:t xml:space="preserve"> пелена.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</w:rPr>
        <w:t>У Ивана Ивановича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(и это тоже он)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большие выразительные глаза табачного цвета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рот несколько похож на букву ижицу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2) объединены два безличных предложения</w:t>
      </w:r>
      <w:r w:rsidRPr="00705BE9">
        <w:rPr>
          <w:rStyle w:val="apple-converted-space"/>
          <w:rFonts w:eastAsiaTheme="majorEastAsia"/>
        </w:rPr>
        <w:t> </w:t>
      </w:r>
      <w:r w:rsidRPr="00705BE9">
        <w:t xml:space="preserve">(то </w:t>
      </w:r>
      <w:proofErr w:type="gramStart"/>
      <w:r w:rsidRPr="00705BE9">
        <w:t>есть в предложении подлежащего нет</w:t>
      </w:r>
      <w:proofErr w:type="gramEnd"/>
      <w:r w:rsidRPr="00705BE9">
        <w:t>), имеющие в своем составе синонимичные члены: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Необходимо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закутать горло шарфом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надо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попытаться прополоскать его содой.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3) общее придаточное предложение.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Если бы не было дождей, вся зелень давно высохла бы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земля лежала бы в морщинах и трещинах.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4) общее главное предложение.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 xml:space="preserve">Ласточка простилась с </w:t>
      </w:r>
      <w:proofErr w:type="spellStart"/>
      <w:r w:rsidRPr="00705BE9">
        <w:rPr>
          <w:rStyle w:val="a7"/>
        </w:rPr>
        <w:t>Дюймовочкой</w:t>
      </w:r>
      <w:proofErr w:type="spellEnd"/>
      <w:r w:rsidRPr="00705BE9">
        <w:rPr>
          <w:rStyle w:val="a7"/>
        </w:rPr>
        <w:t xml:space="preserve">, как только солнце </w:t>
      </w:r>
      <w:proofErr w:type="gramStart"/>
      <w:r w:rsidRPr="00705BE9">
        <w:rPr>
          <w:rStyle w:val="a7"/>
        </w:rPr>
        <w:t>пригрело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земля растаяла</w:t>
      </w:r>
      <w:proofErr w:type="gramEnd"/>
      <w:r w:rsidRPr="00705BE9">
        <w:rPr>
          <w:rStyle w:val="a7"/>
        </w:rPr>
        <w:t>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5) общее вводное слово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(чаще всего это слово, указывающее на одинаковый для обеих частей источник сообщения.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Словом, время уже </w:t>
      </w:r>
      <w:proofErr w:type="gramStart"/>
      <w:r w:rsidRPr="00705BE9">
        <w:rPr>
          <w:rStyle w:val="a7"/>
        </w:rPr>
        <w:t>истекло</w:t>
      </w:r>
      <w:proofErr w:type="gramEnd"/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пора было уже уходить.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Вопреки всем предсказаниям синоптиков, небо уже </w:t>
      </w:r>
      <w:proofErr w:type="gramStart"/>
      <w:r w:rsidRPr="00705BE9">
        <w:rPr>
          <w:rStyle w:val="a7"/>
        </w:rPr>
        <w:t>прояснилось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дождь перестал</w:t>
      </w:r>
      <w:proofErr w:type="gramEnd"/>
      <w:r w:rsidRPr="00705BE9">
        <w:rPr>
          <w:rStyle w:val="a7"/>
        </w:rPr>
        <w:t>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  <w:i/>
          <w:iCs/>
        </w:rPr>
        <w:t>6) объединены два вопросительных, побудительных, восклицательных или назывных предложения.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Где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же твоя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деревня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ждут ли нас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там?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</w:rPr>
        <w:t xml:space="preserve">Пусть кончится </w:t>
      </w:r>
      <w:proofErr w:type="gramStart"/>
      <w:r w:rsidRPr="00705BE9">
        <w:rPr>
          <w:rStyle w:val="a7"/>
        </w:rPr>
        <w:t>зима</w:t>
      </w:r>
      <w:proofErr w:type="gramEnd"/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наступят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теплые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деньки!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Важно!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В случаях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6"/>
        </w:rPr>
        <w:t>постановки запятой перед союзом «и»</w:t>
      </w:r>
      <w:r w:rsidRPr="00705BE9">
        <w:t>, соединяющим ПРОСТЫЕ ПРЕДЛОЖЕНИЯ В СОСТАВЕ СЛОЖНОПОДЧИНЁННОГО логика постановки знака такая же, как при</w:t>
      </w:r>
      <w:hyperlink r:id="rId9" w:tgtFrame="_blank" w:tooltip="Однородные члены предложения" w:history="1">
        <w:r w:rsidRPr="00705BE9">
          <w:rPr>
            <w:rStyle w:val="apple-converted-space"/>
            <w:rFonts w:eastAsiaTheme="majorEastAsia"/>
            <w:u w:val="single"/>
          </w:rPr>
          <w:t> </w:t>
        </w:r>
        <w:r w:rsidRPr="00705BE9">
          <w:rPr>
            <w:rStyle w:val="a9"/>
            <w:color w:val="auto"/>
          </w:rPr>
          <w:t>однородных членах</w:t>
        </w:r>
      </w:hyperlink>
      <w:r w:rsidRPr="00705BE9">
        <w:t>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Чудилось,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будто корчуют сразу весь лес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земля стонет от боли</w:t>
      </w:r>
      <w:proofErr w:type="gramStart"/>
      <w:r w:rsidRPr="00705BE9">
        <w:rPr>
          <w:rStyle w:val="a7"/>
        </w:rPr>
        <w:t>.</w:t>
      </w:r>
      <w:proofErr w:type="gramEnd"/>
      <w:r w:rsidRPr="00705BE9">
        <w:rPr>
          <w:rStyle w:val="apple-converted-space"/>
          <w:rFonts w:eastAsiaTheme="majorEastAsia"/>
        </w:rPr>
        <w:t> </w:t>
      </w:r>
      <w:r w:rsidRPr="00705BE9">
        <w:t>(</w:t>
      </w:r>
      <w:proofErr w:type="gramStart"/>
      <w:r w:rsidRPr="00705BE9">
        <w:rPr>
          <w:rStyle w:val="a6"/>
        </w:rPr>
        <w:t>с</w:t>
      </w:r>
      <w:proofErr w:type="gramEnd"/>
      <w:r w:rsidRPr="00705BE9">
        <w:rPr>
          <w:rStyle w:val="a6"/>
        </w:rPr>
        <w:t>оюз «и»</w:t>
      </w:r>
      <w:r w:rsidRPr="00705BE9">
        <w:rPr>
          <w:rStyle w:val="apple-converted-space"/>
          <w:rFonts w:eastAsiaTheme="majorEastAsia"/>
        </w:rPr>
        <w:t> </w:t>
      </w:r>
      <w:r w:rsidRPr="00705BE9">
        <w:t>одиночный)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</w:rPr>
        <w:t>Он вспоминал,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фашисты напали на них внезапно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они оказались в окружении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отряду все же удалось пробиться к своим</w:t>
      </w:r>
      <w:proofErr w:type="gramStart"/>
      <w:r w:rsidRPr="00705BE9">
        <w:rPr>
          <w:rStyle w:val="a7"/>
        </w:rPr>
        <w:t>.</w:t>
      </w:r>
      <w:proofErr w:type="gramEnd"/>
      <w:r w:rsidRPr="00705BE9">
        <w:rPr>
          <w:rStyle w:val="apple-converted-space"/>
          <w:rFonts w:eastAsiaTheme="majorEastAsia"/>
        </w:rPr>
        <w:t> </w:t>
      </w:r>
      <w:r w:rsidRPr="00705BE9">
        <w:t>(</w:t>
      </w:r>
      <w:proofErr w:type="gramStart"/>
      <w:r w:rsidRPr="00705BE9">
        <w:rPr>
          <w:rStyle w:val="a6"/>
        </w:rPr>
        <w:t>с</w:t>
      </w:r>
      <w:proofErr w:type="gramEnd"/>
      <w:r w:rsidRPr="00705BE9">
        <w:rPr>
          <w:rStyle w:val="a6"/>
        </w:rPr>
        <w:t>оюз «и»</w:t>
      </w:r>
      <w:r w:rsidRPr="00705BE9">
        <w:rPr>
          <w:rStyle w:val="apple-converted-space"/>
          <w:rFonts w:eastAsiaTheme="majorEastAsia"/>
        </w:rPr>
        <w:t> </w:t>
      </w:r>
      <w:r w:rsidRPr="00705BE9">
        <w:t>повторяется)</w:t>
      </w:r>
    </w:p>
    <w:p w:rsidR="00DF019F" w:rsidRPr="00705BE9" w:rsidRDefault="00DF019F" w:rsidP="00DF019F">
      <w:pPr>
        <w:pStyle w:val="2"/>
        <w:shd w:val="clear" w:color="auto" w:fill="FFFFFF" w:themeFill="background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34293">
        <w:rPr>
          <w:rStyle w:val="a6"/>
          <w:rFonts w:ascii="Times New Roman" w:hAnsi="Times New Roman" w:cs="Times New Roman"/>
          <w:color w:val="auto"/>
          <w:sz w:val="24"/>
          <w:szCs w:val="24"/>
        </w:rPr>
        <w:t>З</w:t>
      </w:r>
      <w:r w:rsidRPr="00705BE9">
        <w:rPr>
          <w:rStyle w:val="a6"/>
          <w:rFonts w:ascii="Times New Roman" w:hAnsi="Times New Roman" w:cs="Times New Roman"/>
          <w:color w:val="auto"/>
          <w:sz w:val="24"/>
          <w:szCs w:val="24"/>
        </w:rPr>
        <w:t>апятая перед союзом "</w:t>
      </w:r>
      <w:r w:rsidRPr="00705BE9">
        <w:rPr>
          <w:rStyle w:val="a7"/>
          <w:rFonts w:ascii="Times New Roman" w:hAnsi="Times New Roman" w:cs="Times New Roman"/>
          <w:color w:val="auto"/>
          <w:sz w:val="24"/>
          <w:szCs w:val="24"/>
        </w:rPr>
        <w:t>КАК</w:t>
      </w:r>
      <w:r w:rsidRPr="00705BE9">
        <w:rPr>
          <w:rStyle w:val="a6"/>
          <w:rFonts w:ascii="Times New Roman" w:hAnsi="Times New Roman" w:cs="Times New Roman"/>
          <w:color w:val="auto"/>
          <w:sz w:val="24"/>
          <w:szCs w:val="24"/>
        </w:rPr>
        <w:t>"</w:t>
      </w:r>
      <w:r w:rsidRPr="00705BE9">
        <w:rPr>
          <w:rStyle w:val="apple-converted-space"/>
          <w:rFonts w:ascii="Times New Roman" w:hAnsi="Times New Roman" w:cs="Times New Roman"/>
          <w:color w:val="auto"/>
          <w:sz w:val="24"/>
          <w:szCs w:val="24"/>
        </w:rPr>
        <w:t> </w:t>
      </w:r>
      <w:r w:rsidRPr="00705BE9">
        <w:rPr>
          <w:rStyle w:val="a6"/>
          <w:rFonts w:ascii="Times New Roman" w:hAnsi="Times New Roman" w:cs="Times New Roman"/>
          <w:color w:val="auto"/>
          <w:sz w:val="24"/>
          <w:szCs w:val="24"/>
        </w:rPr>
        <w:t>ставится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 1. Запятыми выделяются или отделяются обороты, начинающиеся союзом</w:t>
      </w:r>
      <w:r w:rsidRPr="00705BE9">
        <w:rPr>
          <w:rStyle w:val="apple-converted-space"/>
          <w:rFonts w:eastAsiaTheme="majorEastAsia"/>
        </w:rPr>
        <w:t> </w:t>
      </w:r>
      <w:r w:rsidRPr="00705BE9">
        <w:t>"</w:t>
      </w:r>
      <w:r w:rsidRPr="00705BE9">
        <w:rPr>
          <w:rStyle w:val="a7"/>
        </w:rPr>
        <w:t>КАК</w:t>
      </w:r>
      <w:r w:rsidRPr="00705BE9">
        <w:t>"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1)</w:t>
      </w:r>
      <w:r w:rsidRPr="00705BE9">
        <w:rPr>
          <w:rStyle w:val="apple-converted-space"/>
          <w:rFonts w:eastAsiaTheme="majorEastAsia"/>
        </w:rPr>
        <w:t> </w:t>
      </w:r>
      <w:r w:rsidRPr="00705BE9">
        <w:t>если они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b/>
          <w:bCs/>
        </w:rPr>
        <w:t>обозначают уподобление</w:t>
      </w:r>
      <w:r w:rsidRPr="00705BE9">
        <w:t>, без других оттенков значения ("</w:t>
      </w:r>
      <w:r w:rsidRPr="00705BE9">
        <w:rPr>
          <w:rStyle w:val="a7"/>
        </w:rPr>
        <w:t>КАК</w:t>
      </w:r>
      <w:r w:rsidRPr="00705BE9">
        <w:t>" имеет значение «</w:t>
      </w:r>
      <w:r w:rsidRPr="00705BE9">
        <w:rPr>
          <w:rStyle w:val="a7"/>
        </w:rPr>
        <w:t>подобно</w:t>
      </w:r>
      <w:r w:rsidRPr="00705BE9">
        <w:t>»).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Под ним Кавказ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грань алмаза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снегами вечными сиял. Её голос звенел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колокольчик. Блестели её глаза, зелёные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крыжовник. И видел он себя богатым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во сне. (Крылов) Руки его дрожали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ртуть. (Гоголь)  Воздух чист и свеж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поцелуй ребёнка…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(Лермонтов) 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чайка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парус там белеет в высоте.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2)</w:t>
      </w:r>
      <w:r w:rsidRPr="00705BE9">
        <w:rPr>
          <w:rStyle w:val="apple-converted-space"/>
          <w:rFonts w:eastAsiaTheme="majorEastAsia"/>
        </w:rPr>
        <w:t> </w:t>
      </w:r>
      <w:r w:rsidRPr="00705BE9">
        <w:t>если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  <w:b/>
          <w:bCs/>
        </w:rPr>
        <w:t>в основной части предложения имеется указательное слово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так, такой, тот, столь</w:t>
      </w:r>
      <w:r w:rsidRPr="00705BE9">
        <w:t>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lastRenderedPageBreak/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Лицей дал России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таких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людей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Пушкин, </w:t>
      </w:r>
      <w:proofErr w:type="spellStart"/>
      <w:r w:rsidRPr="00705BE9">
        <w:rPr>
          <w:rStyle w:val="a7"/>
        </w:rPr>
        <w:t>Пущин</w:t>
      </w:r>
      <w:proofErr w:type="spellEnd"/>
      <w:r w:rsidRPr="00705BE9">
        <w:rPr>
          <w:rStyle w:val="a7"/>
        </w:rPr>
        <w:t xml:space="preserve">, </w:t>
      </w:r>
      <w:proofErr w:type="spellStart"/>
      <w:r w:rsidRPr="00705BE9">
        <w:rPr>
          <w:rStyle w:val="a7"/>
        </w:rPr>
        <w:t>Дельвиг</w:t>
      </w:r>
      <w:proofErr w:type="spellEnd"/>
      <w:r w:rsidRPr="00705BE9">
        <w:rPr>
          <w:rStyle w:val="a7"/>
        </w:rPr>
        <w:t>. Ямщик был в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таком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же изумлении от его щедрости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 сам француз от предложения Дубровского. (Пушкин) Нигде при взаимной встрече не раскланиваются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благородно и непринуждённо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на Невском проспекте. (Гоголь) Черты лица его были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те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же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и у сестры. (Л. Толстой) </w:t>
      </w:r>
      <w:proofErr w:type="spellStart"/>
      <w:r w:rsidRPr="00705BE9">
        <w:rPr>
          <w:rStyle w:val="a7"/>
        </w:rPr>
        <w:t>Лаевский</w:t>
      </w:r>
      <w:proofErr w:type="spellEnd"/>
      <w:r w:rsidRPr="00705BE9">
        <w:rPr>
          <w:rStyle w:val="a7"/>
        </w:rPr>
        <w:t xml:space="preserve"> безусловно вреден 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же опасен для </w:t>
      </w:r>
      <w:proofErr w:type="spellStart"/>
      <w:r w:rsidRPr="00705BE9">
        <w:rPr>
          <w:rStyle w:val="a7"/>
        </w:rPr>
        <w:t>общества</w:t>
      </w:r>
      <w:proofErr w:type="gramStart"/>
      <w:r w:rsidRPr="00705BE9">
        <w:rPr>
          <w:rStyle w:val="a6"/>
          <w:i/>
          <w:iCs/>
        </w:rPr>
        <w:t>,</w:t>
      </w:r>
      <w:r w:rsidRPr="00705BE9">
        <w:rPr>
          <w:rStyle w:val="a7"/>
        </w:rPr>
        <w:t>к</w:t>
      </w:r>
      <w:proofErr w:type="gramEnd"/>
      <w:r w:rsidRPr="00705BE9">
        <w:rPr>
          <w:rStyle w:val="a7"/>
        </w:rPr>
        <w:t>ак</w:t>
      </w:r>
      <w:proofErr w:type="spellEnd"/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холерная микроба… (Чехов)  Всё вокруг какое-то церковное, и маслом пахнет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же крепко,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 церкви. (Горький)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  <w:i/>
          <w:iCs/>
        </w:rPr>
        <w:t>3)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если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b/>
          <w:bCs/>
        </w:rPr>
        <w:t xml:space="preserve">оборот начинается </w:t>
      </w:r>
      <w:proofErr w:type="gramStart"/>
      <w:r w:rsidRPr="00705BE9">
        <w:rPr>
          <w:rStyle w:val="a7"/>
          <w:b/>
          <w:bCs/>
        </w:rPr>
        <w:t>сочетанием</w:t>
      </w:r>
      <w:proofErr w:type="gramEnd"/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как и</w:t>
      </w:r>
      <w:r w:rsidRPr="00705BE9">
        <w:t>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Деревья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и люди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имеют свою судьбу. К Москве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и ко всей стране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я чувствую </w:t>
      </w:r>
      <w:proofErr w:type="gramStart"/>
      <w:r w:rsidRPr="00705BE9">
        <w:rPr>
          <w:rStyle w:val="a7"/>
        </w:rPr>
        <w:t>свою</w:t>
      </w:r>
      <w:proofErr w:type="gramEnd"/>
      <w:r w:rsidRPr="00705BE9">
        <w:rPr>
          <w:rStyle w:val="a7"/>
        </w:rPr>
        <w:t xml:space="preserve"> </w:t>
      </w:r>
      <w:proofErr w:type="spellStart"/>
      <w:r w:rsidRPr="00705BE9">
        <w:rPr>
          <w:rStyle w:val="a7"/>
        </w:rPr>
        <w:t>сыновность</w:t>
      </w:r>
      <w:proofErr w:type="spellEnd"/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к старой няньке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(Паустовский). В её глазах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и во всём лице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было что-то необычное.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Как и на </w:t>
      </w:r>
      <w:proofErr w:type="spellStart"/>
      <w:r w:rsidRPr="00705BE9">
        <w:rPr>
          <w:rStyle w:val="a7"/>
        </w:rPr>
        <w:t>прошлогодни</w:t>
      </w:r>
      <w:proofErr w:type="gramStart"/>
      <w:r w:rsidRPr="00705BE9">
        <w:rPr>
          <w:rStyle w:val="a7"/>
        </w:rPr>
        <w:t>x</w:t>
      </w:r>
      <w:proofErr w:type="spellEnd"/>
      <w:proofErr w:type="gramEnd"/>
      <w:r w:rsidRPr="00705BE9">
        <w:rPr>
          <w:rStyle w:val="a7"/>
        </w:rPr>
        <w:t xml:space="preserve"> соревнованиях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впереди оказались спортсмены Российской Федерации;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4)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если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  <w:b/>
          <w:bCs/>
        </w:rPr>
        <w:t>союз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"КАК"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b/>
          <w:bCs/>
        </w:rPr>
        <w:t>включается во вводное предложение</w:t>
      </w:r>
      <w:r w:rsidRPr="00705BE9">
        <w:t>. Наиболее часто употребляются в качестве вводных предложений следующие выражения: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proofErr w:type="gramStart"/>
      <w:r w:rsidRPr="00705BE9">
        <w:rPr>
          <w:rStyle w:val="a7"/>
        </w:rPr>
        <w:t>Как сейчас помню, как говорили, как мы узнали, как некоторые думают,  а также сочетания как теперь, как один, как правило, как исключение, как обычно, как всегда, как прежде, как сейчас, как теперь, как нарочно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и т. п.</w:t>
      </w:r>
      <w:proofErr w:type="gramEnd"/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Это была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вы сами можете догадаться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наша героиня. Жители дома все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один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высыпали во двор. Вижу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теперь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самого хозяина… (Пушкин) Занятия начались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обычно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 девять часов утра. Помню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сейчас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свою первую учительницу в школе.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нарочно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 кармане не было ни копейки. Запятыми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правило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выделяются деепричастные обороты. Спартакиада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обычно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проходит летом.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Но!</w:t>
      </w:r>
      <w:r w:rsidRPr="00705BE9">
        <w:rPr>
          <w:rStyle w:val="apple-converted-space"/>
          <w:rFonts w:eastAsiaTheme="majorEastAsia"/>
        </w:rPr>
        <w:t> </w:t>
      </w:r>
      <w:r w:rsidRPr="00705BE9">
        <w:t>Указанные сочетания не выделяются запятыми, если входят в состав сказуемого или тесно связаны с ним по смыслу.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Занятия начинаются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как обычно. Снегопады бывают в </w:t>
      </w:r>
      <w:proofErr w:type="gramStart"/>
      <w:r w:rsidRPr="00705BE9">
        <w:rPr>
          <w:rStyle w:val="a7"/>
        </w:rPr>
        <w:t>декабре</w:t>
      </w:r>
      <w:proofErr w:type="gramEnd"/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правило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(</w:t>
      </w:r>
      <w:proofErr w:type="spellStart"/>
      <w:r w:rsidRPr="00705BE9">
        <w:rPr>
          <w:rStyle w:val="a7"/>
        </w:rPr>
        <w:t>=обычно</w:t>
      </w:r>
      <w:proofErr w:type="spellEnd"/>
      <w:r w:rsidRPr="00705BE9">
        <w:rPr>
          <w:rStyle w:val="a7"/>
        </w:rPr>
        <w:t>). Вчерашний день прошёл 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обычно</w:t>
      </w:r>
      <w:r w:rsidRPr="00705BE9">
        <w:rPr>
          <w:rStyle w:val="apple-converted-space"/>
          <w:rFonts w:eastAsiaTheme="majorEastAsia"/>
        </w:rPr>
        <w:t> </w:t>
      </w:r>
      <w:r w:rsidRPr="00705BE9">
        <w:t>(т. е. по обыкновению);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5)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  <w:b/>
          <w:bCs/>
        </w:rPr>
        <w:t>в оборотах</w:t>
      </w:r>
      <w:r w:rsidRPr="00705BE9">
        <w:rPr>
          <w:rStyle w:val="apple-converted-space"/>
          <w:rFonts w:eastAsiaTheme="majorEastAsia"/>
        </w:rPr>
        <w:t> </w:t>
      </w:r>
      <w:proofErr w:type="gramStart"/>
      <w:r w:rsidRPr="00705BE9">
        <w:rPr>
          <w:rStyle w:val="a7"/>
        </w:rPr>
        <w:t>не кто</w:t>
      </w:r>
      <w:proofErr w:type="gramEnd"/>
      <w:r w:rsidRPr="00705BE9">
        <w:rPr>
          <w:rStyle w:val="a7"/>
        </w:rPr>
        <w:t xml:space="preserve"> иной, как и не что иное, как; такой, как и так же, как</w:t>
      </w:r>
      <w:r w:rsidRPr="00705BE9">
        <w:t>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Спереди Рейнский водопад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не что иное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невысокий водяной уступ (Жуковский). Но перед ней был</w:t>
      </w:r>
      <w:r w:rsidRPr="00705BE9">
        <w:rPr>
          <w:rStyle w:val="apple-converted-space"/>
          <w:rFonts w:eastAsiaTheme="majorEastAsia"/>
          <w:i/>
          <w:iCs/>
        </w:rPr>
        <w:t> </w:t>
      </w:r>
      <w:proofErr w:type="gramStart"/>
      <w:r w:rsidRPr="00705BE9">
        <w:rPr>
          <w:rStyle w:val="a7"/>
        </w:rPr>
        <w:t>не кто</w:t>
      </w:r>
      <w:proofErr w:type="gramEnd"/>
      <w:r w:rsidRPr="00705BE9">
        <w:rPr>
          <w:rStyle w:val="a7"/>
        </w:rPr>
        <w:t xml:space="preserve"> иной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путешествующий </w:t>
      </w:r>
      <w:proofErr w:type="spellStart"/>
      <w:r w:rsidRPr="00705BE9">
        <w:rPr>
          <w:rStyle w:val="a7"/>
        </w:rPr>
        <w:t>Эгль</w:t>
      </w:r>
      <w:proofErr w:type="spellEnd"/>
      <w:r w:rsidRPr="00705BE9">
        <w:rPr>
          <w:rStyle w:val="a7"/>
        </w:rPr>
        <w:t>, известный собиратель легенд, сказок, преданий. Это был</w:t>
      </w:r>
      <w:r w:rsidRPr="00705BE9">
        <w:rPr>
          <w:rStyle w:val="apple-converted-space"/>
          <w:rFonts w:eastAsiaTheme="majorEastAsia"/>
          <w:i/>
          <w:iCs/>
        </w:rPr>
        <w:t> </w:t>
      </w:r>
      <w:proofErr w:type="gramStart"/>
      <w:r w:rsidRPr="00705BE9">
        <w:rPr>
          <w:rStyle w:val="a7"/>
        </w:rPr>
        <w:t>не кто</w:t>
      </w:r>
      <w:proofErr w:type="gramEnd"/>
      <w:r w:rsidRPr="00705BE9">
        <w:rPr>
          <w:rStyle w:val="a7"/>
        </w:rPr>
        <w:t xml:space="preserve"> иной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Рылов.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2. Если приложение с союзом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"КАК"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6"/>
        </w:rPr>
        <w:t>имеет значение причинности, оно выделяется запятыми.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Как истинный француз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в кармане </w:t>
      </w:r>
      <w:proofErr w:type="spellStart"/>
      <w:r w:rsidRPr="00705BE9">
        <w:rPr>
          <w:rStyle w:val="a7"/>
        </w:rPr>
        <w:t>Трике</w:t>
      </w:r>
      <w:proofErr w:type="spellEnd"/>
      <w:r w:rsidRPr="00705BE9">
        <w:rPr>
          <w:rStyle w:val="a7"/>
        </w:rPr>
        <w:t xml:space="preserve"> привез куплет Татьяне (А. С. Пушкин). Почему он привез куплет Татьяне? — как истинный француз.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Если дополнительных значений у приложения нет, оно выделяется запятой.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Такой инструмент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отвертка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всегда пригодится в хозяйстве.</w:t>
      </w:r>
      <w:r w:rsidRPr="00705BE9">
        <w:rPr>
          <w:rStyle w:val="apple-converted-space"/>
          <w:rFonts w:eastAsiaTheme="majorEastAsia"/>
        </w:rPr>
        <w:t> </w:t>
      </w:r>
      <w:r w:rsidRPr="00705BE9">
        <w:t>Здесь ни того ни другого вопроса поставить нельзя.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3. В сложноподчинённом предложении при присоединении придаточного предложения: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"КАК"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6"/>
        </w:rPr>
        <w:t>выступает в роли подчинительного союза и связывает придаточное предложение с главным.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u w:val="single"/>
        </w:rPr>
        <w:t>Он</w:t>
      </w:r>
      <w:r w:rsidRPr="00705BE9">
        <w:rPr>
          <w:rStyle w:val="apple-converted-space"/>
          <w:rFonts w:eastAsiaTheme="majorEastAsia"/>
          <w:i/>
          <w:iCs/>
          <w:u w:val="single"/>
        </w:rPr>
        <w:t> </w:t>
      </w:r>
      <w:r w:rsidRPr="00705BE9">
        <w:rPr>
          <w:rStyle w:val="a7"/>
        </w:rPr>
        <w:t>видит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поле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u w:val="single"/>
        </w:rPr>
        <w:t>отец</w:t>
      </w:r>
      <w:r w:rsidRPr="00705BE9">
        <w:rPr>
          <w:rStyle w:val="apple-converted-space"/>
          <w:rFonts w:eastAsiaTheme="majorEastAsia"/>
          <w:i/>
          <w:iCs/>
          <w:u w:val="single"/>
        </w:rPr>
        <w:t> </w:t>
      </w:r>
      <w:r w:rsidRPr="00705BE9">
        <w:rPr>
          <w:rStyle w:val="a7"/>
        </w:rPr>
        <w:t>убирает.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u w:val="single"/>
        </w:rPr>
        <w:t>Любовь</w:t>
      </w:r>
      <w:r w:rsidRPr="00705BE9">
        <w:rPr>
          <w:rStyle w:val="apple-converted-space"/>
          <w:rFonts w:eastAsiaTheme="majorEastAsia"/>
          <w:i/>
          <w:iCs/>
          <w:u w:val="single"/>
        </w:rPr>
        <w:t> </w:t>
      </w:r>
      <w:r w:rsidRPr="00705BE9">
        <w:rPr>
          <w:rStyle w:val="a7"/>
        </w:rPr>
        <w:t>выскочила перед нами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из-под земли выскакивает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u w:val="single"/>
        </w:rPr>
        <w:t>убийца</w:t>
      </w:r>
      <w:r w:rsidRPr="00705BE9">
        <w:rPr>
          <w:rStyle w:val="a7"/>
        </w:rPr>
        <w:t>, и поразила нас сразу обоих. Я долго смотрел</w:t>
      </w:r>
      <w:r w:rsidRPr="00705BE9">
        <w:rPr>
          <w:rStyle w:val="a6"/>
          <w:i/>
          <w:iCs/>
        </w:rPr>
        <w:t>,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горит свеча.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proofErr w:type="gramStart"/>
      <w:r w:rsidRPr="00705BE9">
        <w:t>(Напоминание:</w:t>
      </w:r>
      <w:r w:rsidRPr="00705BE9">
        <w:rPr>
          <w:rStyle w:val="apple-converted-space"/>
          <w:rFonts w:eastAsiaTheme="majorEastAsia"/>
        </w:rPr>
        <w:t> </w:t>
      </w:r>
      <w:r w:rsidRPr="00705BE9">
        <w:t>как отличить сложноподчинённое предложение от сложносочинённого?</w:t>
      </w:r>
      <w:proofErr w:type="gramEnd"/>
      <w:r w:rsidRPr="00705BE9">
        <w:t xml:space="preserve"> В </w:t>
      </w:r>
      <w:proofErr w:type="gramStart"/>
      <w:r w:rsidRPr="00705BE9">
        <w:t>сложноподчинённом</w:t>
      </w:r>
      <w:proofErr w:type="gramEnd"/>
      <w:r w:rsidRPr="00705BE9">
        <w:t xml:space="preserve"> от одной части предложения к другой можно задать вопрос. </w:t>
      </w:r>
      <w:proofErr w:type="gramStart"/>
      <w:r w:rsidRPr="00705BE9">
        <w:t>На примере, который</w:t>
      </w:r>
      <w:proofErr w:type="gramEnd"/>
      <w:r w:rsidRPr="00705BE9">
        <w:t xml:space="preserve"> был выше: "</w:t>
      </w:r>
      <w:r w:rsidRPr="00705BE9">
        <w:rPr>
          <w:rStyle w:val="a7"/>
        </w:rPr>
        <w:t>Я долго смотрел</w:t>
      </w:r>
      <w:r w:rsidRPr="00705BE9">
        <w:rPr>
          <w:rStyle w:val="apple-converted-space"/>
          <w:rFonts w:eastAsiaTheme="majorEastAsia"/>
        </w:rPr>
        <w:t> </w:t>
      </w:r>
      <w:r w:rsidRPr="00705BE9">
        <w:t>- на что? -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горит свеча</w:t>
      </w:r>
      <w:r w:rsidRPr="00705BE9">
        <w:t xml:space="preserve">". </w:t>
      </w:r>
      <w:proofErr w:type="gramStart"/>
      <w:r w:rsidRPr="00705BE9">
        <w:t>В сложносочинённых предложениях части равноправны).</w:t>
      </w:r>
      <w:proofErr w:type="gramEnd"/>
    </w:p>
    <w:p w:rsidR="00DF019F" w:rsidRPr="00705BE9" w:rsidRDefault="00DF019F" w:rsidP="00DF019F">
      <w:pPr>
        <w:pStyle w:val="3"/>
        <w:shd w:val="clear" w:color="auto" w:fill="FFFFFF" w:themeFill="background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05BE9">
        <w:rPr>
          <w:rFonts w:ascii="Times New Roman" w:hAnsi="Times New Roman" w:cs="Times New Roman"/>
          <w:color w:val="auto"/>
          <w:sz w:val="24"/>
          <w:szCs w:val="24"/>
        </w:rPr>
        <w:lastRenderedPageBreak/>
        <w:t>Запятая перед союзом</w:t>
      </w:r>
      <w:r w:rsidRPr="00705BE9">
        <w:rPr>
          <w:rStyle w:val="apple-converted-space"/>
          <w:rFonts w:ascii="Times New Roman" w:hAnsi="Times New Roman" w:cs="Times New Roman"/>
          <w:color w:val="auto"/>
          <w:sz w:val="24"/>
          <w:szCs w:val="24"/>
        </w:rPr>
        <w:t> </w:t>
      </w:r>
      <w:r w:rsidRPr="00705BE9">
        <w:rPr>
          <w:rStyle w:val="a7"/>
          <w:rFonts w:ascii="Times New Roman" w:hAnsi="Times New Roman" w:cs="Times New Roman"/>
          <w:color w:val="auto"/>
          <w:sz w:val="24"/>
          <w:szCs w:val="24"/>
        </w:rPr>
        <w:t>"КАК"</w:t>
      </w:r>
      <w:r w:rsidRPr="00705BE9">
        <w:rPr>
          <w:rStyle w:val="apple-converted-space"/>
          <w:rFonts w:ascii="Times New Roman" w:hAnsi="Times New Roman" w:cs="Times New Roman"/>
          <w:i/>
          <w:iCs/>
          <w:color w:val="auto"/>
          <w:sz w:val="24"/>
          <w:szCs w:val="24"/>
        </w:rPr>
        <w:t> </w:t>
      </w:r>
      <w:r w:rsidRPr="00705BE9">
        <w:rPr>
          <w:rFonts w:ascii="Times New Roman" w:hAnsi="Times New Roman" w:cs="Times New Roman"/>
          <w:color w:val="auto"/>
          <w:sz w:val="24"/>
          <w:szCs w:val="24"/>
        </w:rPr>
        <w:t>не ставится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</w:rPr>
        <w:t>1. Обороты с союзом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"КАК"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6"/>
        </w:rPr>
        <w:t>не выделяются запятыми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  <w:i/>
          <w:iCs/>
        </w:rPr>
        <w:t>1)</w:t>
      </w:r>
      <w:r w:rsidRPr="00705BE9">
        <w:rPr>
          <w:rStyle w:val="apple-converted-space"/>
          <w:rFonts w:eastAsiaTheme="majorEastAsia"/>
        </w:rPr>
        <w:t> </w:t>
      </w:r>
      <w:r w:rsidRPr="00705BE9">
        <w:t>если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  <w:b/>
          <w:bCs/>
        </w:rPr>
        <w:t>на первый план в обороте выступает значение обстоятельства образа действия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(на вопрос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как</w:t>
      </w:r>
      <w:r w:rsidRPr="00705BE9">
        <w:t>?); обычно такие обороты можно заменить творительным падежом существительного или наречием.</w:t>
      </w:r>
    </w:p>
    <w:p w:rsidR="00DF019F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  <w:rPr>
          <w:rStyle w:val="a7"/>
        </w:rPr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Как град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посыпалась картечь.</w:t>
      </w:r>
      <w:r w:rsidRPr="00705BE9">
        <w:rPr>
          <w:rStyle w:val="apple-converted-space"/>
          <w:rFonts w:eastAsiaTheme="majorEastAsia"/>
        </w:rPr>
        <w:t> </w:t>
      </w:r>
      <w:r w:rsidRPr="00705BE9">
        <w:t>(Лермонтов) (Сравните:</w:t>
      </w:r>
      <w:r>
        <w:t xml:space="preserve"> </w:t>
      </w:r>
      <w:r w:rsidRPr="00705BE9">
        <w:rPr>
          <w:rStyle w:val="a7"/>
        </w:rPr>
        <w:t>посыпалась градом</w:t>
      </w:r>
      <w:r w:rsidRPr="00705BE9">
        <w:t>.)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Как дым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рассеялись мечты</w:t>
      </w:r>
      <w:r w:rsidRPr="00705BE9">
        <w:t>. (Лермонтов) </w:t>
      </w:r>
      <w:r w:rsidRPr="00705BE9">
        <w:rPr>
          <w:rStyle w:val="apple-converted-space"/>
          <w:rFonts w:eastAsiaTheme="majorEastAsia"/>
          <w:i/>
          <w:iCs/>
        </w:rPr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  <w:i/>
          <w:iCs/>
        </w:rPr>
        <w:t xml:space="preserve"> 2)</w:t>
      </w:r>
      <w:r w:rsidRPr="00705BE9">
        <w:rPr>
          <w:rStyle w:val="apple-converted-space"/>
          <w:rFonts w:eastAsiaTheme="majorEastAsia"/>
        </w:rPr>
        <w:t> </w:t>
      </w:r>
      <w:r w:rsidRPr="00705BE9">
        <w:t>если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  <w:b/>
          <w:bCs/>
        </w:rPr>
        <w:t>основное значение оборота – приравнивание или отождествление.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…Ты любил меня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собственность, как источник радостей, тревог и печалей…</w:t>
      </w:r>
      <w:r w:rsidRPr="00705BE9">
        <w:rPr>
          <w:rStyle w:val="apple-converted-space"/>
          <w:rFonts w:eastAsiaTheme="majorEastAsia"/>
        </w:rPr>
        <w:t> </w:t>
      </w:r>
      <w:r w:rsidRPr="00705BE9">
        <w:t>(Лермонтов) (Сравните: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…любил меня, считая своей собственностью</w:t>
      </w:r>
      <w:r w:rsidRPr="00705BE9">
        <w:t>.)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…Он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[Иудушка]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подавал свой камень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единственное, что он мог дать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(Салтыков-Щедрин);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3)</w:t>
      </w:r>
      <w:r w:rsidRPr="00705BE9">
        <w:rPr>
          <w:rStyle w:val="apple-converted-space"/>
          <w:rFonts w:eastAsiaTheme="majorEastAsia"/>
        </w:rPr>
        <w:t> </w:t>
      </w:r>
      <w:r w:rsidRPr="00705BE9">
        <w:t>если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b/>
          <w:bCs/>
        </w:rPr>
        <w:t>союз</w:t>
      </w:r>
      <w:r w:rsidRPr="00705BE9">
        <w:rPr>
          <w:rStyle w:val="apple-converted-space"/>
          <w:rFonts w:eastAsiaTheme="majorEastAsia"/>
        </w:rPr>
        <w:t> </w:t>
      </w:r>
      <w:r w:rsidRPr="00705BE9">
        <w:t>"</w:t>
      </w:r>
      <w:r w:rsidRPr="00705BE9">
        <w:rPr>
          <w:rStyle w:val="a7"/>
        </w:rPr>
        <w:t>КАК</w:t>
      </w:r>
      <w:r w:rsidRPr="00705BE9">
        <w:t>"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b/>
          <w:bCs/>
        </w:rPr>
        <w:t>имеет значение «в качестве»</w:t>
      </w:r>
      <w:r w:rsidRPr="00705BE9">
        <w:rPr>
          <w:rStyle w:val="apple-converted-space"/>
          <w:rFonts w:eastAsiaTheme="majorEastAsia"/>
          <w:i/>
          <w:iCs/>
        </w:rPr>
        <w:t> </w:t>
      </w:r>
      <w:r>
        <w:rPr>
          <w:rStyle w:val="apple-converted-space"/>
          <w:rFonts w:eastAsiaTheme="majorEastAsia"/>
          <w:i/>
          <w:iCs/>
        </w:rPr>
        <w:t xml:space="preserve"> </w:t>
      </w:r>
      <w:r w:rsidRPr="00705BE9">
        <w:t>или</w:t>
      </w:r>
      <w:r w:rsidRPr="00705BE9">
        <w:rPr>
          <w:rStyle w:val="apple-converted-space"/>
          <w:rFonts w:eastAsiaTheme="majorEastAsia"/>
        </w:rPr>
        <w:t> </w:t>
      </w:r>
      <w:r>
        <w:rPr>
          <w:rStyle w:val="apple-converted-space"/>
          <w:rFonts w:eastAsiaTheme="majorEastAsia"/>
        </w:rPr>
        <w:t xml:space="preserve"> </w:t>
      </w:r>
      <w:r w:rsidRPr="00705BE9">
        <w:rPr>
          <w:rStyle w:val="a7"/>
          <w:b/>
          <w:bCs/>
        </w:rPr>
        <w:t>оборот с союзом</w:t>
      </w:r>
      <w:r w:rsidRPr="00705BE9">
        <w:rPr>
          <w:rStyle w:val="apple-converted-space"/>
          <w:rFonts w:eastAsiaTheme="majorEastAsia"/>
        </w:rPr>
        <w:t> </w:t>
      </w:r>
      <w:r w:rsidRPr="00705BE9">
        <w:t>"</w:t>
      </w:r>
      <w:r w:rsidRPr="00705BE9">
        <w:rPr>
          <w:rStyle w:val="a7"/>
        </w:rPr>
        <w:t>КАК</w:t>
      </w:r>
      <w:r w:rsidRPr="00705BE9">
        <w:t>"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6"/>
          <w:i/>
          <w:iCs/>
        </w:rPr>
        <w:t>(приложение)</w:t>
      </w:r>
      <w:r w:rsidRPr="00705BE9">
        <w:rPr>
          <w:rStyle w:val="apple-converted-space"/>
          <w:rFonts w:eastAsiaTheme="majorEastAsia"/>
        </w:rPr>
        <w:t> </w:t>
      </w:r>
      <w:r w:rsidRPr="00705BE9">
        <w:t>характеризует предмет с какой-либо одной стороны.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Богат, хорош собою, Ленский везде был принят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жених. (Пушкин)  Я говорю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как литератор. (Горький) 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4)</w:t>
      </w:r>
      <w:r w:rsidRPr="00705BE9">
        <w:rPr>
          <w:rStyle w:val="apple-converted-space"/>
          <w:rFonts w:eastAsiaTheme="majorEastAsia"/>
        </w:rPr>
        <w:t> </w:t>
      </w:r>
      <w:r w:rsidRPr="00705BE9">
        <w:t>если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  <w:b/>
          <w:bCs/>
        </w:rPr>
        <w:t>оборот образует именную часть составного сказуемого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или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  <w:b/>
          <w:bCs/>
        </w:rPr>
        <w:t>по смыслу тесно связан со сказуемым</w:t>
      </w:r>
      <w:r w:rsidRPr="00705BE9">
        <w:rPr>
          <w:rStyle w:val="apple-converted-space"/>
          <w:rFonts w:eastAsiaTheme="majorEastAsia"/>
        </w:rPr>
        <w:t> </w:t>
      </w:r>
      <w:r w:rsidRPr="00705BE9">
        <w:t>(обычно в этих случаях сказуемое не имеет законченного смысла без сравнительного оборота).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Одни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изумруд, другие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коралл. (Крылов) Она сама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ходила как дикая. (Гончаров)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 ребёнок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душою 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стал. (Тургенев) Отец и мать ей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 xml:space="preserve">как </w:t>
      </w:r>
      <w:proofErr w:type="gramStart"/>
      <w:r w:rsidRPr="00705BE9">
        <w:rPr>
          <w:rStyle w:val="a7"/>
        </w:rPr>
        <w:t>чужие</w:t>
      </w:r>
      <w:proofErr w:type="gramEnd"/>
      <w:r w:rsidRPr="00705BE9">
        <w:rPr>
          <w:rStyle w:val="a7"/>
        </w:rPr>
        <w:t>. (Добролюбов) Я смотрел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proofErr w:type="gramStart"/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.</w:t>
      </w:r>
      <w:proofErr w:type="gramEnd"/>
      <w:r w:rsidRPr="00705BE9">
        <w:rPr>
          <w:rStyle w:val="a7"/>
        </w:rPr>
        <w:t xml:space="preserve"> (Арсеньев)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6"/>
          <w:i/>
          <w:iCs/>
        </w:rPr>
        <w:t>5)</w:t>
      </w:r>
      <w:r w:rsidRPr="00705BE9">
        <w:rPr>
          <w:rStyle w:val="apple-converted-space"/>
          <w:rFonts w:eastAsiaTheme="majorEastAsia"/>
        </w:rPr>
        <w:t> </w:t>
      </w:r>
      <w:r w:rsidRPr="00705BE9">
        <w:t>если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  <w:b/>
          <w:bCs/>
        </w:rPr>
        <w:t>сравнительному обороту предшествуют отрицание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не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t>или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слова совсем, совершенно, почти, вроде, точь-в-точь, именно, прямо, просто</w:t>
      </w:r>
      <w:r w:rsidRPr="00705BE9">
        <w:rPr>
          <w:rStyle w:val="apple-converted-space"/>
          <w:rFonts w:eastAsiaTheme="majorEastAsia"/>
        </w:rPr>
        <w:t> </w:t>
      </w:r>
      <w:r w:rsidRPr="00705BE9">
        <w:t>и т. п.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</w:rPr>
        <w:t>Я воспитал в себе это чувство праздника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не как отдыха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и просто средства для дальнейшей борьбы, а как желанной цели, завершения высшего творчества жизни. (Пришвин) Было светло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почти 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днём. Дети иногда рассуждают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совсем 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взрослые. Волосы у девочки вьются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точь-в-точь 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у матери. Газета вышла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не как всегда. Он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совсем как ребёнок.</w:t>
      </w:r>
      <w:r w:rsidRPr="00705BE9">
        <w:t> 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rPr>
          <w:rStyle w:val="a7"/>
          <w:b/>
          <w:bCs/>
        </w:rPr>
        <w:t>6)</w:t>
      </w:r>
      <w:r w:rsidRPr="00705BE9">
        <w:rPr>
          <w:rStyle w:val="apple-converted-space"/>
          <w:rFonts w:eastAsiaTheme="majorEastAsia"/>
        </w:rPr>
        <w:t> </w:t>
      </w:r>
      <w:r w:rsidRPr="00705BE9">
        <w:t>если</w:t>
      </w:r>
      <w:r w:rsidRPr="00705BE9">
        <w:rPr>
          <w:rStyle w:val="apple-converted-space"/>
          <w:rFonts w:eastAsiaTheme="majorEastAsia"/>
        </w:rPr>
        <w:t> </w:t>
      </w:r>
      <w:r w:rsidRPr="00705BE9">
        <w:rPr>
          <w:rStyle w:val="a7"/>
          <w:b/>
          <w:bCs/>
        </w:rPr>
        <w:t>оборот имеет характер устойчивого сочетания</w:t>
      </w:r>
      <w:r w:rsidRPr="00705BE9">
        <w:t>.</w:t>
      </w:r>
    </w:p>
    <w:p w:rsidR="00DF019F" w:rsidRPr="00705BE9" w:rsidRDefault="00DF019F" w:rsidP="00DF019F">
      <w:pPr>
        <w:pStyle w:val="a8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705BE9">
        <w:t>Например:</w:t>
      </w:r>
      <w:r w:rsidRPr="00705BE9">
        <w:rPr>
          <w:rStyle w:val="apple-converted-space"/>
          <w:rFonts w:eastAsiaTheme="majorEastAsia"/>
        </w:rPr>
        <w:t> </w:t>
      </w:r>
      <w:proofErr w:type="gramStart"/>
      <w:r w:rsidRPr="00705BE9">
        <w:rPr>
          <w:rStyle w:val="a7"/>
        </w:rPr>
        <w:t>нужен</w:t>
      </w:r>
      <w:proofErr w:type="gramEnd"/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собаке пятая нога, поможет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как</w:t>
      </w:r>
      <w:r w:rsidRPr="00705BE9">
        <w:rPr>
          <w:rStyle w:val="apple-converted-space"/>
          <w:rFonts w:eastAsiaTheme="majorEastAsia"/>
          <w:i/>
          <w:iCs/>
        </w:rPr>
        <w:t> </w:t>
      </w:r>
      <w:r w:rsidRPr="00705BE9">
        <w:rPr>
          <w:rStyle w:val="a7"/>
        </w:rPr>
        <w:t>мертвому припарка.</w:t>
      </w:r>
    </w:p>
    <w:p w:rsidR="00DF019F" w:rsidRDefault="00DF019F" w:rsidP="00DF019F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F019F" w:rsidRPr="001F012C" w:rsidRDefault="00DF019F" w:rsidP="00DF019F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012C">
        <w:rPr>
          <w:rFonts w:ascii="Times New Roman" w:hAnsi="Times New Roman" w:cs="Times New Roman"/>
          <w:b/>
          <w:bCs/>
          <w:sz w:val="24"/>
          <w:szCs w:val="24"/>
        </w:rPr>
        <w:t>Содержание работы</w:t>
      </w:r>
    </w:p>
    <w:p w:rsidR="00DF019F" w:rsidRPr="00705BE9" w:rsidRDefault="00DF019F" w:rsidP="00DF019F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</w:t>
      </w:r>
      <w:r w:rsidRPr="00705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Раскройте скобки и напишите союзы слитно, а сочетания местоимений и наречий с предлогами, союзами и частицами — раздельно.</w:t>
      </w:r>
    </w:p>
    <w:p w:rsidR="00DF019F" w:rsidRPr="00705BE9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 Природе надо, чт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бы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ее любили. 2. Вековые ели и кедры утратили свой белый наряд,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на земле во многих местах намело большие сугробы (</w:t>
      </w:r>
      <w:proofErr w:type="spell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Арс</w:t>
      </w:r>
      <w:proofErr w:type="spell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.). 3. Хаджи Мурат надел оружие и бурку. </w:t>
      </w:r>
      <w:proofErr w:type="spell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Элдар</w:t>
      </w:r>
      <w:proofErr w:type="spell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сделал т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(Л.Т.). 4. После длительного перехода люди очень устали, лошади та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к(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нуждались в отдыхе (</w:t>
      </w:r>
      <w:proofErr w:type="spell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Арс</w:t>
      </w:r>
      <w:proofErr w:type="spell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.). 5.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ак, все осталось по-прежнему.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 изо дня в день (З.Кур.). 6. И чт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бы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и о чем(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бы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ни говорил старшина, молодые матросы внимательно его слушали (С.Ц.). 7. За что купил,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и продаю. 8. Ты произнес свои слова так,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как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удто ты не признаешь теней, а так(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и зла (</w:t>
      </w:r>
      <w:proofErr w:type="spell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Булг</w:t>
      </w:r>
      <w:proofErr w:type="spell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.). 9. Он т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о(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же)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теперь держался Великого пути и тут никогда не оставался (</w:t>
      </w:r>
      <w:proofErr w:type="spell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Биан</w:t>
      </w:r>
      <w:proofErr w:type="spell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.). 10. Хочется говорить та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же) 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медленно и точно, как он. Та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же)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сузить брови и так(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поправлять на столе разложенные бумаги (Кож.). 11. Он хорош собой,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том умен. 12. В пяти верстах 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(от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ого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места, где происходила переправа, через трясину был перекинут мост (</w:t>
      </w:r>
      <w:proofErr w:type="spell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Фад</w:t>
      </w:r>
      <w:proofErr w:type="spell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.). 13. Вам не случалось быть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ом, когда в ваш дом родной входил, гремя своим ружьем, солдат страны иной? (</w:t>
      </w:r>
      <w:proofErr w:type="spell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Твард</w:t>
      </w:r>
      <w:proofErr w:type="spell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.). 14. Собаки притихли 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(от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ого, что никто посторонний не потревожил их. 15. На перевале внизу я увидал зеленую долину, покрытую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</w:t>
      </w:r>
      <w:proofErr w:type="gramStart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высокими тополями,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)то минаретами, я увидел желанный край, такой радостный, такой приветливый (Пришв.). 16. Грянул выстрел,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ем все стихло. 17. Мария Трофимовна умоляла идти скорее, потом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у(</w:t>
      </w:r>
      <w:proofErr w:type="gramEnd"/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что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леса горят, пожар может пересечь дорогу (</w:t>
      </w:r>
      <w:proofErr w:type="spell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Пауст</w:t>
      </w:r>
      <w:proofErr w:type="spell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.). 18. Ему вдруг стало досадно на самого себя, 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(за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)ч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ем он так распространился перед этим барином (Г.). 19. Я пришел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ем, что ты мне обещал. 20.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)ч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ем пойдешь, то и найдешь (Посл.). 21.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)ч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ему судят о людях: по уму, трудолюбию или по житейской хватке? 22. Василек во что(бы) то ни 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стало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хотел первым все рассказать брату (Н.О.). 23.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)ч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ем сейчас свежие 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помидоры? 24.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</w:t>
      </w:r>
      <w:proofErr w:type="gramStart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)э</w:t>
      </w:r>
      <w:proofErr w:type="gramEnd"/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тому признаку и (</w:t>
      </w:r>
      <w:r w:rsidRPr="00705B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</w:t>
      </w:r>
      <w:r w:rsidRPr="00705B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)тому, что нижняя часть ствола обгорела, я разгадал происхождение ямы (Пришв.).</w:t>
      </w:r>
    </w:p>
    <w:p w:rsidR="00DF019F" w:rsidRPr="00705BE9" w:rsidRDefault="00DF019F" w:rsidP="00DF0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F019F" w:rsidRDefault="00DF019F" w:rsidP="00DF019F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9F" w:rsidRDefault="00DF019F" w:rsidP="00DF019F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556" w:rsidRDefault="008C3556"/>
    <w:sectPr w:rsidR="008C3556" w:rsidSect="001F012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4196D"/>
    <w:multiLevelType w:val="multilevel"/>
    <w:tmpl w:val="22F46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8F3EBC"/>
    <w:multiLevelType w:val="hybridMultilevel"/>
    <w:tmpl w:val="00BA5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B2655B"/>
    <w:multiLevelType w:val="multilevel"/>
    <w:tmpl w:val="368C0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E56C34"/>
    <w:multiLevelType w:val="hybridMultilevel"/>
    <w:tmpl w:val="C8DC5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019F"/>
    <w:rsid w:val="003029FF"/>
    <w:rsid w:val="00310EB6"/>
    <w:rsid w:val="008C3556"/>
    <w:rsid w:val="00B05063"/>
    <w:rsid w:val="00DF0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19F"/>
  </w:style>
  <w:style w:type="paragraph" w:styleId="1">
    <w:name w:val="heading 1"/>
    <w:basedOn w:val="a"/>
    <w:link w:val="10"/>
    <w:uiPriority w:val="9"/>
    <w:qFormat/>
    <w:rsid w:val="00DF01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0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01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01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F0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F01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msonormalcxspmiddle">
    <w:name w:val="msonormalcxspmiddle"/>
    <w:basedOn w:val="a"/>
    <w:uiPriority w:val="99"/>
    <w:semiHidden/>
    <w:rsid w:val="00DF0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F019F"/>
  </w:style>
  <w:style w:type="paragraph" w:styleId="a3">
    <w:name w:val="List Paragraph"/>
    <w:basedOn w:val="a"/>
    <w:uiPriority w:val="34"/>
    <w:qFormat/>
    <w:rsid w:val="00DF01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019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F019F"/>
    <w:rPr>
      <w:b/>
      <w:bCs/>
    </w:rPr>
  </w:style>
  <w:style w:type="character" w:styleId="a7">
    <w:name w:val="Emphasis"/>
    <w:basedOn w:val="a0"/>
    <w:uiPriority w:val="20"/>
    <w:qFormat/>
    <w:rsid w:val="00DF019F"/>
    <w:rPr>
      <w:i/>
      <w:iCs/>
    </w:rPr>
  </w:style>
  <w:style w:type="paragraph" w:styleId="a8">
    <w:name w:val="Normal (Web)"/>
    <w:basedOn w:val="a"/>
    <w:uiPriority w:val="99"/>
    <w:semiHidden/>
    <w:unhideWhenUsed/>
    <w:rsid w:val="00DF0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DF019F"/>
    <w:rPr>
      <w:color w:val="0000FF"/>
      <w:u w:val="single"/>
    </w:rPr>
  </w:style>
  <w:style w:type="character" w:customStyle="1" w:styleId="upr1">
    <w:name w:val="upr1"/>
    <w:basedOn w:val="a0"/>
    <w:rsid w:val="00DF01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deotutor-rusyaz.ru/chenikam/teoriya/287-znakiprepinaniyavssp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ideotutor-rusyaz.ru/uchenikam/teoriya/231-znakiprepinaniyavpredlogeniyahsodnorodnymichlenam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deotutor-rusyaz.ru/uchenikam/teoriya/178-predlogenie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videotutor-rusyaz.ru/uchenikam/teoriya/284-slognosochinennoepredlogenie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videotutor-rusyaz.ru/uchenikam/teoriya/231-znakiprepinaniyavpredlogeniyahsodnorodnymichlenam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2773</Words>
  <Characters>15810</Characters>
  <Application>Microsoft Office Word</Application>
  <DocSecurity>0</DocSecurity>
  <Lines>131</Lines>
  <Paragraphs>37</Paragraphs>
  <ScaleCrop>false</ScaleCrop>
  <Company/>
  <LinksUpToDate>false</LinksUpToDate>
  <CharactersWithSpaces>18546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3</cp:revision>
  <dcterms:created xsi:type="dcterms:W3CDTF">2020-04-02T12:56:00Z</dcterms:created>
  <dcterms:modified xsi:type="dcterms:W3CDTF">2020-04-02T13:03:00Z</dcterms:modified>
</cp:coreProperties>
</file>